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660AAC" w14:textId="77777777" w:rsidR="00B02410" w:rsidRDefault="00B02410" w:rsidP="00B02410">
      <w:pPr>
        <w:spacing w:beforeLines="200" w:before="624" w:afterLines="200" w:after="624" w:line="480" w:lineRule="auto"/>
        <w:ind w:firstLineChars="0" w:firstLine="0"/>
        <w:jc w:val="center"/>
        <w:rPr>
          <w:rFonts w:ascii="楷体" w:eastAsia="楷体" w:hAnsi="楷体"/>
          <w:b/>
          <w:bCs/>
          <w:sz w:val="72"/>
          <w:szCs w:val="44"/>
        </w:rPr>
      </w:pPr>
    </w:p>
    <w:p w14:paraId="0441CCBB" w14:textId="5105B7B9" w:rsidR="00650153" w:rsidRPr="00B02410" w:rsidRDefault="00650153" w:rsidP="00B02410">
      <w:pPr>
        <w:spacing w:beforeLines="200" w:before="624" w:afterLines="200" w:after="624" w:line="480" w:lineRule="auto"/>
        <w:ind w:firstLineChars="0" w:firstLine="0"/>
        <w:jc w:val="center"/>
        <w:rPr>
          <w:rFonts w:ascii="微软雅黑" w:eastAsia="微软雅黑" w:hAnsi="微软雅黑"/>
          <w:b/>
          <w:bCs/>
          <w:sz w:val="72"/>
          <w:szCs w:val="32"/>
        </w:rPr>
      </w:pPr>
      <w:r w:rsidRPr="00B02410">
        <w:rPr>
          <w:rFonts w:ascii="楷体" w:eastAsia="楷体" w:hAnsi="楷体" w:hint="eastAsia"/>
          <w:b/>
          <w:bCs/>
          <w:sz w:val="72"/>
          <w:szCs w:val="44"/>
        </w:rPr>
        <w:t>项目</w:t>
      </w:r>
      <w:r w:rsidR="000816AC" w:rsidRPr="00B02410">
        <w:rPr>
          <w:rFonts w:ascii="楷体" w:eastAsia="楷体" w:hAnsi="楷体" w:hint="eastAsia"/>
          <w:b/>
          <w:bCs/>
          <w:sz w:val="72"/>
          <w:szCs w:val="44"/>
        </w:rPr>
        <w:t>计划书</w:t>
      </w:r>
    </w:p>
    <w:p w14:paraId="0DE7D338"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1386BEE5"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15B072C5" w14:textId="77777777" w:rsidR="006831DE" w:rsidRDefault="006831DE" w:rsidP="00A31BD5">
      <w:pPr>
        <w:spacing w:beforeLines="200" w:before="624" w:afterLines="200" w:after="624" w:line="480" w:lineRule="auto"/>
        <w:ind w:firstLineChars="0" w:firstLine="0"/>
        <w:jc w:val="center"/>
        <w:rPr>
          <w:rFonts w:ascii="楷体" w:eastAsia="楷体" w:hAnsi="楷体"/>
          <w:b/>
          <w:bCs/>
          <w:sz w:val="44"/>
          <w:szCs w:val="32"/>
        </w:rPr>
      </w:pPr>
      <w:r w:rsidRPr="006831DE">
        <w:rPr>
          <w:rFonts w:ascii="楷体" w:eastAsia="楷体" w:hAnsi="楷体" w:hint="eastAsia"/>
          <w:b/>
          <w:bCs/>
          <w:sz w:val="44"/>
          <w:szCs w:val="32"/>
        </w:rPr>
        <w:t>首钢京唐公司</w:t>
      </w:r>
    </w:p>
    <w:p w14:paraId="03BEBD54" w14:textId="40D710E8" w:rsidR="00B02410" w:rsidRDefault="000816AC" w:rsidP="00A31BD5">
      <w:pPr>
        <w:spacing w:beforeLines="200" w:before="624" w:afterLines="200" w:after="624" w:line="480" w:lineRule="auto"/>
        <w:ind w:firstLineChars="0" w:firstLine="0"/>
        <w:jc w:val="center"/>
        <w:rPr>
          <w:rFonts w:ascii="楷体" w:eastAsia="楷体" w:hAnsi="楷体"/>
          <w:b/>
          <w:bCs/>
          <w:sz w:val="36"/>
          <w:szCs w:val="32"/>
        </w:rPr>
      </w:pPr>
      <w:r w:rsidRPr="00B02410">
        <w:rPr>
          <w:rFonts w:ascii="楷体" w:eastAsia="楷体" w:hAnsi="楷体"/>
          <w:b/>
          <w:bCs/>
          <w:sz w:val="44"/>
          <w:szCs w:val="32"/>
        </w:rPr>
        <w:t>OPS与IPS协同优化系统</w:t>
      </w:r>
    </w:p>
    <w:p w14:paraId="71D7DA73"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545F3EE5"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4F39E4DC"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0B88E85A" w14:textId="77777777" w:rsidR="00B02410" w:rsidRDefault="00B02410" w:rsidP="00B02410">
      <w:pPr>
        <w:spacing w:line="240" w:lineRule="atLeast"/>
        <w:ind w:firstLineChars="0" w:firstLine="0"/>
        <w:jc w:val="center"/>
        <w:rPr>
          <w:rFonts w:ascii="楷体" w:eastAsia="楷体" w:hAnsi="楷体"/>
          <w:b/>
          <w:bCs/>
          <w:sz w:val="36"/>
          <w:szCs w:val="32"/>
        </w:rPr>
      </w:pPr>
    </w:p>
    <w:p w14:paraId="6F1B820D" w14:textId="277C3DCD" w:rsidR="00BE7606" w:rsidRDefault="00B02410" w:rsidP="0085138B">
      <w:pPr>
        <w:spacing w:line="240" w:lineRule="atLeast"/>
        <w:ind w:firstLineChars="0" w:firstLine="0"/>
        <w:jc w:val="center"/>
        <w:rPr>
          <w:rFonts w:ascii="微软雅黑" w:eastAsia="微软雅黑" w:hAnsi="微软雅黑"/>
          <w:bCs/>
          <w:sz w:val="32"/>
          <w:szCs w:val="32"/>
        </w:rPr>
      </w:pPr>
      <w:r>
        <w:rPr>
          <w:rFonts w:ascii="楷体" w:eastAsia="楷体" w:hAnsi="楷体" w:hint="eastAsia"/>
          <w:b/>
          <w:bCs/>
          <w:sz w:val="36"/>
          <w:szCs w:val="32"/>
        </w:rPr>
        <w:t>日期：2</w:t>
      </w:r>
      <w:r>
        <w:rPr>
          <w:rFonts w:ascii="楷体" w:eastAsia="楷体" w:hAnsi="楷体"/>
          <w:b/>
          <w:bCs/>
          <w:sz w:val="36"/>
          <w:szCs w:val="32"/>
        </w:rPr>
        <w:t>024</w:t>
      </w:r>
      <w:r>
        <w:rPr>
          <w:rFonts w:ascii="楷体" w:eastAsia="楷体" w:hAnsi="楷体" w:hint="eastAsia"/>
          <w:b/>
          <w:bCs/>
          <w:sz w:val="36"/>
          <w:szCs w:val="32"/>
        </w:rPr>
        <w:t>年</w:t>
      </w:r>
      <w:r w:rsidR="00822676">
        <w:rPr>
          <w:rFonts w:ascii="楷体" w:eastAsia="楷体" w:hAnsi="楷体" w:hint="eastAsia"/>
          <w:b/>
          <w:bCs/>
          <w:sz w:val="36"/>
          <w:szCs w:val="32"/>
        </w:rPr>
        <w:t>0</w:t>
      </w:r>
      <w:r>
        <w:rPr>
          <w:rFonts w:ascii="楷体" w:eastAsia="楷体" w:hAnsi="楷体" w:hint="eastAsia"/>
          <w:b/>
          <w:bCs/>
          <w:sz w:val="36"/>
          <w:szCs w:val="32"/>
        </w:rPr>
        <w:t>6月</w:t>
      </w:r>
      <w:r w:rsidR="00822676">
        <w:rPr>
          <w:rFonts w:ascii="楷体" w:eastAsia="楷体" w:hAnsi="楷体" w:hint="eastAsia"/>
          <w:b/>
          <w:bCs/>
          <w:sz w:val="36"/>
          <w:szCs w:val="32"/>
        </w:rPr>
        <w:t>0</w:t>
      </w:r>
      <w:r>
        <w:rPr>
          <w:rFonts w:ascii="楷体" w:eastAsia="楷体" w:hAnsi="楷体" w:hint="eastAsia"/>
          <w:b/>
          <w:bCs/>
          <w:sz w:val="36"/>
          <w:szCs w:val="32"/>
        </w:rPr>
        <w:t>4日</w:t>
      </w:r>
      <w:r w:rsidR="00BE7606">
        <w:rPr>
          <w:rFonts w:ascii="微软雅黑" w:eastAsia="微软雅黑" w:hAnsi="微软雅黑"/>
          <w:bCs/>
          <w:sz w:val="32"/>
          <w:szCs w:val="32"/>
        </w:rPr>
        <w:br w:type="page"/>
      </w:r>
    </w:p>
    <w:sdt>
      <w:sdtPr>
        <w:rPr>
          <w:rFonts w:asciiTheme="minorHAnsi" w:eastAsiaTheme="minorEastAsia" w:hAnsiTheme="minorHAnsi" w:cstheme="minorBidi"/>
          <w:b/>
          <w:color w:val="auto"/>
          <w:kern w:val="2"/>
          <w:sz w:val="21"/>
          <w:szCs w:val="22"/>
          <w:lang w:val="zh-CN"/>
          <w14:ligatures w14:val="standardContextual"/>
        </w:rPr>
        <w:id w:val="545875976"/>
        <w:docPartObj>
          <w:docPartGallery w:val="Table of Contents"/>
          <w:docPartUnique/>
        </w:docPartObj>
      </w:sdtPr>
      <w:sdtEndPr>
        <w:rPr>
          <w:rFonts w:ascii="Times New Roman" w:eastAsia="宋体" w:hAnsi="Times New Roman"/>
          <w:b w:val="0"/>
          <w:bCs/>
          <w:sz w:val="24"/>
        </w:rPr>
      </w:sdtEndPr>
      <w:sdtContent>
        <w:p w14:paraId="2F435743" w14:textId="68352A6A" w:rsidR="00BE7606" w:rsidRDefault="00BE7606" w:rsidP="00555B23">
          <w:pPr>
            <w:pStyle w:val="TOC"/>
          </w:pPr>
          <w:r>
            <w:rPr>
              <w:lang w:val="zh-CN"/>
            </w:rPr>
            <w:t>目录</w:t>
          </w:r>
        </w:p>
        <w:p w14:paraId="49AB081E" w14:textId="5E3E5965" w:rsidR="00761783" w:rsidRDefault="00BE7606">
          <w:pPr>
            <w:pStyle w:val="11"/>
            <w:tabs>
              <w:tab w:val="right" w:leader="dot" w:pos="8296"/>
            </w:tabs>
            <w:ind w:firstLine="480"/>
            <w:rPr>
              <w:rFonts w:asciiTheme="minorHAnsi" w:eastAsiaTheme="minorEastAsia" w:hAnsiTheme="minorHAnsi"/>
              <w:noProof/>
              <w:sz w:val="21"/>
              <w14:ligatures w14:val="none"/>
            </w:rPr>
          </w:pPr>
          <w:r>
            <w:fldChar w:fldCharType="begin"/>
          </w:r>
          <w:r>
            <w:instrText xml:space="preserve"> TOC \o "1-3" \h \z \u </w:instrText>
          </w:r>
          <w:r>
            <w:fldChar w:fldCharType="separate"/>
          </w:r>
          <w:hyperlink w:anchor="_Toc168432796" w:history="1">
            <w:r w:rsidR="00761783" w:rsidRPr="00AD5E17">
              <w:rPr>
                <w:rStyle w:val="a8"/>
                <w:noProof/>
              </w:rPr>
              <w:t>一、项目简介</w:t>
            </w:r>
            <w:r w:rsidR="00761783">
              <w:rPr>
                <w:noProof/>
                <w:webHidden/>
              </w:rPr>
              <w:tab/>
            </w:r>
            <w:r w:rsidR="00761783">
              <w:rPr>
                <w:noProof/>
                <w:webHidden/>
              </w:rPr>
              <w:fldChar w:fldCharType="begin"/>
            </w:r>
            <w:r w:rsidR="00761783">
              <w:rPr>
                <w:noProof/>
                <w:webHidden/>
              </w:rPr>
              <w:instrText xml:space="preserve"> PAGEREF _Toc168432796 \h </w:instrText>
            </w:r>
            <w:r w:rsidR="00761783">
              <w:rPr>
                <w:noProof/>
                <w:webHidden/>
              </w:rPr>
            </w:r>
            <w:r w:rsidR="00761783">
              <w:rPr>
                <w:noProof/>
                <w:webHidden/>
              </w:rPr>
              <w:fldChar w:fldCharType="separate"/>
            </w:r>
            <w:r w:rsidR="00761783">
              <w:rPr>
                <w:noProof/>
                <w:webHidden/>
              </w:rPr>
              <w:t>4</w:t>
            </w:r>
            <w:r w:rsidR="00761783">
              <w:rPr>
                <w:noProof/>
                <w:webHidden/>
              </w:rPr>
              <w:fldChar w:fldCharType="end"/>
            </w:r>
          </w:hyperlink>
        </w:p>
        <w:p w14:paraId="4163562B" w14:textId="5A3AE17C"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797" w:history="1">
            <w:r w:rsidR="00761783" w:rsidRPr="00AD5E17">
              <w:rPr>
                <w:rStyle w:val="a8"/>
                <w:noProof/>
              </w:rPr>
              <w:t xml:space="preserve">1.1. </w:t>
            </w:r>
            <w:r w:rsidR="00761783" w:rsidRPr="00AD5E17">
              <w:rPr>
                <w:rStyle w:val="a8"/>
                <w:noProof/>
              </w:rPr>
              <w:t>项目特点</w:t>
            </w:r>
            <w:r w:rsidR="00761783">
              <w:rPr>
                <w:noProof/>
                <w:webHidden/>
              </w:rPr>
              <w:tab/>
            </w:r>
            <w:r w:rsidR="00761783">
              <w:rPr>
                <w:noProof/>
                <w:webHidden/>
              </w:rPr>
              <w:fldChar w:fldCharType="begin"/>
            </w:r>
            <w:r w:rsidR="00761783">
              <w:rPr>
                <w:noProof/>
                <w:webHidden/>
              </w:rPr>
              <w:instrText xml:space="preserve"> PAGEREF _Toc168432797 \h </w:instrText>
            </w:r>
            <w:r w:rsidR="00761783">
              <w:rPr>
                <w:noProof/>
                <w:webHidden/>
              </w:rPr>
            </w:r>
            <w:r w:rsidR="00761783">
              <w:rPr>
                <w:noProof/>
                <w:webHidden/>
              </w:rPr>
              <w:fldChar w:fldCharType="separate"/>
            </w:r>
            <w:r w:rsidR="00761783">
              <w:rPr>
                <w:noProof/>
                <w:webHidden/>
              </w:rPr>
              <w:t>4</w:t>
            </w:r>
            <w:r w:rsidR="00761783">
              <w:rPr>
                <w:noProof/>
                <w:webHidden/>
              </w:rPr>
              <w:fldChar w:fldCharType="end"/>
            </w:r>
          </w:hyperlink>
        </w:p>
        <w:p w14:paraId="1AED7F59" w14:textId="2B889CD1" w:rsidR="00761783" w:rsidRDefault="004C6D7B">
          <w:pPr>
            <w:pStyle w:val="11"/>
            <w:tabs>
              <w:tab w:val="right" w:leader="dot" w:pos="8296"/>
            </w:tabs>
            <w:ind w:firstLine="480"/>
            <w:rPr>
              <w:rFonts w:asciiTheme="minorHAnsi" w:eastAsiaTheme="minorEastAsia" w:hAnsiTheme="minorHAnsi"/>
              <w:noProof/>
              <w:sz w:val="21"/>
              <w14:ligatures w14:val="none"/>
            </w:rPr>
          </w:pPr>
          <w:hyperlink w:anchor="_Toc168432798" w:history="1">
            <w:r w:rsidR="00761783" w:rsidRPr="00AD5E17">
              <w:rPr>
                <w:rStyle w:val="a8"/>
                <w:noProof/>
              </w:rPr>
              <w:t>二、项目需求</w:t>
            </w:r>
            <w:r w:rsidR="00761783">
              <w:rPr>
                <w:noProof/>
                <w:webHidden/>
              </w:rPr>
              <w:tab/>
            </w:r>
            <w:r w:rsidR="00761783">
              <w:rPr>
                <w:noProof/>
                <w:webHidden/>
              </w:rPr>
              <w:fldChar w:fldCharType="begin"/>
            </w:r>
            <w:r w:rsidR="00761783">
              <w:rPr>
                <w:noProof/>
                <w:webHidden/>
              </w:rPr>
              <w:instrText xml:space="preserve"> PAGEREF _Toc168432798 \h </w:instrText>
            </w:r>
            <w:r w:rsidR="00761783">
              <w:rPr>
                <w:noProof/>
                <w:webHidden/>
              </w:rPr>
            </w:r>
            <w:r w:rsidR="00761783">
              <w:rPr>
                <w:noProof/>
                <w:webHidden/>
              </w:rPr>
              <w:fldChar w:fldCharType="separate"/>
            </w:r>
            <w:r w:rsidR="00761783">
              <w:rPr>
                <w:noProof/>
                <w:webHidden/>
              </w:rPr>
              <w:t>5</w:t>
            </w:r>
            <w:r w:rsidR="00761783">
              <w:rPr>
                <w:noProof/>
                <w:webHidden/>
              </w:rPr>
              <w:fldChar w:fldCharType="end"/>
            </w:r>
          </w:hyperlink>
        </w:p>
        <w:p w14:paraId="243B3700" w14:textId="234970E3"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799" w:history="1">
            <w:r w:rsidR="00761783" w:rsidRPr="00AD5E17">
              <w:rPr>
                <w:rStyle w:val="a8"/>
                <w:noProof/>
              </w:rPr>
              <w:t xml:space="preserve">2.1 </w:t>
            </w:r>
            <w:r w:rsidR="00761783" w:rsidRPr="00AD5E17">
              <w:rPr>
                <w:rStyle w:val="a8"/>
                <w:noProof/>
              </w:rPr>
              <w:t>多级集批</w:t>
            </w:r>
            <w:r w:rsidR="00761783">
              <w:rPr>
                <w:noProof/>
                <w:webHidden/>
              </w:rPr>
              <w:tab/>
            </w:r>
            <w:r w:rsidR="00761783">
              <w:rPr>
                <w:noProof/>
                <w:webHidden/>
              </w:rPr>
              <w:fldChar w:fldCharType="begin"/>
            </w:r>
            <w:r w:rsidR="00761783">
              <w:rPr>
                <w:noProof/>
                <w:webHidden/>
              </w:rPr>
              <w:instrText xml:space="preserve"> PAGEREF _Toc168432799 \h </w:instrText>
            </w:r>
            <w:r w:rsidR="00761783">
              <w:rPr>
                <w:noProof/>
                <w:webHidden/>
              </w:rPr>
            </w:r>
            <w:r w:rsidR="00761783">
              <w:rPr>
                <w:noProof/>
                <w:webHidden/>
              </w:rPr>
              <w:fldChar w:fldCharType="separate"/>
            </w:r>
            <w:r w:rsidR="00761783">
              <w:rPr>
                <w:noProof/>
                <w:webHidden/>
              </w:rPr>
              <w:t>5</w:t>
            </w:r>
            <w:r w:rsidR="00761783">
              <w:rPr>
                <w:noProof/>
                <w:webHidden/>
              </w:rPr>
              <w:fldChar w:fldCharType="end"/>
            </w:r>
          </w:hyperlink>
        </w:p>
        <w:p w14:paraId="0EB9C149" w14:textId="686F9122"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0" w:history="1">
            <w:r w:rsidR="00761783" w:rsidRPr="00AD5E17">
              <w:rPr>
                <w:rStyle w:val="a8"/>
                <w:noProof/>
              </w:rPr>
              <w:t xml:space="preserve">2.2 </w:t>
            </w:r>
            <w:r w:rsidR="00761783" w:rsidRPr="00AD5E17">
              <w:rPr>
                <w:rStyle w:val="a8"/>
                <w:noProof/>
              </w:rPr>
              <w:t>合同计划</w:t>
            </w:r>
            <w:r w:rsidR="00761783">
              <w:rPr>
                <w:noProof/>
                <w:webHidden/>
              </w:rPr>
              <w:tab/>
            </w:r>
            <w:r w:rsidR="00761783">
              <w:rPr>
                <w:noProof/>
                <w:webHidden/>
              </w:rPr>
              <w:fldChar w:fldCharType="begin"/>
            </w:r>
            <w:r w:rsidR="00761783">
              <w:rPr>
                <w:noProof/>
                <w:webHidden/>
              </w:rPr>
              <w:instrText xml:space="preserve"> PAGEREF _Toc168432800 \h </w:instrText>
            </w:r>
            <w:r w:rsidR="00761783">
              <w:rPr>
                <w:noProof/>
                <w:webHidden/>
              </w:rPr>
            </w:r>
            <w:r w:rsidR="00761783">
              <w:rPr>
                <w:noProof/>
                <w:webHidden/>
              </w:rPr>
              <w:fldChar w:fldCharType="separate"/>
            </w:r>
            <w:r w:rsidR="00761783">
              <w:rPr>
                <w:noProof/>
                <w:webHidden/>
              </w:rPr>
              <w:t>6</w:t>
            </w:r>
            <w:r w:rsidR="00761783">
              <w:rPr>
                <w:noProof/>
                <w:webHidden/>
              </w:rPr>
              <w:fldChar w:fldCharType="end"/>
            </w:r>
          </w:hyperlink>
        </w:p>
        <w:p w14:paraId="0738CF89" w14:textId="3E5A3686"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1" w:history="1">
            <w:r w:rsidR="00761783" w:rsidRPr="00AD5E17">
              <w:rPr>
                <w:rStyle w:val="a8"/>
                <w:noProof/>
              </w:rPr>
              <w:t xml:space="preserve">2.3 </w:t>
            </w:r>
            <w:r w:rsidR="00761783" w:rsidRPr="00AD5E17">
              <w:rPr>
                <w:rStyle w:val="a8"/>
                <w:noProof/>
              </w:rPr>
              <w:t>作业计划</w:t>
            </w:r>
            <w:r w:rsidR="00761783">
              <w:rPr>
                <w:noProof/>
                <w:webHidden/>
              </w:rPr>
              <w:tab/>
            </w:r>
            <w:r w:rsidR="00761783">
              <w:rPr>
                <w:noProof/>
                <w:webHidden/>
              </w:rPr>
              <w:fldChar w:fldCharType="begin"/>
            </w:r>
            <w:r w:rsidR="00761783">
              <w:rPr>
                <w:noProof/>
                <w:webHidden/>
              </w:rPr>
              <w:instrText xml:space="preserve"> PAGEREF _Toc168432801 \h </w:instrText>
            </w:r>
            <w:r w:rsidR="00761783">
              <w:rPr>
                <w:noProof/>
                <w:webHidden/>
              </w:rPr>
            </w:r>
            <w:r w:rsidR="00761783">
              <w:rPr>
                <w:noProof/>
                <w:webHidden/>
              </w:rPr>
              <w:fldChar w:fldCharType="separate"/>
            </w:r>
            <w:r w:rsidR="00761783">
              <w:rPr>
                <w:noProof/>
                <w:webHidden/>
              </w:rPr>
              <w:t>7</w:t>
            </w:r>
            <w:r w:rsidR="00761783">
              <w:rPr>
                <w:noProof/>
                <w:webHidden/>
              </w:rPr>
              <w:fldChar w:fldCharType="end"/>
            </w:r>
          </w:hyperlink>
        </w:p>
        <w:p w14:paraId="297E6F39" w14:textId="2E4740C0"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2" w:history="1">
            <w:r w:rsidR="00761783" w:rsidRPr="00AD5E17">
              <w:rPr>
                <w:rStyle w:val="a8"/>
                <w:noProof/>
              </w:rPr>
              <w:t xml:space="preserve">2.4 </w:t>
            </w:r>
            <w:r w:rsidR="00761783" w:rsidRPr="00AD5E17">
              <w:rPr>
                <w:rStyle w:val="a8"/>
                <w:noProof/>
              </w:rPr>
              <w:t>合同计划与作业计划的协同</w:t>
            </w:r>
            <w:r w:rsidR="00761783">
              <w:rPr>
                <w:noProof/>
                <w:webHidden/>
              </w:rPr>
              <w:tab/>
            </w:r>
            <w:r w:rsidR="00761783">
              <w:rPr>
                <w:noProof/>
                <w:webHidden/>
              </w:rPr>
              <w:fldChar w:fldCharType="begin"/>
            </w:r>
            <w:r w:rsidR="00761783">
              <w:rPr>
                <w:noProof/>
                <w:webHidden/>
              </w:rPr>
              <w:instrText xml:space="preserve"> PAGEREF _Toc168432802 \h </w:instrText>
            </w:r>
            <w:r w:rsidR="00761783">
              <w:rPr>
                <w:noProof/>
                <w:webHidden/>
              </w:rPr>
            </w:r>
            <w:r w:rsidR="00761783">
              <w:rPr>
                <w:noProof/>
                <w:webHidden/>
              </w:rPr>
              <w:fldChar w:fldCharType="separate"/>
            </w:r>
            <w:r w:rsidR="00761783">
              <w:rPr>
                <w:noProof/>
                <w:webHidden/>
              </w:rPr>
              <w:t>9</w:t>
            </w:r>
            <w:r w:rsidR="00761783">
              <w:rPr>
                <w:noProof/>
                <w:webHidden/>
              </w:rPr>
              <w:fldChar w:fldCharType="end"/>
            </w:r>
          </w:hyperlink>
        </w:p>
        <w:p w14:paraId="727D96E0" w14:textId="7E17AA54" w:rsidR="00761783" w:rsidRDefault="004C6D7B">
          <w:pPr>
            <w:pStyle w:val="11"/>
            <w:tabs>
              <w:tab w:val="right" w:leader="dot" w:pos="8296"/>
            </w:tabs>
            <w:ind w:firstLine="480"/>
            <w:rPr>
              <w:rFonts w:asciiTheme="minorHAnsi" w:eastAsiaTheme="minorEastAsia" w:hAnsiTheme="minorHAnsi"/>
              <w:noProof/>
              <w:sz w:val="21"/>
              <w14:ligatures w14:val="none"/>
            </w:rPr>
          </w:pPr>
          <w:hyperlink w:anchor="_Toc168432803" w:history="1">
            <w:r w:rsidR="00761783" w:rsidRPr="00AD5E17">
              <w:rPr>
                <w:rStyle w:val="a8"/>
                <w:noProof/>
              </w:rPr>
              <w:t>三、项目前期准备</w:t>
            </w:r>
            <w:r w:rsidR="00761783">
              <w:rPr>
                <w:noProof/>
                <w:webHidden/>
              </w:rPr>
              <w:tab/>
            </w:r>
            <w:r w:rsidR="00761783">
              <w:rPr>
                <w:noProof/>
                <w:webHidden/>
              </w:rPr>
              <w:fldChar w:fldCharType="begin"/>
            </w:r>
            <w:r w:rsidR="00761783">
              <w:rPr>
                <w:noProof/>
                <w:webHidden/>
              </w:rPr>
              <w:instrText xml:space="preserve"> PAGEREF _Toc168432803 \h </w:instrText>
            </w:r>
            <w:r w:rsidR="00761783">
              <w:rPr>
                <w:noProof/>
                <w:webHidden/>
              </w:rPr>
            </w:r>
            <w:r w:rsidR="00761783">
              <w:rPr>
                <w:noProof/>
                <w:webHidden/>
              </w:rPr>
              <w:fldChar w:fldCharType="separate"/>
            </w:r>
            <w:r w:rsidR="00761783">
              <w:rPr>
                <w:noProof/>
                <w:webHidden/>
              </w:rPr>
              <w:t>10</w:t>
            </w:r>
            <w:r w:rsidR="00761783">
              <w:rPr>
                <w:noProof/>
                <w:webHidden/>
              </w:rPr>
              <w:fldChar w:fldCharType="end"/>
            </w:r>
          </w:hyperlink>
        </w:p>
        <w:p w14:paraId="5711FFEB" w14:textId="02E23F82"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4" w:history="1">
            <w:r w:rsidR="00761783" w:rsidRPr="00AD5E17">
              <w:rPr>
                <w:rStyle w:val="a8"/>
                <w:noProof/>
              </w:rPr>
              <w:t xml:space="preserve">3.1 </w:t>
            </w:r>
            <w:r w:rsidR="00761783" w:rsidRPr="00AD5E17">
              <w:rPr>
                <w:rStyle w:val="a8"/>
                <w:noProof/>
              </w:rPr>
              <w:t>厂区生产路径分析与</w:t>
            </w:r>
            <w:r w:rsidR="00761783" w:rsidRPr="00AD5E17">
              <w:rPr>
                <w:rStyle w:val="a8"/>
                <w:noProof/>
              </w:rPr>
              <w:t>OPS</w:t>
            </w:r>
            <w:r w:rsidR="00761783" w:rsidRPr="00AD5E17">
              <w:rPr>
                <w:rStyle w:val="a8"/>
                <w:noProof/>
              </w:rPr>
              <w:t>范围指定</w:t>
            </w:r>
            <w:r w:rsidR="00761783">
              <w:rPr>
                <w:noProof/>
                <w:webHidden/>
              </w:rPr>
              <w:tab/>
            </w:r>
            <w:r w:rsidR="00761783">
              <w:rPr>
                <w:noProof/>
                <w:webHidden/>
              </w:rPr>
              <w:fldChar w:fldCharType="begin"/>
            </w:r>
            <w:r w:rsidR="00761783">
              <w:rPr>
                <w:noProof/>
                <w:webHidden/>
              </w:rPr>
              <w:instrText xml:space="preserve"> PAGEREF _Toc168432804 \h </w:instrText>
            </w:r>
            <w:r w:rsidR="00761783">
              <w:rPr>
                <w:noProof/>
                <w:webHidden/>
              </w:rPr>
            </w:r>
            <w:r w:rsidR="00761783">
              <w:rPr>
                <w:noProof/>
                <w:webHidden/>
              </w:rPr>
              <w:fldChar w:fldCharType="separate"/>
            </w:r>
            <w:r w:rsidR="00761783">
              <w:rPr>
                <w:noProof/>
                <w:webHidden/>
              </w:rPr>
              <w:t>10</w:t>
            </w:r>
            <w:r w:rsidR="00761783">
              <w:rPr>
                <w:noProof/>
                <w:webHidden/>
              </w:rPr>
              <w:fldChar w:fldCharType="end"/>
            </w:r>
          </w:hyperlink>
        </w:p>
        <w:p w14:paraId="6893AD9D" w14:textId="129AD19A"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5" w:history="1">
            <w:r w:rsidR="00761783" w:rsidRPr="00AD5E17">
              <w:rPr>
                <w:rStyle w:val="a8"/>
                <w:noProof/>
              </w:rPr>
              <w:t xml:space="preserve">3.2 </w:t>
            </w:r>
            <w:r w:rsidR="00761783" w:rsidRPr="00AD5E17">
              <w:rPr>
                <w:rStyle w:val="a8"/>
                <w:noProof/>
              </w:rPr>
              <w:t>项目服务范围</w:t>
            </w:r>
            <w:r w:rsidR="00761783">
              <w:rPr>
                <w:noProof/>
                <w:webHidden/>
              </w:rPr>
              <w:tab/>
            </w:r>
            <w:r w:rsidR="00761783">
              <w:rPr>
                <w:noProof/>
                <w:webHidden/>
              </w:rPr>
              <w:fldChar w:fldCharType="begin"/>
            </w:r>
            <w:r w:rsidR="00761783">
              <w:rPr>
                <w:noProof/>
                <w:webHidden/>
              </w:rPr>
              <w:instrText xml:space="preserve"> PAGEREF _Toc168432805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047858AC" w14:textId="48F1DA06" w:rsidR="00761783" w:rsidRDefault="004C6D7B">
          <w:pPr>
            <w:pStyle w:val="11"/>
            <w:tabs>
              <w:tab w:val="right" w:leader="dot" w:pos="8296"/>
            </w:tabs>
            <w:ind w:firstLine="480"/>
            <w:rPr>
              <w:rFonts w:asciiTheme="minorHAnsi" w:eastAsiaTheme="minorEastAsia" w:hAnsiTheme="minorHAnsi"/>
              <w:noProof/>
              <w:sz w:val="21"/>
              <w14:ligatures w14:val="none"/>
            </w:rPr>
          </w:pPr>
          <w:hyperlink w:anchor="_Toc168432806" w:history="1">
            <w:r w:rsidR="00761783" w:rsidRPr="00AD5E17">
              <w:rPr>
                <w:rStyle w:val="a8"/>
                <w:noProof/>
              </w:rPr>
              <w:t>四、</w:t>
            </w:r>
            <w:r w:rsidR="00761783" w:rsidRPr="00AD5E17">
              <w:rPr>
                <w:rStyle w:val="a8"/>
                <w:noProof/>
              </w:rPr>
              <w:t xml:space="preserve"> </w:t>
            </w:r>
            <w:r w:rsidR="00761783" w:rsidRPr="00AD5E17">
              <w:rPr>
                <w:rStyle w:val="a8"/>
                <w:noProof/>
              </w:rPr>
              <w:t>项目主要内容</w:t>
            </w:r>
            <w:r w:rsidR="00761783">
              <w:rPr>
                <w:noProof/>
                <w:webHidden/>
              </w:rPr>
              <w:tab/>
            </w:r>
            <w:r w:rsidR="00761783">
              <w:rPr>
                <w:noProof/>
                <w:webHidden/>
              </w:rPr>
              <w:fldChar w:fldCharType="begin"/>
            </w:r>
            <w:r w:rsidR="00761783">
              <w:rPr>
                <w:noProof/>
                <w:webHidden/>
              </w:rPr>
              <w:instrText xml:space="preserve"> PAGEREF _Toc168432806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17EE82E6" w14:textId="57F81AFD"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7" w:history="1">
            <w:r w:rsidR="00761783" w:rsidRPr="00AD5E17">
              <w:rPr>
                <w:rStyle w:val="a8"/>
                <w:noProof/>
              </w:rPr>
              <w:t xml:space="preserve">4.1 </w:t>
            </w:r>
            <w:r w:rsidR="00761783" w:rsidRPr="00AD5E17">
              <w:rPr>
                <w:rStyle w:val="a8"/>
                <w:noProof/>
              </w:rPr>
              <w:t>合同计划开发与优化</w:t>
            </w:r>
            <w:r w:rsidR="00761783">
              <w:rPr>
                <w:noProof/>
                <w:webHidden/>
              </w:rPr>
              <w:tab/>
            </w:r>
            <w:r w:rsidR="00761783">
              <w:rPr>
                <w:noProof/>
                <w:webHidden/>
              </w:rPr>
              <w:fldChar w:fldCharType="begin"/>
            </w:r>
            <w:r w:rsidR="00761783">
              <w:rPr>
                <w:noProof/>
                <w:webHidden/>
              </w:rPr>
              <w:instrText xml:space="preserve"> PAGEREF _Toc168432807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34205ED0" w14:textId="220667FA"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8" w:history="1">
            <w:r w:rsidR="00761783" w:rsidRPr="00AD5E17">
              <w:rPr>
                <w:rStyle w:val="a8"/>
                <w:noProof/>
              </w:rPr>
              <w:t xml:space="preserve">4.2 </w:t>
            </w:r>
            <w:r w:rsidR="00761783" w:rsidRPr="00AD5E17">
              <w:rPr>
                <w:rStyle w:val="a8"/>
                <w:noProof/>
              </w:rPr>
              <w:t>合同计划系统与作业计划系统的协同优化</w:t>
            </w:r>
            <w:r w:rsidR="00761783">
              <w:rPr>
                <w:noProof/>
                <w:webHidden/>
              </w:rPr>
              <w:tab/>
            </w:r>
            <w:r w:rsidR="00761783">
              <w:rPr>
                <w:noProof/>
                <w:webHidden/>
              </w:rPr>
              <w:fldChar w:fldCharType="begin"/>
            </w:r>
            <w:r w:rsidR="00761783">
              <w:rPr>
                <w:noProof/>
                <w:webHidden/>
              </w:rPr>
              <w:instrText xml:space="preserve"> PAGEREF _Toc168432808 \h </w:instrText>
            </w:r>
            <w:r w:rsidR="00761783">
              <w:rPr>
                <w:noProof/>
                <w:webHidden/>
              </w:rPr>
            </w:r>
            <w:r w:rsidR="00761783">
              <w:rPr>
                <w:noProof/>
                <w:webHidden/>
              </w:rPr>
              <w:fldChar w:fldCharType="separate"/>
            </w:r>
            <w:r w:rsidR="00761783">
              <w:rPr>
                <w:noProof/>
                <w:webHidden/>
              </w:rPr>
              <w:t>12</w:t>
            </w:r>
            <w:r w:rsidR="00761783">
              <w:rPr>
                <w:noProof/>
                <w:webHidden/>
              </w:rPr>
              <w:fldChar w:fldCharType="end"/>
            </w:r>
          </w:hyperlink>
        </w:p>
        <w:p w14:paraId="58E22050" w14:textId="338AB37B"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09" w:history="1">
            <w:r w:rsidR="00761783" w:rsidRPr="00AD5E17">
              <w:rPr>
                <w:rStyle w:val="a8"/>
                <w:noProof/>
              </w:rPr>
              <w:t xml:space="preserve">4.3 </w:t>
            </w:r>
            <w:r w:rsidR="00761783" w:rsidRPr="00AD5E17">
              <w:rPr>
                <w:rStyle w:val="a8"/>
                <w:noProof/>
              </w:rPr>
              <w:t>合同订单动态调整</w:t>
            </w:r>
            <w:r w:rsidR="00761783">
              <w:rPr>
                <w:noProof/>
                <w:webHidden/>
              </w:rPr>
              <w:tab/>
            </w:r>
            <w:r w:rsidR="00761783">
              <w:rPr>
                <w:noProof/>
                <w:webHidden/>
              </w:rPr>
              <w:fldChar w:fldCharType="begin"/>
            </w:r>
            <w:r w:rsidR="00761783">
              <w:rPr>
                <w:noProof/>
                <w:webHidden/>
              </w:rPr>
              <w:instrText xml:space="preserve"> PAGEREF _Toc168432809 \h </w:instrText>
            </w:r>
            <w:r w:rsidR="00761783">
              <w:rPr>
                <w:noProof/>
                <w:webHidden/>
              </w:rPr>
            </w:r>
            <w:r w:rsidR="00761783">
              <w:rPr>
                <w:noProof/>
                <w:webHidden/>
              </w:rPr>
              <w:fldChar w:fldCharType="separate"/>
            </w:r>
            <w:r w:rsidR="00761783">
              <w:rPr>
                <w:noProof/>
                <w:webHidden/>
              </w:rPr>
              <w:t>13</w:t>
            </w:r>
            <w:r w:rsidR="00761783">
              <w:rPr>
                <w:noProof/>
                <w:webHidden/>
              </w:rPr>
              <w:fldChar w:fldCharType="end"/>
            </w:r>
          </w:hyperlink>
        </w:p>
        <w:p w14:paraId="75FE733A" w14:textId="794041B6" w:rsidR="00761783" w:rsidRDefault="004C6D7B">
          <w:pPr>
            <w:pStyle w:val="11"/>
            <w:tabs>
              <w:tab w:val="right" w:leader="dot" w:pos="8296"/>
            </w:tabs>
            <w:ind w:firstLine="480"/>
            <w:rPr>
              <w:rFonts w:asciiTheme="minorHAnsi" w:eastAsiaTheme="minorEastAsia" w:hAnsiTheme="minorHAnsi"/>
              <w:noProof/>
              <w:sz w:val="21"/>
              <w14:ligatures w14:val="none"/>
            </w:rPr>
          </w:pPr>
          <w:hyperlink w:anchor="_Toc168432810" w:history="1">
            <w:r w:rsidR="00761783" w:rsidRPr="00AD5E17">
              <w:rPr>
                <w:rStyle w:val="a8"/>
                <w:noProof/>
              </w:rPr>
              <w:t>五、项目主要方案</w:t>
            </w:r>
            <w:r w:rsidR="00761783">
              <w:rPr>
                <w:noProof/>
                <w:webHidden/>
              </w:rPr>
              <w:tab/>
            </w:r>
            <w:r w:rsidR="00761783">
              <w:rPr>
                <w:noProof/>
                <w:webHidden/>
              </w:rPr>
              <w:fldChar w:fldCharType="begin"/>
            </w:r>
            <w:r w:rsidR="00761783">
              <w:rPr>
                <w:noProof/>
                <w:webHidden/>
              </w:rPr>
              <w:instrText xml:space="preserve"> PAGEREF _Toc168432810 \h </w:instrText>
            </w:r>
            <w:r w:rsidR="00761783">
              <w:rPr>
                <w:noProof/>
                <w:webHidden/>
              </w:rPr>
            </w:r>
            <w:r w:rsidR="00761783">
              <w:rPr>
                <w:noProof/>
                <w:webHidden/>
              </w:rPr>
              <w:fldChar w:fldCharType="separate"/>
            </w:r>
            <w:r w:rsidR="00761783">
              <w:rPr>
                <w:noProof/>
                <w:webHidden/>
              </w:rPr>
              <w:t>14</w:t>
            </w:r>
            <w:r w:rsidR="00761783">
              <w:rPr>
                <w:noProof/>
                <w:webHidden/>
              </w:rPr>
              <w:fldChar w:fldCharType="end"/>
            </w:r>
          </w:hyperlink>
        </w:p>
        <w:p w14:paraId="3D9773ED" w14:textId="5B92726D"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11" w:history="1">
            <w:r w:rsidR="00761783" w:rsidRPr="00AD5E17">
              <w:rPr>
                <w:rStyle w:val="a8"/>
                <w:noProof/>
              </w:rPr>
              <w:t xml:space="preserve">5.1 </w:t>
            </w:r>
            <w:r w:rsidR="00761783" w:rsidRPr="00AD5E17">
              <w:rPr>
                <w:rStyle w:val="a8"/>
                <w:noProof/>
              </w:rPr>
              <w:t>项目技术路线总述</w:t>
            </w:r>
            <w:r w:rsidR="00761783">
              <w:rPr>
                <w:noProof/>
                <w:webHidden/>
              </w:rPr>
              <w:tab/>
            </w:r>
            <w:r w:rsidR="00761783">
              <w:rPr>
                <w:noProof/>
                <w:webHidden/>
              </w:rPr>
              <w:fldChar w:fldCharType="begin"/>
            </w:r>
            <w:r w:rsidR="00761783">
              <w:rPr>
                <w:noProof/>
                <w:webHidden/>
              </w:rPr>
              <w:instrText xml:space="preserve"> PAGEREF _Toc168432811 \h </w:instrText>
            </w:r>
            <w:r w:rsidR="00761783">
              <w:rPr>
                <w:noProof/>
                <w:webHidden/>
              </w:rPr>
            </w:r>
            <w:r w:rsidR="00761783">
              <w:rPr>
                <w:noProof/>
                <w:webHidden/>
              </w:rPr>
              <w:fldChar w:fldCharType="separate"/>
            </w:r>
            <w:r w:rsidR="00761783">
              <w:rPr>
                <w:noProof/>
                <w:webHidden/>
              </w:rPr>
              <w:t>14</w:t>
            </w:r>
            <w:r w:rsidR="00761783">
              <w:rPr>
                <w:noProof/>
                <w:webHidden/>
              </w:rPr>
              <w:fldChar w:fldCharType="end"/>
            </w:r>
          </w:hyperlink>
        </w:p>
        <w:p w14:paraId="76472EAD" w14:textId="4A3BFEBF"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12" w:history="1">
            <w:r w:rsidR="00761783" w:rsidRPr="00AD5E17">
              <w:rPr>
                <w:rStyle w:val="a8"/>
                <w:noProof/>
              </w:rPr>
              <w:t>5.2 “</w:t>
            </w:r>
            <w:r w:rsidR="00761783" w:rsidRPr="00AD5E17">
              <w:rPr>
                <w:rStyle w:val="a8"/>
                <w:noProof/>
              </w:rPr>
              <w:t>合同计划优化</w:t>
            </w:r>
            <w:r w:rsidR="00761783" w:rsidRPr="00AD5E17">
              <w:rPr>
                <w:rStyle w:val="a8"/>
                <w:noProof/>
              </w:rPr>
              <w:t>”</w:t>
            </w:r>
            <w:r w:rsidR="00761783" w:rsidRPr="00AD5E17">
              <w:rPr>
                <w:rStyle w:val="a8"/>
                <w:noProof/>
              </w:rPr>
              <w:t>子系统</w:t>
            </w:r>
            <w:r w:rsidR="00761783">
              <w:rPr>
                <w:noProof/>
                <w:webHidden/>
              </w:rPr>
              <w:tab/>
            </w:r>
            <w:r w:rsidR="00761783">
              <w:rPr>
                <w:noProof/>
                <w:webHidden/>
              </w:rPr>
              <w:fldChar w:fldCharType="begin"/>
            </w:r>
            <w:r w:rsidR="00761783">
              <w:rPr>
                <w:noProof/>
                <w:webHidden/>
              </w:rPr>
              <w:instrText xml:space="preserve"> PAGEREF _Toc168432812 \h </w:instrText>
            </w:r>
            <w:r w:rsidR="00761783">
              <w:rPr>
                <w:noProof/>
                <w:webHidden/>
              </w:rPr>
            </w:r>
            <w:r w:rsidR="00761783">
              <w:rPr>
                <w:noProof/>
                <w:webHidden/>
              </w:rPr>
              <w:fldChar w:fldCharType="separate"/>
            </w:r>
            <w:r w:rsidR="00761783">
              <w:rPr>
                <w:noProof/>
                <w:webHidden/>
              </w:rPr>
              <w:t>15</w:t>
            </w:r>
            <w:r w:rsidR="00761783">
              <w:rPr>
                <w:noProof/>
                <w:webHidden/>
              </w:rPr>
              <w:fldChar w:fldCharType="end"/>
            </w:r>
          </w:hyperlink>
        </w:p>
        <w:p w14:paraId="23D68C0D" w14:textId="6067BA88"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13" w:history="1">
            <w:r w:rsidR="00761783" w:rsidRPr="00AD5E17">
              <w:rPr>
                <w:rStyle w:val="a8"/>
                <w:noProof/>
              </w:rPr>
              <w:t>5.3 “</w:t>
            </w:r>
            <w:r w:rsidR="00761783" w:rsidRPr="00AD5E17">
              <w:rPr>
                <w:rStyle w:val="a8"/>
                <w:noProof/>
              </w:rPr>
              <w:t>作业计划优化</w:t>
            </w:r>
            <w:r w:rsidR="00761783" w:rsidRPr="00AD5E17">
              <w:rPr>
                <w:rStyle w:val="a8"/>
                <w:noProof/>
              </w:rPr>
              <w:t>”</w:t>
            </w:r>
            <w:r w:rsidR="00761783" w:rsidRPr="00AD5E17">
              <w:rPr>
                <w:rStyle w:val="a8"/>
                <w:noProof/>
              </w:rPr>
              <w:t>子系统</w:t>
            </w:r>
            <w:r w:rsidR="00761783">
              <w:rPr>
                <w:noProof/>
                <w:webHidden/>
              </w:rPr>
              <w:tab/>
            </w:r>
            <w:r w:rsidR="00761783">
              <w:rPr>
                <w:noProof/>
                <w:webHidden/>
              </w:rPr>
              <w:fldChar w:fldCharType="begin"/>
            </w:r>
            <w:r w:rsidR="00761783">
              <w:rPr>
                <w:noProof/>
                <w:webHidden/>
              </w:rPr>
              <w:instrText xml:space="preserve"> PAGEREF _Toc168432813 \h </w:instrText>
            </w:r>
            <w:r w:rsidR="00761783">
              <w:rPr>
                <w:noProof/>
                <w:webHidden/>
              </w:rPr>
            </w:r>
            <w:r w:rsidR="00761783">
              <w:rPr>
                <w:noProof/>
                <w:webHidden/>
              </w:rPr>
              <w:fldChar w:fldCharType="separate"/>
            </w:r>
            <w:r w:rsidR="00761783">
              <w:rPr>
                <w:noProof/>
                <w:webHidden/>
              </w:rPr>
              <w:t>15</w:t>
            </w:r>
            <w:r w:rsidR="00761783">
              <w:rPr>
                <w:noProof/>
                <w:webHidden/>
              </w:rPr>
              <w:fldChar w:fldCharType="end"/>
            </w:r>
          </w:hyperlink>
        </w:p>
        <w:p w14:paraId="78C78318" w14:textId="0EE03875" w:rsidR="00761783" w:rsidRDefault="004C6D7B">
          <w:pPr>
            <w:pStyle w:val="11"/>
            <w:tabs>
              <w:tab w:val="right" w:leader="dot" w:pos="8296"/>
            </w:tabs>
            <w:ind w:firstLine="480"/>
            <w:rPr>
              <w:rFonts w:asciiTheme="minorHAnsi" w:eastAsiaTheme="minorEastAsia" w:hAnsiTheme="minorHAnsi"/>
              <w:noProof/>
              <w:sz w:val="21"/>
              <w14:ligatures w14:val="none"/>
            </w:rPr>
          </w:pPr>
          <w:hyperlink w:anchor="_Toc168432814" w:history="1">
            <w:r w:rsidR="00761783" w:rsidRPr="00AD5E17">
              <w:rPr>
                <w:rStyle w:val="a8"/>
                <w:noProof/>
              </w:rPr>
              <w:t>六、项目实施计划</w:t>
            </w:r>
            <w:r w:rsidR="00761783">
              <w:rPr>
                <w:noProof/>
                <w:webHidden/>
              </w:rPr>
              <w:tab/>
            </w:r>
            <w:r w:rsidR="00761783">
              <w:rPr>
                <w:noProof/>
                <w:webHidden/>
              </w:rPr>
              <w:fldChar w:fldCharType="begin"/>
            </w:r>
            <w:r w:rsidR="00761783">
              <w:rPr>
                <w:noProof/>
                <w:webHidden/>
              </w:rPr>
              <w:instrText xml:space="preserve"> PAGEREF _Toc168432814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18FD2EA6" w14:textId="3611894C" w:rsidR="00761783" w:rsidRDefault="004C6D7B">
          <w:pPr>
            <w:pStyle w:val="11"/>
            <w:tabs>
              <w:tab w:val="right" w:leader="dot" w:pos="8296"/>
            </w:tabs>
            <w:ind w:firstLine="480"/>
            <w:rPr>
              <w:rFonts w:asciiTheme="minorHAnsi" w:eastAsiaTheme="minorEastAsia" w:hAnsiTheme="minorHAnsi"/>
              <w:noProof/>
              <w:sz w:val="21"/>
              <w14:ligatures w14:val="none"/>
            </w:rPr>
          </w:pPr>
          <w:hyperlink w:anchor="_Toc168432815" w:history="1">
            <w:r w:rsidR="00761783" w:rsidRPr="00AD5E17">
              <w:rPr>
                <w:rStyle w:val="a8"/>
                <w:noProof/>
              </w:rPr>
              <w:t>七、项目数据接口</w:t>
            </w:r>
            <w:r w:rsidR="00761783">
              <w:rPr>
                <w:noProof/>
                <w:webHidden/>
              </w:rPr>
              <w:tab/>
            </w:r>
            <w:r w:rsidR="00761783">
              <w:rPr>
                <w:noProof/>
                <w:webHidden/>
              </w:rPr>
              <w:fldChar w:fldCharType="begin"/>
            </w:r>
            <w:r w:rsidR="00761783">
              <w:rPr>
                <w:noProof/>
                <w:webHidden/>
              </w:rPr>
              <w:instrText xml:space="preserve"> PAGEREF _Toc168432815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43F364C1" w14:textId="4C2E1CB1"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16" w:history="1">
            <w:r w:rsidR="00761783" w:rsidRPr="00AD5E17">
              <w:rPr>
                <w:rStyle w:val="a8"/>
                <w:noProof/>
              </w:rPr>
              <w:t xml:space="preserve">7.1 </w:t>
            </w:r>
            <w:r w:rsidR="00761783" w:rsidRPr="00AD5E17">
              <w:rPr>
                <w:rStyle w:val="a8"/>
                <w:noProof/>
              </w:rPr>
              <w:t>系统需求的数据和信息</w:t>
            </w:r>
            <w:r w:rsidR="00761783">
              <w:rPr>
                <w:noProof/>
                <w:webHidden/>
              </w:rPr>
              <w:tab/>
            </w:r>
            <w:r w:rsidR="00761783">
              <w:rPr>
                <w:noProof/>
                <w:webHidden/>
              </w:rPr>
              <w:fldChar w:fldCharType="begin"/>
            </w:r>
            <w:r w:rsidR="00761783">
              <w:rPr>
                <w:noProof/>
                <w:webHidden/>
              </w:rPr>
              <w:instrText xml:space="preserve"> PAGEREF _Toc168432816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6B6D20C5" w14:textId="42C3BF6B" w:rsidR="00761783" w:rsidRDefault="004C6D7B">
          <w:pPr>
            <w:pStyle w:val="21"/>
            <w:tabs>
              <w:tab w:val="right" w:leader="dot" w:pos="8296"/>
            </w:tabs>
            <w:ind w:left="480" w:firstLine="480"/>
            <w:rPr>
              <w:rFonts w:asciiTheme="minorHAnsi" w:eastAsiaTheme="minorEastAsia" w:hAnsiTheme="minorHAnsi"/>
              <w:noProof/>
              <w:sz w:val="21"/>
              <w14:ligatures w14:val="none"/>
            </w:rPr>
          </w:pPr>
          <w:hyperlink w:anchor="_Toc168432817" w:history="1">
            <w:r w:rsidR="00761783" w:rsidRPr="00AD5E17">
              <w:rPr>
                <w:rStyle w:val="a8"/>
                <w:noProof/>
              </w:rPr>
              <w:t xml:space="preserve">7.2 </w:t>
            </w:r>
            <w:r w:rsidR="00761783" w:rsidRPr="00AD5E17">
              <w:rPr>
                <w:rStyle w:val="a8"/>
                <w:noProof/>
              </w:rPr>
              <w:t>系统输出数据</w:t>
            </w:r>
            <w:r w:rsidR="00761783">
              <w:rPr>
                <w:noProof/>
                <w:webHidden/>
              </w:rPr>
              <w:tab/>
            </w:r>
            <w:r w:rsidR="00761783">
              <w:rPr>
                <w:noProof/>
                <w:webHidden/>
              </w:rPr>
              <w:fldChar w:fldCharType="begin"/>
            </w:r>
            <w:r w:rsidR="00761783">
              <w:rPr>
                <w:noProof/>
                <w:webHidden/>
              </w:rPr>
              <w:instrText xml:space="preserve"> PAGEREF _Toc168432817 \h </w:instrText>
            </w:r>
            <w:r w:rsidR="00761783">
              <w:rPr>
                <w:noProof/>
                <w:webHidden/>
              </w:rPr>
            </w:r>
            <w:r w:rsidR="00761783">
              <w:rPr>
                <w:noProof/>
                <w:webHidden/>
              </w:rPr>
              <w:fldChar w:fldCharType="separate"/>
            </w:r>
            <w:r w:rsidR="00761783">
              <w:rPr>
                <w:noProof/>
                <w:webHidden/>
              </w:rPr>
              <w:t>17</w:t>
            </w:r>
            <w:r w:rsidR="00761783">
              <w:rPr>
                <w:noProof/>
                <w:webHidden/>
              </w:rPr>
              <w:fldChar w:fldCharType="end"/>
            </w:r>
          </w:hyperlink>
        </w:p>
        <w:p w14:paraId="45777FC7" w14:textId="62675EA2" w:rsidR="00BE7606" w:rsidRDefault="00BE7606">
          <w:pPr>
            <w:ind w:firstLine="482"/>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C22D0A0" w14:textId="69D18405" w:rsidR="002272C7" w:rsidRDefault="000816AC" w:rsidP="00555B23">
      <w:pPr>
        <w:pStyle w:val="1"/>
      </w:pPr>
      <w:bookmarkStart w:id="0" w:name="_Toc168432796"/>
      <w:r>
        <w:rPr>
          <w:rFonts w:hint="eastAsia"/>
        </w:rPr>
        <w:lastRenderedPageBreak/>
        <w:t>一、</w:t>
      </w:r>
      <w:r w:rsidR="00910DE1">
        <w:rPr>
          <w:rFonts w:hint="eastAsia"/>
        </w:rPr>
        <w:t>项目</w:t>
      </w:r>
      <w:r w:rsidRPr="002272C7">
        <w:rPr>
          <w:rFonts w:hint="eastAsia"/>
        </w:rPr>
        <w:t>简介</w:t>
      </w:r>
      <w:bookmarkEnd w:id="0"/>
    </w:p>
    <w:p w14:paraId="75AF8F98" w14:textId="185FE509" w:rsidR="002272C7" w:rsidRDefault="002272C7" w:rsidP="00A31BD5">
      <w:pPr>
        <w:ind w:firstLine="480"/>
      </w:pPr>
      <w:r w:rsidRPr="00A353AB">
        <w:rPr>
          <w:rFonts w:hint="eastAsia"/>
        </w:rPr>
        <w:t>针对</w:t>
      </w:r>
      <w:r w:rsidR="00910DE1">
        <w:rPr>
          <w:rFonts w:hint="eastAsia"/>
        </w:rPr>
        <w:t>首钢京唐公司</w:t>
      </w:r>
      <w:r w:rsidRPr="00A353AB">
        <w:rPr>
          <w:rFonts w:hint="eastAsia"/>
        </w:rPr>
        <w:t>包含多产线与多工序的复杂钢铁生产过程中，初步组织合同生产过程，并依据此对各道工序的机器展开生产排程的需求，采用系统工程方法，</w:t>
      </w:r>
      <w:r w:rsidR="00910DE1">
        <w:rPr>
          <w:rFonts w:hint="eastAsia"/>
        </w:rPr>
        <w:t>并构建一套自动化系统，</w:t>
      </w:r>
      <w:r w:rsidRPr="00A353AB">
        <w:rPr>
          <w:rFonts w:hint="eastAsia"/>
        </w:rPr>
        <w:t>初步解决</w:t>
      </w:r>
      <w:r w:rsidR="00910DE1">
        <w:rPr>
          <w:rFonts w:hint="eastAsia"/>
        </w:rPr>
        <w:t>合同计划与作业计划平衡、机组生产与库存平衡等问题</w:t>
      </w:r>
      <w:r w:rsidR="00A353AB" w:rsidRPr="00A353AB">
        <w:rPr>
          <w:rFonts w:hint="eastAsia"/>
        </w:rPr>
        <w:t>。</w:t>
      </w:r>
    </w:p>
    <w:p w14:paraId="53AF3F9D" w14:textId="0C5C65B5" w:rsidR="00BE7606" w:rsidRPr="0066543C" w:rsidRDefault="002A6839" w:rsidP="0066543C">
      <w:pPr>
        <w:pStyle w:val="2"/>
      </w:pPr>
      <w:bookmarkStart w:id="1" w:name="_Toc168432797"/>
      <w:r>
        <w:t>1.1</w:t>
      </w:r>
      <w:r w:rsidR="0066543C">
        <w:t xml:space="preserve">. </w:t>
      </w:r>
      <w:r w:rsidR="000816AC" w:rsidRPr="0066543C">
        <w:rPr>
          <w:rFonts w:hint="eastAsia"/>
        </w:rPr>
        <w:t>项目特点</w:t>
      </w:r>
      <w:bookmarkEnd w:id="1"/>
    </w:p>
    <w:p w14:paraId="14C91C3E" w14:textId="72BF0AC8" w:rsidR="00A31BD5" w:rsidRDefault="00F1434B" w:rsidP="00F1434B">
      <w:pPr>
        <w:ind w:firstLine="480"/>
      </w:pPr>
      <w:r>
        <w:rPr>
          <w:rFonts w:hint="eastAsia"/>
        </w:rPr>
        <w:t>（</w:t>
      </w:r>
      <w:r>
        <w:rPr>
          <w:rFonts w:hint="eastAsia"/>
        </w:rPr>
        <w:t>1</w:t>
      </w:r>
      <w:r>
        <w:rPr>
          <w:rFonts w:hint="eastAsia"/>
        </w:rPr>
        <w:t>）</w:t>
      </w:r>
      <w:r w:rsidR="0088563C">
        <w:rPr>
          <w:rFonts w:hint="eastAsia"/>
        </w:rPr>
        <w:t>多工序、</w:t>
      </w:r>
      <w:r>
        <w:rPr>
          <w:rFonts w:hint="eastAsia"/>
        </w:rPr>
        <w:t>多产线、多机组</w:t>
      </w:r>
      <w:r w:rsidR="00A31BD5">
        <w:rPr>
          <w:rFonts w:hint="eastAsia"/>
        </w:rPr>
        <w:t>：</w:t>
      </w:r>
      <w:r w:rsidR="000816AC">
        <w:rPr>
          <w:rFonts w:hint="eastAsia"/>
        </w:rPr>
        <w:t>首钢京唐公司生产全流程包括</w:t>
      </w:r>
      <w:r w:rsidR="00A31BD5">
        <w:rPr>
          <w:rFonts w:hint="eastAsia"/>
        </w:rPr>
        <w:t>炼钢、热轧、酸轧</w:t>
      </w:r>
      <w:r w:rsidR="00B62BEA">
        <w:rPr>
          <w:rFonts w:hint="eastAsia"/>
        </w:rPr>
        <w:t>、镀锌、连退、镀锡、重卷等多道工序。</w:t>
      </w:r>
      <w:r>
        <w:rPr>
          <w:rFonts w:hint="eastAsia"/>
        </w:rPr>
        <w:t>以酸轧</w:t>
      </w:r>
      <w:r w:rsidR="00B62BEA">
        <w:rPr>
          <w:rFonts w:hint="eastAsia"/>
        </w:rPr>
        <w:t>工序</w:t>
      </w:r>
      <w:r>
        <w:rPr>
          <w:rFonts w:hint="eastAsia"/>
        </w:rPr>
        <w:t>为起点，其后包含</w:t>
      </w:r>
      <w:r w:rsidR="00B62BEA">
        <w:rPr>
          <w:rFonts w:hint="eastAsia"/>
        </w:rPr>
        <w:t>多条产线</w:t>
      </w:r>
      <w:r>
        <w:rPr>
          <w:rFonts w:hint="eastAsia"/>
        </w:rPr>
        <w:t>，</w:t>
      </w:r>
      <w:r>
        <w:rPr>
          <w:rFonts w:hint="eastAsia"/>
        </w:rPr>
        <w:t>2</w:t>
      </w:r>
      <w:r>
        <w:t>230</w:t>
      </w:r>
      <w:r>
        <w:rPr>
          <w:rFonts w:hint="eastAsia"/>
        </w:rPr>
        <w:t>、</w:t>
      </w:r>
      <w:r>
        <w:rPr>
          <w:rFonts w:hint="eastAsia"/>
        </w:rPr>
        <w:t>1</w:t>
      </w:r>
      <w:r>
        <w:t>700</w:t>
      </w:r>
      <w:r>
        <w:rPr>
          <w:rFonts w:hint="eastAsia"/>
        </w:rPr>
        <w:t>、</w:t>
      </w:r>
      <w:r>
        <w:rPr>
          <w:rFonts w:hint="eastAsia"/>
        </w:rPr>
        <w:t>1</w:t>
      </w:r>
      <w:r>
        <w:t>420</w:t>
      </w:r>
      <w:r>
        <w:rPr>
          <w:rFonts w:hint="eastAsia"/>
        </w:rPr>
        <w:t>等产线。不同产线的同一工序各有不同的机组，如图</w:t>
      </w:r>
      <w:r>
        <w:t>1.1</w:t>
      </w:r>
      <w:r>
        <w:rPr>
          <w:rFonts w:hint="eastAsia"/>
        </w:rPr>
        <w:t>所示，</w:t>
      </w:r>
      <w:r>
        <w:rPr>
          <w:rFonts w:hint="eastAsia"/>
        </w:rPr>
        <w:t>1</w:t>
      </w:r>
      <w:r>
        <w:t>#</w:t>
      </w:r>
      <w:r>
        <w:rPr>
          <w:rFonts w:hint="eastAsia"/>
        </w:rPr>
        <w:t>酸轧位于</w:t>
      </w:r>
      <w:r>
        <w:rPr>
          <w:rFonts w:hint="eastAsia"/>
        </w:rPr>
        <w:t>1</w:t>
      </w:r>
      <w:r>
        <w:t>700</w:t>
      </w:r>
      <w:r>
        <w:rPr>
          <w:rFonts w:hint="eastAsia"/>
        </w:rPr>
        <w:t>酸轧产线</w:t>
      </w:r>
      <w:r w:rsidR="00B62BEA">
        <w:rPr>
          <w:rFonts w:hint="eastAsia"/>
        </w:rPr>
        <w:t>、</w:t>
      </w:r>
      <w:r w:rsidR="00B62BEA">
        <w:rPr>
          <w:rFonts w:hint="eastAsia"/>
        </w:rPr>
        <w:t>2</w:t>
      </w:r>
      <w:r>
        <w:t>#</w:t>
      </w:r>
      <w:r w:rsidR="00B62BEA">
        <w:rPr>
          <w:rFonts w:hint="eastAsia"/>
        </w:rPr>
        <w:t>酸轧</w:t>
      </w:r>
      <w:r>
        <w:rPr>
          <w:rFonts w:hint="eastAsia"/>
        </w:rPr>
        <w:t>位于</w:t>
      </w:r>
      <w:r>
        <w:rPr>
          <w:rFonts w:hint="eastAsia"/>
        </w:rPr>
        <w:t>2</w:t>
      </w:r>
      <w:r>
        <w:t>230</w:t>
      </w:r>
      <w:r>
        <w:rPr>
          <w:rFonts w:hint="eastAsia"/>
        </w:rPr>
        <w:t>产线</w:t>
      </w:r>
      <w:r w:rsidR="00B62BEA">
        <w:rPr>
          <w:rFonts w:hint="eastAsia"/>
        </w:rPr>
        <w:t>、</w:t>
      </w:r>
      <w:r w:rsidR="00B62BEA">
        <w:rPr>
          <w:rFonts w:hint="eastAsia"/>
        </w:rPr>
        <w:t>3</w:t>
      </w:r>
      <w:r>
        <w:t>#</w:t>
      </w:r>
      <w:r w:rsidR="00B62BEA">
        <w:rPr>
          <w:rFonts w:hint="eastAsia"/>
        </w:rPr>
        <w:t>酸轧</w:t>
      </w:r>
      <w:r>
        <w:rPr>
          <w:rFonts w:hint="eastAsia"/>
        </w:rPr>
        <w:t>位于</w:t>
      </w:r>
      <w:r>
        <w:rPr>
          <w:rFonts w:hint="eastAsia"/>
        </w:rPr>
        <w:t>1</w:t>
      </w:r>
      <w:r>
        <w:t>420</w:t>
      </w:r>
      <w:r w:rsidR="008D4120">
        <w:rPr>
          <w:rFonts w:hint="eastAsia"/>
        </w:rPr>
        <w:t>产线。各个不同的工序、产线、</w:t>
      </w:r>
      <w:r w:rsidR="0088563C">
        <w:rPr>
          <w:rFonts w:hint="eastAsia"/>
        </w:rPr>
        <w:t>机组有其各自不同的分工、产出、定位。</w:t>
      </w:r>
    </w:p>
    <w:p w14:paraId="4635AB11" w14:textId="3260E888" w:rsidR="00A31BD5" w:rsidRDefault="00A31BD5" w:rsidP="006C0148">
      <w:pPr>
        <w:pStyle w:val="ae"/>
      </w:pPr>
      <w:r w:rsidRPr="00A31BD5">
        <w:drawing>
          <wp:inline distT="0" distB="0" distL="0" distR="0" wp14:anchorId="52253A26" wp14:editId="349E76F9">
            <wp:extent cx="5025689" cy="2700000"/>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4491"/>
                    <a:stretch/>
                  </pic:blipFill>
                  <pic:spPr bwMode="auto">
                    <a:xfrm>
                      <a:off x="0" y="0"/>
                      <a:ext cx="5025689"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4AC5769F" w14:textId="54FF30DA" w:rsidR="0088563C" w:rsidRDefault="0088563C" w:rsidP="0066543C">
      <w:pPr>
        <w:pStyle w:val="ac"/>
      </w:pPr>
      <w:r w:rsidRPr="0066543C">
        <w:rPr>
          <w:rFonts w:hint="eastAsia"/>
          <w:b/>
        </w:rPr>
        <w:t>图</w:t>
      </w:r>
      <w:r w:rsidRPr="0066543C">
        <w:rPr>
          <w:rFonts w:hint="eastAsia"/>
          <w:b/>
        </w:rPr>
        <w:t>1</w:t>
      </w:r>
      <w:r w:rsidRPr="0066543C">
        <w:rPr>
          <w:b/>
        </w:rPr>
        <w:t>.1</w:t>
      </w:r>
      <w:r>
        <w:t xml:space="preserve"> </w:t>
      </w:r>
      <w:r>
        <w:rPr>
          <w:rFonts w:hint="eastAsia"/>
        </w:rPr>
        <w:t>首钢京唐公司主产线地理位置分布图</w:t>
      </w:r>
    </w:p>
    <w:p w14:paraId="110980B2" w14:textId="242AE047" w:rsidR="00A31BD5" w:rsidRDefault="0088563C" w:rsidP="0066543C">
      <w:pPr>
        <w:ind w:firstLine="480"/>
      </w:pPr>
      <w:r>
        <w:rPr>
          <w:rFonts w:hint="eastAsia"/>
        </w:rPr>
        <w:t>（</w:t>
      </w:r>
      <w:r>
        <w:t>2</w:t>
      </w:r>
      <w:r>
        <w:rPr>
          <w:rFonts w:hint="eastAsia"/>
        </w:rPr>
        <w:t>）</w:t>
      </w:r>
      <w:r w:rsidR="00B62BEA" w:rsidRPr="0088563C">
        <w:rPr>
          <w:rFonts w:hint="eastAsia"/>
        </w:rPr>
        <w:t>交叉的物流供应关系：</w:t>
      </w:r>
      <w:r>
        <w:rPr>
          <w:rFonts w:hint="eastAsia"/>
        </w:rPr>
        <w:t>生产流程中各个工序的物流关系错综复杂，除直接进行产销的末道产线机组外，其余的</w:t>
      </w:r>
      <w:r w:rsidR="002B4E4E">
        <w:rPr>
          <w:rFonts w:hint="eastAsia"/>
        </w:rPr>
        <w:t>前道工序的</w:t>
      </w:r>
      <w:r>
        <w:rPr>
          <w:rFonts w:hint="eastAsia"/>
        </w:rPr>
        <w:t>机组通常会为多个后道工序的机组供给原料</w:t>
      </w:r>
      <w:r w:rsidR="002B4E4E">
        <w:rPr>
          <w:rFonts w:hint="eastAsia"/>
        </w:rPr>
        <w:t>至仓库中，相对地，后道工序的机组通常也会接收来自于多个不同的前道机组的原料供给。受到产线地理位置布局的影响，一般情况下前后道工序机组之间的物流输送倾向于选择在同一产线进行，但当出现产线满载</w:t>
      </w:r>
      <w:r w:rsidR="0066543C">
        <w:rPr>
          <w:rFonts w:hint="eastAsia"/>
        </w:rPr>
        <w:t>而合同交</w:t>
      </w:r>
      <w:r w:rsidR="0066543C">
        <w:rPr>
          <w:rFonts w:hint="eastAsia"/>
        </w:rPr>
        <w:lastRenderedPageBreak/>
        <w:t>期紧迫、原料仓库仓位不足、机组定检修等情况时</w:t>
      </w:r>
      <w:r w:rsidR="002B4E4E">
        <w:rPr>
          <w:rFonts w:hint="eastAsia"/>
        </w:rPr>
        <w:t>，也</w:t>
      </w:r>
      <w:r w:rsidR="0066543C">
        <w:rPr>
          <w:rFonts w:hint="eastAsia"/>
        </w:rPr>
        <w:t>可能</w:t>
      </w:r>
      <w:r w:rsidR="002B4E4E">
        <w:rPr>
          <w:rFonts w:hint="eastAsia"/>
        </w:rPr>
        <w:t>会出现跨越产线进行物流输送的情况。</w:t>
      </w:r>
    </w:p>
    <w:p w14:paraId="334CEEF9" w14:textId="13BF698B" w:rsidR="006C0148" w:rsidRDefault="0066543C" w:rsidP="00555B23">
      <w:pPr>
        <w:ind w:firstLine="480"/>
      </w:pPr>
      <w:r>
        <w:rPr>
          <w:rFonts w:hint="eastAsia"/>
        </w:rPr>
        <w:t>（</w:t>
      </w:r>
      <w:r>
        <w:rPr>
          <w:rFonts w:hint="eastAsia"/>
        </w:rPr>
        <w:t>3</w:t>
      </w:r>
      <w:r>
        <w:rPr>
          <w:rFonts w:hint="eastAsia"/>
        </w:rPr>
        <w:t>）前后库存</w:t>
      </w:r>
      <w:r w:rsidR="004B49D8">
        <w:rPr>
          <w:rFonts w:hint="eastAsia"/>
        </w:rPr>
        <w:t>仓储平衡：</w:t>
      </w:r>
      <w:r>
        <w:rPr>
          <w:rFonts w:hint="eastAsia"/>
        </w:rPr>
        <w:t>如图</w:t>
      </w:r>
      <w:r>
        <w:rPr>
          <w:rFonts w:hint="eastAsia"/>
        </w:rPr>
        <w:t>1</w:t>
      </w:r>
      <w:r>
        <w:t>.2</w:t>
      </w:r>
      <w:r w:rsidR="00B62BEA">
        <w:rPr>
          <w:rFonts w:hint="eastAsia"/>
        </w:rPr>
        <w:t>在各个机组的前后</w:t>
      </w:r>
      <w:r>
        <w:rPr>
          <w:rFonts w:hint="eastAsia"/>
        </w:rPr>
        <w:t>均</w:t>
      </w:r>
      <w:r w:rsidR="00B62BEA">
        <w:rPr>
          <w:rFonts w:hint="eastAsia"/>
        </w:rPr>
        <w:t>存在库存，</w:t>
      </w:r>
      <w:r>
        <w:rPr>
          <w:rFonts w:hint="eastAsia"/>
        </w:rPr>
        <w:t>其中</w:t>
      </w:r>
      <w:r w:rsidR="006C0148">
        <w:rPr>
          <w:rFonts w:hint="eastAsia"/>
        </w:rPr>
        <w:t>给该机组供给</w:t>
      </w:r>
      <w:r>
        <w:rPr>
          <w:rFonts w:hint="eastAsia"/>
        </w:rPr>
        <w:t>原料</w:t>
      </w:r>
      <w:r w:rsidR="006C0148">
        <w:rPr>
          <w:rFonts w:hint="eastAsia"/>
        </w:rPr>
        <w:t>的仓库</w:t>
      </w:r>
      <w:r>
        <w:rPr>
          <w:rFonts w:hint="eastAsia"/>
        </w:rPr>
        <w:t>库简称为前库，</w:t>
      </w:r>
      <w:r w:rsidR="006C0148">
        <w:rPr>
          <w:rFonts w:hint="eastAsia"/>
        </w:rPr>
        <w:t>存储该机组加工后的</w:t>
      </w:r>
      <w:r>
        <w:rPr>
          <w:rFonts w:hint="eastAsia"/>
        </w:rPr>
        <w:t>产品</w:t>
      </w:r>
      <w:r w:rsidR="006C0148">
        <w:rPr>
          <w:rFonts w:hint="eastAsia"/>
        </w:rPr>
        <w:t>的仓库称为</w:t>
      </w:r>
      <w:r w:rsidR="00B62BEA">
        <w:rPr>
          <w:rFonts w:hint="eastAsia"/>
        </w:rPr>
        <w:t>后库，前库和后库有其</w:t>
      </w:r>
      <w:r w:rsidR="006C0148">
        <w:rPr>
          <w:rFonts w:hint="eastAsia"/>
        </w:rPr>
        <w:t>最小库存量的下限、最大库存量的上限</w:t>
      </w:r>
      <w:r w:rsidR="00B62BEA">
        <w:rPr>
          <w:rFonts w:hint="eastAsia"/>
        </w:rPr>
        <w:t>以及期望维持的库存量</w:t>
      </w:r>
      <w:r w:rsidR="006C0148">
        <w:rPr>
          <w:rFonts w:hint="eastAsia"/>
        </w:rPr>
        <w:t>。各工序的库存主要为整个生产流程起到一定的缓冲作用，一方面当前道工序的生产速度超过后道工序机组的处理速度时可以将暂时堆放在仓库中，另一方面当后道工序机组的生产需要按辊期集批或</w:t>
      </w:r>
      <w:r w:rsidR="00555B23">
        <w:rPr>
          <w:rFonts w:hint="eastAsia"/>
        </w:rPr>
        <w:t>物料的交付时间比较紧急时，可以从原料库的库存中取合适的材料进行生产。</w:t>
      </w:r>
    </w:p>
    <w:p w14:paraId="3350E4EB" w14:textId="58F4682A" w:rsidR="00B62BEA" w:rsidRDefault="0066543C" w:rsidP="006C0148">
      <w:pPr>
        <w:pStyle w:val="ae"/>
      </w:pPr>
      <w:r w:rsidRPr="006C0148">
        <w:drawing>
          <wp:inline distT="0" distB="0" distL="0" distR="0" wp14:anchorId="61BF2389" wp14:editId="5960D03D">
            <wp:extent cx="4986635" cy="2700000"/>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42"/>
                    <a:stretch/>
                  </pic:blipFill>
                  <pic:spPr bwMode="auto">
                    <a:xfrm>
                      <a:off x="0" y="0"/>
                      <a:ext cx="4986635"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648C1136" w14:textId="27C76A8A" w:rsidR="0066543C" w:rsidRPr="00A31BD5" w:rsidRDefault="0066543C" w:rsidP="0066543C">
      <w:pPr>
        <w:pStyle w:val="ac"/>
      </w:pPr>
      <w:r w:rsidRPr="0066543C">
        <w:rPr>
          <w:rFonts w:hint="eastAsia"/>
          <w:b/>
        </w:rPr>
        <w:t>图</w:t>
      </w:r>
      <w:r w:rsidRPr="0066543C">
        <w:rPr>
          <w:rFonts w:hint="eastAsia"/>
          <w:b/>
        </w:rPr>
        <w:t>1</w:t>
      </w:r>
      <w:r w:rsidRPr="0066543C">
        <w:rPr>
          <w:b/>
        </w:rPr>
        <w:t>.2</w:t>
      </w:r>
      <w:r>
        <w:t xml:space="preserve"> </w:t>
      </w:r>
      <w:r>
        <w:rPr>
          <w:rFonts w:hint="eastAsia"/>
        </w:rPr>
        <w:t>京唐</w:t>
      </w:r>
      <w:r w:rsidRPr="0066543C">
        <w:rPr>
          <w:rFonts w:hint="eastAsia"/>
        </w:rPr>
        <w:t>首钢京唐公司主产线</w:t>
      </w:r>
      <w:r>
        <w:rPr>
          <w:rFonts w:hint="eastAsia"/>
        </w:rPr>
        <w:t>仓库分布</w:t>
      </w:r>
    </w:p>
    <w:p w14:paraId="3885CC4C" w14:textId="7669A8D5" w:rsidR="00A353AB" w:rsidRPr="00555B23" w:rsidRDefault="0066543C" w:rsidP="00555B23">
      <w:pPr>
        <w:pStyle w:val="1"/>
      </w:pPr>
      <w:bookmarkStart w:id="2" w:name="_Toc168432798"/>
      <w:r w:rsidRPr="00555B23">
        <w:rPr>
          <w:rFonts w:hint="eastAsia"/>
        </w:rPr>
        <w:t>二、项目</w:t>
      </w:r>
      <w:r w:rsidR="00A353AB" w:rsidRPr="00555B23">
        <w:rPr>
          <w:rFonts w:hint="eastAsia"/>
        </w:rPr>
        <w:t>需求</w:t>
      </w:r>
      <w:bookmarkEnd w:id="2"/>
    </w:p>
    <w:p w14:paraId="10E1BF21" w14:textId="793AAE25" w:rsidR="00A353AB" w:rsidRDefault="00BE7606" w:rsidP="0066543C">
      <w:pPr>
        <w:pStyle w:val="2"/>
      </w:pPr>
      <w:bookmarkStart w:id="3" w:name="_Toc168432799"/>
      <w:r>
        <w:t>2.</w:t>
      </w:r>
      <w:r w:rsidR="00A353AB">
        <w:rPr>
          <w:rFonts w:hint="eastAsia"/>
        </w:rPr>
        <w:t>1</w:t>
      </w:r>
      <w:r w:rsidR="003C7F30">
        <w:t xml:space="preserve"> </w:t>
      </w:r>
      <w:r w:rsidR="003C7F30">
        <w:rPr>
          <w:rFonts w:hint="eastAsia"/>
        </w:rPr>
        <w:t>多</w:t>
      </w:r>
      <w:r w:rsidR="00A353AB">
        <w:rPr>
          <w:rFonts w:hint="eastAsia"/>
        </w:rPr>
        <w:t>级集批</w:t>
      </w:r>
      <w:bookmarkEnd w:id="3"/>
    </w:p>
    <w:p w14:paraId="090755EA" w14:textId="2E7DB962" w:rsidR="00A353AB" w:rsidRDefault="003356B1" w:rsidP="003C7F30">
      <w:pPr>
        <w:ind w:firstLine="480"/>
      </w:pPr>
      <w:r>
        <w:rPr>
          <w:rFonts w:hint="eastAsia"/>
        </w:rPr>
        <w:t>如图</w:t>
      </w:r>
      <w:r>
        <w:rPr>
          <w:rFonts w:hint="eastAsia"/>
        </w:rPr>
        <w:t>2</w:t>
      </w:r>
      <w:r>
        <w:t>.1</w:t>
      </w:r>
      <w:r>
        <w:rPr>
          <w:rFonts w:hint="eastAsia"/>
        </w:rPr>
        <w:t>所示，</w:t>
      </w:r>
      <w:r w:rsidR="003C7F30">
        <w:rPr>
          <w:rFonts w:hint="eastAsia"/>
        </w:rPr>
        <w:t>多级集批</w:t>
      </w:r>
      <w:r w:rsidR="00A353AB">
        <w:rPr>
          <w:rFonts w:hint="eastAsia"/>
        </w:rPr>
        <w:t>是指将具有</w:t>
      </w:r>
      <w:r w:rsidR="00B62BEA">
        <w:rPr>
          <w:rFonts w:hint="eastAsia"/>
        </w:rPr>
        <w:t>相同的产品品目、钢种、钢系、工艺参数</w:t>
      </w:r>
      <w:r w:rsidR="00A353AB">
        <w:rPr>
          <w:rFonts w:hint="eastAsia"/>
        </w:rPr>
        <w:t>的合同订单</w:t>
      </w:r>
      <w:r w:rsidR="003C7F30">
        <w:rPr>
          <w:rFonts w:hint="eastAsia"/>
        </w:rPr>
        <w:t>依照不同机组的工艺规则，分成多个批次</w:t>
      </w:r>
      <w:r w:rsidR="00A353AB">
        <w:rPr>
          <w:rFonts w:hint="eastAsia"/>
        </w:rPr>
        <w:t>集中在一起生产，</w:t>
      </w:r>
      <w:r w:rsidR="003C7F30">
        <w:rPr>
          <w:rFonts w:hint="eastAsia"/>
        </w:rPr>
        <w:t>其显著优势是同一批次内的物料在机组上生产所需的换辊次数更少、加工效率更高、生产成本更低。在项目实施过程中</w:t>
      </w:r>
      <w:r w:rsidR="00B62BEA">
        <w:rPr>
          <w:rFonts w:hint="eastAsia"/>
        </w:rPr>
        <w:t>，</w:t>
      </w:r>
      <w:r w:rsidR="003C7F30">
        <w:rPr>
          <w:rFonts w:hint="eastAsia"/>
        </w:rPr>
        <w:t>按照考虑生产周期和</w:t>
      </w:r>
      <w:r>
        <w:rPr>
          <w:rFonts w:hint="eastAsia"/>
        </w:rPr>
        <w:t>考虑层级</w:t>
      </w:r>
      <w:r w:rsidR="003C7F30">
        <w:rPr>
          <w:rFonts w:hint="eastAsia"/>
        </w:rPr>
        <w:t>的不同将集批分为合同计划集批和作业计划集批两部分</w:t>
      </w:r>
      <w:r w:rsidR="00075134">
        <w:rPr>
          <w:rFonts w:hint="eastAsia"/>
        </w:rPr>
        <w:t>。</w:t>
      </w:r>
    </w:p>
    <w:p w14:paraId="691F321C" w14:textId="77777777" w:rsidR="003356B1" w:rsidRDefault="003356B1" w:rsidP="003C7F30">
      <w:pPr>
        <w:ind w:firstLine="480"/>
      </w:pPr>
      <w:r w:rsidRPr="00075134">
        <w:rPr>
          <w:noProof/>
        </w:rPr>
        <w:lastRenderedPageBreak/>
        <w:drawing>
          <wp:inline distT="0" distB="0" distL="0" distR="0" wp14:anchorId="6FEDCD35" wp14:editId="1E1680E6">
            <wp:extent cx="4857750" cy="2144900"/>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895" t="4940" r="10556" b="17984"/>
                    <a:stretch/>
                  </pic:blipFill>
                  <pic:spPr bwMode="auto">
                    <a:xfrm>
                      <a:off x="0" y="0"/>
                      <a:ext cx="4864840"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6CD24C7D" w14:textId="2A90D8E4" w:rsidR="003356B1" w:rsidRDefault="003356B1" w:rsidP="003356B1">
      <w:pPr>
        <w:pStyle w:val="ac"/>
        <w:ind w:firstLine="480"/>
      </w:pPr>
      <w:r>
        <w:rPr>
          <w:rFonts w:hint="eastAsia"/>
        </w:rPr>
        <w:t>图</w:t>
      </w:r>
      <w:r>
        <w:t xml:space="preserve">2.1 </w:t>
      </w:r>
      <w:r>
        <w:rPr>
          <w:rFonts w:hint="eastAsia"/>
        </w:rPr>
        <w:t>各机组多级集批计划</w:t>
      </w:r>
      <w:r w:rsidR="003A482C">
        <w:rPr>
          <w:rFonts w:hint="eastAsia"/>
        </w:rPr>
        <w:t>（仅供参考）</w:t>
      </w:r>
    </w:p>
    <w:p w14:paraId="3FAE018F" w14:textId="0BE6CACC" w:rsidR="003356B1" w:rsidRDefault="003356B1" w:rsidP="003C7F30">
      <w:pPr>
        <w:ind w:firstLine="480"/>
      </w:pPr>
      <w:r>
        <w:rPr>
          <w:rFonts w:hint="eastAsia"/>
        </w:rPr>
        <w:t>（</w:t>
      </w:r>
      <w:r>
        <w:rPr>
          <w:rFonts w:hint="eastAsia"/>
        </w:rPr>
        <w:t>1</w:t>
      </w:r>
      <w:r>
        <w:rPr>
          <w:rFonts w:hint="eastAsia"/>
        </w:rPr>
        <w:t>）</w:t>
      </w:r>
      <w:r w:rsidRPr="003356B1">
        <w:rPr>
          <w:rFonts w:hint="eastAsia"/>
        </w:rPr>
        <w:t>合同计划集批</w:t>
      </w:r>
      <w:r>
        <w:rPr>
          <w:rFonts w:hint="eastAsia"/>
        </w:rPr>
        <w:t>：</w:t>
      </w:r>
      <w:r w:rsidR="003A482C">
        <w:rPr>
          <w:rFonts w:hint="eastAsia"/>
        </w:rPr>
        <w:t>时间跨度一般在</w:t>
      </w:r>
      <w:r w:rsidR="003A482C">
        <w:rPr>
          <w:rFonts w:hint="eastAsia"/>
        </w:rPr>
        <w:t>1</w:t>
      </w:r>
      <w:r w:rsidR="003A482C">
        <w:t>-2</w:t>
      </w:r>
      <w:r w:rsidR="003A482C">
        <w:rPr>
          <w:rFonts w:hint="eastAsia"/>
        </w:rPr>
        <w:t>周以内，具体计划的时间精确到小时，主要用于指导各工序机组的生产和备料时间节点。</w:t>
      </w:r>
    </w:p>
    <w:p w14:paraId="55ED713C" w14:textId="6158C2FF" w:rsidR="00075134" w:rsidRDefault="003A482C" w:rsidP="001E0998">
      <w:pPr>
        <w:ind w:firstLine="480"/>
      </w:pPr>
      <w:r>
        <w:rPr>
          <w:rFonts w:hint="eastAsia"/>
        </w:rPr>
        <w:t>（</w:t>
      </w:r>
      <w:r>
        <w:rPr>
          <w:rFonts w:hint="eastAsia"/>
        </w:rPr>
        <w:t>2</w:t>
      </w:r>
      <w:r>
        <w:rPr>
          <w:rFonts w:hint="eastAsia"/>
        </w:rPr>
        <w:t>）作业计划集批：时间宽度一般在</w:t>
      </w:r>
      <w:r>
        <w:rPr>
          <w:rFonts w:hint="eastAsia"/>
        </w:rPr>
        <w:t>1</w:t>
      </w:r>
      <w:r>
        <w:t>-2</w:t>
      </w:r>
      <w:r>
        <w:rPr>
          <w:rFonts w:hint="eastAsia"/>
        </w:rPr>
        <w:t>天以内，具体计划的时间精确到分钟或者是秒，主要用于下发作业计划部门，指导</w:t>
      </w:r>
      <w:r w:rsidR="001E0998">
        <w:rPr>
          <w:rFonts w:hint="eastAsia"/>
        </w:rPr>
        <w:t>实际的</w:t>
      </w:r>
      <w:r>
        <w:rPr>
          <w:rFonts w:hint="eastAsia"/>
        </w:rPr>
        <w:t>作业</w:t>
      </w:r>
      <w:r w:rsidR="001E0998">
        <w:rPr>
          <w:rFonts w:hint="eastAsia"/>
        </w:rPr>
        <w:t>生产。</w:t>
      </w:r>
    </w:p>
    <w:p w14:paraId="1ACB19D6" w14:textId="50B7CE07" w:rsidR="00075134" w:rsidRDefault="00BE7606" w:rsidP="002A6839">
      <w:pPr>
        <w:pStyle w:val="2"/>
      </w:pPr>
      <w:bookmarkStart w:id="4" w:name="_Toc168432800"/>
      <w:r>
        <w:t>2</w:t>
      </w:r>
      <w:r w:rsidR="001E0998">
        <w:t>.</w:t>
      </w:r>
      <w:r w:rsidR="00075134">
        <w:rPr>
          <w:rFonts w:hint="eastAsia"/>
        </w:rPr>
        <w:t xml:space="preserve">2 </w:t>
      </w:r>
      <w:r w:rsidR="001E0998">
        <w:rPr>
          <w:rFonts w:hint="eastAsia"/>
        </w:rPr>
        <w:t>合同计划</w:t>
      </w:r>
      <w:bookmarkEnd w:id="4"/>
    </w:p>
    <w:p w14:paraId="71864D16" w14:textId="77777777" w:rsidR="00534207" w:rsidRDefault="00534207" w:rsidP="004B49D8">
      <w:pPr>
        <w:ind w:firstLine="480"/>
      </w:pPr>
      <w:r w:rsidRPr="00534207">
        <w:rPr>
          <w:rFonts w:hint="eastAsia"/>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w:t>
      </w:r>
      <w:r>
        <w:rPr>
          <w:rFonts w:hint="eastAsia"/>
        </w:rPr>
        <w:t>合同计划一般首先</w:t>
      </w:r>
      <w:r w:rsidR="00B62BEA">
        <w:rPr>
          <w:rFonts w:hint="eastAsia"/>
        </w:rPr>
        <w:t>依据月初的</w:t>
      </w:r>
      <w:r w:rsidR="001E0998">
        <w:rPr>
          <w:rFonts w:hint="eastAsia"/>
        </w:rPr>
        <w:t>合同</w:t>
      </w:r>
      <w:r w:rsidR="00B62BEA">
        <w:rPr>
          <w:rFonts w:hint="eastAsia"/>
        </w:rPr>
        <w:t>信息</w:t>
      </w:r>
      <w:r>
        <w:rPr>
          <w:rFonts w:hint="eastAsia"/>
        </w:rPr>
        <w:t>，将库存中的余材与合同进行匹配，得到生产净需求量，然后计算各个工序机组的需要生产的量</w:t>
      </w:r>
      <w:r w:rsidRPr="00534207">
        <w:rPr>
          <w:rFonts w:hint="eastAsia"/>
        </w:rPr>
        <w:t>，</w:t>
      </w:r>
      <w:r>
        <w:rPr>
          <w:rFonts w:hint="eastAsia"/>
        </w:rPr>
        <w:t>随后在</w:t>
      </w:r>
      <w:r w:rsidRPr="00534207">
        <w:rPr>
          <w:rFonts w:hint="eastAsia"/>
        </w:rPr>
        <w:t>根据实际订单量及接单时间</w:t>
      </w:r>
      <w:r>
        <w:rPr>
          <w:rFonts w:hint="eastAsia"/>
        </w:rPr>
        <w:t>不断调整合同</w:t>
      </w:r>
      <w:r w:rsidRPr="00534207">
        <w:rPr>
          <w:rFonts w:hint="eastAsia"/>
        </w:rPr>
        <w:t>计划，确保合同计划中近期将纳入作业计划排产部分的品种与量有其对应的已接订单支撑</w:t>
      </w:r>
      <w:r w:rsidR="00B62BEA">
        <w:rPr>
          <w:rFonts w:hint="eastAsia"/>
        </w:rPr>
        <w:t>，随后根据预期的</w:t>
      </w:r>
      <w:r w:rsidR="001E0998">
        <w:rPr>
          <w:rFonts w:hint="eastAsia"/>
        </w:rPr>
        <w:t>生产</w:t>
      </w:r>
      <w:r w:rsidR="00B62BEA">
        <w:rPr>
          <w:rFonts w:hint="eastAsia"/>
        </w:rPr>
        <w:t>为各个工序的各个</w:t>
      </w:r>
      <w:r w:rsidR="004B49D8">
        <w:rPr>
          <w:rFonts w:hint="eastAsia"/>
        </w:rPr>
        <w:t>机组分配产能，</w:t>
      </w:r>
      <w:r>
        <w:rPr>
          <w:rFonts w:hint="eastAsia"/>
        </w:rPr>
        <w:t>随后的在生产过程中根据动态到达的合同不断灵活调整。</w:t>
      </w:r>
      <w:r w:rsidR="001E0998">
        <w:rPr>
          <w:rFonts w:hint="eastAsia"/>
        </w:rPr>
        <w:t>合同</w:t>
      </w:r>
      <w:r w:rsidR="004B49D8">
        <w:rPr>
          <w:rFonts w:hint="eastAsia"/>
        </w:rPr>
        <w:t>计划的</w:t>
      </w:r>
      <w:r>
        <w:rPr>
          <w:rFonts w:hint="eastAsia"/>
        </w:rPr>
        <w:t>本质</w:t>
      </w:r>
      <w:r w:rsidR="004B49D8">
        <w:rPr>
          <w:rFonts w:hint="eastAsia"/>
        </w:rPr>
        <w:t>目的是为各个机组指定需要生产的物料的类型、数量和时间</w:t>
      </w:r>
      <w:r>
        <w:rPr>
          <w:rFonts w:hint="eastAsia"/>
        </w:rPr>
        <w:t>节点</w:t>
      </w:r>
      <w:r w:rsidR="004B49D8">
        <w:rPr>
          <w:rFonts w:hint="eastAsia"/>
        </w:rPr>
        <w:t>。</w:t>
      </w:r>
    </w:p>
    <w:p w14:paraId="38ABE563" w14:textId="6529F3F9" w:rsidR="00A7627A" w:rsidRDefault="00534207" w:rsidP="004B49D8">
      <w:pPr>
        <w:ind w:firstLine="480"/>
      </w:pPr>
      <w:r w:rsidRPr="00534207">
        <w:rPr>
          <w:rFonts w:hint="eastAsia"/>
        </w:rPr>
        <w:t>合同计划是把控总体生产流程，确保合同按期交付，维持各机组生产顺畅、调整负荷与库存平衡的主要手段</w:t>
      </w:r>
      <w:r>
        <w:rPr>
          <w:rFonts w:hint="eastAsia"/>
        </w:rPr>
        <w:t>。因此</w:t>
      </w:r>
      <w:r w:rsidR="001E0998">
        <w:rPr>
          <w:rFonts w:hint="eastAsia"/>
        </w:rPr>
        <w:t>进行合同计划</w:t>
      </w:r>
      <w:r w:rsidR="004B49D8">
        <w:rPr>
          <w:rFonts w:hint="eastAsia"/>
        </w:rPr>
        <w:t>时</w:t>
      </w:r>
      <w:r w:rsidR="001E0998">
        <w:rPr>
          <w:rFonts w:hint="eastAsia"/>
        </w:rPr>
        <w:t>应尽量使得</w:t>
      </w:r>
      <w:r w:rsidR="004B49D8">
        <w:rPr>
          <w:rFonts w:hint="eastAsia"/>
        </w:rPr>
        <w:t>各个机组产能被充分利用</w:t>
      </w:r>
      <w:r w:rsidR="001E0998">
        <w:rPr>
          <w:rFonts w:hint="eastAsia"/>
        </w:rPr>
        <w:t>、减少换辊次数、降低生产成本</w:t>
      </w:r>
      <w:r w:rsidR="004B49D8">
        <w:rPr>
          <w:rFonts w:hint="eastAsia"/>
        </w:rPr>
        <w:t>但不能超过其产能</w:t>
      </w:r>
      <w:r w:rsidR="001E0998">
        <w:rPr>
          <w:rFonts w:hint="eastAsia"/>
        </w:rPr>
        <w:t>和库存</w:t>
      </w:r>
      <w:r w:rsidR="004B49D8">
        <w:rPr>
          <w:rFonts w:hint="eastAsia"/>
        </w:rPr>
        <w:t>，同时</w:t>
      </w:r>
      <w:r w:rsidR="001E0998">
        <w:rPr>
          <w:rFonts w:hint="eastAsia"/>
        </w:rPr>
        <w:t>也应</w:t>
      </w:r>
      <w:r w:rsidR="004B49D8">
        <w:rPr>
          <w:rFonts w:hint="eastAsia"/>
        </w:rPr>
        <w:t>考虑到</w:t>
      </w:r>
      <w:r w:rsidR="001E0998">
        <w:rPr>
          <w:rFonts w:hint="eastAsia"/>
        </w:rPr>
        <w:t>实际</w:t>
      </w:r>
      <w:r w:rsidR="004B49D8">
        <w:rPr>
          <w:rFonts w:hint="eastAsia"/>
        </w:rPr>
        <w:t>生产中存在必要的维护、调整、准备时间，一般期望通</w:t>
      </w:r>
      <w:r>
        <w:rPr>
          <w:rFonts w:hint="eastAsia"/>
        </w:rPr>
        <w:t>过集批手段，</w:t>
      </w:r>
      <w:r>
        <w:rPr>
          <w:rFonts w:hint="eastAsia"/>
        </w:rPr>
        <w:lastRenderedPageBreak/>
        <w:t>将可以在同一批次内连续生产的合同集中在一起连续生产，</w:t>
      </w:r>
      <w:r w:rsidR="00A7627A">
        <w:rPr>
          <w:rFonts w:hint="eastAsia"/>
        </w:rPr>
        <w:t>这</w:t>
      </w:r>
      <w:r>
        <w:rPr>
          <w:rFonts w:hint="eastAsia"/>
        </w:rPr>
        <w:t>就</w:t>
      </w:r>
      <w:r w:rsidR="00A7627A">
        <w:rPr>
          <w:rFonts w:hint="eastAsia"/>
        </w:rPr>
        <w:t>要求合同计划必须依据实际生产状况及时进行灵活</w:t>
      </w:r>
      <w:r>
        <w:rPr>
          <w:rFonts w:hint="eastAsia"/>
        </w:rPr>
        <w:t>合理地</w:t>
      </w:r>
      <w:r w:rsidR="00A7627A">
        <w:rPr>
          <w:rFonts w:hint="eastAsia"/>
        </w:rPr>
        <w:t>调整</w:t>
      </w:r>
      <w:r>
        <w:rPr>
          <w:rFonts w:hint="eastAsia"/>
        </w:rPr>
        <w:t>。</w:t>
      </w:r>
    </w:p>
    <w:p w14:paraId="19D46DF4" w14:textId="66081B81" w:rsidR="001E0998" w:rsidRDefault="001E0998" w:rsidP="001E0998">
      <w:pPr>
        <w:pStyle w:val="2"/>
      </w:pPr>
      <w:bookmarkStart w:id="5" w:name="_Toc168432801"/>
      <w:r>
        <w:rPr>
          <w:rFonts w:hint="eastAsia"/>
        </w:rPr>
        <w:t>2</w:t>
      </w:r>
      <w:r>
        <w:t xml:space="preserve">.3 </w:t>
      </w:r>
      <w:r>
        <w:rPr>
          <w:rFonts w:hint="eastAsia"/>
        </w:rPr>
        <w:t>作业计划</w:t>
      </w:r>
      <w:bookmarkEnd w:id="5"/>
    </w:p>
    <w:p w14:paraId="13EEF6F6" w14:textId="35D8429E" w:rsidR="001E0998" w:rsidRDefault="001E0998" w:rsidP="004B49D8">
      <w:pPr>
        <w:ind w:firstLine="480"/>
      </w:pPr>
      <w:r>
        <w:rPr>
          <w:rFonts w:hint="eastAsia"/>
        </w:rPr>
        <w:t>依据机组前库的待排物料按照机组的工艺规则进行排程，</w:t>
      </w:r>
      <w:r w:rsidRPr="001E0998">
        <w:rPr>
          <w:rFonts w:hint="eastAsia"/>
        </w:rPr>
        <w:t>为了使工艺参数控制稳定，保障</w:t>
      </w:r>
      <w:r>
        <w:rPr>
          <w:rFonts w:hint="eastAsia"/>
        </w:rPr>
        <w:t>生产过程的高速稳定运行，需要对待生产的</w:t>
      </w:r>
      <w:r w:rsidR="00A7627A">
        <w:rPr>
          <w:rFonts w:hint="eastAsia"/>
        </w:rPr>
        <w:t>物料区分类别并进行集中排产，即作业计划集批。</w:t>
      </w:r>
    </w:p>
    <w:p w14:paraId="0863A691" w14:textId="14AD1BC8" w:rsidR="00A7627A" w:rsidRDefault="008D4120" w:rsidP="00A7627A">
      <w:pPr>
        <w:ind w:firstLine="480"/>
      </w:pPr>
      <w:r>
        <w:rPr>
          <w:rFonts w:hint="eastAsia"/>
        </w:rPr>
        <w:t>（</w:t>
      </w:r>
      <w:r>
        <w:rPr>
          <w:rFonts w:hint="eastAsia"/>
        </w:rPr>
        <w:t>1</w:t>
      </w:r>
      <w:r>
        <w:rPr>
          <w:rFonts w:hint="eastAsia"/>
        </w:rPr>
        <w:t>）</w:t>
      </w:r>
      <w:r w:rsidR="00A7627A">
        <w:rPr>
          <w:rFonts w:hint="eastAsia"/>
        </w:rPr>
        <w:t>物料集批约束</w:t>
      </w:r>
    </w:p>
    <w:p w14:paraId="71F9B9D3" w14:textId="77777777" w:rsidR="00A7627A" w:rsidRDefault="00A7627A" w:rsidP="00A7627A">
      <w:pPr>
        <w:ind w:firstLine="480"/>
      </w:pPr>
      <w:r>
        <w:rPr>
          <w:rFonts w:hint="eastAsia"/>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物料集批生产。不同集批之间由于生产工艺不同会产生工艺切换，例如在酸洗工序中，需要更换酸的浓度和温度；在轧制中需要更换轧辊。而换酸和温度切换以及更换轧辊都需要耗费一定的时间成本和人工成本。</w:t>
      </w:r>
    </w:p>
    <w:p w14:paraId="145AD9DA" w14:textId="77777777" w:rsidR="00A7627A" w:rsidRDefault="00A7627A" w:rsidP="00A7627A">
      <w:pPr>
        <w:ind w:firstLine="480"/>
      </w:pPr>
      <w:r>
        <w:rPr>
          <w:rFonts w:hint="eastAsia"/>
        </w:rPr>
        <w:t>对物料进行集批时，集批批量大小有一定限制。需要满足集批批量下限要求卷数、上限要求卷数，极限规格必须达到一定卷数生产，这些约束在实际排程中均为硬约束，要严格满足。在满足硬约束后，集批批量通常越大越好。因为在符合设备对物料硬约束前提下，集批批量越大，物料的连续性就越强，由于工艺不同产生的切换次数就越少，这样会节约设备的有效产能，同时对设备也会起到一定的保护作用。</w:t>
      </w:r>
    </w:p>
    <w:p w14:paraId="7C643FF5" w14:textId="31C4C8E4" w:rsidR="00A7627A" w:rsidRDefault="008D4120" w:rsidP="00A7627A">
      <w:pPr>
        <w:ind w:firstLine="480"/>
      </w:pPr>
      <w:r>
        <w:rPr>
          <w:rFonts w:hint="eastAsia"/>
        </w:rPr>
        <w:t>（</w:t>
      </w:r>
      <w:r>
        <w:rPr>
          <w:rFonts w:hint="eastAsia"/>
        </w:rPr>
        <w:t>2</w:t>
      </w:r>
      <w:r>
        <w:rPr>
          <w:rFonts w:hint="eastAsia"/>
        </w:rPr>
        <w:t>）</w:t>
      </w:r>
      <w:r w:rsidR="00A7627A">
        <w:rPr>
          <w:rFonts w:hint="eastAsia"/>
        </w:rPr>
        <w:t>物料排序约束</w:t>
      </w:r>
    </w:p>
    <w:p w14:paraId="2CF689F3" w14:textId="77777777" w:rsidR="00A7627A" w:rsidRDefault="00A7627A" w:rsidP="00A7627A">
      <w:pPr>
        <w:ind w:firstLine="480"/>
      </w:pPr>
      <w:r>
        <w:rPr>
          <w:rFonts w:hint="eastAsia"/>
        </w:rPr>
        <w:t>实际生产中，物料在设备上的生产顺序至关重要，影响物料在设备上的排序因素主要有物料的宽度、厚度、退火温度以及焊接顺序。集批内部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w:t>
      </w:r>
      <w:r>
        <w:rPr>
          <w:rFonts w:hint="eastAsia"/>
        </w:rPr>
        <w:lastRenderedPageBreak/>
        <w:t>影响。而在退火工序中，为适应退火炉自身温度变化，要严格按照温度非降序排列。</w:t>
      </w:r>
    </w:p>
    <w:p w14:paraId="0916F125" w14:textId="77777777" w:rsidR="00A7627A" w:rsidRDefault="00A7627A" w:rsidP="00A7627A">
      <w:pPr>
        <w:ind w:firstLine="480"/>
      </w:pPr>
      <w:r>
        <w:rPr>
          <w:rFonts w:hint="eastAsia"/>
        </w:rPr>
        <w:t>一个辊期内的物料在机组内进行连续生产时，前一块物料的尾部与当前块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排程质量有一定影响，会对目标做相应惩罚；当跳跃超出跳跃上限时，要在此位置插入过渡卷，以保证物料在连续轧制时不被拉断。</w:t>
      </w:r>
    </w:p>
    <w:p w14:paraId="502DBEF4" w14:textId="77777777" w:rsidR="00A7627A" w:rsidRDefault="00A7627A" w:rsidP="00A7627A">
      <w:pPr>
        <w:ind w:firstLine="480"/>
      </w:pPr>
      <w:r>
        <w:rPr>
          <w:rFonts w:hint="eastAsia"/>
        </w:rPr>
        <w:t>实际排程中，当出现跳跃过大时是必须使用过渡卷的。但是对过渡卷的使用是尽可能避免的，因为过渡卷物料也会占用一定产能，对提升设备利用率和合同兑现率都有一定影响。因而要对物料的排序做足准备，既要适应设备的生产约束，又要减少过渡卷物料的使用，这些对保护设备，提升物料品质以及提高排程质量都有着很重要的意义。</w:t>
      </w:r>
    </w:p>
    <w:p w14:paraId="06037E6C" w14:textId="03676089" w:rsidR="00A7627A" w:rsidRDefault="008D4120" w:rsidP="00A7627A">
      <w:pPr>
        <w:ind w:firstLine="480"/>
      </w:pPr>
      <w:r>
        <w:rPr>
          <w:rFonts w:hint="eastAsia"/>
        </w:rPr>
        <w:t>（</w:t>
      </w:r>
      <w:r>
        <w:rPr>
          <w:rFonts w:hint="eastAsia"/>
        </w:rPr>
        <w:t>3</w:t>
      </w:r>
      <w:r>
        <w:rPr>
          <w:rFonts w:hint="eastAsia"/>
        </w:rPr>
        <w:t>）</w:t>
      </w:r>
      <w:r w:rsidR="00A7627A">
        <w:rPr>
          <w:rFonts w:hint="eastAsia"/>
        </w:rPr>
        <w:t>多工序多机组规则约束</w:t>
      </w:r>
    </w:p>
    <w:p w14:paraId="4F15984D" w14:textId="77777777" w:rsidR="00A7627A" w:rsidRDefault="00A7627A" w:rsidP="00A7627A">
      <w:pPr>
        <w:ind w:firstLine="480"/>
      </w:pPr>
      <w:r>
        <w:rPr>
          <w:rFonts w:hint="eastAsia"/>
        </w:rPr>
        <w:t>设备对物料的约束以及设备自身生产规则也是排程问题中重要考虑的因素。首先介绍设备对物料的约束，同一工序下的多个设备在工艺参数上和生产能力上有些相近，有些则不同，例如在轧制工序中，不同轧机对入口物料宽度有着不同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进行集批生产，这样可以保证产出物料质量，保护设备的正常运行。</w:t>
      </w:r>
    </w:p>
    <w:p w14:paraId="0A809C1D" w14:textId="3E97F515" w:rsidR="00A7627A" w:rsidRDefault="00A7627A" w:rsidP="00A7627A">
      <w:pPr>
        <w:ind w:firstLine="480"/>
      </w:pPr>
      <w:r>
        <w:rPr>
          <w:rFonts w:hint="eastAsia"/>
        </w:rPr>
        <w:t>设备在排程中的约束不仅体现在对物料的规格约束，设备自身的属性也会对排程造成－定影响。根据设备的生产工作习惯，设备会在指定时间段内停机，是防止设备长时间连续工作造成设备故障，二是对设备进行检测修理，保证生产安全和产品质量。而设备停机、定检修时间会影响设备产能。设备的产能</w:t>
      </w:r>
      <w:r w:rsidR="00B02410">
        <w:rPr>
          <w:rFonts w:hint="eastAsia"/>
        </w:rPr>
        <w:t>一般</w:t>
      </w:r>
      <w:r>
        <w:rPr>
          <w:rFonts w:hint="eastAsia"/>
        </w:rPr>
        <w:t>定义为一天</w:t>
      </w:r>
      <w:r>
        <w:rPr>
          <w:rFonts w:hint="eastAsia"/>
        </w:rPr>
        <w:t>24</w:t>
      </w:r>
      <w:r>
        <w:rPr>
          <w:rFonts w:hint="eastAsia"/>
        </w:rPr>
        <w:t>小时内除去定检修的全部时间，设备产能自身是硬约束。库存也是实</w:t>
      </w:r>
      <w:r>
        <w:rPr>
          <w:rFonts w:hint="eastAsia"/>
        </w:rPr>
        <w:lastRenderedPageBreak/>
        <w:t>际生产中重要的一环。库存过低不利于生产的临时调度，库存过高会增加过多维护成本。要在保证库存下限的前提下，优先消耗库存物料。</w:t>
      </w:r>
    </w:p>
    <w:p w14:paraId="44807699" w14:textId="737B48DE" w:rsidR="00A7627A" w:rsidRDefault="00A7627A" w:rsidP="00A7627A">
      <w:pPr>
        <w:ind w:firstLine="480"/>
      </w:pPr>
      <w:r>
        <w:rPr>
          <w:rFonts w:hint="eastAsia"/>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750B8B39" w14:textId="2A9C0CED" w:rsidR="00844044" w:rsidRDefault="00BE7606" w:rsidP="00A31BD5">
      <w:pPr>
        <w:pStyle w:val="2"/>
      </w:pPr>
      <w:bookmarkStart w:id="6" w:name="_Toc168432802"/>
      <w:r>
        <w:t>2.</w:t>
      </w:r>
      <w:r w:rsidR="00534207">
        <w:t>4</w:t>
      </w:r>
      <w:r w:rsidR="00844044" w:rsidRPr="00A353AB">
        <w:rPr>
          <w:rFonts w:hint="eastAsia"/>
        </w:rPr>
        <w:t xml:space="preserve"> </w:t>
      </w:r>
      <w:r w:rsidR="00534207">
        <w:rPr>
          <w:rFonts w:hint="eastAsia"/>
        </w:rPr>
        <w:t>合同计划与作业计划的协同</w:t>
      </w:r>
      <w:bookmarkEnd w:id="6"/>
    </w:p>
    <w:p w14:paraId="620C1865" w14:textId="09B483D4" w:rsidR="00CF5EF4" w:rsidRDefault="00844044" w:rsidP="00223AE8">
      <w:pPr>
        <w:ind w:firstLine="480"/>
      </w:pPr>
      <w:r w:rsidRPr="00844044">
        <w:rPr>
          <w:rFonts w:hint="eastAsia"/>
        </w:rPr>
        <w:t>在现场，由于经常的生产掉队，机器检修以及其他原因，对每台机器的排程并不是基于虚拟合同，而是基于实际的库存</w:t>
      </w:r>
      <w:r w:rsidR="00223AE8">
        <w:rPr>
          <w:rFonts w:hint="eastAsia"/>
        </w:rPr>
        <w:t>加上部分虚拟物料</w:t>
      </w:r>
      <w:r w:rsidRPr="00844044">
        <w:rPr>
          <w:rFonts w:hint="eastAsia"/>
        </w:rPr>
        <w:t>。因此，现场的生产调度通常依照如下流程操作：</w:t>
      </w:r>
    </w:p>
    <w:p w14:paraId="1F4EE344" w14:textId="5ADBD5B7" w:rsidR="00CF5EF4" w:rsidRPr="00844044" w:rsidRDefault="00CF5EF4" w:rsidP="00BE7606">
      <w:pPr>
        <w:ind w:firstLineChars="0" w:firstLine="0"/>
        <w:rPr>
          <w:rFonts w:ascii="微软雅黑" w:eastAsia="微软雅黑" w:hAnsi="微软雅黑"/>
          <w:szCs w:val="21"/>
        </w:rPr>
      </w:pPr>
      <w:r>
        <w:object w:dxaOrig="9241" w:dyaOrig="6973" w14:anchorId="0699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5pt;height:313.35pt" o:ole="">
            <v:imagedata r:id="rId11" o:title=""/>
          </v:shape>
          <o:OLEObject Type="Embed" ProgID="Visio.Drawing.15" ShapeID="_x0000_i1025" DrawAspect="Content" ObjectID="_1779046417" r:id="rId12"/>
        </w:object>
      </w:r>
    </w:p>
    <w:p w14:paraId="4F731104" w14:textId="43F84F95" w:rsidR="00844044" w:rsidRDefault="00CF5EF4" w:rsidP="00534207">
      <w:pPr>
        <w:pStyle w:val="ac"/>
      </w:pPr>
      <w:r w:rsidRPr="00CF5EF4">
        <w:rPr>
          <w:rFonts w:hint="eastAsia"/>
        </w:rPr>
        <w:t>图</w:t>
      </w:r>
      <w:r w:rsidRPr="00CF5EF4">
        <w:rPr>
          <w:rFonts w:hint="eastAsia"/>
        </w:rPr>
        <w:t>2</w:t>
      </w:r>
      <w:r w:rsidR="00534207">
        <w:t>.4</w:t>
      </w:r>
      <w:r w:rsidRPr="00CF5EF4">
        <w:rPr>
          <w:rFonts w:hint="eastAsia"/>
        </w:rPr>
        <w:t xml:space="preserve"> </w:t>
      </w:r>
      <w:r w:rsidR="005D3B74">
        <w:rPr>
          <w:rFonts w:hint="eastAsia"/>
        </w:rPr>
        <w:t>京唐</w:t>
      </w:r>
      <w:r w:rsidR="005D3B74" w:rsidRPr="0066543C">
        <w:rPr>
          <w:rFonts w:hint="eastAsia"/>
        </w:rPr>
        <w:t>首钢京唐公司</w:t>
      </w:r>
      <w:r w:rsidR="005D3B74">
        <w:rPr>
          <w:rFonts w:hint="eastAsia"/>
        </w:rPr>
        <w:t>现场实际的</w:t>
      </w:r>
      <w:r w:rsidR="00534207">
        <w:rPr>
          <w:rFonts w:hint="eastAsia"/>
        </w:rPr>
        <w:t>合同计划和作业计划流程</w:t>
      </w:r>
      <w:r w:rsidRPr="00CF5EF4">
        <w:rPr>
          <w:rFonts w:hint="eastAsia"/>
        </w:rPr>
        <w:t>示意图</w:t>
      </w:r>
    </w:p>
    <w:p w14:paraId="6146CEDC" w14:textId="02BC2423" w:rsidR="005D3B74" w:rsidRDefault="00CF5EF4" w:rsidP="00223AE8">
      <w:pPr>
        <w:ind w:firstLine="480"/>
      </w:pPr>
      <w:r w:rsidRPr="00CF5EF4">
        <w:rPr>
          <w:rFonts w:hint="eastAsia"/>
        </w:rPr>
        <w:t>如图</w:t>
      </w:r>
      <w:r w:rsidR="00534207">
        <w:rPr>
          <w:rFonts w:hint="eastAsia"/>
        </w:rPr>
        <w:t>2</w:t>
      </w:r>
      <w:r w:rsidR="00534207">
        <w:t>.4</w:t>
      </w:r>
      <w:r w:rsidRPr="00CF5EF4">
        <w:rPr>
          <w:rFonts w:hint="eastAsia"/>
        </w:rPr>
        <w:t>所示，</w:t>
      </w:r>
      <w:r>
        <w:rPr>
          <w:rFonts w:hint="eastAsia"/>
        </w:rPr>
        <w:t>在现场的</w:t>
      </w:r>
      <w:r w:rsidR="005D3B74">
        <w:rPr>
          <w:rFonts w:hint="eastAsia"/>
        </w:rPr>
        <w:t>合同计划和作业计划</w:t>
      </w:r>
      <w:r>
        <w:rPr>
          <w:rFonts w:hint="eastAsia"/>
        </w:rPr>
        <w:t>通常是解耦的。即</w:t>
      </w:r>
      <w:r w:rsidR="005D3B74">
        <w:rPr>
          <w:rFonts w:hint="eastAsia"/>
        </w:rPr>
        <w:t>作业计划</w:t>
      </w:r>
      <w:r>
        <w:rPr>
          <w:rFonts w:hint="eastAsia"/>
        </w:rPr>
        <w:t>只用于各工序的备料，以及任务时间</w:t>
      </w:r>
      <w:r w:rsidR="00223AE8">
        <w:rPr>
          <w:rFonts w:hint="eastAsia"/>
        </w:rPr>
        <w:t>的截止计算</w:t>
      </w:r>
      <w:r>
        <w:rPr>
          <w:rFonts w:hint="eastAsia"/>
        </w:rPr>
        <w:t>。而</w:t>
      </w:r>
      <w:r w:rsidR="005D3B74">
        <w:rPr>
          <w:rFonts w:hint="eastAsia"/>
        </w:rPr>
        <w:t>作业计划</w:t>
      </w:r>
      <w:r>
        <w:rPr>
          <w:rFonts w:hint="eastAsia"/>
        </w:rPr>
        <w:t>，则是根据</w:t>
      </w:r>
      <w:r w:rsidR="00223AE8">
        <w:rPr>
          <w:rFonts w:hint="eastAsia"/>
        </w:rPr>
        <w:t>实际的</w:t>
      </w:r>
      <w:r>
        <w:rPr>
          <w:rFonts w:hint="eastAsia"/>
        </w:rPr>
        <w:t>库存</w:t>
      </w:r>
      <w:r w:rsidR="005D3B74">
        <w:rPr>
          <w:rFonts w:hint="eastAsia"/>
        </w:rPr>
        <w:t>物料</w:t>
      </w:r>
      <w:r>
        <w:rPr>
          <w:rFonts w:hint="eastAsia"/>
        </w:rPr>
        <w:t>以及前道机组即将到来的小部分虚拟库存临时进行的。</w:t>
      </w:r>
      <w:r w:rsidR="005D3B74">
        <w:rPr>
          <w:rFonts w:hint="eastAsia"/>
        </w:rPr>
        <w:t>合同计划往往不会完整地考虑作业计划的排程规则这就导致了合同计划与作业计划配合不紧密，作</w:t>
      </w:r>
      <w:r w:rsidR="005D3B74">
        <w:rPr>
          <w:rFonts w:hint="eastAsia"/>
        </w:rPr>
        <w:lastRenderedPageBreak/>
        <w:t>业计划在实际安排时会出现，可能会费时费力难以排产、生产参数切换频繁、生产效率低下、生产成本高等问题。</w:t>
      </w:r>
    </w:p>
    <w:p w14:paraId="48EEB0D7" w14:textId="42AD163B" w:rsidR="00534207" w:rsidRPr="005D3B74" w:rsidRDefault="005D3B74" w:rsidP="00223AE8">
      <w:pPr>
        <w:ind w:firstLine="480"/>
      </w:pPr>
      <w:r>
        <w:rPr>
          <w:rFonts w:hint="eastAsia"/>
        </w:rPr>
        <w:t>因此有必要引入合同计划和作业计划协同优化系统，使得合同计划和作业计划密切配合，提高生产过程的自动化率、改善作业计划质量。</w:t>
      </w:r>
    </w:p>
    <w:p w14:paraId="4F2268EF" w14:textId="229283A8" w:rsidR="00A80439" w:rsidRDefault="002A6839" w:rsidP="00555B23">
      <w:pPr>
        <w:pStyle w:val="1"/>
      </w:pPr>
      <w:bookmarkStart w:id="7" w:name="_Toc168432803"/>
      <w:r>
        <w:rPr>
          <w:rFonts w:hint="eastAsia"/>
        </w:rPr>
        <w:t>三</w:t>
      </w:r>
      <w:r w:rsidR="00910DE1">
        <w:rPr>
          <w:rFonts w:hint="eastAsia"/>
        </w:rPr>
        <w:t>、</w:t>
      </w:r>
      <w:r w:rsidR="00A80439">
        <w:rPr>
          <w:rFonts w:hint="eastAsia"/>
        </w:rPr>
        <w:t>项目前期准备</w:t>
      </w:r>
      <w:bookmarkEnd w:id="7"/>
    </w:p>
    <w:p w14:paraId="27A6EB68" w14:textId="78FEFA34" w:rsidR="00A80439" w:rsidRDefault="002A6839" w:rsidP="00A31BD5">
      <w:pPr>
        <w:pStyle w:val="2"/>
      </w:pPr>
      <w:bookmarkStart w:id="8" w:name="_Toc168432804"/>
      <w:r>
        <w:t>3</w:t>
      </w:r>
      <w:r w:rsidR="00A80439">
        <w:rPr>
          <w:rFonts w:hint="eastAsia"/>
        </w:rPr>
        <w:t>.1</w:t>
      </w:r>
      <w:r w:rsidR="00A80439" w:rsidRPr="00980A17">
        <w:rPr>
          <w:rFonts w:hint="eastAsia"/>
        </w:rPr>
        <w:t xml:space="preserve"> </w:t>
      </w:r>
      <w:r w:rsidR="00A80439">
        <w:rPr>
          <w:rFonts w:hint="eastAsia"/>
        </w:rPr>
        <w:t>厂区生产路径分析与</w:t>
      </w:r>
      <w:r w:rsidR="00A80439">
        <w:rPr>
          <w:rFonts w:hint="eastAsia"/>
        </w:rPr>
        <w:t>OPS</w:t>
      </w:r>
      <w:r w:rsidR="00A80439">
        <w:rPr>
          <w:rFonts w:hint="eastAsia"/>
        </w:rPr>
        <w:t>范围指定</w:t>
      </w:r>
      <w:bookmarkEnd w:id="8"/>
    </w:p>
    <w:p w14:paraId="2A272997" w14:textId="77777777" w:rsidR="00B02410" w:rsidRPr="00A80439" w:rsidRDefault="00B02410" w:rsidP="00B02410">
      <w:pPr>
        <w:pStyle w:val="ae"/>
        <w:rPr>
          <w:rFonts w:ascii="微软雅黑" w:eastAsia="微软雅黑" w:hAnsi="微软雅黑"/>
          <w:szCs w:val="21"/>
        </w:rPr>
      </w:pPr>
      <w:r>
        <w:drawing>
          <wp:inline distT="0" distB="0" distL="0" distR="0" wp14:anchorId="516DA0E4" wp14:editId="75C22C4F">
            <wp:extent cx="5035550" cy="2341961"/>
            <wp:effectExtent l="0" t="0" r="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3"/>
                    <a:stretch>
                      <a:fillRect/>
                    </a:stretch>
                  </pic:blipFill>
                  <pic:spPr>
                    <a:xfrm>
                      <a:off x="0" y="0"/>
                      <a:ext cx="5036318" cy="2342318"/>
                    </a:xfrm>
                    <a:prstGeom prst="rect">
                      <a:avLst/>
                    </a:prstGeom>
                  </pic:spPr>
                </pic:pic>
              </a:graphicData>
            </a:graphic>
          </wp:inline>
        </w:drawing>
      </w:r>
    </w:p>
    <w:p w14:paraId="3B734D6A" w14:textId="77777777" w:rsidR="00B02410" w:rsidRDefault="00B02410" w:rsidP="00B02410">
      <w:pPr>
        <w:pStyle w:val="ac"/>
      </w:pPr>
      <w:r w:rsidRPr="003C1CD6">
        <w:rPr>
          <w:rFonts w:hint="eastAsia"/>
        </w:rPr>
        <w:t>图</w:t>
      </w:r>
      <w:r>
        <w:t>3.1</w:t>
      </w:r>
      <w:r w:rsidRPr="003C1CD6">
        <w:rPr>
          <w:rFonts w:hint="eastAsia"/>
        </w:rPr>
        <w:t xml:space="preserve"> </w:t>
      </w:r>
      <w:r w:rsidRPr="003C1CD6">
        <w:rPr>
          <w:rFonts w:hint="eastAsia"/>
        </w:rPr>
        <w:t>厂区物流流向统计图</w:t>
      </w:r>
    </w:p>
    <w:p w14:paraId="24FE23C6" w14:textId="77777777" w:rsidR="00B02410" w:rsidRDefault="00B02410" w:rsidP="00B02410">
      <w:pPr>
        <w:pStyle w:val="ae"/>
      </w:pPr>
      <w:r w:rsidRPr="00941469">
        <w:drawing>
          <wp:inline distT="0" distB="0" distL="0" distR="0" wp14:anchorId="0CECDA98" wp14:editId="758AAB58">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44AF1CB3" w14:textId="77777777" w:rsidR="00B02410" w:rsidRDefault="00B02410" w:rsidP="00B02410">
      <w:pPr>
        <w:pStyle w:val="ac"/>
      </w:pPr>
      <w:r>
        <w:rPr>
          <w:rFonts w:hint="eastAsia"/>
        </w:rPr>
        <w:t>图</w:t>
      </w:r>
      <w:r>
        <w:t>3.</w:t>
      </w:r>
      <w:r>
        <w:rPr>
          <w:rFonts w:hint="eastAsia"/>
        </w:rPr>
        <w:t xml:space="preserve">2 </w:t>
      </w:r>
      <w:r w:rsidRPr="003C1CD6">
        <w:rPr>
          <w:rFonts w:hint="eastAsia"/>
        </w:rPr>
        <w:t>厂区物流流向</w:t>
      </w:r>
      <w:r>
        <w:rPr>
          <w:rFonts w:hint="eastAsia"/>
        </w:rPr>
        <w:t>关系图</w:t>
      </w:r>
    </w:p>
    <w:p w14:paraId="5715DEBF" w14:textId="347E9864" w:rsidR="00A80439" w:rsidRDefault="00A93246" w:rsidP="00A93246">
      <w:pPr>
        <w:ind w:firstLine="480"/>
      </w:pPr>
      <w:r>
        <w:rPr>
          <w:rFonts w:hint="eastAsia"/>
        </w:rPr>
        <w:lastRenderedPageBreak/>
        <w:t>在</w:t>
      </w:r>
      <w:r w:rsidR="00A80439" w:rsidRPr="00A80439">
        <w:rPr>
          <w:rFonts w:hint="eastAsia"/>
        </w:rPr>
        <w:t>京唐钢铁生产中，</w:t>
      </w:r>
      <w:r>
        <w:rPr>
          <w:rFonts w:hint="eastAsia"/>
        </w:rPr>
        <w:t>酸轧产线的历史产出</w:t>
      </w:r>
      <w:r w:rsidR="00A80439">
        <w:rPr>
          <w:rFonts w:hint="eastAsia"/>
        </w:rPr>
        <w:t>信息。这包括每个合同经过的机器，以及每个合同对应的生产状况（如钢种牌号，宽度，厚度，重量等等）。</w:t>
      </w:r>
      <w:r w:rsidR="003C1CD6">
        <w:rPr>
          <w:rFonts w:hint="eastAsia"/>
        </w:rPr>
        <w:t>详细分析了各台机器的生产与物流关系。</w:t>
      </w:r>
    </w:p>
    <w:p w14:paraId="58A3F359" w14:textId="530A2C74" w:rsidR="003C1CD6" w:rsidRDefault="003C1CD6" w:rsidP="00A93246">
      <w:pPr>
        <w:ind w:firstLine="480"/>
      </w:pPr>
      <w:r>
        <w:rPr>
          <w:rFonts w:hint="eastAsia"/>
        </w:rPr>
        <w:t>如图</w:t>
      </w:r>
      <w:r w:rsidR="00910DE1">
        <w:t>3</w:t>
      </w:r>
      <w:r>
        <w:rPr>
          <w:rFonts w:hint="eastAsia"/>
        </w:rPr>
        <w:t>.1</w:t>
      </w:r>
      <w:r w:rsidR="00941469">
        <w:rPr>
          <w:rFonts w:hint="eastAsia"/>
        </w:rPr>
        <w:t>和</w:t>
      </w:r>
      <w:r w:rsidR="00910DE1">
        <w:t>3</w:t>
      </w:r>
      <w:r w:rsidR="00941469">
        <w:t>.2</w:t>
      </w:r>
      <w:r>
        <w:rPr>
          <w:rFonts w:hint="eastAsia"/>
        </w:rPr>
        <w:t>所示，冷轧厂区的三个主要生产步骤为轧钢（包括冷轧，酸轧与酸洗）</w:t>
      </w:r>
      <w:r>
        <w:rPr>
          <w:rFonts w:hint="eastAsia"/>
        </w:rPr>
        <w:t>-</w:t>
      </w:r>
      <w:r>
        <w:rPr>
          <w:rFonts w:hint="eastAsia"/>
        </w:rPr>
        <w:t>镀锌</w:t>
      </w:r>
      <w:r>
        <w:rPr>
          <w:rFonts w:hint="eastAsia"/>
        </w:rPr>
        <w:t>-</w:t>
      </w:r>
      <w:r>
        <w:rPr>
          <w:rFonts w:hint="eastAsia"/>
        </w:rPr>
        <w:t>连退，后续处理较少，大多</w:t>
      </w:r>
      <w:r w:rsidR="00A93246">
        <w:rPr>
          <w:rFonts w:hint="eastAsia"/>
        </w:rPr>
        <w:t>数</w:t>
      </w:r>
      <w:r>
        <w:rPr>
          <w:rFonts w:hint="eastAsia"/>
        </w:rPr>
        <w:t>是直接投入外卖。此外，厂区物流并非明确地区分产线，而是产生了大量交叉。因此，通过</w:t>
      </w:r>
      <w:r>
        <w:rPr>
          <w:rFonts w:hint="eastAsia"/>
        </w:rPr>
        <w:t>OPS</w:t>
      </w:r>
      <w:r>
        <w:rPr>
          <w:rFonts w:hint="eastAsia"/>
        </w:rPr>
        <w:t>统筹规划各台机器上的合同分配，是极有必要的。</w:t>
      </w:r>
    </w:p>
    <w:p w14:paraId="7A5652F0" w14:textId="09D05692" w:rsidR="007475B6" w:rsidRPr="00941469" w:rsidRDefault="002A6839" w:rsidP="00941469">
      <w:pPr>
        <w:pStyle w:val="2"/>
      </w:pPr>
      <w:bookmarkStart w:id="9" w:name="_Toc168432805"/>
      <w:r>
        <w:t>3</w:t>
      </w:r>
      <w:r w:rsidR="007475B6" w:rsidRPr="00941469">
        <w:t xml:space="preserve">.2 </w:t>
      </w:r>
      <w:r w:rsidR="007475B6" w:rsidRPr="00941469">
        <w:rPr>
          <w:rFonts w:hint="eastAsia"/>
        </w:rPr>
        <w:t>项目</w:t>
      </w:r>
      <w:r w:rsidR="00BB7E45" w:rsidRPr="00941469">
        <w:rPr>
          <w:rFonts w:hint="eastAsia"/>
        </w:rPr>
        <w:t>服务</w:t>
      </w:r>
      <w:r w:rsidR="007475B6" w:rsidRPr="00941469">
        <w:rPr>
          <w:rFonts w:hint="eastAsia"/>
        </w:rPr>
        <w:t>范围</w:t>
      </w:r>
      <w:bookmarkEnd w:id="9"/>
    </w:p>
    <w:p w14:paraId="0F35806B" w14:textId="5A6F0A55" w:rsidR="00BB7E45" w:rsidRDefault="00BB7E45" w:rsidP="00BB7E45">
      <w:pPr>
        <w:ind w:firstLine="480"/>
      </w:pPr>
      <w:r>
        <w:rPr>
          <w:rFonts w:hint="eastAsia"/>
        </w:rPr>
        <w:t>本期项目涵盖的合同计划覆盖产线为</w:t>
      </w:r>
      <w:r w:rsidR="00191AB2" w:rsidRPr="00941469">
        <w:rPr>
          <w:rFonts w:hint="eastAsia"/>
          <w:color w:val="000000" w:themeColor="text1"/>
        </w:rPr>
        <w:t>3</w:t>
      </w:r>
      <w:r w:rsidR="00191AB2" w:rsidRPr="00941469">
        <w:rPr>
          <w:color w:val="000000" w:themeColor="text1"/>
        </w:rPr>
        <w:t>#</w:t>
      </w:r>
      <w:r w:rsidR="00191AB2" w:rsidRPr="00941469">
        <w:rPr>
          <w:rFonts w:hint="eastAsia"/>
          <w:color w:val="000000" w:themeColor="text1"/>
        </w:rPr>
        <w:t>酸轧和</w:t>
      </w:r>
      <w:r w:rsidR="00191AB2" w:rsidRPr="00941469">
        <w:rPr>
          <w:rFonts w:hint="eastAsia"/>
          <w:color w:val="000000" w:themeColor="text1"/>
        </w:rPr>
        <w:t>3</w:t>
      </w:r>
      <w:r w:rsidR="00191AB2" w:rsidRPr="00941469">
        <w:rPr>
          <w:color w:val="000000" w:themeColor="text1"/>
        </w:rPr>
        <w:t>#</w:t>
      </w:r>
      <w:r w:rsidR="00191AB2" w:rsidRPr="00941469">
        <w:rPr>
          <w:rFonts w:hint="eastAsia"/>
          <w:color w:val="000000" w:themeColor="text1"/>
        </w:rPr>
        <w:t>连退</w:t>
      </w:r>
      <w:r>
        <w:t>。项目需从全量角度统筹，调研阶段将全公司产线布局及物流交叉等信息纳入调研范围，并在系统设计时预留未来系统的扩展需求做好接口设计。</w:t>
      </w:r>
    </w:p>
    <w:p w14:paraId="68BC176B" w14:textId="2E3782AB" w:rsidR="00BB7E45" w:rsidRPr="00F73AA9" w:rsidRDefault="002A6839" w:rsidP="00555B23">
      <w:pPr>
        <w:pStyle w:val="1"/>
      </w:pPr>
      <w:bookmarkStart w:id="10" w:name="_Toc168432806"/>
      <w:r>
        <w:rPr>
          <w:rFonts w:hint="eastAsia"/>
        </w:rPr>
        <w:t>四、</w:t>
      </w:r>
      <w:r w:rsidR="00BB7E45" w:rsidRPr="00F73AA9">
        <w:t xml:space="preserve"> </w:t>
      </w:r>
      <w:r w:rsidR="00BB7E45" w:rsidRPr="00F73AA9">
        <w:rPr>
          <w:rFonts w:hint="eastAsia"/>
        </w:rPr>
        <w:t>项目主要内容</w:t>
      </w:r>
      <w:bookmarkEnd w:id="10"/>
    </w:p>
    <w:p w14:paraId="7163BFD0" w14:textId="6BAD2EF7" w:rsidR="003C1CD6" w:rsidRDefault="000816AC" w:rsidP="00BB7E45">
      <w:pPr>
        <w:ind w:firstLine="480"/>
      </w:pPr>
      <w:r>
        <w:rPr>
          <w:rFonts w:hint="eastAsia"/>
        </w:rPr>
        <w:t>本项目中涉及建模与优化的功能模块</w:t>
      </w:r>
      <w:r w:rsidR="00BB7E45">
        <w:rPr>
          <w:rFonts w:hint="eastAsia"/>
        </w:rPr>
        <w:t>主要包括：合同计划优化、合同计划与作业计划的验证与协同优化、合同动态调整功能等。</w:t>
      </w:r>
    </w:p>
    <w:p w14:paraId="3150B47E" w14:textId="6E7A6F84" w:rsidR="00BB7E45" w:rsidRPr="00941469" w:rsidRDefault="002A6839" w:rsidP="00941469">
      <w:pPr>
        <w:pStyle w:val="2"/>
      </w:pPr>
      <w:bookmarkStart w:id="11" w:name="_Toc168432807"/>
      <w:r>
        <w:rPr>
          <w:rFonts w:hint="eastAsia"/>
        </w:rPr>
        <w:t>4</w:t>
      </w:r>
      <w:r w:rsidR="00F73AA9" w:rsidRPr="00941469">
        <w:t>.1</w:t>
      </w:r>
      <w:r w:rsidR="00BB7E45" w:rsidRPr="00941469">
        <w:t xml:space="preserve"> </w:t>
      </w:r>
      <w:r w:rsidR="00BB7E45" w:rsidRPr="00941469">
        <w:t>合同计划开发与优化</w:t>
      </w:r>
      <w:bookmarkEnd w:id="11"/>
    </w:p>
    <w:p w14:paraId="56900E78" w14:textId="6A65FCDC" w:rsidR="00BB7E45" w:rsidRDefault="00BB7E45" w:rsidP="00BB7E45">
      <w:pPr>
        <w:ind w:firstLine="480"/>
      </w:pPr>
      <w:r>
        <w:rPr>
          <w:rFonts w:hint="eastAsia"/>
        </w:rPr>
        <w:t>根据各生产合同的推荐制程、规格品种、集批计划、工序欠量、相关库存状态、合同交期等信息，利用数学模型、启发式算法和</w:t>
      </w:r>
      <w:r w:rsidR="00B81739">
        <w:rPr>
          <w:rFonts w:hint="eastAsia"/>
        </w:rPr>
        <w:t>机器</w:t>
      </w:r>
      <w:r>
        <w:rPr>
          <w:rFonts w:hint="eastAsia"/>
        </w:rPr>
        <w:t>学习等</w:t>
      </w:r>
      <w:r w:rsidR="00040DF4">
        <w:rPr>
          <w:rFonts w:hint="eastAsia"/>
        </w:rPr>
        <w:t>运筹优化</w:t>
      </w:r>
      <w:r>
        <w:rPr>
          <w:rFonts w:hint="eastAsia"/>
        </w:rPr>
        <w:t>手段，优化各合同在各工序的生产机组、生产日期、生产顺序，在保证各工序生产计划的正常组织和稳定生产的前提下，优化合同整体的兑现率、</w:t>
      </w:r>
      <w:r w:rsidR="00040DF4">
        <w:rPr>
          <w:rFonts w:hint="eastAsia"/>
        </w:rPr>
        <w:t>提升机组产能利用率、降低在制品库存水平。</w:t>
      </w:r>
    </w:p>
    <w:p w14:paraId="5879AEA2" w14:textId="098CEACF" w:rsidR="00040DF4" w:rsidRDefault="00040DF4" w:rsidP="00BB7E45">
      <w:pPr>
        <w:ind w:firstLine="480"/>
      </w:pPr>
      <w:r>
        <w:rPr>
          <w:rFonts w:hint="eastAsia"/>
        </w:rPr>
        <w:t>对于合同计划开发与优化的过程，采用的各种技术手段各有侧重，具体如下：</w:t>
      </w:r>
    </w:p>
    <w:p w14:paraId="38ECEEDE" w14:textId="37901D3D" w:rsidR="00852466" w:rsidRDefault="00941469" w:rsidP="00941469">
      <w:pPr>
        <w:ind w:firstLine="480"/>
      </w:pPr>
      <w:r>
        <w:rPr>
          <w:rFonts w:hint="eastAsia"/>
        </w:rPr>
        <w:t>（</w:t>
      </w:r>
      <w:r>
        <w:rPr>
          <w:rFonts w:hint="eastAsia"/>
        </w:rPr>
        <w:t>1</w:t>
      </w:r>
      <w:r>
        <w:rPr>
          <w:rFonts w:hint="eastAsia"/>
        </w:rPr>
        <w:t>）</w:t>
      </w:r>
      <w:r w:rsidR="00040DF4">
        <w:rPr>
          <w:rFonts w:hint="eastAsia"/>
        </w:rPr>
        <w:t>数学模型：</w:t>
      </w:r>
      <w:r w:rsidR="0046664D">
        <w:rPr>
          <w:rFonts w:hint="eastAsia"/>
        </w:rPr>
        <w:t>数学模型是参照</w:t>
      </w:r>
      <w:r w:rsidR="0046664D" w:rsidRPr="0046664D">
        <w:rPr>
          <w:rFonts w:hint="eastAsia"/>
        </w:rPr>
        <w:t>系统的特征或数量依存关系，采用数学语言，概括地或近似地表述出</w:t>
      </w:r>
      <w:r w:rsidR="0046664D">
        <w:rPr>
          <w:rFonts w:hint="eastAsia"/>
        </w:rPr>
        <w:t>系统背后的定量的规律。</w:t>
      </w:r>
      <w:r w:rsidR="00040DF4">
        <w:rPr>
          <w:rFonts w:hint="eastAsia"/>
        </w:rPr>
        <w:t>针对已经具有或能够抽象出的</w:t>
      </w:r>
      <w:r w:rsidR="00852466">
        <w:rPr>
          <w:rFonts w:hint="eastAsia"/>
        </w:rPr>
        <w:t>稳定且</w:t>
      </w:r>
      <w:r w:rsidR="00040DF4">
        <w:rPr>
          <w:rFonts w:hint="eastAsia"/>
        </w:rPr>
        <w:t>成熟的生产工艺规则要求的</w:t>
      </w:r>
      <w:r w:rsidR="00852466">
        <w:rPr>
          <w:rFonts w:hint="eastAsia"/>
        </w:rPr>
        <w:t>合同计划系统下涵盖的问题</w:t>
      </w:r>
      <w:r w:rsidR="00040DF4">
        <w:rPr>
          <w:rFonts w:hint="eastAsia"/>
        </w:rPr>
        <w:t>进行求解，</w:t>
      </w:r>
      <w:r w:rsidR="00852466">
        <w:rPr>
          <w:rFonts w:hint="eastAsia"/>
        </w:rPr>
        <w:t>这类问题的特点是具有明确具体的</w:t>
      </w:r>
      <w:r w:rsidR="004847D2">
        <w:rPr>
          <w:rFonts w:hint="eastAsia"/>
        </w:rPr>
        <w:t>评价指标（</w:t>
      </w:r>
      <w:r w:rsidR="00852466">
        <w:rPr>
          <w:rFonts w:hint="eastAsia"/>
        </w:rPr>
        <w:t>或</w:t>
      </w:r>
      <w:r w:rsidR="004847D2">
        <w:rPr>
          <w:rFonts w:hint="eastAsia"/>
        </w:rPr>
        <w:t>目标函数）</w:t>
      </w:r>
      <w:r w:rsidR="00852466">
        <w:rPr>
          <w:rFonts w:hint="eastAsia"/>
        </w:rPr>
        <w:t>，</w:t>
      </w:r>
      <w:r w:rsidR="004847D2">
        <w:rPr>
          <w:rFonts w:hint="eastAsia"/>
        </w:rPr>
        <w:t>目标函数一般是难以直</w:t>
      </w:r>
      <w:r w:rsidR="004847D2">
        <w:rPr>
          <w:rFonts w:hint="eastAsia"/>
        </w:rPr>
        <w:lastRenderedPageBreak/>
        <w:t>观计算和判断的。</w:t>
      </w:r>
      <w:r w:rsidR="00852466">
        <w:rPr>
          <w:rFonts w:hint="eastAsia"/>
        </w:rPr>
        <w:t>制约</w:t>
      </w:r>
      <w:r w:rsidR="004847D2">
        <w:rPr>
          <w:rFonts w:hint="eastAsia"/>
        </w:rPr>
        <w:t>该</w:t>
      </w:r>
      <w:r w:rsidR="00852466">
        <w:rPr>
          <w:rFonts w:hint="eastAsia"/>
        </w:rPr>
        <w:t>问题对应的生产环节效率的</w:t>
      </w:r>
      <w:r w:rsidR="004847D2">
        <w:rPr>
          <w:rFonts w:hint="eastAsia"/>
        </w:rPr>
        <w:t>主要</w:t>
      </w:r>
      <w:r w:rsidR="00852466">
        <w:rPr>
          <w:rFonts w:hint="eastAsia"/>
        </w:rPr>
        <w:t>因素是</w:t>
      </w:r>
      <w:r w:rsidR="004847D2">
        <w:rPr>
          <w:rFonts w:hint="eastAsia"/>
        </w:rPr>
        <w:t>计划方案的评价指标的质量精度</w:t>
      </w:r>
      <w:r w:rsidR="00852466">
        <w:rPr>
          <w:rFonts w:hint="eastAsia"/>
        </w:rPr>
        <w:t>而非找到可行的计划方案。</w:t>
      </w:r>
      <w:r w:rsidR="0046664D">
        <w:rPr>
          <w:rFonts w:hint="eastAsia"/>
        </w:rPr>
        <w:t>预计将使用包含但不限于整数规划、线性规划、混合整数线性规划等</w:t>
      </w:r>
      <w:r w:rsidR="004847D2">
        <w:rPr>
          <w:rFonts w:hint="eastAsia"/>
        </w:rPr>
        <w:t>数学</w:t>
      </w:r>
      <w:r w:rsidR="0046664D">
        <w:rPr>
          <w:rFonts w:hint="eastAsia"/>
        </w:rPr>
        <w:t>模型</w:t>
      </w:r>
      <w:r w:rsidR="004847D2">
        <w:rPr>
          <w:rFonts w:hint="eastAsia"/>
        </w:rPr>
        <w:t>。</w:t>
      </w:r>
    </w:p>
    <w:p w14:paraId="6216F833" w14:textId="63A5E919" w:rsidR="004847D2" w:rsidRDefault="00941469" w:rsidP="00941469">
      <w:pPr>
        <w:ind w:firstLine="480"/>
      </w:pPr>
      <w:r>
        <w:rPr>
          <w:rFonts w:hint="eastAsia"/>
        </w:rPr>
        <w:t>（</w:t>
      </w:r>
      <w:r>
        <w:rPr>
          <w:rFonts w:hint="eastAsia"/>
        </w:rPr>
        <w:t>2</w:t>
      </w:r>
      <w:r>
        <w:rPr>
          <w:rFonts w:hint="eastAsia"/>
        </w:rPr>
        <w:t>）</w:t>
      </w:r>
      <w:r w:rsidR="0046664D">
        <w:rPr>
          <w:rFonts w:hint="eastAsia"/>
        </w:rPr>
        <w:t>启发式算法：启发式算法是</w:t>
      </w:r>
      <w:r w:rsidR="0046664D" w:rsidRPr="0046664D">
        <w:rPr>
          <w:rFonts w:hint="eastAsia"/>
        </w:rPr>
        <w:t>基于直观或经验构造</w:t>
      </w:r>
      <w:r w:rsidR="0046664D">
        <w:rPr>
          <w:rFonts w:hint="eastAsia"/>
        </w:rPr>
        <w:t>的并且依赖于大量的人工规则和经验并在可接受时间内给出尽可能贴近实际生产计划使用的方案结果，</w:t>
      </w:r>
      <w:r w:rsidR="004847D2">
        <w:rPr>
          <w:rFonts w:hint="eastAsia"/>
        </w:rPr>
        <w:t>启发式算法针对于具有大量复杂离散非线性约束的场景下，快速寻找在一定程度上合理的可接受的计划方案，</w:t>
      </w:r>
      <w:r w:rsidR="00B81739">
        <w:rPr>
          <w:rFonts w:hint="eastAsia"/>
        </w:rPr>
        <w:t>启发式算法</w:t>
      </w:r>
      <w:r w:rsidR="004847D2">
        <w:rPr>
          <w:rFonts w:hint="eastAsia"/>
        </w:rPr>
        <w:t>显著优势是易于扩展、能处理大规模问题、在不同场景下灵活应用、适用性强，此外启发式算法在合同计划系统的设计</w:t>
      </w:r>
      <w:r w:rsidR="00B81739">
        <w:rPr>
          <w:rFonts w:hint="eastAsia"/>
        </w:rPr>
        <w:t>中还将起到连接协调其他模型和算法的作用。预计将使用的启发式算法包括但不限于迭代贪婪、动态规划、领域搜索等方法。</w:t>
      </w:r>
    </w:p>
    <w:p w14:paraId="4260C35B" w14:textId="35790DF2" w:rsidR="00B81739" w:rsidRDefault="00941469" w:rsidP="00941469">
      <w:pPr>
        <w:ind w:firstLine="480"/>
      </w:pPr>
      <w:r>
        <w:rPr>
          <w:rFonts w:hint="eastAsia"/>
        </w:rPr>
        <w:t>（</w:t>
      </w:r>
      <w:r>
        <w:rPr>
          <w:rFonts w:hint="eastAsia"/>
        </w:rPr>
        <w:t>3</w:t>
      </w:r>
      <w:r>
        <w:rPr>
          <w:rFonts w:hint="eastAsia"/>
        </w:rPr>
        <w:t>）</w:t>
      </w:r>
      <w:r w:rsidR="00B81739">
        <w:rPr>
          <w:rFonts w:hint="eastAsia"/>
        </w:rPr>
        <w:t>机器学习：是一种</w:t>
      </w:r>
      <w:r w:rsidR="00D41D33">
        <w:rPr>
          <w:rFonts w:hint="eastAsia"/>
        </w:rPr>
        <w:t>依赖于数理</w:t>
      </w:r>
      <w:r w:rsidR="00B81739">
        <w:rPr>
          <w:rFonts w:hint="eastAsia"/>
        </w:rPr>
        <w:t>统计</w:t>
      </w:r>
      <w:r w:rsidR="00D41D33">
        <w:rPr>
          <w:rFonts w:hint="eastAsia"/>
        </w:rPr>
        <w:t>的后验</w:t>
      </w:r>
      <w:r w:rsidR="00B81739">
        <w:rPr>
          <w:rFonts w:hint="eastAsia"/>
        </w:rPr>
        <w:t>学习方法，基于大量的基于历史的数据的学习，分析系统的行为模式，预测和评估</w:t>
      </w:r>
      <w:r w:rsidR="0080062B">
        <w:rPr>
          <w:rFonts w:hint="eastAsia"/>
        </w:rPr>
        <w:t>未来可能的</w:t>
      </w:r>
      <w:r w:rsidR="005D59D4">
        <w:rPr>
          <w:rFonts w:hint="eastAsia"/>
        </w:rPr>
        <w:t>决策状态和结果。机器学习针对合同计划中存在的大量的难以用自然语言抽象和描述的规则和经验，将其提取出来指导现有的计划与生产，而不必给出具体的规则和经验的描述。</w:t>
      </w:r>
      <w:r w:rsidR="009031BA">
        <w:rPr>
          <w:rFonts w:hint="eastAsia"/>
        </w:rPr>
        <w:t>此外机器学习还将分析人工计划的特点，使其更贴合实际生产。</w:t>
      </w:r>
      <w:r w:rsidR="005D59D4">
        <w:rPr>
          <w:rFonts w:hint="eastAsia"/>
        </w:rPr>
        <w:t>采用的机器学习方法包括但不限于数据回归、聚类分析、决策树等方法。</w:t>
      </w:r>
    </w:p>
    <w:p w14:paraId="410865BD" w14:textId="23DB4012" w:rsidR="00BB7E45" w:rsidRDefault="002A6839" w:rsidP="00941469">
      <w:pPr>
        <w:pStyle w:val="2"/>
      </w:pPr>
      <w:bookmarkStart w:id="12" w:name="_Toc168432808"/>
      <w:r>
        <w:t>4</w:t>
      </w:r>
      <w:r w:rsidR="00F73AA9">
        <w:t>.2</w:t>
      </w:r>
      <w:r w:rsidR="00BB7E45">
        <w:t xml:space="preserve"> </w:t>
      </w:r>
      <w:r w:rsidR="00BB7E45">
        <w:t>合同计划</w:t>
      </w:r>
      <w:r w:rsidR="0080062B">
        <w:rPr>
          <w:rFonts w:hint="eastAsia"/>
        </w:rPr>
        <w:t>系统</w:t>
      </w:r>
      <w:r w:rsidR="00BB7E45">
        <w:t>与作业计划</w:t>
      </w:r>
      <w:r w:rsidR="0080062B">
        <w:rPr>
          <w:rFonts w:hint="eastAsia"/>
        </w:rPr>
        <w:t>系统</w:t>
      </w:r>
      <w:r w:rsidR="00BB7E45">
        <w:t>的协同优化</w:t>
      </w:r>
      <w:bookmarkEnd w:id="12"/>
    </w:p>
    <w:p w14:paraId="05901C5B" w14:textId="77777777" w:rsidR="005D59D4" w:rsidRDefault="00BB7E45" w:rsidP="00BB7E45">
      <w:pPr>
        <w:ind w:firstLine="480"/>
      </w:pPr>
      <w:r>
        <w:rPr>
          <w:rFonts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7A33D9AD" w14:textId="3417DA0C" w:rsidR="00BB7E45" w:rsidRDefault="005D59D4" w:rsidP="00BB7E45">
      <w:pPr>
        <w:ind w:firstLine="480"/>
      </w:pPr>
      <w:r>
        <w:rPr>
          <w:rFonts w:hint="eastAsia"/>
        </w:rPr>
        <w:t>首先</w:t>
      </w:r>
      <w:r w:rsidR="00BB7E45">
        <w:rPr>
          <w:rFonts w:hint="eastAsia"/>
        </w:rPr>
        <w:t>在合同计划完成后，依据作业计划编制规程对合同计划</w:t>
      </w:r>
      <w:r>
        <w:rPr>
          <w:rFonts w:hint="eastAsia"/>
        </w:rPr>
        <w:t>进行</w:t>
      </w:r>
      <w:r w:rsidR="00BB7E45">
        <w:rPr>
          <w:rFonts w:hint="eastAsia"/>
        </w:rPr>
        <w:t>验证</w:t>
      </w:r>
      <w:r>
        <w:rPr>
          <w:rFonts w:hint="eastAsia"/>
        </w:rPr>
        <w:t>与</w:t>
      </w:r>
      <w:r w:rsidR="00BB7E45">
        <w:rPr>
          <w:rFonts w:hint="eastAsia"/>
        </w:rPr>
        <w:t>评估，并将验证</w:t>
      </w:r>
      <w:r w:rsidR="0080062B">
        <w:rPr>
          <w:rFonts w:hint="eastAsia"/>
        </w:rPr>
        <w:t>与验证</w:t>
      </w:r>
      <w:r w:rsidR="00BB7E45">
        <w:rPr>
          <w:rFonts w:hint="eastAsia"/>
        </w:rPr>
        <w:t>结果</w:t>
      </w:r>
      <w:r>
        <w:rPr>
          <w:rFonts w:hint="eastAsia"/>
        </w:rPr>
        <w:t>进行分析，</w:t>
      </w:r>
      <w:r w:rsidR="0080062B">
        <w:rPr>
          <w:rFonts w:hint="eastAsia"/>
        </w:rPr>
        <w:t>通过系统计算出多种</w:t>
      </w:r>
      <w:r>
        <w:rPr>
          <w:rFonts w:hint="eastAsia"/>
        </w:rPr>
        <w:t>可能的</w:t>
      </w:r>
      <w:r w:rsidR="00BB7E45">
        <w:rPr>
          <w:rFonts w:hint="eastAsia"/>
        </w:rPr>
        <w:t>改进方向</w:t>
      </w:r>
      <w:r>
        <w:rPr>
          <w:rFonts w:hint="eastAsia"/>
        </w:rPr>
        <w:t>，最终</w:t>
      </w:r>
      <w:r w:rsidR="0080062B">
        <w:rPr>
          <w:rFonts w:hint="eastAsia"/>
        </w:rPr>
        <w:t>以物料或合同为单位组织</w:t>
      </w:r>
      <w:r>
        <w:rPr>
          <w:rFonts w:hint="eastAsia"/>
        </w:rPr>
        <w:t>具体</w:t>
      </w:r>
      <w:r w:rsidR="0080062B">
        <w:rPr>
          <w:rFonts w:hint="eastAsia"/>
        </w:rPr>
        <w:t>的</w:t>
      </w:r>
      <w:r>
        <w:rPr>
          <w:rFonts w:hint="eastAsia"/>
        </w:rPr>
        <w:t>调整信息并</w:t>
      </w:r>
      <w:r w:rsidR="00BB7E45">
        <w:rPr>
          <w:rFonts w:hint="eastAsia"/>
        </w:rPr>
        <w:t>反馈</w:t>
      </w:r>
      <w:r>
        <w:rPr>
          <w:rFonts w:hint="eastAsia"/>
        </w:rPr>
        <w:t>至</w:t>
      </w:r>
      <w:r w:rsidR="00BB7E45">
        <w:rPr>
          <w:rFonts w:hint="eastAsia"/>
        </w:rPr>
        <w:t>合同计划优化模块，合同计划优化模块</w:t>
      </w:r>
      <w:r w:rsidR="0080062B">
        <w:rPr>
          <w:rFonts w:hint="eastAsia"/>
        </w:rPr>
        <w:t>将对各个机组反馈的调整信息进行基于全局信息的综合评估给出增量式</w:t>
      </w:r>
      <w:r>
        <w:rPr>
          <w:rFonts w:hint="eastAsia"/>
        </w:rPr>
        <w:t>的合同计划的调整，确保合同计划在</w:t>
      </w:r>
      <w:r w:rsidR="0080062B">
        <w:rPr>
          <w:rFonts w:hint="eastAsia"/>
        </w:rPr>
        <w:t>对各个生产工序都是普适的</w:t>
      </w:r>
      <w:r>
        <w:rPr>
          <w:rFonts w:hint="eastAsia"/>
        </w:rPr>
        <w:t>，</w:t>
      </w:r>
      <w:r w:rsidR="0080062B">
        <w:rPr>
          <w:rFonts w:hint="eastAsia"/>
        </w:rPr>
        <w:t>且还系统应</w:t>
      </w:r>
      <w:r>
        <w:rPr>
          <w:rFonts w:hint="eastAsia"/>
        </w:rPr>
        <w:t>能够</w:t>
      </w:r>
      <w:r w:rsidR="0080062B">
        <w:rPr>
          <w:rFonts w:hint="eastAsia"/>
        </w:rPr>
        <w:t>考虑以一定的优先级去</w:t>
      </w:r>
      <w:r>
        <w:rPr>
          <w:rFonts w:hint="eastAsia"/>
        </w:rPr>
        <w:t>维持重点</w:t>
      </w:r>
      <w:r w:rsidR="0080062B">
        <w:rPr>
          <w:rFonts w:hint="eastAsia"/>
        </w:rPr>
        <w:t>或瓶颈</w:t>
      </w:r>
      <w:r>
        <w:rPr>
          <w:rFonts w:hint="eastAsia"/>
        </w:rPr>
        <w:t>工序和机组的正常生产。该</w:t>
      </w:r>
      <w:r w:rsidR="0080062B">
        <w:rPr>
          <w:rFonts w:hint="eastAsia"/>
        </w:rPr>
        <w:t>合同计划与作</w:t>
      </w:r>
      <w:r w:rsidR="0080062B">
        <w:rPr>
          <w:rFonts w:hint="eastAsia"/>
        </w:rPr>
        <w:lastRenderedPageBreak/>
        <w:t>业计划的协同优化</w:t>
      </w:r>
      <w:r>
        <w:rPr>
          <w:rFonts w:hint="eastAsia"/>
        </w:rPr>
        <w:t>过程需要</w:t>
      </w:r>
      <w:r w:rsidR="003F6BCB">
        <w:rPr>
          <w:rFonts w:hint="eastAsia"/>
        </w:rPr>
        <w:t>依据</w:t>
      </w:r>
      <w:r w:rsidR="0080062B">
        <w:rPr>
          <w:rFonts w:hint="eastAsia"/>
        </w:rPr>
        <w:t>计划方案的</w:t>
      </w:r>
      <w:r w:rsidR="003F6BCB">
        <w:rPr>
          <w:rFonts w:hint="eastAsia"/>
        </w:rPr>
        <w:t>具体的评价和接受标准，</w:t>
      </w:r>
      <w:r w:rsidR="0080062B">
        <w:rPr>
          <w:rFonts w:hint="eastAsia"/>
        </w:rPr>
        <w:t>进行数次迭代直至</w:t>
      </w:r>
      <w:r w:rsidR="00BB7E45">
        <w:rPr>
          <w:rFonts w:hint="eastAsia"/>
        </w:rPr>
        <w:t>合同计划</w:t>
      </w:r>
      <w:r w:rsidR="0080062B">
        <w:rPr>
          <w:rFonts w:hint="eastAsia"/>
        </w:rPr>
        <w:t>与作业计划达到良好的协调与统一</w:t>
      </w:r>
      <w:r w:rsidR="00BB7E45">
        <w:rPr>
          <w:rFonts w:hint="eastAsia"/>
        </w:rPr>
        <w:t>。</w:t>
      </w:r>
    </w:p>
    <w:p w14:paraId="1214CE3C" w14:textId="53EAE3C3" w:rsidR="00A9174B" w:rsidRDefault="00A9174B" w:rsidP="00BB7E45">
      <w:pPr>
        <w:ind w:firstLine="480"/>
      </w:pPr>
      <w:r>
        <w:rPr>
          <w:rFonts w:hint="eastAsia"/>
        </w:rPr>
        <w:t>具体地对于合同计划系统与作业计划系统的功能内容如下：</w:t>
      </w:r>
    </w:p>
    <w:p w14:paraId="66216B2A" w14:textId="77777777" w:rsidR="00C430DD" w:rsidRDefault="00A9174B" w:rsidP="00A9174B">
      <w:pPr>
        <w:ind w:firstLine="480"/>
      </w:pPr>
      <w:r>
        <w:rPr>
          <w:rFonts w:hint="eastAsia"/>
        </w:rPr>
        <w:t>合同计划系统包按照计划的精度可以分为月度计划制订模块和周（日）度计划制订模块两部分。</w:t>
      </w:r>
    </w:p>
    <w:p w14:paraId="54D997B2" w14:textId="391E9AB2" w:rsidR="00C430DD" w:rsidRDefault="00A9174B" w:rsidP="00A9174B">
      <w:pPr>
        <w:ind w:firstLine="480"/>
      </w:pPr>
      <w:r>
        <w:rPr>
          <w:rFonts w:hint="eastAsia"/>
        </w:rPr>
        <w:t>月度计划制订模块接收多种静态或动态的信息（包括但不限于合同信息、物料信息、库存信息、机组信息等），并</w:t>
      </w:r>
      <w:r w:rsidR="00C430DD">
        <w:rPr>
          <w:rFonts w:hint="eastAsia"/>
        </w:rPr>
        <w:t>基于各个产线或工序的生产能力计划</w:t>
      </w:r>
      <w:r>
        <w:rPr>
          <w:rFonts w:hint="eastAsia"/>
        </w:rPr>
        <w:t>方案，</w:t>
      </w:r>
      <w:r w:rsidR="00C430DD">
        <w:rPr>
          <w:rFonts w:hint="eastAsia"/>
        </w:rPr>
        <w:t>确定以“</w:t>
      </w:r>
      <w:r>
        <w:rPr>
          <w:rFonts w:hint="eastAsia"/>
        </w:rPr>
        <w:t>大辊期</w:t>
      </w:r>
      <w:r w:rsidR="00C430DD">
        <w:rPr>
          <w:rFonts w:hint="eastAsia"/>
        </w:rPr>
        <w:t>“为基本尺度，以小时为最小单位</w:t>
      </w:r>
      <w:r>
        <w:rPr>
          <w:rFonts w:hint="eastAsia"/>
        </w:rPr>
        <w:t>的集批</w:t>
      </w:r>
      <w:r w:rsidR="00C430DD">
        <w:rPr>
          <w:rFonts w:hint="eastAsia"/>
        </w:rPr>
        <w:t>后的合同计划方案。目的是依照</w:t>
      </w:r>
      <w:r w:rsidR="00C430DD">
        <w:rPr>
          <w:rFonts w:ascii="Segoe UI" w:hAnsi="Segoe UI" w:cs="Segoe UI" w:hint="eastAsia"/>
          <w:color w:val="0D0D0D"/>
          <w:shd w:val="clear" w:color="auto" w:fill="FFFFFF"/>
        </w:rPr>
        <w:t>订单</w:t>
      </w:r>
      <w:r w:rsidR="00C430DD">
        <w:rPr>
          <w:rFonts w:ascii="Segoe UI" w:hAnsi="Segoe UI" w:cs="Segoe UI"/>
          <w:color w:val="0D0D0D"/>
          <w:shd w:val="clear" w:color="auto" w:fill="FFFFFF"/>
        </w:rPr>
        <w:t>需求</w:t>
      </w:r>
      <w:r w:rsidR="00C430DD">
        <w:rPr>
          <w:rFonts w:ascii="Segoe UI" w:hAnsi="Segoe UI" w:cs="Segoe UI" w:hint="eastAsia"/>
          <w:color w:val="0D0D0D"/>
          <w:shd w:val="clear" w:color="auto" w:fill="FFFFFF"/>
        </w:rPr>
        <w:t>、</w:t>
      </w:r>
      <w:r w:rsidR="00C430DD">
        <w:rPr>
          <w:rFonts w:ascii="Segoe UI" w:hAnsi="Segoe UI" w:cs="Segoe UI"/>
          <w:color w:val="0D0D0D"/>
          <w:shd w:val="clear" w:color="auto" w:fill="FFFFFF"/>
        </w:rPr>
        <w:t>生产能力</w:t>
      </w:r>
      <w:r w:rsidR="00C430DD">
        <w:rPr>
          <w:rFonts w:ascii="Segoe UI" w:hAnsi="Segoe UI" w:cs="Segoe UI" w:hint="eastAsia"/>
          <w:color w:val="0D0D0D"/>
          <w:shd w:val="clear" w:color="auto" w:fill="FFFFFF"/>
        </w:rPr>
        <w:t>、工艺要求在保证交期的前提下指导各个工序的生产计划</w:t>
      </w:r>
      <w:r w:rsidR="00C430DD">
        <w:rPr>
          <w:rFonts w:ascii="Segoe UI" w:hAnsi="Segoe UI" w:cs="Segoe UI"/>
          <w:color w:val="0D0D0D"/>
          <w:shd w:val="clear" w:color="auto" w:fill="FFFFFF"/>
        </w:rPr>
        <w:t>。</w:t>
      </w:r>
    </w:p>
    <w:p w14:paraId="753080E9" w14:textId="21E7ACE5" w:rsidR="00A9174B" w:rsidRPr="00A9174B" w:rsidRDefault="00C430DD" w:rsidP="00DC4F62">
      <w:pPr>
        <w:ind w:firstLine="480"/>
      </w:pPr>
      <w:r>
        <w:rPr>
          <w:rFonts w:hint="eastAsia"/>
        </w:rPr>
        <w:t>周（日）</w:t>
      </w:r>
      <w:r w:rsidR="00A9174B">
        <w:rPr>
          <w:rFonts w:hint="eastAsia"/>
        </w:rPr>
        <w:t>度计划制订模块以周</w:t>
      </w:r>
      <w:r w:rsidR="00A9174B">
        <w:rPr>
          <w:rFonts w:hint="eastAsia"/>
        </w:rPr>
        <w:t>/</w:t>
      </w:r>
      <w:r w:rsidR="00A9174B">
        <w:rPr>
          <w:rFonts w:hint="eastAsia"/>
        </w:rPr>
        <w:t>日为基本单位指定小辊期计划，并发送至</w:t>
      </w:r>
      <w:r>
        <w:rPr>
          <w:rFonts w:hint="eastAsia"/>
        </w:rPr>
        <w:t>相应机组</w:t>
      </w:r>
      <w:r w:rsidR="00A9174B">
        <w:rPr>
          <w:rFonts w:hint="eastAsia"/>
        </w:rPr>
        <w:t>的</w:t>
      </w:r>
      <w:r w:rsidR="00DC4F62">
        <w:rPr>
          <w:rFonts w:hint="eastAsia"/>
        </w:rPr>
        <w:t>作业计划</w:t>
      </w:r>
      <w:r w:rsidR="00A9174B">
        <w:rPr>
          <w:rFonts w:hint="eastAsia"/>
        </w:rPr>
        <w:t>系统尝试进行时序排程与优化。根据</w:t>
      </w:r>
      <w:r w:rsidR="00DC4F62">
        <w:rPr>
          <w:rFonts w:hint="eastAsia"/>
        </w:rPr>
        <w:t>作业计划</w:t>
      </w:r>
      <w:r w:rsidR="00A9174B">
        <w:rPr>
          <w:rFonts w:hint="eastAsia"/>
        </w:rPr>
        <w:t>系统反馈的结果，日</w:t>
      </w:r>
      <w:r w:rsidR="00DC4F62">
        <w:rPr>
          <w:rFonts w:hint="eastAsia"/>
        </w:rPr>
        <w:t>度计划制订模块将根据总体的生产状况，重新综合调整各个机组使其负载</w:t>
      </w:r>
      <w:r w:rsidR="00A9174B">
        <w:rPr>
          <w:rFonts w:hint="eastAsia"/>
        </w:rPr>
        <w:t>相对均衡。此外，该模块还将重新筛选各机器较容易生产的合同池，并根据合同范围，主副制程，仓储库存状况等信息，综合对发往各台机器的小辊期计划进行调整。如果在多次调整过后，</w:t>
      </w:r>
      <w:r w:rsidR="00DC4F62">
        <w:rPr>
          <w:rFonts w:hint="eastAsia"/>
        </w:rPr>
        <w:t>合同计划的方案</w:t>
      </w:r>
      <w:r w:rsidR="00A9174B">
        <w:rPr>
          <w:rFonts w:hint="eastAsia"/>
        </w:rPr>
        <w:t>仍然</w:t>
      </w:r>
      <w:r w:rsidR="00DC4F62">
        <w:rPr>
          <w:rFonts w:hint="eastAsia"/>
        </w:rPr>
        <w:t>未能达到可接受的标准</w:t>
      </w:r>
      <w:r w:rsidR="00A9174B">
        <w:rPr>
          <w:rFonts w:hint="eastAsia"/>
        </w:rPr>
        <w:t>，</w:t>
      </w:r>
      <w:r w:rsidR="00DC4F62">
        <w:rPr>
          <w:rFonts w:hint="eastAsia"/>
        </w:rPr>
        <w:t>此时将会唤起人工模式并抛出对当前合同计划系统的待排合同池的分析结果，分析结果应给出导致调整失败的原因以及可能的建议，之后系统将依据人工指令</w:t>
      </w:r>
      <w:r w:rsidR="00A9174B">
        <w:rPr>
          <w:rFonts w:hint="eastAsia"/>
        </w:rPr>
        <w:t>重新筛选</w:t>
      </w:r>
      <w:r w:rsidR="00DC4F62">
        <w:rPr>
          <w:rFonts w:hint="eastAsia"/>
        </w:rPr>
        <w:t>和调整合同</w:t>
      </w:r>
      <w:r w:rsidR="00A9174B">
        <w:rPr>
          <w:rFonts w:hint="eastAsia"/>
        </w:rPr>
        <w:t>池，</w:t>
      </w:r>
      <w:r w:rsidR="00DC4F62">
        <w:rPr>
          <w:rFonts w:hint="eastAsia"/>
        </w:rPr>
        <w:t>移除部分不匹配的合同</w:t>
      </w:r>
      <w:r w:rsidR="00A9174B">
        <w:rPr>
          <w:rFonts w:hint="eastAsia"/>
        </w:rPr>
        <w:t>，或添加</w:t>
      </w:r>
      <w:r w:rsidR="00DC4F62">
        <w:rPr>
          <w:rFonts w:hint="eastAsia"/>
        </w:rPr>
        <w:t>补充合同</w:t>
      </w:r>
      <w:r w:rsidR="00B02410">
        <w:rPr>
          <w:rFonts w:hint="eastAsia"/>
        </w:rPr>
        <w:t>优化当前的合同已计划</w:t>
      </w:r>
      <w:r w:rsidR="00A9174B">
        <w:rPr>
          <w:rFonts w:hint="eastAsia"/>
        </w:rPr>
        <w:t>。</w:t>
      </w:r>
    </w:p>
    <w:p w14:paraId="3232BE28" w14:textId="0D19BB2E" w:rsidR="00BB7E45" w:rsidRDefault="002A6839" w:rsidP="00941469">
      <w:pPr>
        <w:pStyle w:val="2"/>
      </w:pPr>
      <w:bookmarkStart w:id="13" w:name="_Toc168432809"/>
      <w:r>
        <w:t>4</w:t>
      </w:r>
      <w:r w:rsidR="00F73AA9">
        <w:t>.3</w:t>
      </w:r>
      <w:r w:rsidR="00BB7E45">
        <w:t xml:space="preserve"> </w:t>
      </w:r>
      <w:r w:rsidR="00BB7E45">
        <w:t>合同订单动态调整</w:t>
      </w:r>
      <w:bookmarkEnd w:id="13"/>
    </w:p>
    <w:p w14:paraId="659B86DD" w14:textId="6ECDB37D" w:rsidR="00BB7E45" w:rsidRDefault="00BB7E45" w:rsidP="00BB7E45">
      <w:pPr>
        <w:ind w:firstLine="48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20B856A7" w14:textId="7F6DF68D" w:rsidR="00941469" w:rsidRDefault="00DC4F62" w:rsidP="00941469">
      <w:pPr>
        <w:ind w:firstLine="480"/>
      </w:pPr>
      <w:r>
        <w:rPr>
          <w:rFonts w:hint="eastAsia"/>
        </w:rPr>
        <w:t>动态调整功能的实现将基于离线或在线调整系统，对于小批量的合同计划的调整，将基于现存</w:t>
      </w:r>
      <w:r w:rsidR="009031BA">
        <w:rPr>
          <w:rFonts w:hint="eastAsia"/>
        </w:rPr>
        <w:t>的周（日）合同计划进行调整，对合同重新匹配物料，修改合同的生产计划。使得动态调整模块能够以较高的频率进行，便于后续的确认和分</w:t>
      </w:r>
      <w:r w:rsidR="009031BA">
        <w:rPr>
          <w:rFonts w:hint="eastAsia"/>
        </w:rPr>
        <w:lastRenderedPageBreak/>
        <w:t>析。对于大批量的合同计划的调整，将重新调用基于全局考虑的月度计划系统，自上而下逐级运行合同作业计划系统，这将统筹规划各个工序的已经执行和未执行的合同计划。</w:t>
      </w:r>
    </w:p>
    <w:p w14:paraId="11E25C43" w14:textId="30DF8669" w:rsidR="002A6839" w:rsidRDefault="00910DE1" w:rsidP="002A6839">
      <w:pPr>
        <w:pStyle w:val="1"/>
      </w:pPr>
      <w:bookmarkStart w:id="14" w:name="_Toc168432810"/>
      <w:r>
        <w:rPr>
          <w:rFonts w:hint="eastAsia"/>
        </w:rPr>
        <w:t>五、项目主要方案</w:t>
      </w:r>
      <w:bookmarkEnd w:id="14"/>
    </w:p>
    <w:p w14:paraId="33FA3F8C" w14:textId="5891DBD3" w:rsidR="002A6839" w:rsidRDefault="00910DE1" w:rsidP="002A6839">
      <w:pPr>
        <w:pStyle w:val="2"/>
      </w:pPr>
      <w:bookmarkStart w:id="15" w:name="_Toc168432811"/>
      <w:r>
        <w:t>5</w:t>
      </w:r>
      <w:r w:rsidR="002A6839">
        <w:rPr>
          <w:rFonts w:hint="eastAsia"/>
        </w:rPr>
        <w:t>.1</w:t>
      </w:r>
      <w:r w:rsidR="002A6839" w:rsidRPr="00A353AB">
        <w:rPr>
          <w:rFonts w:hint="eastAsia"/>
        </w:rPr>
        <w:t xml:space="preserve"> </w:t>
      </w:r>
      <w:r w:rsidR="002A6839">
        <w:rPr>
          <w:rFonts w:hint="eastAsia"/>
        </w:rPr>
        <w:t>项目技术路线总述</w:t>
      </w:r>
      <w:bookmarkEnd w:id="15"/>
    </w:p>
    <w:p w14:paraId="09D1A344" w14:textId="2E714467" w:rsidR="002A6839" w:rsidRDefault="002A6839" w:rsidP="002A6839">
      <w:pPr>
        <w:ind w:firstLine="480"/>
      </w:pPr>
      <w:r w:rsidRPr="004E673C">
        <w:rPr>
          <w:rFonts w:hint="eastAsia"/>
        </w:rPr>
        <w:t>设计了</w:t>
      </w:r>
      <w:r w:rsidRPr="004E673C">
        <w:rPr>
          <w:rFonts w:hint="eastAsia"/>
        </w:rPr>
        <w:t>OPS</w:t>
      </w:r>
      <w:r w:rsidRPr="004E673C">
        <w:rPr>
          <w:rFonts w:hint="eastAsia"/>
        </w:rPr>
        <w:t>和</w:t>
      </w:r>
      <w:r w:rsidRPr="004E673C">
        <w:rPr>
          <w:rFonts w:hint="eastAsia"/>
        </w:rPr>
        <w:t>IPS</w:t>
      </w:r>
      <w:r>
        <w:rPr>
          <w:rFonts w:hint="eastAsia"/>
        </w:rPr>
        <w:t>交互式反馈的架构</w:t>
      </w:r>
      <w:r w:rsidRPr="004E673C">
        <w:rPr>
          <w:rFonts w:hint="eastAsia"/>
        </w:rPr>
        <w:t>，利用</w:t>
      </w:r>
      <w:r>
        <w:rPr>
          <w:rFonts w:hint="eastAsia"/>
        </w:rPr>
        <w:t>OPS</w:t>
      </w:r>
      <w:r>
        <w:rPr>
          <w:rFonts w:hint="eastAsia"/>
        </w:rPr>
        <w:t>基于全局的考量的</w:t>
      </w:r>
      <w:r w:rsidRPr="004E673C">
        <w:rPr>
          <w:rFonts w:hint="eastAsia"/>
        </w:rPr>
        <w:t>计算结果指导</w:t>
      </w:r>
      <w:r>
        <w:rPr>
          <w:rFonts w:hint="eastAsia"/>
        </w:rPr>
        <w:t>机组的</w:t>
      </w:r>
      <w:r>
        <w:rPr>
          <w:rFonts w:hint="eastAsia"/>
        </w:rPr>
        <w:t>IPS</w:t>
      </w:r>
      <w:r>
        <w:rPr>
          <w:rFonts w:hint="eastAsia"/>
        </w:rPr>
        <w:t>作业计划生产</w:t>
      </w:r>
      <w:r w:rsidRPr="004E673C">
        <w:rPr>
          <w:rFonts w:hint="eastAsia"/>
        </w:rPr>
        <w:t>。该技术路线的优点在于，能够利用</w:t>
      </w:r>
      <w:r w:rsidRPr="004E673C">
        <w:rPr>
          <w:rFonts w:hint="eastAsia"/>
        </w:rPr>
        <w:t>IPS</w:t>
      </w:r>
      <w:r w:rsidRPr="004E673C">
        <w:rPr>
          <w:rFonts w:hint="eastAsia"/>
        </w:rPr>
        <w:t>系统的计算结果，</w:t>
      </w:r>
      <w:r>
        <w:rPr>
          <w:rFonts w:hint="eastAsia"/>
        </w:rPr>
        <w:t>反馈</w:t>
      </w:r>
      <w:r>
        <w:rPr>
          <w:rFonts w:hint="eastAsia"/>
        </w:rPr>
        <w:t>OPS</w:t>
      </w:r>
      <w:r>
        <w:rPr>
          <w:rFonts w:hint="eastAsia"/>
        </w:rPr>
        <w:t>的合同计划制订过程，从而能够跟动态地满足实际生产需求。一方面</w:t>
      </w:r>
      <w:r>
        <w:rPr>
          <w:rFonts w:hint="eastAsia"/>
          <w:noProof/>
        </w:rPr>
        <w:t>减轻对于</w:t>
      </w:r>
      <w:r>
        <w:rPr>
          <w:rFonts w:hint="eastAsia"/>
        </w:rPr>
        <w:t>大量的人工估计与协调的程度，另一方面通过增设新的计划调整与评估模块与现有的</w:t>
      </w:r>
      <w:r>
        <w:rPr>
          <w:rFonts w:hint="eastAsia"/>
        </w:rPr>
        <w:t>IPS</w:t>
      </w:r>
      <w:r>
        <w:rPr>
          <w:rFonts w:hint="eastAsia"/>
        </w:rPr>
        <w:t>兼容，而不需要重新开发</w:t>
      </w:r>
      <w:r>
        <w:rPr>
          <w:rFonts w:hint="eastAsia"/>
        </w:rPr>
        <w:t>IPS</w:t>
      </w:r>
      <w:r>
        <w:rPr>
          <w:rFonts w:hint="eastAsia"/>
        </w:rPr>
        <w:t>系统。</w:t>
      </w:r>
    </w:p>
    <w:p w14:paraId="4A712F7C" w14:textId="77777777" w:rsidR="002A6839" w:rsidRPr="004E673C" w:rsidRDefault="002A6839" w:rsidP="002A6839">
      <w:pPr>
        <w:pStyle w:val="ae"/>
        <w:rPr>
          <w:rFonts w:ascii="微软雅黑" w:eastAsia="微软雅黑" w:hAnsi="微软雅黑"/>
          <w:szCs w:val="21"/>
        </w:rPr>
      </w:pPr>
      <w:r>
        <w:object w:dxaOrig="18325" w:dyaOrig="7705" w14:anchorId="2B55B3E0">
          <v:shape id="_x0000_i1026" type="#_x0000_t75" style="width:415.35pt;height:174.65pt" o:ole="">
            <v:imagedata r:id="rId15" o:title=""/>
          </v:shape>
          <o:OLEObject Type="Embed" ProgID="Visio.Drawing.15" ShapeID="_x0000_i1026" DrawAspect="Content" ObjectID="_1779046418" r:id="rId16"/>
        </w:object>
      </w:r>
    </w:p>
    <w:p w14:paraId="73378255" w14:textId="2931F6CE" w:rsidR="002A6839" w:rsidRDefault="002A6839" w:rsidP="002A6839">
      <w:pPr>
        <w:pStyle w:val="ac"/>
      </w:pPr>
      <w:r w:rsidRPr="00CF5EF4">
        <w:rPr>
          <w:rFonts w:hint="eastAsia"/>
        </w:rPr>
        <w:t>图</w:t>
      </w:r>
      <w:r w:rsidR="00910DE1">
        <w:t>5</w:t>
      </w:r>
      <w:r>
        <w:t>.1</w:t>
      </w:r>
      <w:r w:rsidRPr="00CF5EF4">
        <w:rPr>
          <w:rFonts w:hint="eastAsia"/>
        </w:rPr>
        <w:t xml:space="preserve"> </w:t>
      </w:r>
      <w:r>
        <w:rPr>
          <w:rFonts w:hint="eastAsia"/>
        </w:rPr>
        <w:t>OPS-IPS</w:t>
      </w:r>
      <w:r>
        <w:rPr>
          <w:rFonts w:hint="eastAsia"/>
        </w:rPr>
        <w:t>多层级合同排产技术路线图</w:t>
      </w:r>
    </w:p>
    <w:p w14:paraId="338FF25D" w14:textId="607D217C" w:rsidR="002A6839" w:rsidRDefault="002A6839" w:rsidP="002A6839">
      <w:pPr>
        <w:ind w:firstLine="480"/>
      </w:pPr>
      <w:r w:rsidRPr="00FF64F3">
        <w:rPr>
          <w:rFonts w:hint="eastAsia"/>
        </w:rPr>
        <w:t>如图</w:t>
      </w:r>
      <w:r w:rsidR="00910DE1">
        <w:rPr>
          <w:rFonts w:hint="eastAsia"/>
        </w:rPr>
        <w:t>5</w:t>
      </w:r>
      <w:r w:rsidR="00910DE1">
        <w:t>.1</w:t>
      </w:r>
      <w:r w:rsidRPr="00FF64F3">
        <w:rPr>
          <w:rFonts w:hint="eastAsia"/>
        </w:rPr>
        <w:t>，在本项目的技术路线中，我们主要分“合同</w:t>
      </w:r>
      <w:r w:rsidR="008D4120">
        <w:rPr>
          <w:rFonts w:hint="eastAsia"/>
        </w:rPr>
        <w:t>计划</w:t>
      </w:r>
      <w:r w:rsidRPr="00FF64F3">
        <w:rPr>
          <w:rFonts w:hint="eastAsia"/>
        </w:rPr>
        <w:t>优化”与“</w:t>
      </w:r>
      <w:r w:rsidR="008D4120">
        <w:rPr>
          <w:rFonts w:hint="eastAsia"/>
        </w:rPr>
        <w:t>作业计划</w:t>
      </w:r>
      <w:r w:rsidRPr="00FF64F3">
        <w:rPr>
          <w:rFonts w:hint="eastAsia"/>
        </w:rPr>
        <w:t>优化”两类子系统。其中，“</w:t>
      </w:r>
      <w:r w:rsidR="00694A6B">
        <w:rPr>
          <w:rFonts w:hint="eastAsia"/>
        </w:rPr>
        <w:t>合同计划优化</w:t>
      </w:r>
      <w:r w:rsidRPr="00FF64F3">
        <w:rPr>
          <w:rFonts w:hint="eastAsia"/>
        </w:rPr>
        <w:t>”子系统专注于对合同的集批，以及通过</w:t>
      </w:r>
      <w:r w:rsidR="008D4120" w:rsidRPr="008D4120">
        <w:rPr>
          <w:rFonts w:hint="eastAsia"/>
        </w:rPr>
        <w:t>作业计划优化</w:t>
      </w:r>
      <w:r w:rsidRPr="00FF64F3">
        <w:rPr>
          <w:rFonts w:hint="eastAsia"/>
        </w:rPr>
        <w:t>的结果，平衡各机器的产能需求与集批生产需求。“</w:t>
      </w:r>
      <w:r w:rsidR="00694A6B" w:rsidRPr="00694A6B">
        <w:rPr>
          <w:rFonts w:hint="eastAsia"/>
        </w:rPr>
        <w:t>作业计划优化</w:t>
      </w:r>
      <w:r w:rsidRPr="00FF64F3">
        <w:rPr>
          <w:rFonts w:hint="eastAsia"/>
        </w:rPr>
        <w:t>”子系统则是在现有</w:t>
      </w:r>
      <w:r w:rsidRPr="00FF64F3">
        <w:rPr>
          <w:rFonts w:hint="eastAsia"/>
        </w:rPr>
        <w:t>IPS</w:t>
      </w:r>
      <w:r w:rsidRPr="00FF64F3">
        <w:rPr>
          <w:rFonts w:hint="eastAsia"/>
        </w:rPr>
        <w:t>系统架构上，增添了反馈计划可行度，区分计划中难以排产的部分，与推荐可生产的合同三类新功能。</w:t>
      </w:r>
    </w:p>
    <w:p w14:paraId="34519A73" w14:textId="39C6B853" w:rsidR="002A6839" w:rsidRPr="00980A17" w:rsidRDefault="00910DE1" w:rsidP="002A6839">
      <w:pPr>
        <w:pStyle w:val="2"/>
      </w:pPr>
      <w:bookmarkStart w:id="16" w:name="_Toc168432812"/>
      <w:r>
        <w:lastRenderedPageBreak/>
        <w:t>5</w:t>
      </w:r>
      <w:r w:rsidR="002A6839" w:rsidRPr="00980A17">
        <w:rPr>
          <w:rFonts w:hint="eastAsia"/>
        </w:rPr>
        <w:t>.</w:t>
      </w:r>
      <w:r w:rsidR="002A6839">
        <w:rPr>
          <w:rFonts w:hint="eastAsia"/>
        </w:rPr>
        <w:t>2</w:t>
      </w:r>
      <w:r w:rsidR="002A6839" w:rsidRPr="00980A17">
        <w:rPr>
          <w:rFonts w:hint="eastAsia"/>
        </w:rPr>
        <w:t xml:space="preserve"> </w:t>
      </w:r>
      <w:r w:rsidR="002A6839" w:rsidRPr="00980A17">
        <w:rPr>
          <w:rFonts w:hint="eastAsia"/>
        </w:rPr>
        <w:t>“合同</w:t>
      </w:r>
      <w:r w:rsidR="002A6839">
        <w:rPr>
          <w:rFonts w:hint="eastAsia"/>
        </w:rPr>
        <w:t>计划</w:t>
      </w:r>
      <w:r w:rsidR="002A6839" w:rsidRPr="00980A17">
        <w:rPr>
          <w:rFonts w:hint="eastAsia"/>
        </w:rPr>
        <w:t>优化”子系统</w:t>
      </w:r>
      <w:bookmarkEnd w:id="16"/>
    </w:p>
    <w:p w14:paraId="399EFE40" w14:textId="77777777" w:rsidR="002A6839" w:rsidRDefault="002A6839" w:rsidP="002A6839">
      <w:pPr>
        <w:ind w:firstLine="480"/>
      </w:pPr>
      <w:r w:rsidRPr="00FF64F3">
        <w:rPr>
          <w:rFonts w:hint="eastAsia"/>
        </w:rPr>
        <w:t>“合同</w:t>
      </w:r>
      <w:r>
        <w:rPr>
          <w:rFonts w:hint="eastAsia"/>
        </w:rPr>
        <w:t>计划</w:t>
      </w:r>
      <w:r w:rsidRPr="00FF64F3">
        <w:rPr>
          <w:rFonts w:hint="eastAsia"/>
        </w:rPr>
        <w:t>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w:t>
      </w:r>
      <w:r>
        <w:rPr>
          <w:rFonts w:hint="eastAsia"/>
        </w:rPr>
        <w:t>OPS</w:t>
      </w:r>
      <w:r>
        <w:rPr>
          <w:rFonts w:hint="eastAsia"/>
        </w:rPr>
        <w:t>计划基本一致，旨在为生产备料提供预计时间，在系统内确认后就不再进行变动。</w:t>
      </w:r>
    </w:p>
    <w:p w14:paraId="238CBA3D" w14:textId="77777777" w:rsidR="002A6839" w:rsidRDefault="002A6839" w:rsidP="002A6839">
      <w:pPr>
        <w:ind w:firstLine="480"/>
      </w:pPr>
      <w:r>
        <w:rPr>
          <w:rFonts w:hint="eastAsia"/>
        </w:rPr>
        <w:t>日度计划制订模块较为复杂，该模块先根据月度计划，以周</w:t>
      </w:r>
      <w:r>
        <w:rPr>
          <w:rFonts w:hint="eastAsia"/>
        </w:rPr>
        <w:t>/</w:t>
      </w:r>
      <w:r>
        <w:rPr>
          <w:rFonts w:hint="eastAsia"/>
        </w:rPr>
        <w:t>日为基本单位指定小辊期计划，并发送至下属机器的</w:t>
      </w:r>
      <w:r>
        <w:rPr>
          <w:rFonts w:hint="eastAsia"/>
        </w:rPr>
        <w:t>IPS</w:t>
      </w:r>
      <w:r>
        <w:rPr>
          <w:rFonts w:hint="eastAsia"/>
        </w:rPr>
        <w:t>系统尝试进行时序排程与优化。根据</w:t>
      </w:r>
      <w:r>
        <w:rPr>
          <w:rFonts w:hint="eastAsia"/>
        </w:rPr>
        <w:t>IPS</w:t>
      </w:r>
      <w:r>
        <w:rPr>
          <w:rFonts w:hint="eastAsia"/>
        </w:rPr>
        <w:t>系统反馈的结果，日度计划制订模块将根据总体的生产状况，重新综合调整各个机组使其达到产能相对均衡。此外，该模块还将重新筛选各机器较容易生产的合同池，并根据合同范围，主副制程，仓储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8D17998" w14:textId="0F955942" w:rsidR="002A6839" w:rsidRPr="002A6839" w:rsidRDefault="00910DE1" w:rsidP="002A6839">
      <w:pPr>
        <w:pStyle w:val="2"/>
      </w:pPr>
      <w:bookmarkStart w:id="17" w:name="_Toc168432813"/>
      <w:r>
        <w:t>5</w:t>
      </w:r>
      <w:r w:rsidR="002A6839" w:rsidRPr="002A6839">
        <w:rPr>
          <w:rFonts w:hint="eastAsia"/>
        </w:rPr>
        <w:t>.</w:t>
      </w:r>
      <w:r w:rsidR="002A6839" w:rsidRPr="002A6839">
        <w:t>3</w:t>
      </w:r>
      <w:r w:rsidR="002A6839" w:rsidRPr="002A6839">
        <w:rPr>
          <w:rFonts w:hint="eastAsia"/>
        </w:rPr>
        <w:t xml:space="preserve"> </w:t>
      </w:r>
      <w:r w:rsidR="002A6839" w:rsidRPr="002A6839">
        <w:rPr>
          <w:rFonts w:hint="eastAsia"/>
        </w:rPr>
        <w:t>“作业计划优化”子系统</w:t>
      </w:r>
      <w:bookmarkEnd w:id="17"/>
    </w:p>
    <w:p w14:paraId="4732A857" w14:textId="182584EF" w:rsidR="002A6839" w:rsidRDefault="002A6839" w:rsidP="002A6839">
      <w:pPr>
        <w:ind w:firstLine="480"/>
      </w:pPr>
      <w:r>
        <w:rPr>
          <w:rFonts w:hint="eastAsia"/>
        </w:rPr>
        <w:t>作业计划优化子系统，指的是为各台机器提供具体的生产时序的排程模块，以及为“</w:t>
      </w:r>
      <w:r w:rsidR="00694A6B">
        <w:rPr>
          <w:rFonts w:hint="eastAsia"/>
        </w:rPr>
        <w:t>合同计划优化</w:t>
      </w:r>
      <w:r>
        <w:rPr>
          <w:rFonts w:hint="eastAsia"/>
        </w:rPr>
        <w:t>”子系统提供反馈辅助的模块的结合。排程模块可以被视为就是目前现场正在使用的</w:t>
      </w:r>
      <w:r>
        <w:rPr>
          <w:rFonts w:hint="eastAsia"/>
        </w:rPr>
        <w:t>IPS</w:t>
      </w:r>
      <w:r>
        <w:rPr>
          <w:rFonts w:hint="eastAsia"/>
        </w:rPr>
        <w:t>模块，根据</w:t>
      </w:r>
      <w:r w:rsidRPr="00FF64F3">
        <w:rPr>
          <w:rFonts w:hint="eastAsia"/>
        </w:rPr>
        <w:t>“</w:t>
      </w:r>
      <w:r w:rsidR="00694A6B">
        <w:rPr>
          <w:rFonts w:hint="eastAsia"/>
        </w:rPr>
        <w:t>合同计划优化</w:t>
      </w:r>
      <w:r w:rsidRPr="00FF64F3">
        <w:rPr>
          <w:rFonts w:hint="eastAsia"/>
        </w:rPr>
        <w:t>”</w:t>
      </w:r>
      <w:r>
        <w:rPr>
          <w:rFonts w:hint="eastAsia"/>
        </w:rPr>
        <w:t>子系统发送的小辊期集批情况对各小辊期内生产的合同的时序进行优化。</w:t>
      </w:r>
    </w:p>
    <w:p w14:paraId="7D70EF90" w14:textId="77777777" w:rsidR="002A6839" w:rsidRDefault="002A6839" w:rsidP="002A6839">
      <w:pPr>
        <w:ind w:firstLine="480"/>
      </w:pPr>
      <w:r>
        <w:rPr>
          <w:rFonts w:hint="eastAsia"/>
        </w:rPr>
        <w:t>提供反馈辅助的模块，在原本排程模块的基础上，还应具备以下三类功能：</w:t>
      </w:r>
    </w:p>
    <w:p w14:paraId="70A35EF8" w14:textId="575AC40D" w:rsidR="002A6839" w:rsidRDefault="002A6839" w:rsidP="002A6839">
      <w:pPr>
        <w:ind w:firstLine="480"/>
      </w:pPr>
      <w:r>
        <w:rPr>
          <w:rFonts w:hint="eastAsia"/>
        </w:rPr>
        <w:t>计划可行度判断：不仅需要该子系统判断目前分配的合同在该台机器上是否可以进行生产，还需要根据生产排程时产生的罚值，判断该计划的可行度。</w:t>
      </w:r>
      <w:r w:rsidRPr="00FF64F3">
        <w:rPr>
          <w:rFonts w:hint="eastAsia"/>
        </w:rPr>
        <w:t>“</w:t>
      </w:r>
      <w:r w:rsidR="00694A6B">
        <w:rPr>
          <w:rFonts w:hint="eastAsia"/>
        </w:rPr>
        <w:t>合同计划优化</w:t>
      </w:r>
      <w:r w:rsidRPr="00FF64F3">
        <w:rPr>
          <w:rFonts w:hint="eastAsia"/>
        </w:rPr>
        <w:t>”</w:t>
      </w:r>
      <w:r>
        <w:rPr>
          <w:rFonts w:hint="eastAsia"/>
        </w:rPr>
        <w:t>子系统将根据这个可行度与机器本身的优先级，判断是否应调整该机器的生产合同，以及合同的调整范围。</w:t>
      </w:r>
    </w:p>
    <w:p w14:paraId="467F5371" w14:textId="2847AE58" w:rsidR="002A6839" w:rsidRDefault="002A6839" w:rsidP="002A6839">
      <w:pPr>
        <w:ind w:firstLine="48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w:t>
      </w:r>
      <w:r w:rsidR="00694A6B">
        <w:rPr>
          <w:rFonts w:hint="eastAsia"/>
        </w:rPr>
        <w:t>合同计划优化</w:t>
      </w:r>
      <w:r w:rsidRPr="00FF64F3">
        <w:rPr>
          <w:rFonts w:hint="eastAsia"/>
        </w:rPr>
        <w:t>”</w:t>
      </w:r>
      <w:r>
        <w:rPr>
          <w:rFonts w:hint="eastAsia"/>
        </w:rPr>
        <w:t>子系统后，由</w:t>
      </w:r>
      <w:r w:rsidRPr="00FF64F3">
        <w:rPr>
          <w:rFonts w:hint="eastAsia"/>
        </w:rPr>
        <w:t>“</w:t>
      </w:r>
      <w:r w:rsidR="00694A6B">
        <w:rPr>
          <w:rFonts w:hint="eastAsia"/>
        </w:rPr>
        <w:t>合</w:t>
      </w:r>
      <w:r w:rsidR="00694A6B">
        <w:rPr>
          <w:rFonts w:hint="eastAsia"/>
        </w:rPr>
        <w:lastRenderedPageBreak/>
        <w:t>同计划优化</w:t>
      </w:r>
      <w:r w:rsidRPr="00FF64F3">
        <w:rPr>
          <w:rFonts w:hint="eastAsia"/>
        </w:rPr>
        <w:t>”</w:t>
      </w:r>
      <w:r>
        <w:rPr>
          <w:rFonts w:hint="eastAsia"/>
        </w:rPr>
        <w:t>子系统根据各台机器的优先级，以及机器上计划的可行度，逐一对机器的合同进行重新调配。</w:t>
      </w:r>
    </w:p>
    <w:p w14:paraId="1DB0FFED" w14:textId="07EDCC7C" w:rsidR="002A6839" w:rsidRDefault="002A6839" w:rsidP="002A6839">
      <w:pPr>
        <w:ind w:firstLine="48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w:t>
      </w:r>
      <w:r w:rsidRPr="00FF64F3">
        <w:rPr>
          <w:rFonts w:hint="eastAsia"/>
        </w:rPr>
        <w:t>“合同</w:t>
      </w:r>
      <w:r w:rsidR="00694A6B">
        <w:rPr>
          <w:rFonts w:hint="eastAsia"/>
        </w:rPr>
        <w:t>计划</w:t>
      </w:r>
      <w:r w:rsidRPr="00FF64F3">
        <w:rPr>
          <w:rFonts w:hint="eastAsia"/>
        </w:rPr>
        <w:t>优化”</w:t>
      </w:r>
      <w:r>
        <w:rPr>
          <w:rFonts w:hint="eastAsia"/>
        </w:rPr>
        <w:t>子系统，由</w:t>
      </w:r>
      <w:r w:rsidRPr="00FF64F3">
        <w:rPr>
          <w:rFonts w:hint="eastAsia"/>
        </w:rPr>
        <w:t>“</w:t>
      </w:r>
      <w:r w:rsidR="00694A6B">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19C99FF9" w14:textId="10C50B54" w:rsidR="00B02410" w:rsidRDefault="00B02410" w:rsidP="00B02410">
      <w:pPr>
        <w:pStyle w:val="1"/>
      </w:pPr>
      <w:r>
        <w:rPr>
          <w:rFonts w:hint="eastAsia"/>
        </w:rPr>
        <w:t>六、</w:t>
      </w:r>
      <w:r w:rsidRPr="00B02410">
        <w:rPr>
          <w:rFonts w:hint="eastAsia"/>
          <w:highlight w:val="yellow"/>
        </w:rPr>
        <w:t>项目组织结构</w:t>
      </w:r>
    </w:p>
    <w:tbl>
      <w:tblPr>
        <w:tblStyle w:val="3-10"/>
        <w:tblW w:w="0" w:type="auto"/>
        <w:tblLook w:val="04A0" w:firstRow="1" w:lastRow="0" w:firstColumn="1" w:lastColumn="0" w:noHBand="0" w:noVBand="1"/>
      </w:tblPr>
      <w:tblGrid>
        <w:gridCol w:w="4148"/>
        <w:gridCol w:w="4148"/>
      </w:tblGrid>
      <w:tr w:rsidR="00B02410" w14:paraId="2D479499" w14:textId="77777777" w:rsidTr="00B024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Borders>
              <w:bottom w:val="single" w:sz="4" w:space="0" w:color="auto"/>
            </w:tcBorders>
          </w:tcPr>
          <w:p w14:paraId="17B89CCA" w14:textId="20280C98" w:rsidR="00B02410" w:rsidRDefault="00B02410" w:rsidP="00B02410">
            <w:pPr>
              <w:ind w:firstLineChars="0" w:firstLine="0"/>
              <w:jc w:val="center"/>
            </w:pPr>
            <w:r>
              <w:rPr>
                <w:rFonts w:hint="eastAsia"/>
              </w:rPr>
              <w:t>姓名</w:t>
            </w:r>
          </w:p>
        </w:tc>
        <w:tc>
          <w:tcPr>
            <w:tcW w:w="4148" w:type="dxa"/>
            <w:tcBorders>
              <w:bottom w:val="single" w:sz="4" w:space="0" w:color="auto"/>
            </w:tcBorders>
          </w:tcPr>
          <w:p w14:paraId="2063BC9D" w14:textId="3F501B36" w:rsidR="00B02410" w:rsidRDefault="00B02410" w:rsidP="00B02410">
            <w:pPr>
              <w:ind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工作内容</w:t>
            </w:r>
          </w:p>
        </w:tc>
      </w:tr>
      <w:tr w:rsidR="00B02410" w14:paraId="07AD1A48" w14:textId="77777777" w:rsidTr="00B02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auto"/>
              <w:left w:val="single" w:sz="4" w:space="0" w:color="auto"/>
              <w:bottom w:val="single" w:sz="4" w:space="0" w:color="auto"/>
              <w:right w:val="single" w:sz="4" w:space="0" w:color="auto"/>
            </w:tcBorders>
          </w:tcPr>
          <w:p w14:paraId="2E1C88F3" w14:textId="77777777" w:rsidR="00B02410" w:rsidRDefault="00B02410" w:rsidP="002A6839">
            <w:pPr>
              <w:ind w:firstLineChars="0" w:firstLine="0"/>
            </w:pPr>
          </w:p>
        </w:tc>
        <w:tc>
          <w:tcPr>
            <w:tcW w:w="4148" w:type="dxa"/>
            <w:tcBorders>
              <w:top w:val="single" w:sz="4" w:space="0" w:color="auto"/>
              <w:left w:val="single" w:sz="4" w:space="0" w:color="auto"/>
              <w:bottom w:val="single" w:sz="4" w:space="0" w:color="auto"/>
              <w:right w:val="single" w:sz="4" w:space="0" w:color="auto"/>
            </w:tcBorders>
          </w:tcPr>
          <w:p w14:paraId="17BEA42D" w14:textId="77777777" w:rsidR="00B02410" w:rsidRDefault="00B02410" w:rsidP="002A6839">
            <w:pPr>
              <w:ind w:firstLineChars="0" w:firstLine="0"/>
              <w:cnfStyle w:val="000000100000" w:firstRow="0" w:lastRow="0" w:firstColumn="0" w:lastColumn="0" w:oddVBand="0" w:evenVBand="0" w:oddHBand="1" w:evenHBand="0" w:firstRowFirstColumn="0" w:firstRowLastColumn="0" w:lastRowFirstColumn="0" w:lastRowLastColumn="0"/>
            </w:pPr>
          </w:p>
        </w:tc>
      </w:tr>
      <w:tr w:rsidR="00B02410" w14:paraId="5E65B813" w14:textId="77777777" w:rsidTr="00B02410">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auto"/>
              <w:left w:val="single" w:sz="4" w:space="0" w:color="auto"/>
              <w:bottom w:val="single" w:sz="4" w:space="0" w:color="auto"/>
              <w:right w:val="single" w:sz="4" w:space="0" w:color="auto"/>
            </w:tcBorders>
          </w:tcPr>
          <w:p w14:paraId="16D5FE05" w14:textId="77777777" w:rsidR="00B02410" w:rsidRDefault="00B02410" w:rsidP="002A6839">
            <w:pPr>
              <w:ind w:firstLineChars="0" w:firstLine="0"/>
            </w:pPr>
          </w:p>
        </w:tc>
        <w:tc>
          <w:tcPr>
            <w:tcW w:w="4148" w:type="dxa"/>
            <w:tcBorders>
              <w:top w:val="single" w:sz="4" w:space="0" w:color="auto"/>
              <w:left w:val="single" w:sz="4" w:space="0" w:color="auto"/>
              <w:bottom w:val="single" w:sz="4" w:space="0" w:color="auto"/>
              <w:right w:val="single" w:sz="4" w:space="0" w:color="auto"/>
            </w:tcBorders>
          </w:tcPr>
          <w:p w14:paraId="2A7ED2B2" w14:textId="77777777" w:rsidR="00B02410" w:rsidRDefault="00B02410" w:rsidP="002A6839">
            <w:pPr>
              <w:ind w:firstLineChars="0" w:firstLine="0"/>
              <w:cnfStyle w:val="000000000000" w:firstRow="0" w:lastRow="0" w:firstColumn="0" w:lastColumn="0" w:oddVBand="0" w:evenVBand="0" w:oddHBand="0" w:evenHBand="0" w:firstRowFirstColumn="0" w:firstRowLastColumn="0" w:lastRowFirstColumn="0" w:lastRowLastColumn="0"/>
            </w:pPr>
          </w:p>
        </w:tc>
      </w:tr>
      <w:tr w:rsidR="00B02410" w14:paraId="6C33F417" w14:textId="77777777" w:rsidTr="00B024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auto"/>
              <w:left w:val="single" w:sz="4" w:space="0" w:color="auto"/>
              <w:bottom w:val="single" w:sz="4" w:space="0" w:color="auto"/>
              <w:right w:val="single" w:sz="4" w:space="0" w:color="auto"/>
            </w:tcBorders>
          </w:tcPr>
          <w:p w14:paraId="7F53A0B1" w14:textId="77777777" w:rsidR="00B02410" w:rsidRDefault="00B02410" w:rsidP="002A6839">
            <w:pPr>
              <w:ind w:firstLineChars="0" w:firstLine="0"/>
            </w:pPr>
          </w:p>
        </w:tc>
        <w:tc>
          <w:tcPr>
            <w:tcW w:w="4148" w:type="dxa"/>
            <w:tcBorders>
              <w:top w:val="single" w:sz="4" w:space="0" w:color="auto"/>
              <w:left w:val="single" w:sz="4" w:space="0" w:color="auto"/>
              <w:bottom w:val="single" w:sz="4" w:space="0" w:color="auto"/>
              <w:right w:val="single" w:sz="4" w:space="0" w:color="auto"/>
            </w:tcBorders>
          </w:tcPr>
          <w:p w14:paraId="4648A6CE" w14:textId="77777777" w:rsidR="00B02410" w:rsidRDefault="00B02410" w:rsidP="002A6839">
            <w:pPr>
              <w:ind w:firstLineChars="0" w:firstLine="0"/>
              <w:cnfStyle w:val="000000100000" w:firstRow="0" w:lastRow="0" w:firstColumn="0" w:lastColumn="0" w:oddVBand="0" w:evenVBand="0" w:oddHBand="1" w:evenHBand="0" w:firstRowFirstColumn="0" w:firstRowLastColumn="0" w:lastRowFirstColumn="0" w:lastRowLastColumn="0"/>
            </w:pPr>
          </w:p>
        </w:tc>
      </w:tr>
    </w:tbl>
    <w:p w14:paraId="48CA73CF" w14:textId="77777777" w:rsidR="00B02410" w:rsidRDefault="00B02410" w:rsidP="002A6839">
      <w:pPr>
        <w:ind w:firstLine="480"/>
      </w:pPr>
    </w:p>
    <w:p w14:paraId="74E313FC" w14:textId="0ED8F542" w:rsidR="00941469" w:rsidRDefault="00B02410" w:rsidP="00941469">
      <w:pPr>
        <w:pStyle w:val="1"/>
      </w:pPr>
      <w:bookmarkStart w:id="18" w:name="_Toc168432814"/>
      <w:r>
        <w:rPr>
          <w:rFonts w:hint="eastAsia"/>
        </w:rPr>
        <w:t>七</w:t>
      </w:r>
      <w:r w:rsidR="00761783">
        <w:rPr>
          <w:rFonts w:hint="eastAsia"/>
        </w:rPr>
        <w:t>、</w:t>
      </w:r>
      <w:r w:rsidR="00941469">
        <w:rPr>
          <w:rFonts w:hint="eastAsia"/>
        </w:rPr>
        <w:t>项目实施计划</w:t>
      </w:r>
      <w:bookmarkEnd w:id="18"/>
    </w:p>
    <w:tbl>
      <w:tblPr>
        <w:tblStyle w:val="af0"/>
        <w:tblW w:w="8603" w:type="dxa"/>
        <w:tblLook w:val="04A0" w:firstRow="1" w:lastRow="0" w:firstColumn="1" w:lastColumn="0" w:noHBand="0" w:noVBand="1"/>
      </w:tblPr>
      <w:tblGrid>
        <w:gridCol w:w="1555"/>
        <w:gridCol w:w="1134"/>
        <w:gridCol w:w="850"/>
        <w:gridCol w:w="1276"/>
        <w:gridCol w:w="992"/>
        <w:gridCol w:w="1057"/>
        <w:gridCol w:w="869"/>
        <w:gridCol w:w="870"/>
      </w:tblGrid>
      <w:tr w:rsidR="00131520" w14:paraId="51BBA87E" w14:textId="77777777" w:rsidTr="00B02410">
        <w:trPr>
          <w:trHeight w:val="591"/>
        </w:trPr>
        <w:tc>
          <w:tcPr>
            <w:tcW w:w="1555" w:type="dxa"/>
            <w:shd w:val="clear" w:color="auto" w:fill="4472C4" w:themeFill="accent1"/>
            <w:vAlign w:val="center"/>
          </w:tcPr>
          <w:p w14:paraId="6530881F" w14:textId="6BC6CEDE" w:rsidR="00941469" w:rsidRPr="00131520" w:rsidRDefault="00211BAB" w:rsidP="00211BAB">
            <w:pPr>
              <w:ind w:firstLineChars="0" w:firstLine="0"/>
              <w:jc w:val="center"/>
              <w:rPr>
                <w:b/>
                <w:color w:val="FFFFFF" w:themeColor="background1"/>
                <w:sz w:val="21"/>
              </w:rPr>
            </w:pPr>
            <w:r w:rsidRPr="00131520">
              <w:rPr>
                <w:rFonts w:hint="eastAsia"/>
                <w:b/>
                <w:color w:val="FFFFFF" w:themeColor="background1"/>
                <w:sz w:val="21"/>
              </w:rPr>
              <w:t>负责人</w:t>
            </w:r>
          </w:p>
        </w:tc>
        <w:tc>
          <w:tcPr>
            <w:tcW w:w="1134" w:type="dxa"/>
            <w:shd w:val="clear" w:color="auto" w:fill="4472C4" w:themeFill="accent1"/>
            <w:vAlign w:val="center"/>
          </w:tcPr>
          <w:p w14:paraId="28758D8F" w14:textId="4D7A3AD9" w:rsidR="00941469" w:rsidRPr="00131520" w:rsidRDefault="00941469" w:rsidP="00211BAB">
            <w:pPr>
              <w:ind w:firstLineChars="0" w:firstLine="0"/>
              <w:jc w:val="center"/>
              <w:rPr>
                <w:b/>
                <w:color w:val="FFFFFF" w:themeColor="background1"/>
                <w:sz w:val="21"/>
              </w:rPr>
            </w:pPr>
            <w:r w:rsidRPr="00131520">
              <w:rPr>
                <w:b/>
                <w:color w:val="FFFFFF" w:themeColor="background1"/>
                <w:sz w:val="21"/>
              </w:rPr>
              <w:t>6</w:t>
            </w:r>
          </w:p>
        </w:tc>
        <w:tc>
          <w:tcPr>
            <w:tcW w:w="850" w:type="dxa"/>
            <w:shd w:val="clear" w:color="auto" w:fill="4472C4" w:themeFill="accent1"/>
            <w:vAlign w:val="center"/>
          </w:tcPr>
          <w:p w14:paraId="40C47540" w14:textId="07DF7BED" w:rsidR="00941469" w:rsidRPr="00131520" w:rsidRDefault="00941469" w:rsidP="00211BAB">
            <w:pPr>
              <w:ind w:firstLineChars="0" w:firstLine="0"/>
              <w:jc w:val="center"/>
              <w:rPr>
                <w:b/>
                <w:color w:val="FFFFFF" w:themeColor="background1"/>
                <w:sz w:val="21"/>
              </w:rPr>
            </w:pPr>
            <w:r w:rsidRPr="00131520">
              <w:rPr>
                <w:rFonts w:hint="eastAsia"/>
                <w:b/>
                <w:color w:val="FFFFFF" w:themeColor="background1"/>
                <w:sz w:val="21"/>
              </w:rPr>
              <w:t>7</w:t>
            </w:r>
          </w:p>
        </w:tc>
        <w:tc>
          <w:tcPr>
            <w:tcW w:w="1276" w:type="dxa"/>
            <w:shd w:val="clear" w:color="auto" w:fill="4472C4" w:themeFill="accent1"/>
            <w:vAlign w:val="center"/>
          </w:tcPr>
          <w:p w14:paraId="4BD2EAF8" w14:textId="23A1E993" w:rsidR="00941469" w:rsidRPr="00131520" w:rsidRDefault="00941469" w:rsidP="00211BAB">
            <w:pPr>
              <w:ind w:firstLineChars="0" w:firstLine="0"/>
              <w:jc w:val="center"/>
              <w:rPr>
                <w:b/>
                <w:color w:val="FFFFFF" w:themeColor="background1"/>
                <w:sz w:val="21"/>
              </w:rPr>
            </w:pPr>
            <w:r w:rsidRPr="00131520">
              <w:rPr>
                <w:rFonts w:hint="eastAsia"/>
                <w:b/>
                <w:color w:val="FFFFFF" w:themeColor="background1"/>
                <w:sz w:val="21"/>
              </w:rPr>
              <w:t>8</w:t>
            </w:r>
          </w:p>
        </w:tc>
        <w:tc>
          <w:tcPr>
            <w:tcW w:w="992" w:type="dxa"/>
            <w:shd w:val="clear" w:color="auto" w:fill="4472C4" w:themeFill="accent1"/>
            <w:vAlign w:val="center"/>
          </w:tcPr>
          <w:p w14:paraId="758D1A4F" w14:textId="158A61E7" w:rsidR="00941469" w:rsidRPr="00131520" w:rsidRDefault="00941469" w:rsidP="00211BAB">
            <w:pPr>
              <w:ind w:firstLineChars="0" w:firstLine="0"/>
              <w:jc w:val="center"/>
              <w:rPr>
                <w:b/>
                <w:color w:val="FFFFFF" w:themeColor="background1"/>
                <w:sz w:val="21"/>
              </w:rPr>
            </w:pPr>
            <w:r w:rsidRPr="00131520">
              <w:rPr>
                <w:rFonts w:hint="eastAsia"/>
                <w:b/>
                <w:color w:val="FFFFFF" w:themeColor="background1"/>
                <w:sz w:val="21"/>
              </w:rPr>
              <w:t>9</w:t>
            </w:r>
          </w:p>
        </w:tc>
        <w:tc>
          <w:tcPr>
            <w:tcW w:w="1057" w:type="dxa"/>
            <w:shd w:val="clear" w:color="auto" w:fill="4472C4" w:themeFill="accent1"/>
            <w:vAlign w:val="center"/>
          </w:tcPr>
          <w:p w14:paraId="41375052" w14:textId="778F1C94" w:rsidR="00941469" w:rsidRPr="00131520" w:rsidRDefault="00941469" w:rsidP="00211BAB">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0</w:t>
            </w:r>
          </w:p>
        </w:tc>
        <w:tc>
          <w:tcPr>
            <w:tcW w:w="869" w:type="dxa"/>
            <w:shd w:val="clear" w:color="auto" w:fill="4472C4" w:themeFill="accent1"/>
            <w:vAlign w:val="center"/>
          </w:tcPr>
          <w:p w14:paraId="02112AF1" w14:textId="1A76D36E" w:rsidR="00941469" w:rsidRPr="00131520" w:rsidRDefault="00941469" w:rsidP="00211BAB">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1</w:t>
            </w:r>
          </w:p>
        </w:tc>
        <w:tc>
          <w:tcPr>
            <w:tcW w:w="870" w:type="dxa"/>
            <w:shd w:val="clear" w:color="auto" w:fill="4472C4" w:themeFill="accent1"/>
            <w:vAlign w:val="center"/>
          </w:tcPr>
          <w:p w14:paraId="67A90829" w14:textId="3998E348" w:rsidR="00941469" w:rsidRPr="00131520" w:rsidRDefault="00941469" w:rsidP="00211BAB">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2</w:t>
            </w:r>
          </w:p>
        </w:tc>
      </w:tr>
      <w:tr w:rsidR="00211BAB" w14:paraId="32E51803" w14:textId="77777777" w:rsidTr="00B02410">
        <w:trPr>
          <w:trHeight w:val="591"/>
        </w:trPr>
        <w:tc>
          <w:tcPr>
            <w:tcW w:w="1555" w:type="dxa"/>
            <w:vAlign w:val="center"/>
          </w:tcPr>
          <w:p w14:paraId="4C7777B3" w14:textId="44FAFC5B" w:rsidR="00211BAB" w:rsidRDefault="00211BAB" w:rsidP="00211BAB">
            <w:pPr>
              <w:ind w:firstLineChars="0" w:firstLine="0"/>
              <w:jc w:val="center"/>
            </w:pPr>
          </w:p>
        </w:tc>
        <w:tc>
          <w:tcPr>
            <w:tcW w:w="1984" w:type="dxa"/>
            <w:gridSpan w:val="2"/>
            <w:vAlign w:val="center"/>
          </w:tcPr>
          <w:p w14:paraId="3A1CD799" w14:textId="43EAABF6" w:rsidR="00211BAB" w:rsidRDefault="00211BAB" w:rsidP="00211BAB">
            <w:pPr>
              <w:ind w:firstLineChars="0" w:firstLine="0"/>
              <w:jc w:val="center"/>
            </w:pPr>
            <w:r>
              <w:rPr>
                <w:rFonts w:hint="eastAsia"/>
              </w:rPr>
              <w:t>OPS</w:t>
            </w:r>
            <w:r>
              <w:rPr>
                <w:rFonts w:hint="eastAsia"/>
              </w:rPr>
              <w:t>算法开发</w:t>
            </w:r>
          </w:p>
        </w:tc>
        <w:tc>
          <w:tcPr>
            <w:tcW w:w="1276" w:type="dxa"/>
            <w:vAlign w:val="center"/>
          </w:tcPr>
          <w:p w14:paraId="7F87D0CF" w14:textId="7461B256" w:rsidR="00211BAB" w:rsidRPr="00211BAB" w:rsidRDefault="00211BAB" w:rsidP="00211BAB">
            <w:pPr>
              <w:ind w:firstLineChars="0" w:firstLine="0"/>
              <w:jc w:val="center"/>
              <w:rPr>
                <w:szCs w:val="24"/>
              </w:rPr>
            </w:pPr>
            <w:r>
              <w:rPr>
                <w:rFonts w:hint="eastAsia"/>
                <w:szCs w:val="24"/>
              </w:rPr>
              <w:t>开发</w:t>
            </w:r>
            <w:r w:rsidRPr="00211BAB">
              <w:rPr>
                <w:rFonts w:hint="eastAsia"/>
                <w:szCs w:val="24"/>
              </w:rPr>
              <w:t>测试</w:t>
            </w:r>
          </w:p>
        </w:tc>
        <w:tc>
          <w:tcPr>
            <w:tcW w:w="2049" w:type="dxa"/>
            <w:gridSpan w:val="2"/>
            <w:vAlign w:val="center"/>
          </w:tcPr>
          <w:p w14:paraId="199FDB71" w14:textId="0E18DD43" w:rsidR="00211BAB" w:rsidRDefault="00211BAB" w:rsidP="00211BAB">
            <w:pPr>
              <w:ind w:firstLineChars="0" w:firstLine="0"/>
              <w:jc w:val="center"/>
            </w:pPr>
            <w:r>
              <w:rPr>
                <w:rFonts w:hint="eastAsia"/>
              </w:rPr>
              <w:t>OPS</w:t>
            </w:r>
            <w:r>
              <w:t>&amp;</w:t>
            </w:r>
            <w:r>
              <w:rPr>
                <w:rFonts w:hint="eastAsia"/>
              </w:rPr>
              <w:t>IPS</w:t>
            </w:r>
            <w:r>
              <w:rPr>
                <w:rFonts w:hint="eastAsia"/>
              </w:rPr>
              <w:t>协同优化算法开发</w:t>
            </w:r>
          </w:p>
        </w:tc>
        <w:tc>
          <w:tcPr>
            <w:tcW w:w="869" w:type="dxa"/>
            <w:vAlign w:val="center"/>
          </w:tcPr>
          <w:p w14:paraId="24B247EF" w14:textId="64EC0B92" w:rsidR="00211BAB" w:rsidRDefault="00211BAB" w:rsidP="00211BAB">
            <w:pPr>
              <w:ind w:firstLineChars="0" w:firstLine="0"/>
              <w:jc w:val="center"/>
            </w:pPr>
            <w:r>
              <w:rPr>
                <w:rFonts w:hint="eastAsia"/>
                <w:szCs w:val="24"/>
              </w:rPr>
              <w:t>开发</w:t>
            </w:r>
            <w:r w:rsidRPr="00211BAB">
              <w:rPr>
                <w:rFonts w:hint="eastAsia"/>
                <w:szCs w:val="24"/>
              </w:rPr>
              <w:t>测试</w:t>
            </w:r>
          </w:p>
        </w:tc>
        <w:tc>
          <w:tcPr>
            <w:tcW w:w="870" w:type="dxa"/>
            <w:vMerge w:val="restart"/>
            <w:vAlign w:val="center"/>
          </w:tcPr>
          <w:p w14:paraId="667E530B" w14:textId="2699F223" w:rsidR="00211BAB" w:rsidRDefault="00B02410" w:rsidP="00211BAB">
            <w:pPr>
              <w:ind w:firstLineChars="0" w:firstLine="0"/>
              <w:jc w:val="center"/>
            </w:pPr>
            <w:r>
              <w:rPr>
                <w:rFonts w:hint="eastAsia"/>
              </w:rPr>
              <w:t>项目验收</w:t>
            </w:r>
          </w:p>
        </w:tc>
      </w:tr>
      <w:tr w:rsidR="00211BAB" w14:paraId="1F8EA2C6" w14:textId="77777777" w:rsidTr="00B02410">
        <w:trPr>
          <w:trHeight w:val="578"/>
        </w:trPr>
        <w:tc>
          <w:tcPr>
            <w:tcW w:w="1555" w:type="dxa"/>
            <w:vAlign w:val="center"/>
          </w:tcPr>
          <w:p w14:paraId="605CD19D" w14:textId="77777777" w:rsidR="00211BAB" w:rsidRDefault="00211BAB" w:rsidP="00211BAB">
            <w:pPr>
              <w:ind w:firstLineChars="0" w:firstLine="0"/>
              <w:jc w:val="center"/>
            </w:pPr>
          </w:p>
        </w:tc>
        <w:tc>
          <w:tcPr>
            <w:tcW w:w="1984" w:type="dxa"/>
            <w:gridSpan w:val="2"/>
            <w:vAlign w:val="center"/>
          </w:tcPr>
          <w:p w14:paraId="67A5DE7C" w14:textId="7E27AEEA" w:rsidR="00211BAB" w:rsidRPr="00211BAB" w:rsidRDefault="00211BAB" w:rsidP="00211BAB">
            <w:pPr>
              <w:ind w:firstLineChars="0" w:firstLine="0"/>
              <w:jc w:val="center"/>
              <w:rPr>
                <w:szCs w:val="24"/>
              </w:rPr>
            </w:pPr>
            <w:r w:rsidRPr="00211BAB">
              <w:rPr>
                <w:rFonts w:hint="eastAsia"/>
                <w:szCs w:val="24"/>
              </w:rPr>
              <w:t>3</w:t>
            </w:r>
            <w:r w:rsidRPr="00211BAB">
              <w:rPr>
                <w:szCs w:val="24"/>
              </w:rPr>
              <w:t>#</w:t>
            </w:r>
            <w:r w:rsidRPr="00211BAB">
              <w:rPr>
                <w:rFonts w:hint="eastAsia"/>
                <w:szCs w:val="24"/>
              </w:rPr>
              <w:t>酸轧</w:t>
            </w:r>
            <w:r w:rsidRPr="00211BAB">
              <w:rPr>
                <w:rFonts w:hint="eastAsia"/>
                <w:szCs w:val="24"/>
              </w:rPr>
              <w:t>IPS</w:t>
            </w:r>
            <w:r w:rsidRPr="00211BAB">
              <w:rPr>
                <w:rFonts w:hint="eastAsia"/>
                <w:szCs w:val="24"/>
              </w:rPr>
              <w:t>算法开发</w:t>
            </w:r>
          </w:p>
        </w:tc>
        <w:tc>
          <w:tcPr>
            <w:tcW w:w="2268" w:type="dxa"/>
            <w:gridSpan w:val="2"/>
            <w:vAlign w:val="center"/>
          </w:tcPr>
          <w:p w14:paraId="1D4D7DBE" w14:textId="1F51A2B4" w:rsidR="00211BAB" w:rsidRPr="00211BAB" w:rsidRDefault="00211BAB" w:rsidP="00211BAB">
            <w:pPr>
              <w:ind w:firstLineChars="0" w:firstLine="0"/>
              <w:jc w:val="center"/>
              <w:rPr>
                <w:szCs w:val="24"/>
              </w:rPr>
            </w:pPr>
            <w:r w:rsidRPr="00211BAB">
              <w:rPr>
                <w:rFonts w:hint="eastAsia"/>
                <w:szCs w:val="24"/>
              </w:rPr>
              <w:t>3</w:t>
            </w:r>
            <w:r w:rsidRPr="00211BAB">
              <w:rPr>
                <w:szCs w:val="24"/>
              </w:rPr>
              <w:t>#</w:t>
            </w:r>
            <w:r w:rsidRPr="00211BAB">
              <w:rPr>
                <w:rFonts w:hint="eastAsia"/>
                <w:szCs w:val="24"/>
              </w:rPr>
              <w:t>连退</w:t>
            </w:r>
            <w:r w:rsidRPr="00211BAB">
              <w:rPr>
                <w:rFonts w:hint="eastAsia"/>
                <w:szCs w:val="24"/>
              </w:rPr>
              <w:t>IPS</w:t>
            </w:r>
            <w:r w:rsidRPr="00211BAB">
              <w:rPr>
                <w:rFonts w:hint="eastAsia"/>
                <w:szCs w:val="24"/>
              </w:rPr>
              <w:t>算法开发</w:t>
            </w:r>
          </w:p>
        </w:tc>
        <w:tc>
          <w:tcPr>
            <w:tcW w:w="1926" w:type="dxa"/>
            <w:gridSpan w:val="2"/>
            <w:vAlign w:val="center"/>
          </w:tcPr>
          <w:p w14:paraId="14774ABB" w14:textId="3819F996" w:rsidR="00211BAB" w:rsidRDefault="00211BAB" w:rsidP="00211BAB">
            <w:pPr>
              <w:ind w:firstLineChars="0" w:firstLine="0"/>
              <w:jc w:val="center"/>
            </w:pPr>
            <w:r>
              <w:rPr>
                <w:rFonts w:hint="eastAsia"/>
              </w:rPr>
              <w:t>合同动态调整</w:t>
            </w:r>
          </w:p>
        </w:tc>
        <w:tc>
          <w:tcPr>
            <w:tcW w:w="870" w:type="dxa"/>
            <w:vMerge/>
            <w:vAlign w:val="center"/>
          </w:tcPr>
          <w:p w14:paraId="3F7A9258" w14:textId="77777777" w:rsidR="00211BAB" w:rsidRDefault="00211BAB" w:rsidP="00211BAB">
            <w:pPr>
              <w:ind w:firstLineChars="0" w:firstLine="0"/>
              <w:jc w:val="center"/>
            </w:pPr>
          </w:p>
        </w:tc>
      </w:tr>
    </w:tbl>
    <w:p w14:paraId="27D35664" w14:textId="6BD6F8BE" w:rsidR="00941469" w:rsidRPr="00941469" w:rsidRDefault="00B02410" w:rsidP="00C07CB6">
      <w:pPr>
        <w:pStyle w:val="1"/>
      </w:pPr>
      <w:bookmarkStart w:id="19" w:name="_Toc168432815"/>
      <w:r>
        <w:rPr>
          <w:rFonts w:hint="eastAsia"/>
        </w:rPr>
        <w:t>八</w:t>
      </w:r>
      <w:r w:rsidR="00761783">
        <w:rPr>
          <w:rFonts w:hint="eastAsia"/>
        </w:rPr>
        <w:t>、</w:t>
      </w:r>
      <w:r w:rsidR="00C07CB6">
        <w:rPr>
          <w:rFonts w:hint="eastAsia"/>
        </w:rPr>
        <w:t>项目数据接口</w:t>
      </w:r>
      <w:bookmarkEnd w:id="19"/>
    </w:p>
    <w:p w14:paraId="19AF9D34" w14:textId="3B8FF460" w:rsidR="00941469" w:rsidRDefault="00C07CB6" w:rsidP="00C07CB6">
      <w:pPr>
        <w:pStyle w:val="2"/>
      </w:pPr>
      <w:bookmarkStart w:id="20" w:name="_Toc168432816"/>
      <w:r>
        <w:t xml:space="preserve">7.1 </w:t>
      </w:r>
      <w:r>
        <w:rPr>
          <w:rFonts w:hint="eastAsia"/>
        </w:rPr>
        <w:t>系统需求的数据和信息</w:t>
      </w:r>
      <w:bookmarkEnd w:id="20"/>
    </w:p>
    <w:tbl>
      <w:tblPr>
        <w:tblStyle w:val="4-10"/>
        <w:tblW w:w="0" w:type="auto"/>
        <w:tblLook w:val="04A0" w:firstRow="1" w:lastRow="0" w:firstColumn="1" w:lastColumn="0" w:noHBand="0" w:noVBand="1"/>
      </w:tblPr>
      <w:tblGrid>
        <w:gridCol w:w="2830"/>
        <w:gridCol w:w="5466"/>
      </w:tblGrid>
      <w:tr w:rsidR="00C07CB6" w:rsidRPr="00C07CB6" w14:paraId="35D85CAE" w14:textId="77777777" w:rsidTr="00910D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A055C4" w14:textId="1C9EEDD4" w:rsidR="00C07CB6" w:rsidRPr="002A6839" w:rsidRDefault="00C07CB6" w:rsidP="00C07CB6">
            <w:pPr>
              <w:ind w:firstLineChars="0" w:firstLine="0"/>
              <w:jc w:val="center"/>
              <w:rPr>
                <w:b w:val="0"/>
                <w:sz w:val="21"/>
              </w:rPr>
            </w:pPr>
            <w:r w:rsidRPr="002A6839">
              <w:rPr>
                <w:rFonts w:hint="eastAsia"/>
                <w:b w:val="0"/>
                <w:sz w:val="21"/>
              </w:rPr>
              <w:t>名称</w:t>
            </w:r>
          </w:p>
        </w:tc>
        <w:tc>
          <w:tcPr>
            <w:tcW w:w="5466" w:type="dxa"/>
          </w:tcPr>
          <w:p w14:paraId="7C070F06" w14:textId="1816A786" w:rsidR="00C07CB6" w:rsidRPr="002A6839" w:rsidRDefault="00C07CB6" w:rsidP="00C07CB6">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C07CB6" w:rsidRPr="00C07CB6" w14:paraId="2C65BD54"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6850A8" w14:textId="3555593E" w:rsidR="00C07CB6" w:rsidRPr="00C07CB6" w:rsidRDefault="00C07CB6" w:rsidP="00C07CB6">
            <w:pPr>
              <w:ind w:firstLineChars="0" w:firstLine="0"/>
              <w:rPr>
                <w:sz w:val="21"/>
              </w:rPr>
            </w:pPr>
            <w:r w:rsidRPr="00C07CB6">
              <w:rPr>
                <w:rFonts w:hint="eastAsia"/>
                <w:sz w:val="21"/>
              </w:rPr>
              <w:t>待排合同数据</w:t>
            </w:r>
          </w:p>
        </w:tc>
        <w:tc>
          <w:tcPr>
            <w:tcW w:w="5466" w:type="dxa"/>
          </w:tcPr>
          <w:p w14:paraId="64EB27E1" w14:textId="3EC5E29F" w:rsidR="00C07CB6" w:rsidRPr="00C07CB6" w:rsidRDefault="00C07CB6" w:rsidP="00C07CB6">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待排合同数据包含钢种、钢系、牌号等必要的字段信息</w:t>
            </w:r>
          </w:p>
        </w:tc>
      </w:tr>
      <w:tr w:rsidR="00783A97" w:rsidRPr="00C07CB6" w14:paraId="67DCD690" w14:textId="77777777" w:rsidTr="00910DE1">
        <w:tc>
          <w:tcPr>
            <w:cnfStyle w:val="001000000000" w:firstRow="0" w:lastRow="0" w:firstColumn="1" w:lastColumn="0" w:oddVBand="0" w:evenVBand="0" w:oddHBand="0" w:evenHBand="0" w:firstRowFirstColumn="0" w:firstRowLastColumn="0" w:lastRowFirstColumn="0" w:lastRowLastColumn="0"/>
            <w:tcW w:w="2830" w:type="dxa"/>
          </w:tcPr>
          <w:p w14:paraId="79E36FFA" w14:textId="0FBEE5DE" w:rsidR="00783A97" w:rsidRPr="00C07CB6" w:rsidRDefault="00783A97" w:rsidP="00C07CB6">
            <w:pPr>
              <w:ind w:firstLineChars="0" w:firstLine="0"/>
              <w:rPr>
                <w:sz w:val="21"/>
              </w:rPr>
            </w:pPr>
            <w:r>
              <w:rPr>
                <w:rFonts w:hint="eastAsia"/>
                <w:sz w:val="21"/>
              </w:rPr>
              <w:lastRenderedPageBreak/>
              <w:t>动态到达合同数据</w:t>
            </w:r>
          </w:p>
        </w:tc>
        <w:tc>
          <w:tcPr>
            <w:tcW w:w="5466" w:type="dxa"/>
          </w:tcPr>
          <w:p w14:paraId="254BCBF9" w14:textId="3466F605" w:rsidR="00783A97" w:rsidRPr="00C07CB6" w:rsidRDefault="00783A97" w:rsidP="00C07CB6">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产销动态下发的合同数据</w:t>
            </w:r>
          </w:p>
        </w:tc>
      </w:tr>
      <w:tr w:rsidR="00783A97" w:rsidRPr="00C07CB6" w14:paraId="7924B73F"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5B48761" w14:textId="5FE01B73" w:rsidR="00783A97" w:rsidRDefault="0085138B" w:rsidP="00C07CB6">
            <w:pPr>
              <w:ind w:firstLineChars="0" w:firstLine="0"/>
              <w:rPr>
                <w:sz w:val="21"/>
              </w:rPr>
            </w:pPr>
            <w:r>
              <w:rPr>
                <w:rFonts w:hint="eastAsia"/>
                <w:sz w:val="21"/>
              </w:rPr>
              <w:t>待排</w:t>
            </w:r>
            <w:bookmarkStart w:id="21" w:name="_GoBack"/>
            <w:bookmarkEnd w:id="21"/>
            <w:r w:rsidR="00783A97">
              <w:rPr>
                <w:rFonts w:hint="eastAsia"/>
                <w:sz w:val="21"/>
              </w:rPr>
              <w:t>物料数据</w:t>
            </w:r>
          </w:p>
        </w:tc>
        <w:tc>
          <w:tcPr>
            <w:tcW w:w="5466" w:type="dxa"/>
          </w:tcPr>
          <w:p w14:paraId="79BA3F8B" w14:textId="345516F3" w:rsidR="00783A97" w:rsidRDefault="00783A97" w:rsidP="00C07CB6">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提供与待排合同匹配的物料</w:t>
            </w:r>
          </w:p>
        </w:tc>
      </w:tr>
      <w:tr w:rsidR="00C07CB6" w:rsidRPr="00C07CB6" w14:paraId="55D4B2BF" w14:textId="77777777" w:rsidTr="00910DE1">
        <w:tc>
          <w:tcPr>
            <w:cnfStyle w:val="001000000000" w:firstRow="0" w:lastRow="0" w:firstColumn="1" w:lastColumn="0" w:oddVBand="0" w:evenVBand="0" w:oddHBand="0" w:evenHBand="0" w:firstRowFirstColumn="0" w:firstRowLastColumn="0" w:lastRowFirstColumn="0" w:lastRowLastColumn="0"/>
            <w:tcW w:w="2830" w:type="dxa"/>
          </w:tcPr>
          <w:p w14:paraId="2BBD41DC" w14:textId="21730FDB" w:rsidR="00C07CB6" w:rsidRPr="00C07CB6" w:rsidRDefault="00783A97" w:rsidP="00783A97">
            <w:pPr>
              <w:ind w:firstLineChars="0" w:firstLine="0"/>
              <w:rPr>
                <w:sz w:val="21"/>
              </w:rPr>
            </w:pPr>
            <w:r>
              <w:rPr>
                <w:rFonts w:hint="eastAsia"/>
                <w:sz w:val="21"/>
              </w:rPr>
              <w:t>物料</w:t>
            </w:r>
            <w:r w:rsidR="00C07CB6">
              <w:rPr>
                <w:rFonts w:hint="eastAsia"/>
                <w:sz w:val="21"/>
              </w:rPr>
              <w:t>与合同匹配的</w:t>
            </w:r>
            <w:r>
              <w:rPr>
                <w:rFonts w:hint="eastAsia"/>
                <w:sz w:val="21"/>
              </w:rPr>
              <w:t>规则</w:t>
            </w:r>
          </w:p>
        </w:tc>
        <w:tc>
          <w:tcPr>
            <w:tcW w:w="5466" w:type="dxa"/>
          </w:tcPr>
          <w:p w14:paraId="16946433" w14:textId="15F3D0C7" w:rsidR="00C07CB6" w:rsidRPr="00C07CB6" w:rsidRDefault="00783A97" w:rsidP="00C07CB6">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提供合同与实际物料匹配的的规则和方法</w:t>
            </w:r>
          </w:p>
        </w:tc>
      </w:tr>
      <w:tr w:rsidR="002A6839" w:rsidRPr="00C07CB6" w14:paraId="24B43ADE"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8C88CF1" w14:textId="2FF99C7D" w:rsidR="002A6839" w:rsidRDefault="002A6839" w:rsidP="002A6839">
            <w:pPr>
              <w:ind w:firstLineChars="0" w:firstLine="0"/>
              <w:rPr>
                <w:sz w:val="21"/>
              </w:rPr>
            </w:pPr>
            <w:r w:rsidRPr="00C07CB6">
              <w:rPr>
                <w:rFonts w:hint="eastAsia"/>
                <w:sz w:val="21"/>
              </w:rPr>
              <w:t>3</w:t>
            </w:r>
            <w:r w:rsidRPr="00C07CB6">
              <w:rPr>
                <w:sz w:val="21"/>
              </w:rPr>
              <w:t>#</w:t>
            </w:r>
            <w:r w:rsidRPr="00C07CB6">
              <w:rPr>
                <w:rFonts w:hint="eastAsia"/>
                <w:sz w:val="21"/>
              </w:rPr>
              <w:t>酸轧</w:t>
            </w:r>
            <w:r>
              <w:rPr>
                <w:sz w:val="21"/>
              </w:rPr>
              <w:t>O</w:t>
            </w:r>
            <w:r w:rsidRPr="00C07CB6">
              <w:rPr>
                <w:rFonts w:hint="eastAsia"/>
                <w:sz w:val="21"/>
              </w:rPr>
              <w:t>PS</w:t>
            </w:r>
            <w:r w:rsidRPr="00C07CB6">
              <w:rPr>
                <w:rFonts w:hint="eastAsia"/>
                <w:sz w:val="21"/>
              </w:rPr>
              <w:t>排产规则</w:t>
            </w:r>
          </w:p>
        </w:tc>
        <w:tc>
          <w:tcPr>
            <w:tcW w:w="5466" w:type="dxa"/>
          </w:tcPr>
          <w:p w14:paraId="10D3B42F" w14:textId="15F528FA" w:rsidR="002A6839" w:rsidRDefault="002A6839" w:rsidP="002A6839">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Pr>
                <w:sz w:val="21"/>
              </w:rPr>
              <w:t>O</w:t>
            </w:r>
            <w:r w:rsidRPr="00C07CB6">
              <w:rPr>
                <w:rFonts w:hint="eastAsia"/>
                <w:sz w:val="21"/>
              </w:rPr>
              <w:t>PS</w:t>
            </w:r>
            <w:r w:rsidRPr="00C07CB6">
              <w:rPr>
                <w:rFonts w:hint="eastAsia"/>
                <w:sz w:val="21"/>
              </w:rPr>
              <w:t>排产和收池规则</w:t>
            </w:r>
          </w:p>
        </w:tc>
      </w:tr>
      <w:tr w:rsidR="002A6839" w:rsidRPr="00C07CB6" w14:paraId="1F0B6D4C" w14:textId="77777777" w:rsidTr="00910DE1">
        <w:tc>
          <w:tcPr>
            <w:cnfStyle w:val="001000000000" w:firstRow="0" w:lastRow="0" w:firstColumn="1" w:lastColumn="0" w:oddVBand="0" w:evenVBand="0" w:oddHBand="0" w:evenHBand="0" w:firstRowFirstColumn="0" w:firstRowLastColumn="0" w:lastRowFirstColumn="0" w:lastRowLastColumn="0"/>
            <w:tcW w:w="2830" w:type="dxa"/>
          </w:tcPr>
          <w:p w14:paraId="75DB7FDB" w14:textId="7931AFD2" w:rsidR="002A6839" w:rsidRDefault="002A6839" w:rsidP="002A6839">
            <w:pPr>
              <w:ind w:firstLineChars="0" w:firstLine="0"/>
              <w:rPr>
                <w:sz w:val="21"/>
              </w:rPr>
            </w:pPr>
            <w:r w:rsidRPr="00C07CB6">
              <w:rPr>
                <w:rFonts w:hint="eastAsia"/>
                <w:sz w:val="21"/>
              </w:rPr>
              <w:t>3</w:t>
            </w:r>
            <w:r w:rsidRPr="00C07CB6">
              <w:rPr>
                <w:sz w:val="21"/>
              </w:rPr>
              <w:t>#</w:t>
            </w:r>
            <w:r w:rsidRPr="00C07CB6">
              <w:rPr>
                <w:rFonts w:hint="eastAsia"/>
                <w:sz w:val="21"/>
              </w:rPr>
              <w:t>连退</w:t>
            </w:r>
            <w:r>
              <w:rPr>
                <w:sz w:val="21"/>
              </w:rPr>
              <w:t>O</w:t>
            </w:r>
            <w:r w:rsidRPr="00C07CB6">
              <w:rPr>
                <w:rFonts w:hint="eastAsia"/>
                <w:sz w:val="21"/>
              </w:rPr>
              <w:t>PS</w:t>
            </w:r>
            <w:r w:rsidRPr="00C07CB6">
              <w:rPr>
                <w:rFonts w:hint="eastAsia"/>
                <w:sz w:val="21"/>
              </w:rPr>
              <w:t>排产规则</w:t>
            </w:r>
          </w:p>
        </w:tc>
        <w:tc>
          <w:tcPr>
            <w:tcW w:w="5466" w:type="dxa"/>
          </w:tcPr>
          <w:p w14:paraId="00C4F584" w14:textId="0233038E" w:rsidR="002A6839" w:rsidRDefault="002A6839" w:rsidP="002A6839">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Pr>
                <w:sz w:val="21"/>
              </w:rPr>
              <w:t>O</w:t>
            </w:r>
            <w:r w:rsidRPr="00C07CB6">
              <w:rPr>
                <w:rFonts w:hint="eastAsia"/>
                <w:sz w:val="21"/>
              </w:rPr>
              <w:t>PS</w:t>
            </w:r>
            <w:r w:rsidRPr="00C07CB6">
              <w:rPr>
                <w:rFonts w:hint="eastAsia"/>
                <w:sz w:val="21"/>
              </w:rPr>
              <w:t>排产和收池规则</w:t>
            </w:r>
          </w:p>
        </w:tc>
      </w:tr>
      <w:tr w:rsidR="002A6839" w:rsidRPr="00C07CB6" w14:paraId="2E74AC85"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61D0A25" w14:textId="67E7140B" w:rsidR="002A6839" w:rsidRPr="00C07CB6" w:rsidRDefault="002A6839" w:rsidP="002A6839">
            <w:pPr>
              <w:ind w:firstLineChars="0" w:firstLine="0"/>
              <w:rPr>
                <w:sz w:val="21"/>
              </w:rPr>
            </w:pPr>
            <w:r w:rsidRPr="00C07CB6">
              <w:rPr>
                <w:rFonts w:hint="eastAsia"/>
                <w:sz w:val="21"/>
              </w:rPr>
              <w:t>3</w:t>
            </w:r>
            <w:r w:rsidRPr="00C07CB6">
              <w:rPr>
                <w:sz w:val="21"/>
              </w:rPr>
              <w:t>#</w:t>
            </w:r>
            <w:r w:rsidRPr="00C07CB6">
              <w:rPr>
                <w:rFonts w:hint="eastAsia"/>
                <w:sz w:val="21"/>
              </w:rPr>
              <w:t>酸轧</w:t>
            </w:r>
            <w:r w:rsidRPr="00C07CB6">
              <w:rPr>
                <w:rFonts w:hint="eastAsia"/>
                <w:sz w:val="21"/>
              </w:rPr>
              <w:t>IPS</w:t>
            </w:r>
            <w:r w:rsidRPr="00C07CB6">
              <w:rPr>
                <w:rFonts w:hint="eastAsia"/>
                <w:sz w:val="21"/>
              </w:rPr>
              <w:t>排产规则</w:t>
            </w:r>
          </w:p>
        </w:tc>
        <w:tc>
          <w:tcPr>
            <w:tcW w:w="5466" w:type="dxa"/>
          </w:tcPr>
          <w:p w14:paraId="331B03FC" w14:textId="781233AF" w:rsidR="002A6839" w:rsidRPr="00C07CB6" w:rsidRDefault="002A6839" w:rsidP="002A6839">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sidRPr="00C07CB6">
              <w:rPr>
                <w:rFonts w:hint="eastAsia"/>
                <w:sz w:val="21"/>
              </w:rPr>
              <w:t>IPS</w:t>
            </w:r>
            <w:r w:rsidRPr="00C07CB6">
              <w:rPr>
                <w:rFonts w:hint="eastAsia"/>
                <w:sz w:val="21"/>
              </w:rPr>
              <w:t>排产和收池规则</w:t>
            </w:r>
          </w:p>
        </w:tc>
      </w:tr>
      <w:tr w:rsidR="002A6839" w:rsidRPr="00C07CB6" w14:paraId="62AE343E" w14:textId="77777777" w:rsidTr="00910DE1">
        <w:tc>
          <w:tcPr>
            <w:cnfStyle w:val="001000000000" w:firstRow="0" w:lastRow="0" w:firstColumn="1" w:lastColumn="0" w:oddVBand="0" w:evenVBand="0" w:oddHBand="0" w:evenHBand="0" w:firstRowFirstColumn="0" w:firstRowLastColumn="0" w:lastRowFirstColumn="0" w:lastRowLastColumn="0"/>
            <w:tcW w:w="2830" w:type="dxa"/>
          </w:tcPr>
          <w:p w14:paraId="4D0B3937" w14:textId="41098F3E" w:rsidR="002A6839" w:rsidRPr="00C07CB6" w:rsidRDefault="002A6839" w:rsidP="002A6839">
            <w:pPr>
              <w:ind w:firstLineChars="0" w:firstLine="0"/>
              <w:rPr>
                <w:sz w:val="21"/>
              </w:rPr>
            </w:pPr>
            <w:r w:rsidRPr="00C07CB6">
              <w:rPr>
                <w:rFonts w:hint="eastAsia"/>
                <w:sz w:val="21"/>
              </w:rPr>
              <w:t>3</w:t>
            </w:r>
            <w:r w:rsidRPr="00C07CB6">
              <w:rPr>
                <w:sz w:val="21"/>
              </w:rPr>
              <w:t>#</w:t>
            </w:r>
            <w:r w:rsidRPr="00C07CB6">
              <w:rPr>
                <w:rFonts w:hint="eastAsia"/>
                <w:sz w:val="21"/>
              </w:rPr>
              <w:t>连退</w:t>
            </w:r>
            <w:r>
              <w:rPr>
                <w:rFonts w:hint="eastAsia"/>
                <w:sz w:val="21"/>
              </w:rPr>
              <w:t>I</w:t>
            </w:r>
            <w:r w:rsidRPr="00C07CB6">
              <w:rPr>
                <w:rFonts w:hint="eastAsia"/>
                <w:sz w:val="21"/>
              </w:rPr>
              <w:t>PS</w:t>
            </w:r>
            <w:r w:rsidRPr="00C07CB6">
              <w:rPr>
                <w:rFonts w:hint="eastAsia"/>
                <w:sz w:val="21"/>
              </w:rPr>
              <w:t>排产规则</w:t>
            </w:r>
          </w:p>
        </w:tc>
        <w:tc>
          <w:tcPr>
            <w:tcW w:w="5466" w:type="dxa"/>
          </w:tcPr>
          <w:p w14:paraId="429ED716" w14:textId="254DC50C" w:rsidR="002A6839" w:rsidRPr="00C07CB6" w:rsidRDefault="002A6839" w:rsidP="002A6839">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sidRPr="00C07CB6">
              <w:rPr>
                <w:rFonts w:hint="eastAsia"/>
                <w:sz w:val="21"/>
              </w:rPr>
              <w:t>IPS</w:t>
            </w:r>
            <w:r w:rsidRPr="00C07CB6">
              <w:rPr>
                <w:rFonts w:hint="eastAsia"/>
                <w:sz w:val="21"/>
              </w:rPr>
              <w:t>排产和收池规则</w:t>
            </w:r>
          </w:p>
        </w:tc>
      </w:tr>
      <w:tr w:rsidR="002A6839" w:rsidRPr="00C07CB6" w14:paraId="27B545B3"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01712C7" w14:textId="4B17CB0F" w:rsidR="002A6839" w:rsidRPr="00C07CB6" w:rsidRDefault="002A6839" w:rsidP="002A6839">
            <w:pPr>
              <w:ind w:firstLineChars="0" w:firstLine="0"/>
              <w:rPr>
                <w:sz w:val="21"/>
              </w:rPr>
            </w:pPr>
            <w:r w:rsidRPr="00C07CB6">
              <w:rPr>
                <w:rFonts w:hint="eastAsia"/>
                <w:sz w:val="21"/>
              </w:rPr>
              <w:t>3</w:t>
            </w:r>
            <w:r w:rsidRPr="00C07CB6">
              <w:rPr>
                <w:sz w:val="21"/>
              </w:rPr>
              <w:t>#</w:t>
            </w:r>
            <w:r w:rsidRPr="00C07CB6">
              <w:rPr>
                <w:rFonts w:hint="eastAsia"/>
                <w:sz w:val="21"/>
              </w:rPr>
              <w:t>酸轧前后库存数据与规则</w:t>
            </w:r>
          </w:p>
        </w:tc>
        <w:tc>
          <w:tcPr>
            <w:tcW w:w="5466" w:type="dxa"/>
          </w:tcPr>
          <w:p w14:paraId="2038377C" w14:textId="15C88F86" w:rsidR="002A6839" w:rsidRPr="00C07CB6" w:rsidRDefault="002A6839" w:rsidP="002A6839">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酸轧前后库存</w:t>
            </w:r>
            <w:r>
              <w:rPr>
                <w:rFonts w:hint="eastAsia"/>
                <w:sz w:val="21"/>
              </w:rPr>
              <w:t>实际库存情况、库存平衡规则</w:t>
            </w:r>
          </w:p>
        </w:tc>
      </w:tr>
      <w:tr w:rsidR="002A6839" w:rsidRPr="00C07CB6" w14:paraId="088F5340" w14:textId="77777777" w:rsidTr="00910DE1">
        <w:tc>
          <w:tcPr>
            <w:cnfStyle w:val="001000000000" w:firstRow="0" w:lastRow="0" w:firstColumn="1" w:lastColumn="0" w:oddVBand="0" w:evenVBand="0" w:oddHBand="0" w:evenHBand="0" w:firstRowFirstColumn="0" w:firstRowLastColumn="0" w:lastRowFirstColumn="0" w:lastRowLastColumn="0"/>
            <w:tcW w:w="2830" w:type="dxa"/>
          </w:tcPr>
          <w:p w14:paraId="703F9999" w14:textId="355220C2" w:rsidR="002A6839" w:rsidRPr="00C07CB6" w:rsidRDefault="002A6839" w:rsidP="002A6839">
            <w:pPr>
              <w:ind w:firstLineChars="0" w:firstLine="0"/>
              <w:rPr>
                <w:sz w:val="21"/>
              </w:rPr>
            </w:pPr>
            <w:r w:rsidRPr="00C07CB6">
              <w:rPr>
                <w:rFonts w:hint="eastAsia"/>
                <w:sz w:val="21"/>
              </w:rPr>
              <w:t>3</w:t>
            </w:r>
            <w:r w:rsidRPr="00C07CB6">
              <w:rPr>
                <w:sz w:val="21"/>
              </w:rPr>
              <w:t>#</w:t>
            </w:r>
            <w:r w:rsidRPr="00C07CB6">
              <w:rPr>
                <w:rFonts w:hint="eastAsia"/>
                <w:sz w:val="21"/>
              </w:rPr>
              <w:t>连退前后库存数据与规则</w:t>
            </w:r>
          </w:p>
        </w:tc>
        <w:tc>
          <w:tcPr>
            <w:tcW w:w="5466" w:type="dxa"/>
          </w:tcPr>
          <w:p w14:paraId="52F47DEA" w14:textId="70CBA3B1" w:rsidR="002A6839" w:rsidRPr="00C07CB6" w:rsidRDefault="002A6839" w:rsidP="002A6839">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连退前后库存</w:t>
            </w:r>
            <w:r>
              <w:rPr>
                <w:rFonts w:hint="eastAsia"/>
                <w:sz w:val="21"/>
              </w:rPr>
              <w:t>实际库存情况、库存平衡规则</w:t>
            </w:r>
          </w:p>
        </w:tc>
      </w:tr>
      <w:tr w:rsidR="002A6839" w:rsidRPr="00C07CB6" w14:paraId="748209FE"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51B2A31" w14:textId="0F192C2E" w:rsidR="002A6839" w:rsidRPr="00C07CB6" w:rsidRDefault="002A6839" w:rsidP="002A6839">
            <w:pPr>
              <w:ind w:firstLineChars="0" w:firstLine="0"/>
              <w:rPr>
                <w:sz w:val="21"/>
              </w:rPr>
            </w:pPr>
            <w:r>
              <w:rPr>
                <w:rFonts w:hint="eastAsia"/>
                <w:sz w:val="21"/>
              </w:rPr>
              <w:t>现场生产状态数据</w:t>
            </w:r>
          </w:p>
        </w:tc>
        <w:tc>
          <w:tcPr>
            <w:tcW w:w="5466" w:type="dxa"/>
          </w:tcPr>
          <w:p w14:paraId="1E2E6269" w14:textId="1FFDC5A7" w:rsidR="002A6839" w:rsidRPr="00C07CB6" w:rsidRDefault="002A6839" w:rsidP="002A6839">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机组参数、机组定检修时间、机组能力</w:t>
            </w:r>
          </w:p>
        </w:tc>
      </w:tr>
      <w:tr w:rsidR="002A6839" w:rsidRPr="00C07CB6" w14:paraId="0E7945C7" w14:textId="77777777" w:rsidTr="00910DE1">
        <w:tc>
          <w:tcPr>
            <w:cnfStyle w:val="001000000000" w:firstRow="0" w:lastRow="0" w:firstColumn="1" w:lastColumn="0" w:oddVBand="0" w:evenVBand="0" w:oddHBand="0" w:evenHBand="0" w:firstRowFirstColumn="0" w:firstRowLastColumn="0" w:lastRowFirstColumn="0" w:lastRowLastColumn="0"/>
            <w:tcW w:w="2830" w:type="dxa"/>
          </w:tcPr>
          <w:p w14:paraId="081CC960" w14:textId="540A167B" w:rsidR="002A6839" w:rsidRPr="002A6839" w:rsidRDefault="002A6839" w:rsidP="002A6839">
            <w:pPr>
              <w:ind w:firstLineChars="0" w:firstLine="0"/>
              <w:rPr>
                <w:sz w:val="21"/>
              </w:rPr>
            </w:pPr>
            <w:r>
              <w:rPr>
                <w:rFonts w:hint="eastAsia"/>
                <w:sz w:val="21"/>
              </w:rPr>
              <w:t>突发事件数据</w:t>
            </w:r>
          </w:p>
        </w:tc>
        <w:tc>
          <w:tcPr>
            <w:tcW w:w="5466" w:type="dxa"/>
          </w:tcPr>
          <w:p w14:paraId="5366167B" w14:textId="1CD4D843" w:rsidR="002A6839" w:rsidRPr="00C07CB6" w:rsidRDefault="002A6839" w:rsidP="002A6839">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合同物料掉队、机组故障等</w:t>
            </w:r>
          </w:p>
        </w:tc>
      </w:tr>
    </w:tbl>
    <w:p w14:paraId="41B722AB" w14:textId="3BD4129D" w:rsidR="00C07CB6" w:rsidRPr="00191AB2" w:rsidRDefault="00C07CB6" w:rsidP="00C07CB6">
      <w:pPr>
        <w:pStyle w:val="2"/>
      </w:pPr>
      <w:bookmarkStart w:id="22" w:name="_Toc168432817"/>
      <w:r>
        <w:t xml:space="preserve">7.2 </w:t>
      </w:r>
      <w:r>
        <w:rPr>
          <w:rFonts w:hint="eastAsia"/>
        </w:rPr>
        <w:t>系统输出数据</w:t>
      </w:r>
      <w:bookmarkEnd w:id="22"/>
    </w:p>
    <w:tbl>
      <w:tblPr>
        <w:tblStyle w:val="4-1"/>
        <w:tblW w:w="0" w:type="auto"/>
        <w:tblLook w:val="04A0" w:firstRow="1" w:lastRow="0" w:firstColumn="1" w:lastColumn="0" w:noHBand="0" w:noVBand="1"/>
      </w:tblPr>
      <w:tblGrid>
        <w:gridCol w:w="1980"/>
        <w:gridCol w:w="6316"/>
      </w:tblGrid>
      <w:tr w:rsidR="00783A97" w:rsidRPr="00C07CB6" w14:paraId="2F66A6E9" w14:textId="77777777" w:rsidTr="00910D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DD4B57" w14:textId="77777777" w:rsidR="00783A97" w:rsidRPr="002A6839" w:rsidRDefault="00783A97" w:rsidP="00783A97">
            <w:pPr>
              <w:ind w:firstLineChars="0" w:firstLine="0"/>
              <w:jc w:val="center"/>
              <w:rPr>
                <w:b w:val="0"/>
                <w:sz w:val="21"/>
              </w:rPr>
            </w:pPr>
            <w:r w:rsidRPr="002A6839">
              <w:rPr>
                <w:rFonts w:hint="eastAsia"/>
                <w:b w:val="0"/>
                <w:sz w:val="21"/>
              </w:rPr>
              <w:t>名称</w:t>
            </w:r>
          </w:p>
        </w:tc>
        <w:tc>
          <w:tcPr>
            <w:tcW w:w="6316" w:type="dxa"/>
          </w:tcPr>
          <w:p w14:paraId="50A0443D" w14:textId="77777777" w:rsidR="00783A97" w:rsidRPr="002A6839" w:rsidRDefault="00783A97" w:rsidP="00783A97">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783A97" w:rsidRPr="00C07CB6" w14:paraId="4C205797"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1E0ED1" w14:textId="645BB2FE" w:rsidR="00783A97" w:rsidRPr="00910DE1" w:rsidRDefault="00783A97" w:rsidP="00783A97">
            <w:pPr>
              <w:ind w:firstLineChars="0" w:firstLine="0"/>
              <w:rPr>
                <w:sz w:val="20"/>
              </w:rPr>
            </w:pPr>
            <w:r w:rsidRPr="00910DE1">
              <w:rPr>
                <w:rFonts w:hint="eastAsia"/>
                <w:sz w:val="20"/>
              </w:rPr>
              <w:t>合同计划</w:t>
            </w:r>
            <w:r w:rsidR="0085138B">
              <w:rPr>
                <w:rFonts w:hint="eastAsia"/>
                <w:sz w:val="20"/>
              </w:rPr>
              <w:t>结果</w:t>
            </w:r>
          </w:p>
        </w:tc>
        <w:tc>
          <w:tcPr>
            <w:tcW w:w="6316" w:type="dxa"/>
          </w:tcPr>
          <w:p w14:paraId="6C2B170E" w14:textId="7C957855" w:rsidR="00783A97" w:rsidRPr="00910DE1" w:rsidRDefault="00783A97" w:rsidP="00783A97">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输出的合同计划包含各个机组的月度计划、周度计划、日度计划等</w:t>
            </w:r>
          </w:p>
        </w:tc>
      </w:tr>
      <w:tr w:rsidR="00783A97" w:rsidRPr="00C07CB6" w14:paraId="0F7B5364" w14:textId="77777777" w:rsidTr="00910DE1">
        <w:tc>
          <w:tcPr>
            <w:cnfStyle w:val="001000000000" w:firstRow="0" w:lastRow="0" w:firstColumn="1" w:lastColumn="0" w:oddVBand="0" w:evenVBand="0" w:oddHBand="0" w:evenHBand="0" w:firstRowFirstColumn="0" w:firstRowLastColumn="0" w:lastRowFirstColumn="0" w:lastRowLastColumn="0"/>
            <w:tcW w:w="1980" w:type="dxa"/>
          </w:tcPr>
          <w:p w14:paraId="0FCD1E17" w14:textId="5B4CC4D2" w:rsidR="00783A97" w:rsidRPr="00910DE1" w:rsidRDefault="00783A97" w:rsidP="00783A97">
            <w:pPr>
              <w:ind w:firstLineChars="0" w:firstLine="0"/>
              <w:rPr>
                <w:sz w:val="20"/>
              </w:rPr>
            </w:pPr>
            <w:r w:rsidRPr="00910DE1">
              <w:rPr>
                <w:rFonts w:hint="eastAsia"/>
                <w:sz w:val="20"/>
              </w:rPr>
              <w:t>作业计划</w:t>
            </w:r>
            <w:r w:rsidR="0085138B">
              <w:rPr>
                <w:rFonts w:hint="eastAsia"/>
                <w:sz w:val="20"/>
              </w:rPr>
              <w:t>结果结果</w:t>
            </w:r>
          </w:p>
        </w:tc>
        <w:tc>
          <w:tcPr>
            <w:tcW w:w="6316" w:type="dxa"/>
          </w:tcPr>
          <w:p w14:paraId="4B0810DA" w14:textId="293FD0EF" w:rsidR="00783A97" w:rsidRPr="00910DE1" w:rsidRDefault="00783A97" w:rsidP="00783A97">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输出的作业计划是按照合同计划在相应机组上以理想情况进行生产</w:t>
            </w:r>
          </w:p>
        </w:tc>
      </w:tr>
      <w:tr w:rsidR="00783A97" w:rsidRPr="00C07CB6" w14:paraId="03A1CDA6"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AC5830" w14:textId="2B279DA8" w:rsidR="00783A97" w:rsidRPr="00910DE1" w:rsidRDefault="00783A97" w:rsidP="00783A97">
            <w:pPr>
              <w:ind w:firstLineChars="0" w:firstLine="0"/>
              <w:rPr>
                <w:sz w:val="20"/>
              </w:rPr>
            </w:pPr>
            <w:r w:rsidRPr="00910DE1">
              <w:rPr>
                <w:rFonts w:hint="eastAsia"/>
                <w:sz w:val="20"/>
              </w:rPr>
              <w:t>合同计划评估</w:t>
            </w:r>
            <w:r w:rsidR="0085138B">
              <w:rPr>
                <w:rFonts w:hint="eastAsia"/>
                <w:sz w:val="20"/>
              </w:rPr>
              <w:t>结果</w:t>
            </w:r>
          </w:p>
        </w:tc>
        <w:tc>
          <w:tcPr>
            <w:tcW w:w="6316" w:type="dxa"/>
          </w:tcPr>
          <w:p w14:paraId="48BFDD83" w14:textId="0382918B" w:rsidR="00783A97" w:rsidRPr="00910DE1" w:rsidRDefault="00783A97" w:rsidP="00783A97">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合同预期的兑现率、仓储与机组负载状况、产能利用率、辊期数量等</w:t>
            </w:r>
          </w:p>
        </w:tc>
      </w:tr>
      <w:tr w:rsidR="00783A97" w:rsidRPr="00C07CB6" w14:paraId="4DE403C5" w14:textId="77777777" w:rsidTr="00910DE1">
        <w:tc>
          <w:tcPr>
            <w:cnfStyle w:val="001000000000" w:firstRow="0" w:lastRow="0" w:firstColumn="1" w:lastColumn="0" w:oddVBand="0" w:evenVBand="0" w:oddHBand="0" w:evenHBand="0" w:firstRowFirstColumn="0" w:firstRowLastColumn="0" w:lastRowFirstColumn="0" w:lastRowLastColumn="0"/>
            <w:tcW w:w="1980" w:type="dxa"/>
          </w:tcPr>
          <w:p w14:paraId="303A467F" w14:textId="29D8090E" w:rsidR="00783A97" w:rsidRPr="00910DE1" w:rsidRDefault="00783A97" w:rsidP="00783A97">
            <w:pPr>
              <w:ind w:firstLineChars="0" w:firstLine="0"/>
              <w:rPr>
                <w:sz w:val="20"/>
              </w:rPr>
            </w:pPr>
            <w:r w:rsidRPr="00910DE1">
              <w:rPr>
                <w:rFonts w:hint="eastAsia"/>
                <w:sz w:val="20"/>
              </w:rPr>
              <w:t>作业计划评估</w:t>
            </w:r>
            <w:r w:rsidR="0085138B">
              <w:rPr>
                <w:rFonts w:hint="eastAsia"/>
                <w:sz w:val="20"/>
              </w:rPr>
              <w:t>结果</w:t>
            </w:r>
          </w:p>
        </w:tc>
        <w:tc>
          <w:tcPr>
            <w:tcW w:w="6316" w:type="dxa"/>
          </w:tcPr>
          <w:p w14:paraId="46AF4B2E" w14:textId="3F4C3F73" w:rsidR="00783A97" w:rsidRPr="00910DE1" w:rsidRDefault="00783A97" w:rsidP="00783A97">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换辊次数、物料利用率、过渡材消耗数量、计划长度等</w:t>
            </w:r>
          </w:p>
        </w:tc>
      </w:tr>
      <w:tr w:rsidR="002A6839" w:rsidRPr="00C07CB6" w14:paraId="4F08B75B" w14:textId="77777777" w:rsidTr="00910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0352CC" w14:textId="3BA34D02" w:rsidR="002A6839" w:rsidRPr="00910DE1" w:rsidRDefault="002A6839" w:rsidP="00783A97">
            <w:pPr>
              <w:ind w:firstLineChars="0" w:firstLine="0"/>
              <w:rPr>
                <w:sz w:val="20"/>
              </w:rPr>
            </w:pPr>
            <w:r w:rsidRPr="00910DE1">
              <w:rPr>
                <w:rFonts w:hint="eastAsia"/>
                <w:sz w:val="20"/>
              </w:rPr>
              <w:t>合同计划</w:t>
            </w:r>
            <w:r w:rsidR="00910DE1" w:rsidRPr="00910DE1">
              <w:rPr>
                <w:rFonts w:hint="eastAsia"/>
                <w:sz w:val="20"/>
              </w:rPr>
              <w:t>优化建议</w:t>
            </w:r>
          </w:p>
        </w:tc>
        <w:tc>
          <w:tcPr>
            <w:tcW w:w="6316" w:type="dxa"/>
          </w:tcPr>
          <w:p w14:paraId="3D8C6B9A" w14:textId="043ADD28" w:rsidR="002A6839" w:rsidRPr="00910DE1" w:rsidRDefault="002A6839" w:rsidP="00783A97">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给出当前合同计划中建议调整和补充合同</w:t>
            </w:r>
          </w:p>
        </w:tc>
      </w:tr>
      <w:tr w:rsidR="00783A97" w:rsidRPr="00C07CB6" w14:paraId="2845FB0B" w14:textId="77777777" w:rsidTr="00910DE1">
        <w:tc>
          <w:tcPr>
            <w:cnfStyle w:val="001000000000" w:firstRow="0" w:lastRow="0" w:firstColumn="1" w:lastColumn="0" w:oddVBand="0" w:evenVBand="0" w:oddHBand="0" w:evenHBand="0" w:firstRowFirstColumn="0" w:firstRowLastColumn="0" w:lastRowFirstColumn="0" w:lastRowLastColumn="0"/>
            <w:tcW w:w="1980" w:type="dxa"/>
          </w:tcPr>
          <w:p w14:paraId="626EAA6F" w14:textId="247E1C41" w:rsidR="00783A97" w:rsidRPr="00910DE1" w:rsidRDefault="002A6839" w:rsidP="00783A97">
            <w:pPr>
              <w:ind w:firstLineChars="0" w:firstLine="0"/>
              <w:rPr>
                <w:sz w:val="20"/>
              </w:rPr>
            </w:pPr>
            <w:r w:rsidRPr="00910DE1">
              <w:rPr>
                <w:rFonts w:hint="eastAsia"/>
                <w:sz w:val="20"/>
              </w:rPr>
              <w:t>可视化分析</w:t>
            </w:r>
          </w:p>
        </w:tc>
        <w:tc>
          <w:tcPr>
            <w:tcW w:w="6316" w:type="dxa"/>
          </w:tcPr>
          <w:p w14:paraId="4A8D42BC" w14:textId="4ADB3168" w:rsidR="00783A97" w:rsidRPr="00910DE1" w:rsidRDefault="002A6839" w:rsidP="00783A97">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对系统输出的数据进行可视化，便于理解和使用</w:t>
            </w:r>
          </w:p>
        </w:tc>
      </w:tr>
    </w:tbl>
    <w:p w14:paraId="37C2A816" w14:textId="77777777" w:rsidR="00C07CB6" w:rsidRPr="00783A97" w:rsidRDefault="00C07CB6" w:rsidP="00C07CB6">
      <w:pPr>
        <w:ind w:firstLine="480"/>
      </w:pPr>
    </w:p>
    <w:p w14:paraId="3CD1FA0B" w14:textId="39406CFE" w:rsidR="00191AB2" w:rsidRPr="00191AB2" w:rsidRDefault="00191AB2" w:rsidP="00191AB2">
      <w:pPr>
        <w:ind w:firstLine="480"/>
      </w:pPr>
    </w:p>
    <w:sectPr w:rsidR="00191AB2" w:rsidRPr="00191A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25C016" w14:textId="77777777" w:rsidR="004C6D7B" w:rsidRDefault="004C6D7B" w:rsidP="002272C7">
      <w:pPr>
        <w:ind w:firstLine="480"/>
      </w:pPr>
      <w:r>
        <w:separator/>
      </w:r>
    </w:p>
  </w:endnote>
  <w:endnote w:type="continuationSeparator" w:id="0">
    <w:p w14:paraId="0B68B911" w14:textId="77777777" w:rsidR="004C6D7B" w:rsidRDefault="004C6D7B" w:rsidP="002272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7F7CF" w14:textId="77777777" w:rsidR="004C6D7B" w:rsidRDefault="004C6D7B" w:rsidP="002272C7">
      <w:pPr>
        <w:ind w:firstLine="480"/>
      </w:pPr>
      <w:r>
        <w:separator/>
      </w:r>
    </w:p>
  </w:footnote>
  <w:footnote w:type="continuationSeparator" w:id="0">
    <w:p w14:paraId="0BCD233C" w14:textId="77777777" w:rsidR="004C6D7B" w:rsidRDefault="004C6D7B" w:rsidP="002272C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003F"/>
    <w:multiLevelType w:val="hybridMultilevel"/>
    <w:tmpl w:val="0BA079F2"/>
    <w:lvl w:ilvl="0" w:tplc="C5B40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8407503"/>
    <w:multiLevelType w:val="hybridMultilevel"/>
    <w:tmpl w:val="8E18D7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49132483"/>
    <w:multiLevelType w:val="hybridMultilevel"/>
    <w:tmpl w:val="92626272"/>
    <w:lvl w:ilvl="0" w:tplc="E41E061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7EAB4CDA"/>
    <w:multiLevelType w:val="hybridMultilevel"/>
    <w:tmpl w:val="20ACE7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2"/>
  </w:num>
  <w:num w:numId="3">
    <w:abstractNumId w:val="1"/>
  </w:num>
  <w:num w:numId="4">
    <w:abstractNumId w:val="6"/>
  </w:num>
  <w:num w:numId="5">
    <w:abstractNumId w:val="7"/>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2293A"/>
    <w:rsid w:val="00040DF4"/>
    <w:rsid w:val="00062791"/>
    <w:rsid w:val="00067AB9"/>
    <w:rsid w:val="00075134"/>
    <w:rsid w:val="0008081F"/>
    <w:rsid w:val="000816AC"/>
    <w:rsid w:val="00131520"/>
    <w:rsid w:val="00191AB2"/>
    <w:rsid w:val="001E0998"/>
    <w:rsid w:val="001E584F"/>
    <w:rsid w:val="00211BAB"/>
    <w:rsid w:val="00223AE8"/>
    <w:rsid w:val="002272C7"/>
    <w:rsid w:val="0025548F"/>
    <w:rsid w:val="00277800"/>
    <w:rsid w:val="002A6839"/>
    <w:rsid w:val="002B4E4E"/>
    <w:rsid w:val="002C30C4"/>
    <w:rsid w:val="003356B1"/>
    <w:rsid w:val="003A482C"/>
    <w:rsid w:val="003C1CD6"/>
    <w:rsid w:val="003C7F30"/>
    <w:rsid w:val="003D4964"/>
    <w:rsid w:val="003F6BCB"/>
    <w:rsid w:val="004016FA"/>
    <w:rsid w:val="0046664D"/>
    <w:rsid w:val="004847D2"/>
    <w:rsid w:val="004B49D8"/>
    <w:rsid w:val="004C6D7B"/>
    <w:rsid w:val="004E673C"/>
    <w:rsid w:val="00534207"/>
    <w:rsid w:val="00555B23"/>
    <w:rsid w:val="00585AA7"/>
    <w:rsid w:val="005D3B74"/>
    <w:rsid w:val="005D59D4"/>
    <w:rsid w:val="005F7164"/>
    <w:rsid w:val="00650153"/>
    <w:rsid w:val="0066543C"/>
    <w:rsid w:val="006831DE"/>
    <w:rsid w:val="00694A6B"/>
    <w:rsid w:val="00696ABF"/>
    <w:rsid w:val="006C0148"/>
    <w:rsid w:val="00716D96"/>
    <w:rsid w:val="00740599"/>
    <w:rsid w:val="007475B6"/>
    <w:rsid w:val="00761783"/>
    <w:rsid w:val="00783A97"/>
    <w:rsid w:val="007A6F2A"/>
    <w:rsid w:val="0080062B"/>
    <w:rsid w:val="00812474"/>
    <w:rsid w:val="00822676"/>
    <w:rsid w:val="00832DEA"/>
    <w:rsid w:val="00844044"/>
    <w:rsid w:val="0085138B"/>
    <w:rsid w:val="00852466"/>
    <w:rsid w:val="0085345B"/>
    <w:rsid w:val="0088563C"/>
    <w:rsid w:val="008D4120"/>
    <w:rsid w:val="009031BA"/>
    <w:rsid w:val="00910DE1"/>
    <w:rsid w:val="00941469"/>
    <w:rsid w:val="009634CD"/>
    <w:rsid w:val="00980A17"/>
    <w:rsid w:val="00A31BD5"/>
    <w:rsid w:val="00A353AB"/>
    <w:rsid w:val="00A7627A"/>
    <w:rsid w:val="00A80439"/>
    <w:rsid w:val="00A9174B"/>
    <w:rsid w:val="00A93246"/>
    <w:rsid w:val="00B02410"/>
    <w:rsid w:val="00B469B9"/>
    <w:rsid w:val="00B477B3"/>
    <w:rsid w:val="00B62BEA"/>
    <w:rsid w:val="00B81739"/>
    <w:rsid w:val="00BB3331"/>
    <w:rsid w:val="00BB7E45"/>
    <w:rsid w:val="00BE663C"/>
    <w:rsid w:val="00BE7606"/>
    <w:rsid w:val="00C07CB6"/>
    <w:rsid w:val="00C34D19"/>
    <w:rsid w:val="00C430DD"/>
    <w:rsid w:val="00C634C0"/>
    <w:rsid w:val="00CD34E5"/>
    <w:rsid w:val="00CF5EF4"/>
    <w:rsid w:val="00CF604D"/>
    <w:rsid w:val="00D41D33"/>
    <w:rsid w:val="00D73E40"/>
    <w:rsid w:val="00DC22AA"/>
    <w:rsid w:val="00DC4F62"/>
    <w:rsid w:val="00DD0B48"/>
    <w:rsid w:val="00E742AC"/>
    <w:rsid w:val="00F1434B"/>
    <w:rsid w:val="00F73AA9"/>
    <w:rsid w:val="00FC4FC9"/>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3C"/>
    <w:pPr>
      <w:spacing w:line="36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555B23"/>
    <w:pPr>
      <w:keepNext/>
      <w:keepLines/>
      <w:spacing w:before="340" w:after="330"/>
      <w:ind w:firstLineChars="0" w:firstLine="0"/>
      <w:outlineLvl w:val="0"/>
    </w:pPr>
    <w:rPr>
      <w:b/>
      <w:bCs/>
      <w:kern w:val="44"/>
      <w:sz w:val="32"/>
      <w:szCs w:val="44"/>
    </w:rPr>
  </w:style>
  <w:style w:type="paragraph" w:styleId="2">
    <w:name w:val="heading 2"/>
    <w:basedOn w:val="a"/>
    <w:next w:val="a"/>
    <w:link w:val="20"/>
    <w:uiPriority w:val="9"/>
    <w:unhideWhenUsed/>
    <w:qFormat/>
    <w:rsid w:val="00555B23"/>
    <w:pPr>
      <w:keepNext/>
      <w:keepLines/>
      <w:spacing w:before="260" w:after="260"/>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555B23"/>
    <w:rPr>
      <w:rFonts w:ascii="Times New Roman" w:eastAsia="宋体" w:hAnsi="Times New Roman"/>
      <w:b/>
      <w:bCs/>
      <w:kern w:val="44"/>
      <w:sz w:val="32"/>
      <w:szCs w:val="44"/>
    </w:rPr>
  </w:style>
  <w:style w:type="character" w:customStyle="1" w:styleId="20">
    <w:name w:val="标题 2 字符"/>
    <w:basedOn w:val="a0"/>
    <w:link w:val="2"/>
    <w:uiPriority w:val="9"/>
    <w:rsid w:val="00555B23"/>
    <w:rPr>
      <w:rFonts w:ascii="Times New Roman" w:eastAsia="宋体" w:hAnsi="Times New Roman" w:cstheme="majorBidi"/>
      <w:b/>
      <w:bCs/>
      <w:sz w:val="28"/>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link w:val="aa"/>
    <w:uiPriority w:val="34"/>
    <w:qFormat/>
    <w:rsid w:val="00A31BD5"/>
    <w:pPr>
      <w:ind w:firstLine="420"/>
    </w:pPr>
  </w:style>
  <w:style w:type="paragraph" w:styleId="ab">
    <w:name w:val="No Spacing"/>
    <w:uiPriority w:val="1"/>
    <w:qFormat/>
    <w:rsid w:val="00A93246"/>
    <w:pPr>
      <w:widowControl w:val="0"/>
      <w:ind w:firstLineChars="200" w:firstLine="200"/>
      <w:jc w:val="both"/>
    </w:pPr>
  </w:style>
  <w:style w:type="paragraph" w:customStyle="1" w:styleId="ac">
    <w:name w:val="图注"/>
    <w:basedOn w:val="a"/>
    <w:link w:val="ad"/>
    <w:qFormat/>
    <w:rsid w:val="0066543C"/>
    <w:pPr>
      <w:spacing w:line="480" w:lineRule="auto"/>
      <w:ind w:firstLineChars="0" w:firstLine="0"/>
      <w:jc w:val="center"/>
    </w:pPr>
    <w:rPr>
      <w:rFonts w:eastAsia="楷体"/>
    </w:rPr>
  </w:style>
  <w:style w:type="paragraph" w:customStyle="1" w:styleId="ae">
    <w:name w:val="图"/>
    <w:basedOn w:val="a9"/>
    <w:link w:val="af"/>
    <w:qFormat/>
    <w:rsid w:val="006C0148"/>
    <w:pPr>
      <w:ind w:firstLineChars="0" w:firstLine="0"/>
      <w:jc w:val="center"/>
    </w:pPr>
    <w:rPr>
      <w:noProof/>
    </w:rPr>
  </w:style>
  <w:style w:type="character" w:customStyle="1" w:styleId="ad">
    <w:name w:val="图注 字符"/>
    <w:basedOn w:val="a0"/>
    <w:link w:val="ac"/>
    <w:rsid w:val="0066543C"/>
    <w:rPr>
      <w:rFonts w:ascii="Times New Roman" w:eastAsia="楷体" w:hAnsi="Times New Roman"/>
      <w:sz w:val="24"/>
    </w:rPr>
  </w:style>
  <w:style w:type="table" w:styleId="af0">
    <w:name w:val="Table Grid"/>
    <w:basedOn w:val="a1"/>
    <w:uiPriority w:val="39"/>
    <w:rsid w:val="00941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出段落 字符"/>
    <w:basedOn w:val="a0"/>
    <w:link w:val="a9"/>
    <w:uiPriority w:val="34"/>
    <w:rsid w:val="006C0148"/>
    <w:rPr>
      <w:rFonts w:ascii="Times New Roman" w:eastAsia="宋体" w:hAnsi="Times New Roman"/>
      <w:sz w:val="24"/>
    </w:rPr>
  </w:style>
  <w:style w:type="character" w:customStyle="1" w:styleId="af">
    <w:name w:val="图 字符"/>
    <w:basedOn w:val="aa"/>
    <w:link w:val="ae"/>
    <w:rsid w:val="006C0148"/>
    <w:rPr>
      <w:rFonts w:ascii="Times New Roman" w:eastAsia="宋体" w:hAnsi="Times New Roman"/>
      <w:noProof/>
      <w:sz w:val="24"/>
    </w:rPr>
  </w:style>
  <w:style w:type="table" w:styleId="1-1">
    <w:name w:val="Grid Table 1 Light Accent 1"/>
    <w:basedOn w:val="a1"/>
    <w:uiPriority w:val="46"/>
    <w:rsid w:val="00910D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1">
    <w:name w:val="Grid Table 3 Accent 1"/>
    <w:basedOn w:val="a1"/>
    <w:uiPriority w:val="48"/>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2">
    <w:name w:val="Grid Table 3"/>
    <w:basedOn w:val="a1"/>
    <w:uiPriority w:val="48"/>
    <w:rsid w:val="00910DE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6">
    <w:name w:val="Grid Table 2 Accent 6"/>
    <w:basedOn w:val="a1"/>
    <w:uiPriority w:val="47"/>
    <w:rsid w:val="00910DE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5">
    <w:name w:val="Grid Table 2 Accent 5"/>
    <w:basedOn w:val="a1"/>
    <w:uiPriority w:val="47"/>
    <w:rsid w:val="00910D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2">
    <w:name w:val="Grid Table 4 Accent 2"/>
    <w:basedOn w:val="a1"/>
    <w:uiPriority w:val="49"/>
    <w:rsid w:val="00910D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1">
    <w:name w:val="Grid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0">
    <w:name w:val="List Table 3 Accent 1"/>
    <w:basedOn w:val="a1"/>
    <w:uiPriority w:val="48"/>
    <w:rsid w:val="00910DE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10">
    <w:name w:val="List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7-1">
    <w:name w:val="Grid Table 7 Colorful Accent 1"/>
    <w:basedOn w:val="a1"/>
    <w:uiPriority w:val="52"/>
    <w:rsid w:val="0013152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vsdx"/><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__1.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D813F-DBE9-4446-A21F-C261B3A54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16</Pages>
  <Words>1561</Words>
  <Characters>8900</Characters>
  <Application>Microsoft Office Word</Application>
  <DocSecurity>0</DocSecurity>
  <Lines>74</Lines>
  <Paragraphs>20</Paragraphs>
  <ScaleCrop>false</ScaleCrop>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18</cp:revision>
  <dcterms:created xsi:type="dcterms:W3CDTF">2024-05-17T03:26:00Z</dcterms:created>
  <dcterms:modified xsi:type="dcterms:W3CDTF">2024-06-04T14:46:00Z</dcterms:modified>
</cp:coreProperties>
</file>