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D0B447" w14:textId="77777777" w:rsidR="00EE5B9C" w:rsidRPr="00970CBA" w:rsidRDefault="00EE5B9C" w:rsidP="00970CB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70CBA">
        <w:rPr>
          <w:rFonts w:ascii="Times New Roman" w:hAnsi="Times New Roman" w:cs="Times New Roman"/>
          <w:b/>
          <w:sz w:val="36"/>
          <w:szCs w:val="36"/>
        </w:rPr>
        <w:t>Критерии оценки</w:t>
      </w:r>
      <w:r w:rsidR="00970CBA">
        <w:rPr>
          <w:rFonts w:ascii="Times New Roman" w:hAnsi="Times New Roman" w:cs="Times New Roman"/>
          <w:b/>
          <w:sz w:val="36"/>
          <w:szCs w:val="36"/>
        </w:rPr>
        <w:t xml:space="preserve"> для методички участникам</w:t>
      </w:r>
    </w:p>
    <w:p w14:paraId="3AA0C65C" w14:textId="77777777" w:rsidR="000B137E" w:rsidRDefault="000B137E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4E68499" w14:textId="77777777" w:rsidR="000B137E" w:rsidRPr="00DD6783" w:rsidRDefault="0023460F" w:rsidP="000B137E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Понимание проблематики/сферы</w:t>
      </w:r>
      <w:r w:rsidRPr="0057061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5259">
        <w:rPr>
          <w:rFonts w:ascii="Times New Roman" w:hAnsi="Times New Roman" w:cs="Times New Roman"/>
          <w:b/>
          <w:sz w:val="28"/>
          <w:szCs w:val="28"/>
        </w:rPr>
        <w:t>- 7 баллов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3969"/>
        <w:gridCol w:w="2262"/>
      </w:tblGrid>
      <w:tr w:rsidR="00F93A86" w:rsidRPr="00EE5B9C" w14:paraId="56B4AE09" w14:textId="77777777" w:rsidTr="00B75156">
        <w:tc>
          <w:tcPr>
            <w:tcW w:w="3114" w:type="dxa"/>
          </w:tcPr>
          <w:p w14:paraId="5A79BEDE" w14:textId="77777777" w:rsidR="00F93A86" w:rsidRPr="00EE5B9C" w:rsidRDefault="00F93A86" w:rsidP="00C93B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3969" w:type="dxa"/>
          </w:tcPr>
          <w:p w14:paraId="0B9C29F6" w14:textId="77777777" w:rsidR="00F93A86" w:rsidRPr="00EE5B9C" w:rsidRDefault="00F93A86" w:rsidP="00C93B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Оценивается</w:t>
            </w:r>
          </w:p>
        </w:tc>
        <w:tc>
          <w:tcPr>
            <w:tcW w:w="2262" w:type="dxa"/>
          </w:tcPr>
          <w:p w14:paraId="010277A5" w14:textId="77777777" w:rsidR="00F93A86" w:rsidRPr="00EE5B9C" w:rsidRDefault="00F93A86" w:rsidP="00C93B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b/>
                <w:sz w:val="28"/>
                <w:szCs w:val="28"/>
              </w:rPr>
              <w:t>Баллы</w:t>
            </w:r>
          </w:p>
        </w:tc>
      </w:tr>
      <w:tr w:rsidR="00F93A86" w14:paraId="3DAC1CDF" w14:textId="77777777" w:rsidTr="00B75156">
        <w:tc>
          <w:tcPr>
            <w:tcW w:w="3114" w:type="dxa"/>
          </w:tcPr>
          <w:p w14:paraId="6C8578D8" w14:textId="77777777" w:rsidR="00F93A86" w:rsidRDefault="00F93A86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9E08D0">
              <w:rPr>
                <w:rFonts w:ascii="Times New Roman" w:hAnsi="Times New Roman" w:cs="Times New Roman"/>
                <w:sz w:val="28"/>
                <w:szCs w:val="28"/>
              </w:rPr>
              <w:t>онимани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 актуальности </w:t>
            </w:r>
            <w:r w:rsidRPr="009E08D0">
              <w:rPr>
                <w:rFonts w:ascii="Times New Roman" w:hAnsi="Times New Roman" w:cs="Times New Roman"/>
                <w:sz w:val="28"/>
                <w:szCs w:val="28"/>
              </w:rPr>
              <w:t xml:space="preserve">проблемы </w:t>
            </w:r>
          </w:p>
        </w:tc>
        <w:tc>
          <w:tcPr>
            <w:tcW w:w="3969" w:type="dxa"/>
          </w:tcPr>
          <w:p w14:paraId="5779D926" w14:textId="77777777" w:rsidR="00F93A86" w:rsidRPr="000E2FC9" w:rsidRDefault="00F93A86" w:rsidP="000E2FC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93A86">
              <w:rPr>
                <w:rFonts w:ascii="Times New Roman" w:hAnsi="Times New Roman" w:cs="Times New Roman"/>
                <w:sz w:val="20"/>
                <w:szCs w:val="20"/>
              </w:rPr>
              <w:t>Оценивается, насколько команда понимает проблему автоматизации заполнения характеристик СТЕ, подбора КТРУ, её причины, последствия и значимость для пользователей Портала поставщиков.</w:t>
            </w:r>
          </w:p>
        </w:tc>
        <w:tc>
          <w:tcPr>
            <w:tcW w:w="2262" w:type="dxa"/>
          </w:tcPr>
          <w:p w14:paraId="788C692F" w14:textId="77777777" w:rsidR="00F93A86" w:rsidRPr="001D7A93" w:rsidRDefault="00F93A86" w:rsidP="00025B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14:paraId="0EDC66F7" w14:textId="77777777" w:rsidR="000B137E" w:rsidRPr="000B137E" w:rsidRDefault="000B137E" w:rsidP="000B137E">
      <w:pPr>
        <w:rPr>
          <w:rFonts w:ascii="Times New Roman" w:hAnsi="Times New Roman" w:cs="Times New Roman"/>
          <w:sz w:val="28"/>
          <w:szCs w:val="28"/>
        </w:rPr>
      </w:pPr>
    </w:p>
    <w:p w14:paraId="3866BDF0" w14:textId="77777777" w:rsidR="00EE5B9C" w:rsidRPr="00EE5B9C" w:rsidRDefault="00EE5B9C" w:rsidP="00EE5B9C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EE5B9C">
        <w:rPr>
          <w:rFonts w:ascii="Times New Roman" w:hAnsi="Times New Roman" w:cs="Times New Roman"/>
          <w:b/>
          <w:sz w:val="28"/>
          <w:szCs w:val="28"/>
        </w:rPr>
        <w:t>Функциональность и качество решения</w:t>
      </w:r>
      <w:r w:rsidR="00FE5259">
        <w:rPr>
          <w:rFonts w:ascii="Times New Roman" w:hAnsi="Times New Roman" w:cs="Times New Roman"/>
          <w:b/>
          <w:sz w:val="28"/>
          <w:szCs w:val="28"/>
        </w:rPr>
        <w:t xml:space="preserve"> – 40 баллов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42"/>
        <w:gridCol w:w="3941"/>
        <w:gridCol w:w="2262"/>
      </w:tblGrid>
      <w:tr w:rsidR="006A18E4" w:rsidRPr="00EE5B9C" w14:paraId="3BC2072D" w14:textId="77777777" w:rsidTr="006A18E4">
        <w:tc>
          <w:tcPr>
            <w:tcW w:w="3142" w:type="dxa"/>
          </w:tcPr>
          <w:p w14:paraId="58918078" w14:textId="77777777" w:rsidR="006A18E4" w:rsidRPr="00EE5B9C" w:rsidRDefault="006A18E4" w:rsidP="00EE5B9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3941" w:type="dxa"/>
          </w:tcPr>
          <w:p w14:paraId="60FA6517" w14:textId="77777777" w:rsidR="006A18E4" w:rsidRPr="00EE5B9C" w:rsidRDefault="006A18E4" w:rsidP="00EE5B9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Оценивается</w:t>
            </w:r>
          </w:p>
        </w:tc>
        <w:tc>
          <w:tcPr>
            <w:tcW w:w="2262" w:type="dxa"/>
          </w:tcPr>
          <w:p w14:paraId="010519F9" w14:textId="77777777" w:rsidR="006A18E4" w:rsidRPr="00EE5B9C" w:rsidRDefault="006A18E4" w:rsidP="00EE5B9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b/>
                <w:sz w:val="28"/>
                <w:szCs w:val="28"/>
              </w:rPr>
              <w:t>Баллы</w:t>
            </w:r>
          </w:p>
        </w:tc>
      </w:tr>
      <w:tr w:rsidR="006A18E4" w14:paraId="4460B9A3" w14:textId="77777777" w:rsidTr="006A18E4">
        <w:tc>
          <w:tcPr>
            <w:tcW w:w="3142" w:type="dxa"/>
          </w:tcPr>
          <w:p w14:paraId="1D9A1926" w14:textId="77777777" w:rsidR="006A18E4" w:rsidRDefault="006A18E4" w:rsidP="00EE5B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sz w:val="28"/>
                <w:szCs w:val="28"/>
              </w:rPr>
              <w:t>Наличие работоспособного прототипа</w:t>
            </w:r>
          </w:p>
        </w:tc>
        <w:tc>
          <w:tcPr>
            <w:tcW w:w="3941" w:type="dxa"/>
          </w:tcPr>
          <w:p w14:paraId="3BC396E7" w14:textId="05FA9CB6" w:rsidR="006A18E4" w:rsidRPr="006A18E4" w:rsidRDefault="006A18E4" w:rsidP="006A18E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228A4">
              <w:rPr>
                <w:rFonts w:ascii="Times New Roman" w:hAnsi="Times New Roman" w:cs="Times New Roman"/>
                <w:sz w:val="20"/>
                <w:szCs w:val="20"/>
              </w:rPr>
              <w:t>Оценивается наличие реально работающего веб-сервиса, который позволяет пройти основной пользовательский сценарий хакатона: от ввода текстового описания товара до получения унифицированных характеристик</w:t>
            </w:r>
            <w:r w:rsidR="00C54B30">
              <w:rPr>
                <w:rFonts w:ascii="Times New Roman" w:hAnsi="Times New Roman" w:cs="Times New Roman"/>
                <w:sz w:val="20"/>
                <w:szCs w:val="20"/>
              </w:rPr>
              <w:t xml:space="preserve"> и конечного кода КТРУ.</w:t>
            </w:r>
            <w:bookmarkStart w:id="0" w:name="_GoBack"/>
            <w:bookmarkEnd w:id="0"/>
          </w:p>
        </w:tc>
        <w:tc>
          <w:tcPr>
            <w:tcW w:w="2262" w:type="dxa"/>
          </w:tcPr>
          <w:p w14:paraId="5980FC6D" w14:textId="77777777" w:rsidR="006A18E4" w:rsidRDefault="006A18E4" w:rsidP="009400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6A18E4" w14:paraId="65A33447" w14:textId="77777777" w:rsidTr="006A18E4">
        <w:tc>
          <w:tcPr>
            <w:tcW w:w="3142" w:type="dxa"/>
          </w:tcPr>
          <w:p w14:paraId="4DBE8C76" w14:textId="77777777" w:rsidR="006A18E4" w:rsidRPr="00EE5B9C" w:rsidRDefault="006A18E4" w:rsidP="00EE5B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20">
              <w:rPr>
                <w:rFonts w:ascii="Times New Roman" w:hAnsi="Times New Roman" w:cs="Times New Roman"/>
                <w:sz w:val="28"/>
                <w:szCs w:val="28"/>
              </w:rPr>
              <w:t>Качество обработки свободного текстового описания товара</w:t>
            </w:r>
          </w:p>
        </w:tc>
        <w:tc>
          <w:tcPr>
            <w:tcW w:w="3941" w:type="dxa"/>
          </w:tcPr>
          <w:p w14:paraId="221F7A70" w14:textId="77777777" w:rsidR="006A18E4" w:rsidRPr="000E2FC9" w:rsidRDefault="006A18E4" w:rsidP="000E2FC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E2F56">
              <w:rPr>
                <w:rFonts w:ascii="Times New Roman" w:hAnsi="Times New Roman" w:cs="Times New Roman"/>
                <w:sz w:val="20"/>
                <w:szCs w:val="20"/>
              </w:rPr>
              <w:t>Оценивается способность сервиса принимать описание товара, введённое пользователем в произвольной форме, и корректно понимать его смысл</w:t>
            </w:r>
          </w:p>
        </w:tc>
        <w:tc>
          <w:tcPr>
            <w:tcW w:w="2262" w:type="dxa"/>
          </w:tcPr>
          <w:p w14:paraId="2CA8DFEC" w14:textId="77777777" w:rsidR="006A18E4" w:rsidRDefault="006A18E4" w:rsidP="009400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A18E4" w14:paraId="7E419AB6" w14:textId="77777777" w:rsidTr="006A18E4">
        <w:tc>
          <w:tcPr>
            <w:tcW w:w="3142" w:type="dxa"/>
          </w:tcPr>
          <w:p w14:paraId="411975F0" w14:textId="77777777" w:rsidR="006A18E4" w:rsidRDefault="006A18E4" w:rsidP="00EE5B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sz w:val="28"/>
                <w:szCs w:val="28"/>
              </w:rPr>
              <w:t>Качество автоматического подбора унифицированных характеристик</w:t>
            </w:r>
          </w:p>
        </w:tc>
        <w:tc>
          <w:tcPr>
            <w:tcW w:w="3941" w:type="dxa"/>
          </w:tcPr>
          <w:p w14:paraId="08CE527B" w14:textId="77777777" w:rsidR="006A18E4" w:rsidRDefault="006A18E4" w:rsidP="006A18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35F1">
              <w:rPr>
                <w:rFonts w:ascii="Times New Roman" w:hAnsi="Times New Roman" w:cs="Times New Roman"/>
                <w:sz w:val="20"/>
                <w:szCs w:val="20"/>
              </w:rPr>
              <w:t>Оценивается, насколько корректно система определяет характеристики, необходимые для описания конкретного товара</w:t>
            </w:r>
          </w:p>
        </w:tc>
        <w:tc>
          <w:tcPr>
            <w:tcW w:w="2262" w:type="dxa"/>
          </w:tcPr>
          <w:p w14:paraId="6E3EE770" w14:textId="77777777" w:rsidR="006A18E4" w:rsidRDefault="006A18E4" w:rsidP="009400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A18E4" w14:paraId="2CF84618" w14:textId="77777777" w:rsidTr="006A18E4">
        <w:tc>
          <w:tcPr>
            <w:tcW w:w="3142" w:type="dxa"/>
          </w:tcPr>
          <w:p w14:paraId="35D92F08" w14:textId="77777777" w:rsidR="006A18E4" w:rsidRPr="00EE5B9C" w:rsidRDefault="006A18E4" w:rsidP="00EE5B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sz w:val="28"/>
                <w:szCs w:val="28"/>
              </w:rPr>
              <w:t>Корректность сопоставления значений и единиц измерения</w:t>
            </w:r>
          </w:p>
        </w:tc>
        <w:tc>
          <w:tcPr>
            <w:tcW w:w="3941" w:type="dxa"/>
          </w:tcPr>
          <w:p w14:paraId="67EE0392" w14:textId="77777777" w:rsidR="006A18E4" w:rsidRPr="00D429A3" w:rsidRDefault="006A18E4" w:rsidP="006A18E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429A3">
              <w:rPr>
                <w:rFonts w:ascii="Times New Roman" w:hAnsi="Times New Roman" w:cs="Times New Roman"/>
                <w:sz w:val="20"/>
                <w:szCs w:val="20"/>
              </w:rPr>
              <w:t>Оценивается способность системы правильно интерпретировать значения, указанные пользователем</w:t>
            </w:r>
          </w:p>
          <w:p w14:paraId="310BE4B0" w14:textId="77777777" w:rsidR="006A18E4" w:rsidRDefault="006A18E4" w:rsidP="009400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3050F5F3" w14:textId="77777777" w:rsidR="006A18E4" w:rsidRDefault="006A18E4" w:rsidP="009400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A18E4" w14:paraId="13BEBDFD" w14:textId="77777777" w:rsidTr="006A18E4">
        <w:tc>
          <w:tcPr>
            <w:tcW w:w="3142" w:type="dxa"/>
          </w:tcPr>
          <w:p w14:paraId="4BA5BFE3" w14:textId="77777777" w:rsidR="006A18E4" w:rsidRPr="00EE5B9C" w:rsidRDefault="006A18E4" w:rsidP="00EE5B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sz w:val="28"/>
                <w:szCs w:val="28"/>
              </w:rPr>
              <w:t>Корректность поэтапного сужения множества категорий КТРУ</w:t>
            </w:r>
          </w:p>
        </w:tc>
        <w:tc>
          <w:tcPr>
            <w:tcW w:w="3941" w:type="dxa"/>
          </w:tcPr>
          <w:p w14:paraId="30BF5802" w14:textId="77777777" w:rsidR="006A18E4" w:rsidRDefault="00770A7E" w:rsidP="00770A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163B">
              <w:rPr>
                <w:rFonts w:ascii="Times New Roman" w:hAnsi="Times New Roman" w:cs="Times New Roman"/>
                <w:sz w:val="20"/>
                <w:szCs w:val="20"/>
              </w:rPr>
              <w:t xml:space="preserve">Оценивается, насколько логично и корректно система сокращает количество возможных категорий или кодов КТРУ </w:t>
            </w:r>
          </w:p>
        </w:tc>
        <w:tc>
          <w:tcPr>
            <w:tcW w:w="2262" w:type="dxa"/>
          </w:tcPr>
          <w:p w14:paraId="37A017D3" w14:textId="77777777" w:rsidR="006A18E4" w:rsidRDefault="006A18E4" w:rsidP="009400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A18E4" w14:paraId="5B554681" w14:textId="77777777" w:rsidTr="006A18E4">
        <w:tc>
          <w:tcPr>
            <w:tcW w:w="3142" w:type="dxa"/>
          </w:tcPr>
          <w:p w14:paraId="178B5F91" w14:textId="77777777" w:rsidR="006A18E4" w:rsidRPr="00EE5B9C" w:rsidRDefault="006A18E4" w:rsidP="00EE5B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sz w:val="28"/>
                <w:szCs w:val="28"/>
              </w:rPr>
              <w:t>Корректность определения итогового конечного кода КТРУ</w:t>
            </w:r>
          </w:p>
        </w:tc>
        <w:tc>
          <w:tcPr>
            <w:tcW w:w="3941" w:type="dxa"/>
          </w:tcPr>
          <w:p w14:paraId="58DDEA2F" w14:textId="77777777" w:rsidR="00770A7E" w:rsidRPr="00CA0C72" w:rsidRDefault="00770A7E" w:rsidP="00770A7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0C72">
              <w:rPr>
                <w:rFonts w:ascii="Times New Roman" w:hAnsi="Times New Roman" w:cs="Times New Roman"/>
                <w:sz w:val="20"/>
                <w:szCs w:val="20"/>
              </w:rPr>
              <w:t xml:space="preserve">Оценивается, насколько правильно система определяет конкретный конечный код КТРУ </w:t>
            </w:r>
          </w:p>
          <w:p w14:paraId="546DE2DE" w14:textId="77777777" w:rsidR="006A18E4" w:rsidRDefault="006A18E4" w:rsidP="009400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16A537AB" w14:textId="77777777" w:rsidR="006A18E4" w:rsidRDefault="006A18E4" w:rsidP="009400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6A18E4" w14:paraId="2F610CA1" w14:textId="77777777" w:rsidTr="006A18E4">
        <w:tc>
          <w:tcPr>
            <w:tcW w:w="3142" w:type="dxa"/>
          </w:tcPr>
          <w:p w14:paraId="717EA338" w14:textId="77777777" w:rsidR="006A18E4" w:rsidRPr="00EE5B9C" w:rsidRDefault="006A18E4" w:rsidP="00EE5B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sz w:val="28"/>
                <w:szCs w:val="28"/>
              </w:rPr>
              <w:t>Корректная обработка неоднозначных результатов и недостатка данных</w:t>
            </w:r>
          </w:p>
        </w:tc>
        <w:tc>
          <w:tcPr>
            <w:tcW w:w="3941" w:type="dxa"/>
          </w:tcPr>
          <w:p w14:paraId="22488BD0" w14:textId="77777777" w:rsidR="006A18E4" w:rsidRDefault="00770A7E" w:rsidP="00770A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5C75">
              <w:rPr>
                <w:rFonts w:ascii="Times New Roman" w:hAnsi="Times New Roman" w:cs="Times New Roman"/>
                <w:sz w:val="20"/>
                <w:szCs w:val="20"/>
              </w:rPr>
              <w:t>Оценивается, насколько правильно система действует в ситуации, когда пользователь предоставил недостаточно информации</w:t>
            </w:r>
          </w:p>
        </w:tc>
        <w:tc>
          <w:tcPr>
            <w:tcW w:w="2262" w:type="dxa"/>
          </w:tcPr>
          <w:p w14:paraId="542876C3" w14:textId="77777777" w:rsidR="006A18E4" w:rsidRDefault="006A18E4" w:rsidP="009400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392E44A5" w14:textId="77777777" w:rsidR="0067419B" w:rsidRPr="0067419B" w:rsidRDefault="0067419B" w:rsidP="006741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0C44B5" w14:textId="77777777" w:rsidR="006A18E4" w:rsidRDefault="006A18E4" w:rsidP="00AC6AB4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B4BAA1" w14:textId="77777777" w:rsidR="0074146C" w:rsidRDefault="0074146C" w:rsidP="0074146C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689B64" w14:textId="77777777" w:rsidR="00EE5B9C" w:rsidRPr="0074146C" w:rsidRDefault="00BC7D14" w:rsidP="0074146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4146C">
        <w:rPr>
          <w:rFonts w:ascii="Times New Roman" w:hAnsi="Times New Roman" w:cs="Times New Roman"/>
          <w:b/>
          <w:sz w:val="28"/>
          <w:szCs w:val="28"/>
        </w:rPr>
        <w:lastRenderedPageBreak/>
        <w:t>Распознавание ошибок</w:t>
      </w:r>
      <w:r w:rsidR="00586D03" w:rsidRPr="0074146C">
        <w:rPr>
          <w:rFonts w:ascii="Times New Roman" w:hAnsi="Times New Roman" w:cs="Times New Roman"/>
          <w:b/>
          <w:sz w:val="28"/>
          <w:szCs w:val="28"/>
        </w:rPr>
        <w:t xml:space="preserve"> - 12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3969"/>
        <w:gridCol w:w="2262"/>
      </w:tblGrid>
      <w:tr w:rsidR="004148DB" w:rsidRPr="00EE5B9C" w14:paraId="42EDC472" w14:textId="77777777" w:rsidTr="00730639">
        <w:tc>
          <w:tcPr>
            <w:tcW w:w="3114" w:type="dxa"/>
          </w:tcPr>
          <w:p w14:paraId="2C1E0A32" w14:textId="77777777" w:rsidR="004148DB" w:rsidRPr="00EE5B9C" w:rsidRDefault="004148DB" w:rsidP="00C93B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3969" w:type="dxa"/>
          </w:tcPr>
          <w:p w14:paraId="1779E2DA" w14:textId="77777777" w:rsidR="004148DB" w:rsidRPr="00EE5B9C" w:rsidRDefault="00730639" w:rsidP="00C93B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Оценивается</w:t>
            </w:r>
          </w:p>
        </w:tc>
        <w:tc>
          <w:tcPr>
            <w:tcW w:w="2262" w:type="dxa"/>
          </w:tcPr>
          <w:p w14:paraId="3A0091FF" w14:textId="77777777" w:rsidR="004148DB" w:rsidRPr="00EE5B9C" w:rsidRDefault="004148DB" w:rsidP="00C93B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b/>
                <w:sz w:val="28"/>
                <w:szCs w:val="28"/>
              </w:rPr>
              <w:t>Баллы</w:t>
            </w:r>
          </w:p>
        </w:tc>
      </w:tr>
      <w:tr w:rsidR="004148DB" w14:paraId="3056529E" w14:textId="77777777" w:rsidTr="00730639">
        <w:tc>
          <w:tcPr>
            <w:tcW w:w="3114" w:type="dxa"/>
          </w:tcPr>
          <w:p w14:paraId="369616F7" w14:textId="77777777" w:rsidR="004148DB" w:rsidRDefault="004148DB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7D14">
              <w:rPr>
                <w:rFonts w:ascii="Times New Roman" w:hAnsi="Times New Roman" w:cs="Times New Roman"/>
                <w:sz w:val="28"/>
                <w:szCs w:val="28"/>
              </w:rPr>
              <w:t>Выявление опечаток в описании и характеристиках</w:t>
            </w:r>
          </w:p>
        </w:tc>
        <w:tc>
          <w:tcPr>
            <w:tcW w:w="3969" w:type="dxa"/>
          </w:tcPr>
          <w:p w14:paraId="36FBDB7F" w14:textId="77777777" w:rsidR="004148DB" w:rsidRPr="00012FFC" w:rsidRDefault="00012FFC" w:rsidP="00012F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30AD">
              <w:rPr>
                <w:rFonts w:ascii="Times New Roman" w:hAnsi="Times New Roman" w:cs="Times New Roman"/>
                <w:sz w:val="20"/>
                <w:szCs w:val="20"/>
              </w:rPr>
              <w:t>Оценивается способность сервиса обнаруживать опечатки, ошибки раскладки, пропуски и перестановки букв, а также другие типичные ошибки в пользовательском описании товара и его характеристиках.</w:t>
            </w:r>
          </w:p>
        </w:tc>
        <w:tc>
          <w:tcPr>
            <w:tcW w:w="2262" w:type="dxa"/>
          </w:tcPr>
          <w:p w14:paraId="772061D6" w14:textId="77777777" w:rsidR="004148DB" w:rsidRDefault="008B1FBA" w:rsidP="004819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148DB" w14:paraId="1C9D1918" w14:textId="77777777" w:rsidTr="00730639">
        <w:tc>
          <w:tcPr>
            <w:tcW w:w="3114" w:type="dxa"/>
          </w:tcPr>
          <w:p w14:paraId="7AAC453F" w14:textId="77777777" w:rsidR="004148DB" w:rsidRDefault="004148DB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7D14">
              <w:rPr>
                <w:rFonts w:ascii="Times New Roman" w:hAnsi="Times New Roman" w:cs="Times New Roman"/>
                <w:sz w:val="28"/>
                <w:szCs w:val="28"/>
              </w:rPr>
              <w:t>Выявление явных несоответствий и несуществующих значений</w:t>
            </w:r>
          </w:p>
        </w:tc>
        <w:tc>
          <w:tcPr>
            <w:tcW w:w="3969" w:type="dxa"/>
          </w:tcPr>
          <w:p w14:paraId="3DE97786" w14:textId="77777777" w:rsidR="004148DB" w:rsidRDefault="00012FFC" w:rsidP="00012F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41F">
              <w:rPr>
                <w:rFonts w:ascii="Times New Roman" w:hAnsi="Times New Roman" w:cs="Times New Roman"/>
                <w:sz w:val="20"/>
                <w:szCs w:val="20"/>
              </w:rPr>
              <w:t>Оценивается способность системы проверять характеристики не только на наличие опечаток, но и на соответствие</w:t>
            </w:r>
          </w:p>
        </w:tc>
        <w:tc>
          <w:tcPr>
            <w:tcW w:w="2262" w:type="dxa"/>
          </w:tcPr>
          <w:p w14:paraId="409B306A" w14:textId="77777777" w:rsidR="004148DB" w:rsidRDefault="008B1FBA" w:rsidP="004819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4148DB" w14:paraId="21A51C9A" w14:textId="77777777" w:rsidTr="00730639">
        <w:tc>
          <w:tcPr>
            <w:tcW w:w="3114" w:type="dxa"/>
          </w:tcPr>
          <w:p w14:paraId="51D8653D" w14:textId="77777777" w:rsidR="004148DB" w:rsidRPr="00EE5B9C" w:rsidRDefault="004148DB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7D14">
              <w:rPr>
                <w:rFonts w:ascii="Times New Roman" w:hAnsi="Times New Roman" w:cs="Times New Roman"/>
                <w:sz w:val="28"/>
                <w:szCs w:val="28"/>
              </w:rPr>
              <w:t xml:space="preserve">Качество автоматического исправления ошибок </w:t>
            </w:r>
          </w:p>
        </w:tc>
        <w:tc>
          <w:tcPr>
            <w:tcW w:w="3969" w:type="dxa"/>
          </w:tcPr>
          <w:p w14:paraId="75B0C5D9" w14:textId="77777777" w:rsidR="004148DB" w:rsidRPr="00F32219" w:rsidRDefault="00F32219" w:rsidP="00F3221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A6D82">
              <w:rPr>
                <w:rFonts w:ascii="Times New Roman" w:hAnsi="Times New Roman" w:cs="Times New Roman"/>
                <w:sz w:val="20"/>
                <w:szCs w:val="20"/>
              </w:rPr>
              <w:t xml:space="preserve">Оценивается, насколько корректно система исправляет обнаруженные ошибки и приводит описание товара к виду, пригодному для дальнейшего подбора унифицированных характеристик </w:t>
            </w:r>
          </w:p>
        </w:tc>
        <w:tc>
          <w:tcPr>
            <w:tcW w:w="2262" w:type="dxa"/>
          </w:tcPr>
          <w:p w14:paraId="19A31D3B" w14:textId="77777777" w:rsidR="004148DB" w:rsidRDefault="008B1FBA" w:rsidP="004819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56471450" w14:textId="77777777" w:rsidR="002F7F44" w:rsidRPr="002F7F44" w:rsidRDefault="002F7F44" w:rsidP="002F7F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E32F21" w14:textId="77777777" w:rsidR="002F7F44" w:rsidRPr="00186C59" w:rsidRDefault="00EE5B9C" w:rsidP="002F7F4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E5B9C">
        <w:rPr>
          <w:rFonts w:ascii="Times New Roman" w:hAnsi="Times New Roman" w:cs="Times New Roman"/>
          <w:b/>
          <w:sz w:val="28"/>
          <w:szCs w:val="28"/>
        </w:rPr>
        <w:t>Пользовательский интерфейс и визуальное оформление</w:t>
      </w:r>
      <w:r w:rsidR="00586D03">
        <w:rPr>
          <w:rFonts w:ascii="Times New Roman" w:hAnsi="Times New Roman" w:cs="Times New Roman"/>
          <w:b/>
          <w:sz w:val="28"/>
          <w:szCs w:val="28"/>
        </w:rPr>
        <w:t xml:space="preserve"> - 10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05"/>
        <w:gridCol w:w="4478"/>
        <w:gridCol w:w="2262"/>
      </w:tblGrid>
      <w:tr w:rsidR="00787FDE" w:rsidRPr="00EE5B9C" w14:paraId="5E935BEA" w14:textId="77777777" w:rsidTr="00787FDE">
        <w:tc>
          <w:tcPr>
            <w:tcW w:w="2605" w:type="dxa"/>
          </w:tcPr>
          <w:p w14:paraId="4993FEAC" w14:textId="77777777" w:rsidR="00787FDE" w:rsidRPr="00EE5B9C" w:rsidRDefault="00787FDE" w:rsidP="00787FD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4478" w:type="dxa"/>
          </w:tcPr>
          <w:p w14:paraId="4D9DE5B9" w14:textId="77777777" w:rsidR="00787FDE" w:rsidRPr="00EE5B9C" w:rsidRDefault="00787FDE" w:rsidP="00787FD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Оценивается</w:t>
            </w:r>
          </w:p>
        </w:tc>
        <w:tc>
          <w:tcPr>
            <w:tcW w:w="2262" w:type="dxa"/>
          </w:tcPr>
          <w:p w14:paraId="3D82D0DC" w14:textId="77777777" w:rsidR="00787FDE" w:rsidRPr="00EE5B9C" w:rsidRDefault="00787FDE" w:rsidP="00787FD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b/>
                <w:sz w:val="28"/>
                <w:szCs w:val="28"/>
              </w:rPr>
              <w:t>Баллы</w:t>
            </w:r>
          </w:p>
        </w:tc>
      </w:tr>
      <w:tr w:rsidR="00787FDE" w14:paraId="0DFA47D5" w14:textId="77777777" w:rsidTr="00787FDE">
        <w:tc>
          <w:tcPr>
            <w:tcW w:w="2605" w:type="dxa"/>
          </w:tcPr>
          <w:p w14:paraId="563A1199" w14:textId="56ECB468" w:rsidR="00787FDE" w:rsidRDefault="00B04EAB" w:rsidP="00787F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4EAB">
              <w:rPr>
                <w:rFonts w:ascii="Times New Roman" w:hAnsi="Times New Roman" w:cs="Times New Roman"/>
                <w:sz w:val="28"/>
                <w:szCs w:val="28"/>
              </w:rPr>
              <w:t>Интуитивность и удобство веб-интерфейса с сохранением цветовой схемы и разметки страницы Портала поставщиков</w:t>
            </w:r>
          </w:p>
        </w:tc>
        <w:tc>
          <w:tcPr>
            <w:tcW w:w="4478" w:type="dxa"/>
          </w:tcPr>
          <w:p w14:paraId="0CC20283" w14:textId="77777777" w:rsidR="00162481" w:rsidRPr="000000BF" w:rsidRDefault="00162481" w:rsidP="001624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000BF">
              <w:rPr>
                <w:rFonts w:ascii="Times New Roman" w:hAnsi="Times New Roman" w:cs="Times New Roman"/>
                <w:sz w:val="20"/>
                <w:szCs w:val="20"/>
              </w:rPr>
              <w:t>Оценивается, насколько быстро пользователь может понять назначение сервиса и самостоятельно пройти путь от ввода описания товара до получения характеристик и кода КТРУ</w:t>
            </w:r>
          </w:p>
          <w:p w14:paraId="09E70C99" w14:textId="77777777" w:rsidR="00787FDE" w:rsidRDefault="00787FDE" w:rsidP="00787F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7FDAF51D" w14:textId="77777777" w:rsidR="00787FDE" w:rsidRDefault="00787FDE" w:rsidP="00787F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87FDE" w14:paraId="61C98BCF" w14:textId="77777777" w:rsidTr="00787FDE">
        <w:tc>
          <w:tcPr>
            <w:tcW w:w="2605" w:type="dxa"/>
          </w:tcPr>
          <w:p w14:paraId="55A2783D" w14:textId="77777777" w:rsidR="00787FDE" w:rsidRDefault="00787FDE" w:rsidP="00787F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sz w:val="28"/>
                <w:szCs w:val="28"/>
              </w:rPr>
              <w:t>Наглядное отображение характеристик, значений и единиц измерения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возможность их редактирования</w:t>
            </w:r>
          </w:p>
        </w:tc>
        <w:tc>
          <w:tcPr>
            <w:tcW w:w="4478" w:type="dxa"/>
          </w:tcPr>
          <w:p w14:paraId="54EBAF66" w14:textId="77777777" w:rsidR="00787FDE" w:rsidRDefault="00162481" w:rsidP="001624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1A75">
              <w:rPr>
                <w:rFonts w:ascii="Times New Roman" w:hAnsi="Times New Roman" w:cs="Times New Roman"/>
                <w:sz w:val="20"/>
                <w:szCs w:val="20"/>
              </w:rPr>
              <w:t>Оценивается, насколько понятно система показывает характеристики, извлечённые из свободного текста</w:t>
            </w:r>
          </w:p>
        </w:tc>
        <w:tc>
          <w:tcPr>
            <w:tcW w:w="2262" w:type="dxa"/>
          </w:tcPr>
          <w:p w14:paraId="70B4C3D4" w14:textId="77777777" w:rsidR="00787FDE" w:rsidRDefault="00787FDE" w:rsidP="00787F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87FDE" w14:paraId="6A4F7856" w14:textId="77777777" w:rsidTr="00787FDE">
        <w:tc>
          <w:tcPr>
            <w:tcW w:w="2605" w:type="dxa"/>
          </w:tcPr>
          <w:p w14:paraId="0C055E57" w14:textId="77777777" w:rsidR="00787FDE" w:rsidRPr="00EE5B9C" w:rsidRDefault="00787FDE" w:rsidP="00787F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sz w:val="28"/>
                <w:szCs w:val="28"/>
              </w:rPr>
              <w:t>Наглядность процесса подбора и поэтапного сужения кодов КТРУ</w:t>
            </w:r>
          </w:p>
        </w:tc>
        <w:tc>
          <w:tcPr>
            <w:tcW w:w="4478" w:type="dxa"/>
          </w:tcPr>
          <w:p w14:paraId="4500F6CA" w14:textId="77777777" w:rsidR="00162481" w:rsidRPr="00BC0990" w:rsidRDefault="00162481" w:rsidP="001624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C0990">
              <w:rPr>
                <w:rFonts w:ascii="Times New Roman" w:hAnsi="Times New Roman" w:cs="Times New Roman"/>
                <w:sz w:val="20"/>
                <w:szCs w:val="20"/>
              </w:rPr>
              <w:t xml:space="preserve">Оценивается, может ли пользователь понять, как система переходит от исходного описания к конечному коду КТРУ </w:t>
            </w:r>
          </w:p>
          <w:p w14:paraId="51086C4A" w14:textId="77777777" w:rsidR="00787FDE" w:rsidRDefault="00787FDE" w:rsidP="00787F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4B2F229B" w14:textId="77777777" w:rsidR="00787FDE" w:rsidRDefault="00787FDE" w:rsidP="00787F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87FDE" w14:paraId="4DB0EFE7" w14:textId="77777777" w:rsidTr="00787FDE">
        <w:tc>
          <w:tcPr>
            <w:tcW w:w="2605" w:type="dxa"/>
          </w:tcPr>
          <w:p w14:paraId="05C867E4" w14:textId="77777777" w:rsidR="00787FDE" w:rsidRPr="00EE5B9C" w:rsidRDefault="00787FDE" w:rsidP="00787F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sz w:val="28"/>
                <w:szCs w:val="28"/>
              </w:rPr>
              <w:t>Качество уведомлений, подсказок и сообщений об ошибках</w:t>
            </w:r>
          </w:p>
        </w:tc>
        <w:tc>
          <w:tcPr>
            <w:tcW w:w="4478" w:type="dxa"/>
          </w:tcPr>
          <w:p w14:paraId="744657D6" w14:textId="77777777" w:rsidR="00787FDE" w:rsidRDefault="00251242" w:rsidP="00FB2F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7DE0">
              <w:rPr>
                <w:rFonts w:ascii="Times New Roman" w:hAnsi="Times New Roman" w:cs="Times New Roman"/>
                <w:sz w:val="20"/>
                <w:szCs w:val="20"/>
              </w:rPr>
              <w:t>Оценивается, насколько сообщения системы помогают пользователю понять</w:t>
            </w:r>
            <w:r w:rsidR="00FB2F83">
              <w:rPr>
                <w:rFonts w:ascii="Times New Roman" w:hAnsi="Times New Roman" w:cs="Times New Roman"/>
                <w:sz w:val="20"/>
                <w:szCs w:val="20"/>
              </w:rPr>
              <w:t xml:space="preserve"> разъяснение, ошибку</w:t>
            </w:r>
          </w:p>
        </w:tc>
        <w:tc>
          <w:tcPr>
            <w:tcW w:w="2262" w:type="dxa"/>
          </w:tcPr>
          <w:p w14:paraId="49A4ADEB" w14:textId="77777777" w:rsidR="00787FDE" w:rsidRDefault="00787FDE" w:rsidP="00787F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17F06177" w14:textId="77777777" w:rsidR="00845703" w:rsidRDefault="00845703" w:rsidP="0084570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D7BEF6" w14:textId="77777777" w:rsidR="004D62C0" w:rsidRDefault="004D62C0" w:rsidP="0084570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C5CE11" w14:textId="77777777" w:rsidR="004D62C0" w:rsidRDefault="004D62C0" w:rsidP="0084570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7F2ED4" w14:textId="77777777" w:rsidR="00F87F95" w:rsidRPr="00172C61" w:rsidRDefault="00F87F95" w:rsidP="00F87F9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87F95">
        <w:rPr>
          <w:rFonts w:ascii="Times New Roman" w:hAnsi="Times New Roman" w:cs="Times New Roman"/>
          <w:b/>
          <w:sz w:val="28"/>
          <w:szCs w:val="28"/>
        </w:rPr>
        <w:t>Техническая реализация и масштабируемость</w:t>
      </w:r>
      <w:r w:rsidR="00586D03">
        <w:rPr>
          <w:rFonts w:ascii="Times New Roman" w:hAnsi="Times New Roman" w:cs="Times New Roman"/>
          <w:b/>
          <w:sz w:val="28"/>
          <w:szCs w:val="28"/>
        </w:rPr>
        <w:t xml:space="preserve"> - 16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02"/>
        <w:gridCol w:w="4381"/>
        <w:gridCol w:w="2262"/>
      </w:tblGrid>
      <w:tr w:rsidR="00712657" w:rsidRPr="00EE5B9C" w14:paraId="4245D905" w14:textId="77777777" w:rsidTr="00712657">
        <w:tc>
          <w:tcPr>
            <w:tcW w:w="2702" w:type="dxa"/>
          </w:tcPr>
          <w:p w14:paraId="1B344DE4" w14:textId="77777777" w:rsidR="00712657" w:rsidRPr="00EE5B9C" w:rsidRDefault="00712657" w:rsidP="00C93B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4381" w:type="dxa"/>
          </w:tcPr>
          <w:p w14:paraId="409CD342" w14:textId="77777777" w:rsidR="00712657" w:rsidRPr="00EE5B9C" w:rsidRDefault="00712657" w:rsidP="00C93B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Оценивается</w:t>
            </w:r>
          </w:p>
        </w:tc>
        <w:tc>
          <w:tcPr>
            <w:tcW w:w="2262" w:type="dxa"/>
          </w:tcPr>
          <w:p w14:paraId="5B6163FD" w14:textId="77777777" w:rsidR="00712657" w:rsidRPr="00EE5B9C" w:rsidRDefault="00712657" w:rsidP="00C93B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b/>
                <w:sz w:val="28"/>
                <w:szCs w:val="28"/>
              </w:rPr>
              <w:t>Баллы</w:t>
            </w:r>
          </w:p>
        </w:tc>
      </w:tr>
      <w:tr w:rsidR="00712657" w14:paraId="5CF06EF5" w14:textId="77777777" w:rsidTr="00712657">
        <w:tc>
          <w:tcPr>
            <w:tcW w:w="2702" w:type="dxa"/>
          </w:tcPr>
          <w:p w14:paraId="0CA3752D" w14:textId="77777777" w:rsidR="00712657" w:rsidRDefault="00712657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F95">
              <w:rPr>
                <w:rFonts w:ascii="Times New Roman" w:hAnsi="Times New Roman" w:cs="Times New Roman"/>
                <w:sz w:val="28"/>
                <w:szCs w:val="28"/>
              </w:rPr>
              <w:t>Качество и логичность архитектуры решения</w:t>
            </w:r>
          </w:p>
        </w:tc>
        <w:tc>
          <w:tcPr>
            <w:tcW w:w="4381" w:type="dxa"/>
          </w:tcPr>
          <w:p w14:paraId="75D30973" w14:textId="77777777" w:rsidR="00960F7C" w:rsidRPr="002502F1" w:rsidRDefault="00960F7C" w:rsidP="00960F7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502F1">
              <w:rPr>
                <w:rFonts w:ascii="Times New Roman" w:hAnsi="Times New Roman" w:cs="Times New Roman"/>
                <w:sz w:val="20"/>
                <w:szCs w:val="20"/>
              </w:rPr>
              <w:t>Оценивается, насколько рационально организованы компоненты системы и насколько архитектура соответствует поставленной задаче.</w:t>
            </w:r>
          </w:p>
          <w:p w14:paraId="3C1E7345" w14:textId="77777777" w:rsidR="00712657" w:rsidRDefault="00712657" w:rsidP="004E4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7738E685" w14:textId="77777777" w:rsidR="00712657" w:rsidRDefault="00712657" w:rsidP="004E4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12657" w14:paraId="47CB48CE" w14:textId="77777777" w:rsidTr="00712657">
        <w:tc>
          <w:tcPr>
            <w:tcW w:w="2702" w:type="dxa"/>
          </w:tcPr>
          <w:p w14:paraId="0EDD838D" w14:textId="77777777" w:rsidR="00712657" w:rsidRPr="00EE5B9C" w:rsidRDefault="00712657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F95">
              <w:rPr>
                <w:rFonts w:ascii="Times New Roman" w:hAnsi="Times New Roman" w:cs="Times New Roman"/>
                <w:sz w:val="28"/>
                <w:szCs w:val="28"/>
              </w:rPr>
              <w:t>Обоснованность выбора технологий, алгоритмов и ML-моделей</w:t>
            </w:r>
          </w:p>
        </w:tc>
        <w:tc>
          <w:tcPr>
            <w:tcW w:w="4381" w:type="dxa"/>
          </w:tcPr>
          <w:p w14:paraId="630C63D4" w14:textId="77777777" w:rsidR="00960F7C" w:rsidRPr="004D5A62" w:rsidRDefault="00960F7C" w:rsidP="00960F7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D5A62">
              <w:rPr>
                <w:rFonts w:ascii="Times New Roman" w:hAnsi="Times New Roman" w:cs="Times New Roman"/>
                <w:sz w:val="20"/>
                <w:szCs w:val="20"/>
              </w:rPr>
              <w:t>Оценивается, насколько выбор технологий соответствует задаче, ограничениям хакатона и доступным ресурсам.</w:t>
            </w:r>
          </w:p>
          <w:p w14:paraId="6D5EB147" w14:textId="77777777" w:rsidR="00712657" w:rsidRDefault="00712657" w:rsidP="004E4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64C3D4E5" w14:textId="77777777" w:rsidR="00712657" w:rsidRDefault="00712657" w:rsidP="004E4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12657" w14:paraId="0A43532B" w14:textId="77777777" w:rsidTr="00712657">
        <w:tc>
          <w:tcPr>
            <w:tcW w:w="2702" w:type="dxa"/>
          </w:tcPr>
          <w:p w14:paraId="5CB4EB17" w14:textId="77777777" w:rsidR="00712657" w:rsidRPr="00EE5B9C" w:rsidRDefault="00712657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F87F95">
              <w:rPr>
                <w:rFonts w:ascii="Times New Roman" w:hAnsi="Times New Roman" w:cs="Times New Roman"/>
                <w:sz w:val="28"/>
                <w:szCs w:val="28"/>
              </w:rPr>
              <w:t>корость обработки запроса</w:t>
            </w:r>
          </w:p>
        </w:tc>
        <w:tc>
          <w:tcPr>
            <w:tcW w:w="4381" w:type="dxa"/>
          </w:tcPr>
          <w:p w14:paraId="23ABAC8C" w14:textId="77777777" w:rsidR="00712657" w:rsidRPr="00960F7C" w:rsidRDefault="00960F7C" w:rsidP="00960F7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665F">
              <w:rPr>
                <w:rFonts w:ascii="Times New Roman" w:hAnsi="Times New Roman" w:cs="Times New Roman"/>
                <w:sz w:val="20"/>
                <w:szCs w:val="20"/>
              </w:rPr>
              <w:t>Оценивается, насколько быстро сервис обрабатывает пользовательский запрос и выдаёт результат, сохраняя приемлемое качество.</w:t>
            </w:r>
          </w:p>
        </w:tc>
        <w:tc>
          <w:tcPr>
            <w:tcW w:w="2262" w:type="dxa"/>
          </w:tcPr>
          <w:p w14:paraId="0C072C83" w14:textId="77777777" w:rsidR="00712657" w:rsidRDefault="00712657" w:rsidP="004E4A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53DA473A" w14:textId="77777777" w:rsidR="00AC1B3A" w:rsidRDefault="00AC1B3A" w:rsidP="00AC1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EB5528" w14:textId="77777777" w:rsidR="00AC1B3A" w:rsidRPr="00AC1B3A" w:rsidRDefault="00AC1B3A" w:rsidP="0074146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C1B3A">
        <w:rPr>
          <w:rFonts w:ascii="Times New Roman" w:hAnsi="Times New Roman" w:cs="Times New Roman"/>
          <w:b/>
          <w:sz w:val="28"/>
          <w:szCs w:val="28"/>
        </w:rPr>
        <w:t>Презентация, команда и защита проекта</w:t>
      </w:r>
      <w:r w:rsidR="00586D03">
        <w:rPr>
          <w:rFonts w:ascii="Times New Roman" w:hAnsi="Times New Roman" w:cs="Times New Roman"/>
          <w:b/>
          <w:sz w:val="28"/>
          <w:szCs w:val="28"/>
        </w:rPr>
        <w:t xml:space="preserve"> - 15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23"/>
        <w:gridCol w:w="4560"/>
        <w:gridCol w:w="2262"/>
      </w:tblGrid>
      <w:tr w:rsidR="00154F52" w:rsidRPr="00EE5B9C" w14:paraId="7E5DC73A" w14:textId="77777777" w:rsidTr="00154F52">
        <w:tc>
          <w:tcPr>
            <w:tcW w:w="2523" w:type="dxa"/>
          </w:tcPr>
          <w:p w14:paraId="1A2EDE9D" w14:textId="77777777" w:rsidR="00154F52" w:rsidRPr="00EE5B9C" w:rsidRDefault="00154F52" w:rsidP="00C93B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4560" w:type="dxa"/>
          </w:tcPr>
          <w:p w14:paraId="131EE2E9" w14:textId="77777777" w:rsidR="00154F52" w:rsidRPr="00EE5B9C" w:rsidRDefault="00154F52" w:rsidP="00C93B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Оценивается</w:t>
            </w:r>
          </w:p>
        </w:tc>
        <w:tc>
          <w:tcPr>
            <w:tcW w:w="2262" w:type="dxa"/>
          </w:tcPr>
          <w:p w14:paraId="22F3CF20" w14:textId="77777777" w:rsidR="00154F52" w:rsidRPr="00EE5B9C" w:rsidRDefault="00154F52" w:rsidP="00C93B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b/>
                <w:sz w:val="28"/>
                <w:szCs w:val="28"/>
              </w:rPr>
              <w:t>Баллы</w:t>
            </w:r>
          </w:p>
        </w:tc>
      </w:tr>
      <w:tr w:rsidR="00154F52" w14:paraId="7F7D0C94" w14:textId="77777777" w:rsidTr="00154F52">
        <w:tc>
          <w:tcPr>
            <w:tcW w:w="2523" w:type="dxa"/>
          </w:tcPr>
          <w:p w14:paraId="6EB0FCA5" w14:textId="77777777" w:rsidR="00154F52" w:rsidRDefault="00154F52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830">
              <w:rPr>
                <w:rFonts w:ascii="Times New Roman" w:hAnsi="Times New Roman" w:cs="Times New Roman"/>
                <w:sz w:val="28"/>
                <w:szCs w:val="28"/>
              </w:rPr>
              <w:t>Структура и содержательность презентации</w:t>
            </w:r>
          </w:p>
        </w:tc>
        <w:tc>
          <w:tcPr>
            <w:tcW w:w="4560" w:type="dxa"/>
          </w:tcPr>
          <w:p w14:paraId="16D93A75" w14:textId="77777777" w:rsidR="00154F52" w:rsidRPr="00795592" w:rsidRDefault="00154F52" w:rsidP="00154F5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592">
              <w:rPr>
                <w:rFonts w:ascii="Times New Roman" w:hAnsi="Times New Roman" w:cs="Times New Roman"/>
                <w:sz w:val="20"/>
                <w:szCs w:val="20"/>
              </w:rPr>
              <w:t>Оценивается, насколько последовательно команда представляет проблему, решение, архитектуру и результаты работы в ограниченное время.</w:t>
            </w:r>
          </w:p>
          <w:p w14:paraId="26A45F5D" w14:textId="77777777" w:rsidR="00154F52" w:rsidRDefault="00154F52" w:rsidP="008E3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0AEB49DB" w14:textId="77777777" w:rsidR="00154F52" w:rsidRDefault="00154F52" w:rsidP="008E3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54F52" w14:paraId="5E76280B" w14:textId="77777777" w:rsidTr="00154F52">
        <w:tc>
          <w:tcPr>
            <w:tcW w:w="2523" w:type="dxa"/>
          </w:tcPr>
          <w:p w14:paraId="7B58888A" w14:textId="77777777" w:rsidR="00154F52" w:rsidRDefault="00154F52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1830">
              <w:rPr>
                <w:rFonts w:ascii="Times New Roman" w:hAnsi="Times New Roman" w:cs="Times New Roman"/>
                <w:sz w:val="28"/>
                <w:szCs w:val="28"/>
              </w:rPr>
              <w:t>Самопрезентация команды и распределение ролей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выступлении</w:t>
            </w:r>
          </w:p>
        </w:tc>
        <w:tc>
          <w:tcPr>
            <w:tcW w:w="4560" w:type="dxa"/>
          </w:tcPr>
          <w:p w14:paraId="0E7B233A" w14:textId="77777777" w:rsidR="006D43A5" w:rsidRPr="00795592" w:rsidRDefault="006D43A5" w:rsidP="006D43A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592">
              <w:rPr>
                <w:rFonts w:ascii="Times New Roman" w:hAnsi="Times New Roman" w:cs="Times New Roman"/>
                <w:sz w:val="20"/>
                <w:szCs w:val="20"/>
              </w:rPr>
              <w:t>Оценивается согласованность выступления и то, насколько участники понимают собственную часть проекта.</w:t>
            </w:r>
          </w:p>
          <w:p w14:paraId="25031CBF" w14:textId="77777777" w:rsidR="00154F52" w:rsidRDefault="00154F52" w:rsidP="008E3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03729977" w14:textId="77777777" w:rsidR="00154F52" w:rsidRDefault="00154F52" w:rsidP="008E3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54F52" w14:paraId="29F2DC8D" w14:textId="77777777" w:rsidTr="00154F52">
        <w:tc>
          <w:tcPr>
            <w:tcW w:w="2523" w:type="dxa"/>
          </w:tcPr>
          <w:p w14:paraId="75EB2893" w14:textId="77777777" w:rsidR="00154F52" w:rsidRPr="00EE5B9C" w:rsidRDefault="00154F52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r w:rsidRPr="008A18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схемы компонентов</w:t>
            </w:r>
            <w:r w:rsidRPr="008A18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 их взаимодействия в решении</w:t>
            </w:r>
          </w:p>
        </w:tc>
        <w:tc>
          <w:tcPr>
            <w:tcW w:w="4560" w:type="dxa"/>
          </w:tcPr>
          <w:p w14:paraId="598095E6" w14:textId="77777777" w:rsidR="006D43A5" w:rsidRPr="00AF08EA" w:rsidRDefault="006D43A5" w:rsidP="006D43A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08EA">
              <w:rPr>
                <w:rFonts w:ascii="Times New Roman" w:hAnsi="Times New Roman" w:cs="Times New Roman"/>
                <w:sz w:val="20"/>
                <w:szCs w:val="20"/>
              </w:rPr>
              <w:t xml:space="preserve">Оценивается наличие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компонентов схемы, и</w:t>
            </w:r>
            <w:r w:rsidR="005A64A0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взаимодействие </w:t>
            </w:r>
            <w:r w:rsidR="00644B45">
              <w:rPr>
                <w:rFonts w:ascii="Times New Roman" w:hAnsi="Times New Roman" w:cs="Times New Roman"/>
                <w:sz w:val="20"/>
                <w:szCs w:val="20"/>
              </w:rPr>
              <w:t xml:space="preserve">и </w:t>
            </w:r>
            <w:r w:rsidR="00644B45" w:rsidRPr="00AF08EA">
              <w:rPr>
                <w:rFonts w:ascii="Times New Roman" w:hAnsi="Times New Roman" w:cs="Times New Roman"/>
                <w:sz w:val="20"/>
                <w:szCs w:val="20"/>
              </w:rPr>
              <w:t>насколько</w:t>
            </w:r>
            <w:r w:rsidRPr="00AF08EA">
              <w:rPr>
                <w:rFonts w:ascii="Times New Roman" w:hAnsi="Times New Roman" w:cs="Times New Roman"/>
                <w:sz w:val="20"/>
                <w:szCs w:val="20"/>
              </w:rPr>
              <w:t xml:space="preserve"> они помогают понять работу решения.</w:t>
            </w:r>
          </w:p>
          <w:p w14:paraId="35037431" w14:textId="77777777" w:rsidR="00154F52" w:rsidRDefault="00154F52" w:rsidP="008E3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608D5B42" w14:textId="77777777" w:rsidR="00154F52" w:rsidRDefault="00154F52" w:rsidP="008E3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54F52" w14:paraId="2C7DF0D9" w14:textId="77777777" w:rsidTr="00154F52">
        <w:tc>
          <w:tcPr>
            <w:tcW w:w="2523" w:type="dxa"/>
          </w:tcPr>
          <w:p w14:paraId="6503E470" w14:textId="77777777" w:rsidR="00154F52" w:rsidRPr="00DB3D01" w:rsidRDefault="00154F52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3D01">
              <w:rPr>
                <w:rFonts w:ascii="Times New Roman" w:hAnsi="Times New Roman" w:cs="Times New Roman"/>
                <w:sz w:val="28"/>
                <w:szCs w:val="28"/>
              </w:rPr>
              <w:t>Полнота и качество ответов на вопросы жюри</w:t>
            </w:r>
          </w:p>
        </w:tc>
        <w:tc>
          <w:tcPr>
            <w:tcW w:w="4560" w:type="dxa"/>
          </w:tcPr>
          <w:p w14:paraId="615F8702" w14:textId="77777777" w:rsidR="00644B45" w:rsidRPr="0055291C" w:rsidRDefault="00644B45" w:rsidP="00644B4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291C">
              <w:rPr>
                <w:rFonts w:ascii="Times New Roman" w:hAnsi="Times New Roman" w:cs="Times New Roman"/>
                <w:sz w:val="20"/>
                <w:szCs w:val="20"/>
              </w:rPr>
              <w:t>Оценивается, насколько команда понимает собственное решение и может объяснить принятые решения, ограничения и результаты.</w:t>
            </w:r>
          </w:p>
          <w:p w14:paraId="28CB4E44" w14:textId="77777777" w:rsidR="00154F52" w:rsidRDefault="00154F52" w:rsidP="008E3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1A8647D2" w14:textId="77777777" w:rsidR="00154F52" w:rsidRDefault="00154F52" w:rsidP="008E3B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768D7917" w14:textId="77777777" w:rsidR="00DB3D01" w:rsidRDefault="00DB3D01" w:rsidP="00BA48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6B5367" w14:textId="77777777" w:rsidR="003C154A" w:rsidRPr="00172C61" w:rsidRDefault="003C154A" w:rsidP="00BA488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C154A">
        <w:rPr>
          <w:rFonts w:ascii="Times New Roman" w:hAnsi="Times New Roman" w:cs="Times New Roman"/>
          <w:b/>
          <w:sz w:val="28"/>
          <w:szCs w:val="28"/>
        </w:rPr>
        <w:t>Итоговое распределение баллов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83"/>
        <w:gridCol w:w="2262"/>
      </w:tblGrid>
      <w:tr w:rsidR="003C154A" w:rsidRPr="00EE5B9C" w14:paraId="116786A2" w14:textId="77777777" w:rsidTr="00C93B3B">
        <w:tc>
          <w:tcPr>
            <w:tcW w:w="7083" w:type="dxa"/>
          </w:tcPr>
          <w:p w14:paraId="2C6B6D90" w14:textId="77777777" w:rsidR="003C154A" w:rsidRPr="00EE5B9C" w:rsidRDefault="003C154A" w:rsidP="00C93B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" w:name="_Hlk240636009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2262" w:type="dxa"/>
          </w:tcPr>
          <w:p w14:paraId="3056EA4E" w14:textId="77777777" w:rsidR="003C154A" w:rsidRPr="00EE5B9C" w:rsidRDefault="003C154A" w:rsidP="00C93B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5B9C">
              <w:rPr>
                <w:rFonts w:ascii="Times New Roman" w:hAnsi="Times New Roman" w:cs="Times New Roman"/>
                <w:b/>
                <w:sz w:val="28"/>
                <w:szCs w:val="28"/>
              </w:rPr>
              <w:t>Баллы</w:t>
            </w:r>
          </w:p>
        </w:tc>
      </w:tr>
      <w:tr w:rsidR="003C154A" w14:paraId="43BDF179" w14:textId="77777777" w:rsidTr="00C93B3B">
        <w:tc>
          <w:tcPr>
            <w:tcW w:w="7083" w:type="dxa"/>
          </w:tcPr>
          <w:p w14:paraId="4BA4B597" w14:textId="1612F405" w:rsidR="003C154A" w:rsidRDefault="00B04EAB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4EAB">
              <w:rPr>
                <w:rFonts w:ascii="Times New Roman" w:hAnsi="Times New Roman" w:cs="Times New Roman"/>
                <w:sz w:val="28"/>
                <w:szCs w:val="28"/>
              </w:rPr>
              <w:t>Понимание проблематики/сферы</w:t>
            </w:r>
          </w:p>
        </w:tc>
        <w:tc>
          <w:tcPr>
            <w:tcW w:w="2262" w:type="dxa"/>
          </w:tcPr>
          <w:p w14:paraId="08D7394D" w14:textId="77777777" w:rsidR="003C154A" w:rsidRDefault="005B3CE8" w:rsidP="005B3C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3C154A" w14:paraId="1C35BD36" w14:textId="77777777" w:rsidTr="00C93B3B">
        <w:tc>
          <w:tcPr>
            <w:tcW w:w="7083" w:type="dxa"/>
          </w:tcPr>
          <w:p w14:paraId="68E59921" w14:textId="77777777" w:rsidR="003C154A" w:rsidRDefault="003C154A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54A">
              <w:rPr>
                <w:rFonts w:ascii="Times New Roman" w:hAnsi="Times New Roman" w:cs="Times New Roman"/>
                <w:sz w:val="28"/>
                <w:szCs w:val="28"/>
              </w:rPr>
              <w:t>Функциональность и качество решения</w:t>
            </w:r>
          </w:p>
        </w:tc>
        <w:tc>
          <w:tcPr>
            <w:tcW w:w="2262" w:type="dxa"/>
          </w:tcPr>
          <w:p w14:paraId="4B306F96" w14:textId="77777777" w:rsidR="003C154A" w:rsidRDefault="005B3CE8" w:rsidP="005B3C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3C154A" w14:paraId="780E6377" w14:textId="77777777" w:rsidTr="00C93B3B">
        <w:tc>
          <w:tcPr>
            <w:tcW w:w="7083" w:type="dxa"/>
          </w:tcPr>
          <w:p w14:paraId="54A893C9" w14:textId="77777777" w:rsidR="003C154A" w:rsidRPr="00EE5B9C" w:rsidRDefault="003C154A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54A">
              <w:rPr>
                <w:rFonts w:ascii="Times New Roman" w:hAnsi="Times New Roman" w:cs="Times New Roman"/>
                <w:sz w:val="28"/>
                <w:szCs w:val="28"/>
              </w:rPr>
              <w:t xml:space="preserve">Распознавание ошибок </w:t>
            </w:r>
          </w:p>
        </w:tc>
        <w:tc>
          <w:tcPr>
            <w:tcW w:w="2262" w:type="dxa"/>
          </w:tcPr>
          <w:p w14:paraId="623A77AF" w14:textId="77777777" w:rsidR="003C154A" w:rsidRDefault="005B3CE8" w:rsidP="005B3C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3C154A" w14:paraId="13DC7C86" w14:textId="77777777" w:rsidTr="00C93B3B">
        <w:tc>
          <w:tcPr>
            <w:tcW w:w="7083" w:type="dxa"/>
          </w:tcPr>
          <w:p w14:paraId="5B0AC5D6" w14:textId="77777777" w:rsidR="003C154A" w:rsidRPr="003C154A" w:rsidRDefault="003C154A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54A"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 и визуальное оформление</w:t>
            </w:r>
          </w:p>
        </w:tc>
        <w:tc>
          <w:tcPr>
            <w:tcW w:w="2262" w:type="dxa"/>
          </w:tcPr>
          <w:p w14:paraId="47549B74" w14:textId="77777777" w:rsidR="003C154A" w:rsidRDefault="005B3CE8" w:rsidP="005B3C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3C154A" w14:paraId="5A68935E" w14:textId="77777777" w:rsidTr="00C93B3B">
        <w:tc>
          <w:tcPr>
            <w:tcW w:w="7083" w:type="dxa"/>
          </w:tcPr>
          <w:p w14:paraId="0CA1C9D2" w14:textId="77777777" w:rsidR="003C154A" w:rsidRPr="003C154A" w:rsidRDefault="003C154A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54A">
              <w:rPr>
                <w:rFonts w:ascii="Times New Roman" w:hAnsi="Times New Roman" w:cs="Times New Roman"/>
                <w:sz w:val="28"/>
                <w:szCs w:val="28"/>
              </w:rPr>
              <w:t>Техническая реализация и масштабируемость</w:t>
            </w:r>
          </w:p>
        </w:tc>
        <w:tc>
          <w:tcPr>
            <w:tcW w:w="2262" w:type="dxa"/>
          </w:tcPr>
          <w:p w14:paraId="35C8260D" w14:textId="77777777" w:rsidR="003C154A" w:rsidRDefault="005B3CE8" w:rsidP="005B3C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3C154A" w14:paraId="3B0AAD06" w14:textId="77777777" w:rsidTr="00C93B3B">
        <w:tc>
          <w:tcPr>
            <w:tcW w:w="7083" w:type="dxa"/>
          </w:tcPr>
          <w:p w14:paraId="78EA6465" w14:textId="77777777" w:rsidR="003C154A" w:rsidRPr="003C154A" w:rsidRDefault="003C154A" w:rsidP="00C93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5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Презентация, команда и защита проекта</w:t>
            </w:r>
          </w:p>
        </w:tc>
        <w:tc>
          <w:tcPr>
            <w:tcW w:w="2262" w:type="dxa"/>
          </w:tcPr>
          <w:p w14:paraId="531A826F" w14:textId="77777777" w:rsidR="003C154A" w:rsidRDefault="005B3CE8" w:rsidP="005B3C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5B3CE8" w:rsidRPr="005B3CE8" w14:paraId="65F361AE" w14:textId="77777777" w:rsidTr="00C93B3B">
        <w:tc>
          <w:tcPr>
            <w:tcW w:w="7083" w:type="dxa"/>
          </w:tcPr>
          <w:p w14:paraId="239C8AB6" w14:textId="77777777" w:rsidR="005B3CE8" w:rsidRPr="005B3CE8" w:rsidRDefault="005B3CE8" w:rsidP="00C93B3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3CE8">
              <w:rPr>
                <w:rFonts w:ascii="Times New Roman" w:hAnsi="Times New Roman" w:cs="Times New Roman"/>
                <w:b/>
                <w:sz w:val="28"/>
                <w:szCs w:val="28"/>
              </w:rPr>
              <w:t>ИТОГО</w:t>
            </w:r>
          </w:p>
        </w:tc>
        <w:tc>
          <w:tcPr>
            <w:tcW w:w="2262" w:type="dxa"/>
          </w:tcPr>
          <w:p w14:paraId="47821F30" w14:textId="77777777" w:rsidR="005B3CE8" w:rsidRPr="005B3CE8" w:rsidRDefault="005B3CE8" w:rsidP="005B3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3CE8">
              <w:rPr>
                <w:rFonts w:ascii="Times New Roman" w:hAnsi="Times New Roman" w:cs="Times New Roman"/>
                <w:b/>
                <w:sz w:val="28"/>
                <w:szCs w:val="28"/>
              </w:rPr>
              <w:t>100</w:t>
            </w:r>
          </w:p>
        </w:tc>
      </w:tr>
      <w:bookmarkEnd w:id="1"/>
    </w:tbl>
    <w:p w14:paraId="44F749F8" w14:textId="77777777" w:rsidR="003C154A" w:rsidRDefault="003C154A" w:rsidP="00BA488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C1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66F25"/>
    <w:multiLevelType w:val="hybridMultilevel"/>
    <w:tmpl w:val="474E1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41196"/>
    <w:multiLevelType w:val="hybridMultilevel"/>
    <w:tmpl w:val="9E1AB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259A3"/>
    <w:multiLevelType w:val="hybridMultilevel"/>
    <w:tmpl w:val="2A661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A66C9"/>
    <w:multiLevelType w:val="hybridMultilevel"/>
    <w:tmpl w:val="F0CC8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010"/>
    <w:multiLevelType w:val="hybridMultilevel"/>
    <w:tmpl w:val="D2EC4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D47A0"/>
    <w:multiLevelType w:val="hybridMultilevel"/>
    <w:tmpl w:val="3634E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62B6A"/>
    <w:multiLevelType w:val="hybridMultilevel"/>
    <w:tmpl w:val="89703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0598C"/>
    <w:multiLevelType w:val="hybridMultilevel"/>
    <w:tmpl w:val="2B664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F2900"/>
    <w:multiLevelType w:val="hybridMultilevel"/>
    <w:tmpl w:val="B5FC3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2F5CC2"/>
    <w:multiLevelType w:val="hybridMultilevel"/>
    <w:tmpl w:val="AE4072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D22A6"/>
    <w:multiLevelType w:val="hybridMultilevel"/>
    <w:tmpl w:val="E9422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E129A6"/>
    <w:multiLevelType w:val="hybridMultilevel"/>
    <w:tmpl w:val="E138D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2D16AD"/>
    <w:multiLevelType w:val="hybridMultilevel"/>
    <w:tmpl w:val="2FEA8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94878"/>
    <w:multiLevelType w:val="hybridMultilevel"/>
    <w:tmpl w:val="E2046F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4F1008"/>
    <w:multiLevelType w:val="hybridMultilevel"/>
    <w:tmpl w:val="4858B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387C4D"/>
    <w:multiLevelType w:val="hybridMultilevel"/>
    <w:tmpl w:val="C9F67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7F7CD9"/>
    <w:multiLevelType w:val="hybridMultilevel"/>
    <w:tmpl w:val="B88EA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37673"/>
    <w:multiLevelType w:val="hybridMultilevel"/>
    <w:tmpl w:val="BEF8E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916E5B"/>
    <w:multiLevelType w:val="hybridMultilevel"/>
    <w:tmpl w:val="B6E88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A7534C"/>
    <w:multiLevelType w:val="hybridMultilevel"/>
    <w:tmpl w:val="C756D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0870B7"/>
    <w:multiLevelType w:val="hybridMultilevel"/>
    <w:tmpl w:val="D764D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A72E54"/>
    <w:multiLevelType w:val="hybridMultilevel"/>
    <w:tmpl w:val="FBC0A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4A4D3A"/>
    <w:multiLevelType w:val="hybridMultilevel"/>
    <w:tmpl w:val="B5FC3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2"/>
  </w:num>
  <w:num w:numId="3">
    <w:abstractNumId w:val="6"/>
  </w:num>
  <w:num w:numId="4">
    <w:abstractNumId w:val="14"/>
  </w:num>
  <w:num w:numId="5">
    <w:abstractNumId w:val="0"/>
  </w:num>
  <w:num w:numId="6">
    <w:abstractNumId w:val="10"/>
  </w:num>
  <w:num w:numId="7">
    <w:abstractNumId w:val="5"/>
  </w:num>
  <w:num w:numId="8">
    <w:abstractNumId w:val="15"/>
  </w:num>
  <w:num w:numId="9">
    <w:abstractNumId w:val="4"/>
  </w:num>
  <w:num w:numId="10">
    <w:abstractNumId w:val="1"/>
  </w:num>
  <w:num w:numId="11">
    <w:abstractNumId w:val="2"/>
  </w:num>
  <w:num w:numId="12">
    <w:abstractNumId w:val="21"/>
  </w:num>
  <w:num w:numId="13">
    <w:abstractNumId w:val="18"/>
  </w:num>
  <w:num w:numId="14">
    <w:abstractNumId w:val="11"/>
  </w:num>
  <w:num w:numId="15">
    <w:abstractNumId w:val="9"/>
  </w:num>
  <w:num w:numId="16">
    <w:abstractNumId w:val="3"/>
  </w:num>
  <w:num w:numId="17">
    <w:abstractNumId w:val="13"/>
  </w:num>
  <w:num w:numId="18">
    <w:abstractNumId w:val="8"/>
  </w:num>
  <w:num w:numId="19">
    <w:abstractNumId w:val="7"/>
  </w:num>
  <w:num w:numId="20">
    <w:abstractNumId w:val="20"/>
  </w:num>
  <w:num w:numId="21">
    <w:abstractNumId w:val="17"/>
  </w:num>
  <w:num w:numId="22">
    <w:abstractNumId w:val="16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9C"/>
    <w:rsid w:val="00012FFC"/>
    <w:rsid w:val="000177FF"/>
    <w:rsid w:val="00025BDE"/>
    <w:rsid w:val="00066015"/>
    <w:rsid w:val="000B137E"/>
    <w:rsid w:val="000B68BA"/>
    <w:rsid w:val="000D1120"/>
    <w:rsid w:val="000E2FC9"/>
    <w:rsid w:val="000E369C"/>
    <w:rsid w:val="00154F52"/>
    <w:rsid w:val="00162481"/>
    <w:rsid w:val="00172C61"/>
    <w:rsid w:val="00186C59"/>
    <w:rsid w:val="001B5B64"/>
    <w:rsid w:val="001C2FF1"/>
    <w:rsid w:val="001D7A93"/>
    <w:rsid w:val="001E11A7"/>
    <w:rsid w:val="00216663"/>
    <w:rsid w:val="0023460F"/>
    <w:rsid w:val="002439CA"/>
    <w:rsid w:val="00251189"/>
    <w:rsid w:val="00251242"/>
    <w:rsid w:val="002567E4"/>
    <w:rsid w:val="00271EAE"/>
    <w:rsid w:val="002E6EDA"/>
    <w:rsid w:val="002F7F44"/>
    <w:rsid w:val="0030781A"/>
    <w:rsid w:val="00322FCD"/>
    <w:rsid w:val="00327437"/>
    <w:rsid w:val="003653A4"/>
    <w:rsid w:val="003C154A"/>
    <w:rsid w:val="004148DB"/>
    <w:rsid w:val="0048195D"/>
    <w:rsid w:val="004D2B6E"/>
    <w:rsid w:val="004D62C0"/>
    <w:rsid w:val="004E4ACA"/>
    <w:rsid w:val="00544011"/>
    <w:rsid w:val="00551EFA"/>
    <w:rsid w:val="00567F03"/>
    <w:rsid w:val="00586D03"/>
    <w:rsid w:val="005A64A0"/>
    <w:rsid w:val="005B3CE8"/>
    <w:rsid w:val="005B72E3"/>
    <w:rsid w:val="005C271B"/>
    <w:rsid w:val="005D7A47"/>
    <w:rsid w:val="00644B45"/>
    <w:rsid w:val="006604C8"/>
    <w:rsid w:val="0067419B"/>
    <w:rsid w:val="006820C6"/>
    <w:rsid w:val="006A18E4"/>
    <w:rsid w:val="006A7DB9"/>
    <w:rsid w:val="006D43A5"/>
    <w:rsid w:val="00700828"/>
    <w:rsid w:val="00712657"/>
    <w:rsid w:val="00730639"/>
    <w:rsid w:val="0074146C"/>
    <w:rsid w:val="00770A7E"/>
    <w:rsid w:val="0078513D"/>
    <w:rsid w:val="00787FDE"/>
    <w:rsid w:val="008154A3"/>
    <w:rsid w:val="008267D1"/>
    <w:rsid w:val="00833D3E"/>
    <w:rsid w:val="00840462"/>
    <w:rsid w:val="008456AB"/>
    <w:rsid w:val="00845703"/>
    <w:rsid w:val="008A1830"/>
    <w:rsid w:val="008B1FBA"/>
    <w:rsid w:val="008B31AB"/>
    <w:rsid w:val="008E3BC3"/>
    <w:rsid w:val="00940052"/>
    <w:rsid w:val="009459CA"/>
    <w:rsid w:val="009562D1"/>
    <w:rsid w:val="00960F7C"/>
    <w:rsid w:val="00970CBA"/>
    <w:rsid w:val="00981C7C"/>
    <w:rsid w:val="00995CEA"/>
    <w:rsid w:val="009E08D0"/>
    <w:rsid w:val="009E4C0F"/>
    <w:rsid w:val="00A33F4A"/>
    <w:rsid w:val="00A50E13"/>
    <w:rsid w:val="00A9760D"/>
    <w:rsid w:val="00AC1B3A"/>
    <w:rsid w:val="00AC6AB4"/>
    <w:rsid w:val="00AD4166"/>
    <w:rsid w:val="00B04EAB"/>
    <w:rsid w:val="00B201B4"/>
    <w:rsid w:val="00B26181"/>
    <w:rsid w:val="00B43232"/>
    <w:rsid w:val="00B55462"/>
    <w:rsid w:val="00B75156"/>
    <w:rsid w:val="00BA488D"/>
    <w:rsid w:val="00BC7D14"/>
    <w:rsid w:val="00BF6ED6"/>
    <w:rsid w:val="00C25416"/>
    <w:rsid w:val="00C54B30"/>
    <w:rsid w:val="00CF6CC5"/>
    <w:rsid w:val="00D243E8"/>
    <w:rsid w:val="00D41C8C"/>
    <w:rsid w:val="00D51222"/>
    <w:rsid w:val="00DB3D01"/>
    <w:rsid w:val="00DB5F62"/>
    <w:rsid w:val="00DD6783"/>
    <w:rsid w:val="00E271CF"/>
    <w:rsid w:val="00E55DF3"/>
    <w:rsid w:val="00EB131B"/>
    <w:rsid w:val="00EB4BD4"/>
    <w:rsid w:val="00EE5B9C"/>
    <w:rsid w:val="00F062F0"/>
    <w:rsid w:val="00F32219"/>
    <w:rsid w:val="00F4037F"/>
    <w:rsid w:val="00F87F95"/>
    <w:rsid w:val="00F93A86"/>
    <w:rsid w:val="00FA51F9"/>
    <w:rsid w:val="00FB1918"/>
    <w:rsid w:val="00FB2F83"/>
    <w:rsid w:val="00FB5C5E"/>
    <w:rsid w:val="00FE5259"/>
    <w:rsid w:val="00FF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F5F82"/>
  <w15:chartTrackingRefBased/>
  <w15:docId w15:val="{307C24D8-7F1D-49D5-A351-76424737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B9C"/>
    <w:pPr>
      <w:ind w:left="720"/>
      <w:contextualSpacing/>
    </w:pPr>
  </w:style>
  <w:style w:type="table" w:styleId="a4">
    <w:name w:val="Table Grid"/>
    <w:basedOn w:val="a1"/>
    <w:uiPriority w:val="39"/>
    <w:rsid w:val="00EE5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995C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95C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0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80566">
          <w:blockQuote w:val="1"/>
          <w:marLeft w:val="0"/>
          <w:marRight w:val="0"/>
          <w:marTop w:val="300"/>
          <w:marBottom w:val="0"/>
          <w:divBdr>
            <w:top w:val="single" w:sz="2" w:space="18" w:color="auto"/>
            <w:left w:val="single" w:sz="18" w:space="24" w:color="auto"/>
            <w:bottom w:val="single" w:sz="2" w:space="18" w:color="auto"/>
            <w:right w:val="single" w:sz="2" w:space="24" w:color="auto"/>
          </w:divBdr>
        </w:div>
      </w:divsChild>
    </w:div>
    <w:div w:id="11608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51E0F-98FB-4A2A-862D-1376C2468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Воробьева Наталия Валентиновна</dc:creator>
  <cp:keywords/>
  <dc:description/>
  <cp:lastModifiedBy>Гончар Константин Валерьевич</cp:lastModifiedBy>
  <cp:revision>3</cp:revision>
  <dcterms:created xsi:type="dcterms:W3CDTF">2026-10-06T13:46:00Z</dcterms:created>
  <dcterms:modified xsi:type="dcterms:W3CDTF">2026-10-06T13:48:00Z</dcterms:modified>
</cp:coreProperties>
</file>