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92767" w14:textId="66A78545" w:rsidR="005720DA" w:rsidRDefault="00325EB4" w:rsidP="00325EB4">
      <w:pPr>
        <w:jc w:val="center"/>
        <w:rPr>
          <w:b/>
          <w:bCs/>
          <w:color w:val="FF0000"/>
          <w:sz w:val="40"/>
          <w:szCs w:val="40"/>
          <w:u w:val="single"/>
        </w:rPr>
      </w:pPr>
      <w:r w:rsidRPr="00325EB4">
        <w:rPr>
          <w:b/>
          <w:bCs/>
          <w:color w:val="FF0000"/>
          <w:sz w:val="40"/>
          <w:szCs w:val="40"/>
          <w:u w:val="single"/>
        </w:rPr>
        <w:t>TIPE Cryptographie python</w:t>
      </w:r>
    </w:p>
    <w:p w14:paraId="6B39F07A" w14:textId="77777777" w:rsidR="00325EB4" w:rsidRDefault="00325EB4" w:rsidP="00325EB4">
      <w:pPr>
        <w:jc w:val="center"/>
        <w:rPr>
          <w:b/>
          <w:bCs/>
          <w:color w:val="FF0000"/>
          <w:sz w:val="40"/>
          <w:szCs w:val="40"/>
          <w:u w:val="single"/>
        </w:rPr>
      </w:pPr>
    </w:p>
    <w:p w14:paraId="7036C675" w14:textId="4A605CC3" w:rsidR="00325EB4" w:rsidRDefault="00325EB4" w:rsidP="00325EB4">
      <w:pPr>
        <w:rPr>
          <w:color w:val="000000" w:themeColor="text1"/>
        </w:rPr>
      </w:pPr>
      <w:r>
        <w:rPr>
          <w:color w:val="000000" w:themeColor="text1"/>
        </w:rPr>
        <w:t>Tout d’abord afin de comprendre comment fonctionner la cryptographie en python nous avons tout d’abord fait des tests avec des méthodes simple. Ce qui nous a donner un premier programme qui utilise le code ASCII de chaque caractère.</w:t>
      </w:r>
    </w:p>
    <w:p w14:paraId="1F8E0D6E" w14:textId="186DB9B2" w:rsidR="00325EB4" w:rsidRDefault="00325EB4" w:rsidP="00325EB4">
      <w:pPr>
        <w:rPr>
          <w:color w:val="000000" w:themeColor="text1"/>
        </w:rPr>
      </w:pPr>
      <w:r>
        <w:rPr>
          <w:color w:val="000000" w:themeColor="text1"/>
        </w:rPr>
        <w:t xml:space="preserve">Nous avons ensuite fait des recherches sur les différentes méthodes de cryptage possible avec les bibliothèques python. Les recherches nous </w:t>
      </w:r>
      <w:r w:rsidR="0091447A">
        <w:rPr>
          <w:color w:val="000000" w:themeColor="text1"/>
        </w:rPr>
        <w:t>ont</w:t>
      </w:r>
      <w:r>
        <w:rPr>
          <w:color w:val="000000" w:themeColor="text1"/>
        </w:rPr>
        <w:t xml:space="preserve"> mené </w:t>
      </w:r>
      <w:r w:rsidR="0091447A">
        <w:rPr>
          <w:color w:val="000000" w:themeColor="text1"/>
        </w:rPr>
        <w:t>à</w:t>
      </w:r>
      <w:r>
        <w:rPr>
          <w:color w:val="000000" w:themeColor="text1"/>
        </w:rPr>
        <w:t xml:space="preserve"> </w:t>
      </w:r>
      <w:r w:rsidR="0091447A">
        <w:rPr>
          <w:color w:val="000000" w:themeColor="text1"/>
        </w:rPr>
        <w:t>différentes</w:t>
      </w:r>
      <w:r>
        <w:rPr>
          <w:color w:val="000000" w:themeColor="text1"/>
        </w:rPr>
        <w:t xml:space="preserve"> </w:t>
      </w:r>
      <w:r w:rsidR="0091447A">
        <w:rPr>
          <w:color w:val="000000" w:themeColor="text1"/>
        </w:rPr>
        <w:t>méthodes</w:t>
      </w:r>
      <w:r>
        <w:rPr>
          <w:color w:val="000000" w:themeColor="text1"/>
        </w:rPr>
        <w:t xml:space="preserve"> de cryptage :</w:t>
      </w:r>
    </w:p>
    <w:p w14:paraId="06C64984" w14:textId="26B1126D" w:rsidR="00325EB4" w:rsidRDefault="00325EB4" w:rsidP="00325EB4">
      <w:pPr>
        <w:pStyle w:val="Paragraphedeliste"/>
        <w:numPr>
          <w:ilvl w:val="0"/>
          <w:numId w:val="1"/>
        </w:numPr>
        <w:rPr>
          <w:color w:val="000000" w:themeColor="text1"/>
        </w:rPr>
      </w:pPr>
      <w:r>
        <w:rPr>
          <w:color w:val="000000" w:themeColor="text1"/>
        </w:rPr>
        <w:t xml:space="preserve">La </w:t>
      </w:r>
      <w:r w:rsidR="0091447A">
        <w:rPr>
          <w:color w:val="000000" w:themeColor="text1"/>
        </w:rPr>
        <w:t>méthode</w:t>
      </w:r>
      <w:r>
        <w:rPr>
          <w:color w:val="000000" w:themeColor="text1"/>
        </w:rPr>
        <w:t xml:space="preserve"> avec cryptage </w:t>
      </w:r>
      <w:r w:rsidR="0091447A">
        <w:rPr>
          <w:color w:val="000000" w:themeColor="text1"/>
        </w:rPr>
        <w:t xml:space="preserve">symétrique. Celle-ci permet le cryptage de fichier et un stockage sécurisé. Ce type est sécurisé car il est mathématiquement complexe. Ce type de cryptage est possible avec deux algorithmes diffèrent. Le AES et le Fernet. Le type AES est un algorithme qui supporte </w:t>
      </w:r>
      <w:r w:rsidR="00A66D2F">
        <w:rPr>
          <w:color w:val="000000" w:themeColor="text1"/>
        </w:rPr>
        <w:t>différentes tailles</w:t>
      </w:r>
      <w:r w:rsidR="0091447A">
        <w:rPr>
          <w:color w:val="000000" w:themeColor="text1"/>
        </w:rPr>
        <w:t xml:space="preserve"> de clé et </w:t>
      </w:r>
      <w:r w:rsidR="00A66D2F">
        <w:rPr>
          <w:color w:val="000000" w:themeColor="text1"/>
        </w:rPr>
        <w:t>différents modes</w:t>
      </w:r>
      <w:r w:rsidR="0091447A">
        <w:rPr>
          <w:color w:val="000000" w:themeColor="text1"/>
        </w:rPr>
        <w:t xml:space="preserve"> de chiffrement par exemple ECB (Electronic CodeBook) : chiffre chaque bloc de 128 bits indépendamment avec la même clé, rapide mais peu sécurisé. Mais aussi CBC (Cipher Block Chaining) : chaque bloc crypté </w:t>
      </w:r>
      <w:r w:rsidR="00A66D2F">
        <w:rPr>
          <w:color w:val="000000" w:themeColor="text1"/>
        </w:rPr>
        <w:t>dépend</w:t>
      </w:r>
      <w:r w:rsidR="0091447A">
        <w:rPr>
          <w:color w:val="000000" w:themeColor="text1"/>
        </w:rPr>
        <w:t xml:space="preserve"> du bloc </w:t>
      </w:r>
      <w:r w:rsidR="00A66D2F">
        <w:rPr>
          <w:color w:val="000000" w:themeColor="text1"/>
        </w:rPr>
        <w:t xml:space="preserve">précèdent, beaucoup plus sécurisé que le ECB mais plus lent du au traitement séquentielle des blocs. Il y a aussi CFB, OFB … </w:t>
      </w:r>
      <w:r w:rsidR="00647FCE">
        <w:rPr>
          <w:color w:val="000000" w:themeColor="text1"/>
        </w:rPr>
        <w:t>Fern</w:t>
      </w:r>
      <w:r w:rsidR="00A650C7">
        <w:rPr>
          <w:color w:val="000000" w:themeColor="text1"/>
        </w:rPr>
        <w:t>et</w:t>
      </w:r>
      <w:r w:rsidR="00647FCE">
        <w:rPr>
          <w:color w:val="000000" w:themeColor="text1"/>
        </w:rPr>
        <w:t xml:space="preserve"> </w:t>
      </w:r>
      <w:r w:rsidR="00A650C7">
        <w:rPr>
          <w:color w:val="000000" w:themeColor="text1"/>
        </w:rPr>
        <w:t>quant</w:t>
      </w:r>
      <w:r w:rsidR="00647FCE">
        <w:rPr>
          <w:color w:val="000000" w:themeColor="text1"/>
        </w:rPr>
        <w:t xml:space="preserve"> </w:t>
      </w:r>
      <w:r w:rsidR="00A650C7">
        <w:rPr>
          <w:color w:val="000000" w:themeColor="text1"/>
        </w:rPr>
        <w:t>à</w:t>
      </w:r>
      <w:r w:rsidR="00647FCE">
        <w:rPr>
          <w:color w:val="000000" w:themeColor="text1"/>
        </w:rPr>
        <w:t xml:space="preserve"> lui utilise le mode CBC</w:t>
      </w:r>
      <w:r w:rsidR="00A650C7">
        <w:rPr>
          <w:color w:val="000000" w:themeColor="text1"/>
        </w:rPr>
        <w:t>. Fernet permet de crypter des documents mais de vérifier avant cela si celui-ci est corrompue ou non.</w:t>
      </w:r>
      <w:r w:rsidR="00647FCE">
        <w:rPr>
          <w:color w:val="000000" w:themeColor="text1"/>
        </w:rPr>
        <w:t xml:space="preserve"> </w:t>
      </w:r>
      <w:r w:rsidR="00A66D2F">
        <w:rPr>
          <w:color w:val="000000" w:themeColor="text1"/>
        </w:rPr>
        <w:t xml:space="preserve">Le cryptage symétrique n’est décryptable qui si la clé de décryptage est </w:t>
      </w:r>
      <w:r w:rsidR="004969FB">
        <w:rPr>
          <w:color w:val="000000" w:themeColor="text1"/>
        </w:rPr>
        <w:t>détenue</w:t>
      </w:r>
      <w:r w:rsidR="00A66D2F">
        <w:rPr>
          <w:color w:val="000000" w:themeColor="text1"/>
        </w:rPr>
        <w:t xml:space="preserve"> entièrement par la personne qui déchiffre.</w:t>
      </w:r>
    </w:p>
    <w:p w14:paraId="42F9FA54" w14:textId="77777777" w:rsidR="00A66D2F" w:rsidRDefault="00A66D2F" w:rsidP="00A66D2F">
      <w:pPr>
        <w:rPr>
          <w:color w:val="000000" w:themeColor="text1"/>
        </w:rPr>
      </w:pPr>
    </w:p>
    <w:p w14:paraId="333C9F8A" w14:textId="0E7948FE" w:rsidR="00A66D2F" w:rsidRDefault="00A66D2F" w:rsidP="00A66D2F">
      <w:pPr>
        <w:pStyle w:val="Paragraphedeliste"/>
        <w:numPr>
          <w:ilvl w:val="0"/>
          <w:numId w:val="1"/>
        </w:numPr>
        <w:rPr>
          <w:color w:val="000000" w:themeColor="text1"/>
        </w:rPr>
      </w:pPr>
      <w:r>
        <w:rPr>
          <w:color w:val="000000" w:themeColor="text1"/>
        </w:rPr>
        <w:t xml:space="preserve">Il y a ensuite la </w:t>
      </w:r>
      <w:r w:rsidR="004969FB">
        <w:rPr>
          <w:color w:val="000000" w:themeColor="text1"/>
        </w:rPr>
        <w:t>méthode</w:t>
      </w:r>
      <w:r>
        <w:rPr>
          <w:color w:val="000000" w:themeColor="text1"/>
        </w:rPr>
        <w:t xml:space="preserve"> de cryptage </w:t>
      </w:r>
      <w:r w:rsidR="004969FB">
        <w:rPr>
          <w:color w:val="000000" w:themeColor="text1"/>
        </w:rPr>
        <w:t>asymétrique, celle</w:t>
      </w:r>
      <w:r>
        <w:rPr>
          <w:color w:val="000000" w:themeColor="text1"/>
        </w:rPr>
        <w:t xml:space="preserve">-ci permet des communications </w:t>
      </w:r>
      <w:r w:rsidR="004969FB">
        <w:rPr>
          <w:color w:val="000000" w:themeColor="text1"/>
        </w:rPr>
        <w:t>sécurisées</w:t>
      </w:r>
      <w:r>
        <w:rPr>
          <w:color w:val="000000" w:themeColor="text1"/>
        </w:rPr>
        <w:t xml:space="preserve">. </w:t>
      </w:r>
      <w:r w:rsidR="004969FB">
        <w:rPr>
          <w:color w:val="000000" w:themeColor="text1"/>
        </w:rPr>
        <w:t>Ce qui la rend sécurisé est la difficulté à factoriser de grand nombre premier</w:t>
      </w:r>
      <w:r>
        <w:rPr>
          <w:color w:val="000000" w:themeColor="text1"/>
        </w:rPr>
        <w:t xml:space="preserve">. Cette </w:t>
      </w:r>
      <w:r w:rsidR="004969FB">
        <w:rPr>
          <w:color w:val="000000" w:themeColor="text1"/>
        </w:rPr>
        <w:t>méthode</w:t>
      </w:r>
      <w:r>
        <w:rPr>
          <w:color w:val="000000" w:themeColor="text1"/>
        </w:rPr>
        <w:t xml:space="preserve"> est </w:t>
      </w:r>
      <w:r w:rsidR="004969FB">
        <w:rPr>
          <w:color w:val="000000" w:themeColor="text1"/>
        </w:rPr>
        <w:t>permise</w:t>
      </w:r>
      <w:r>
        <w:rPr>
          <w:color w:val="000000" w:themeColor="text1"/>
        </w:rPr>
        <w:t xml:space="preserve"> </w:t>
      </w:r>
      <w:r w:rsidR="004969FB">
        <w:rPr>
          <w:color w:val="000000" w:themeColor="text1"/>
        </w:rPr>
        <w:t>grâce</w:t>
      </w:r>
      <w:r>
        <w:rPr>
          <w:color w:val="000000" w:themeColor="text1"/>
        </w:rPr>
        <w:t xml:space="preserve"> a l’</w:t>
      </w:r>
      <w:r w:rsidR="004969FB">
        <w:rPr>
          <w:color w:val="000000" w:themeColor="text1"/>
        </w:rPr>
        <w:t>algorithme</w:t>
      </w:r>
      <w:r>
        <w:rPr>
          <w:color w:val="000000" w:themeColor="text1"/>
        </w:rPr>
        <w:t xml:space="preserve"> RSA (Rivest Shamir-Adleman) contrairement au cryptage </w:t>
      </w:r>
      <w:r w:rsidR="004969FB">
        <w:rPr>
          <w:color w:val="000000" w:themeColor="text1"/>
        </w:rPr>
        <w:t>symétrique</w:t>
      </w:r>
      <w:r>
        <w:rPr>
          <w:color w:val="000000" w:themeColor="text1"/>
        </w:rPr>
        <w:t xml:space="preserve"> ici deux clés sont </w:t>
      </w:r>
      <w:r w:rsidR="004969FB">
        <w:rPr>
          <w:color w:val="000000" w:themeColor="text1"/>
        </w:rPr>
        <w:t>utilisées</w:t>
      </w:r>
      <w:r>
        <w:rPr>
          <w:color w:val="000000" w:themeColor="text1"/>
        </w:rPr>
        <w:t xml:space="preserve"> : la </w:t>
      </w:r>
      <w:r w:rsidR="004969FB">
        <w:rPr>
          <w:color w:val="000000" w:themeColor="text1"/>
        </w:rPr>
        <w:t>première</w:t>
      </w:r>
      <w:r>
        <w:rPr>
          <w:color w:val="000000" w:themeColor="text1"/>
        </w:rPr>
        <w:t xml:space="preserve"> publique utiliser pour chiffrer et la seconde privée afin de pouvoir </w:t>
      </w:r>
      <w:r w:rsidR="004969FB">
        <w:rPr>
          <w:color w:val="000000" w:themeColor="text1"/>
        </w:rPr>
        <w:t>déchiffrer.</w:t>
      </w:r>
    </w:p>
    <w:p w14:paraId="63AB7E04" w14:textId="77777777" w:rsidR="004969FB" w:rsidRDefault="004969FB" w:rsidP="004969FB">
      <w:pPr>
        <w:rPr>
          <w:color w:val="000000" w:themeColor="text1"/>
        </w:rPr>
      </w:pPr>
    </w:p>
    <w:p w14:paraId="1926717B" w14:textId="5498491A" w:rsidR="00647FCE" w:rsidRDefault="004969FB" w:rsidP="004969FB">
      <w:pPr>
        <w:pStyle w:val="Paragraphedeliste"/>
        <w:numPr>
          <w:ilvl w:val="0"/>
          <w:numId w:val="1"/>
        </w:numPr>
        <w:rPr>
          <w:color w:val="000000" w:themeColor="text1"/>
        </w:rPr>
      </w:pPr>
      <w:r>
        <w:rPr>
          <w:color w:val="000000" w:themeColor="text1"/>
        </w:rPr>
        <w:t>Enfin la méthode de Hachage. Celle-ci</w:t>
      </w:r>
      <w:r w:rsidRPr="004969FB">
        <w:rPr>
          <w:color w:val="000000" w:themeColor="text1"/>
        </w:rPr>
        <w:t xml:space="preserve"> est une opération cryptographique qui transforme des données en une empreinte unique et irréversible. Il est utilisé pour vérifier l'intégrité des données, stocker des mots de passe et sécuriser des transactions</w:t>
      </w:r>
      <w:r>
        <w:rPr>
          <w:color w:val="000000" w:themeColor="text1"/>
        </w:rPr>
        <w:t xml:space="preserve">. Cette méthode est </w:t>
      </w:r>
      <w:r w:rsidR="00647FCE">
        <w:rPr>
          <w:color w:val="000000" w:themeColor="text1"/>
        </w:rPr>
        <w:t>sécurisée</w:t>
      </w:r>
      <w:r>
        <w:rPr>
          <w:color w:val="000000" w:themeColor="text1"/>
        </w:rPr>
        <w:t xml:space="preserve"> car elle est non réversible et qu’elle resiste aux collisions ce qui signifie que pour deux entrées différentes le hachage ne pourra jamais être le même.</w:t>
      </w:r>
    </w:p>
    <w:p w14:paraId="72DC4350" w14:textId="77777777" w:rsidR="00647FCE" w:rsidRPr="00647FCE" w:rsidRDefault="00647FCE" w:rsidP="00647FCE">
      <w:pPr>
        <w:pStyle w:val="Paragraphedeliste"/>
        <w:rPr>
          <w:color w:val="000000" w:themeColor="text1"/>
        </w:rPr>
      </w:pPr>
    </w:p>
    <w:p w14:paraId="1FEAF61D" w14:textId="35398B95" w:rsidR="00A650C7" w:rsidRDefault="004969FB" w:rsidP="00647FCE">
      <w:pPr>
        <w:rPr>
          <w:color w:val="000000" w:themeColor="text1"/>
        </w:rPr>
      </w:pPr>
      <w:r w:rsidRPr="00647FCE">
        <w:rPr>
          <w:color w:val="000000" w:themeColor="text1"/>
        </w:rPr>
        <w:t xml:space="preserve"> </w:t>
      </w:r>
      <w:r w:rsidR="00647FCE">
        <w:rPr>
          <w:color w:val="000000" w:themeColor="text1"/>
        </w:rPr>
        <w:t>Sur ce projet de TIPE nous avons pris le choix</w:t>
      </w:r>
      <w:r w:rsidR="00A650C7">
        <w:rPr>
          <w:color w:val="000000" w:themeColor="text1"/>
        </w:rPr>
        <w:t xml:space="preserve"> de faire du cryptage de fichier</w:t>
      </w:r>
      <w:r w:rsidR="00F10E49">
        <w:rPr>
          <w:color w:val="000000" w:themeColor="text1"/>
        </w:rPr>
        <w:t>,</w:t>
      </w:r>
      <w:r w:rsidR="00A650C7">
        <w:rPr>
          <w:color w:val="000000" w:themeColor="text1"/>
        </w:rPr>
        <w:t xml:space="preserve"> de ce fait nous avons choisis la méthode de cryptage symétrique avec Fernet. D</w:t>
      </w:r>
      <w:r w:rsidR="00F10E49">
        <w:rPr>
          <w:color w:val="000000" w:themeColor="text1"/>
        </w:rPr>
        <w:t>onc</w:t>
      </w:r>
      <w:r w:rsidR="00A650C7">
        <w:rPr>
          <w:color w:val="000000" w:themeColor="text1"/>
        </w:rPr>
        <w:t xml:space="preserve"> nous nous sommes beaucoup moins préoccuper des autres méthodes possibles. En python il existe différentes bibliothèques de cryptage, nous avons pris le choix ici d’utiliser la bibliothèque cryptography qui contient les fonctions de Fernet.</w:t>
      </w:r>
    </w:p>
    <w:p w14:paraId="6B53954F" w14:textId="552C12DE" w:rsidR="00DF4007" w:rsidRDefault="00DF4007" w:rsidP="00647FCE">
      <w:pPr>
        <w:rPr>
          <w:color w:val="000000" w:themeColor="text1"/>
        </w:rPr>
      </w:pPr>
      <w:r>
        <w:rPr>
          <w:color w:val="000000" w:themeColor="text1"/>
        </w:rPr>
        <w:t xml:space="preserve">Le fait de vouloir faire un programme de cryptage de fichier nous avons donc due utiliser une bibliothèque d’interface graphique afin de pouvoir sélectionner les fichiers et de les crypter. Notre choix a été tkinter du a son utilisation assez intuitive et poussé. Cette bibliothèque nous a </w:t>
      </w:r>
      <w:r>
        <w:rPr>
          <w:color w:val="000000" w:themeColor="text1"/>
        </w:rPr>
        <w:lastRenderedPageBreak/>
        <w:t xml:space="preserve">permis d’obtenir une fenêtre ou l’on peut choisir le fichier </w:t>
      </w:r>
      <w:r w:rsidR="004123AF">
        <w:rPr>
          <w:color w:val="000000" w:themeColor="text1"/>
        </w:rPr>
        <w:t>à</w:t>
      </w:r>
      <w:r>
        <w:rPr>
          <w:color w:val="000000" w:themeColor="text1"/>
        </w:rPr>
        <w:t xml:space="preserve"> crypter directement dans </w:t>
      </w:r>
      <w:r w:rsidR="004123AF">
        <w:rPr>
          <w:color w:val="000000" w:themeColor="text1"/>
        </w:rPr>
        <w:t>l’explorateur de</w:t>
      </w:r>
      <w:r>
        <w:rPr>
          <w:color w:val="000000" w:themeColor="text1"/>
        </w:rPr>
        <w:t xml:space="preserve"> fichier et ensuite de le crypter en appuyant sur le bouton prévu </w:t>
      </w:r>
      <w:r w:rsidR="004123AF">
        <w:rPr>
          <w:color w:val="000000" w:themeColor="text1"/>
        </w:rPr>
        <w:t>à</w:t>
      </w:r>
      <w:r>
        <w:rPr>
          <w:color w:val="000000" w:themeColor="text1"/>
        </w:rPr>
        <w:t xml:space="preserve"> cet effet.</w:t>
      </w:r>
    </w:p>
    <w:p w14:paraId="06CFE54A" w14:textId="3797095D" w:rsidR="004123AF" w:rsidRDefault="004123AF" w:rsidP="00647FCE">
      <w:pPr>
        <w:rPr>
          <w:color w:val="000000" w:themeColor="text1"/>
        </w:rPr>
      </w:pPr>
      <w:r>
        <w:rPr>
          <w:color w:val="000000" w:themeColor="text1"/>
        </w:rPr>
        <w:t>Nous avons aussi utilisé la bibliothèque os qui nous a permis de traiter tout ce qui tourner autour des fichiers et des dossiers d’enregistrement. Cela nous a permis de réaliser les actions voulu le plus simplement possible.</w:t>
      </w:r>
    </w:p>
    <w:p w14:paraId="2B157086" w14:textId="77777777" w:rsidR="00F10E49" w:rsidRDefault="00F10E49" w:rsidP="00647FCE">
      <w:pPr>
        <w:rPr>
          <w:color w:val="000000" w:themeColor="text1"/>
        </w:rPr>
      </w:pPr>
    </w:p>
    <w:p w14:paraId="10CDA78B" w14:textId="249D6BD0" w:rsidR="00F10E49" w:rsidRDefault="00F10E49" w:rsidP="00F10E49">
      <w:pPr>
        <w:pStyle w:val="Paragraphedeliste"/>
        <w:numPr>
          <w:ilvl w:val="0"/>
          <w:numId w:val="2"/>
        </w:numPr>
        <w:rPr>
          <w:color w:val="000000" w:themeColor="text1"/>
        </w:rPr>
      </w:pPr>
      <w:r>
        <w:rPr>
          <w:color w:val="000000" w:themeColor="text1"/>
        </w:rPr>
        <w:t>Le programme</w:t>
      </w:r>
    </w:p>
    <w:p w14:paraId="74F62C1F" w14:textId="35A5C2E4" w:rsidR="00F10E49" w:rsidRDefault="00751079" w:rsidP="00F10E49">
      <w:pPr>
        <w:rPr>
          <w:color w:val="000000" w:themeColor="text1"/>
        </w:rPr>
      </w:pPr>
      <w:r>
        <w:rPr>
          <w:color w:val="000000" w:themeColor="text1"/>
        </w:rPr>
        <w:t xml:space="preserve"> </w:t>
      </w:r>
      <w:r w:rsidR="00F10E49">
        <w:rPr>
          <w:color w:val="000000" w:themeColor="text1"/>
        </w:rPr>
        <w:t xml:space="preserve">Pour la réalisation du projet nous avons choisis de séparer le programme en plusieurs fichiers afin d’alléger chaque partie du code. Nous avons donc créé un fichier pour les fonctions de cryptage, un de décryptage et un dernier contenant l’interface graphique ainsi que l’appel des différentes fonctions. </w:t>
      </w:r>
      <w:r>
        <w:rPr>
          <w:color w:val="000000" w:themeColor="text1"/>
        </w:rPr>
        <w:t xml:space="preserve"> </w:t>
      </w:r>
    </w:p>
    <w:p w14:paraId="229228A6" w14:textId="4846C610" w:rsidR="0039382B" w:rsidRDefault="0039382B" w:rsidP="0039382B">
      <w:pPr>
        <w:pStyle w:val="Paragraphedeliste"/>
        <w:numPr>
          <w:ilvl w:val="0"/>
          <w:numId w:val="1"/>
        </w:numPr>
        <w:rPr>
          <w:color w:val="000000" w:themeColor="text1"/>
        </w:rPr>
      </w:pPr>
      <w:r>
        <w:rPr>
          <w:color w:val="000000" w:themeColor="text1"/>
        </w:rPr>
        <w:t>Cryptage</w:t>
      </w:r>
    </w:p>
    <w:p w14:paraId="0923B449" w14:textId="16A1D390" w:rsidR="0039382B" w:rsidRDefault="0039382B" w:rsidP="0039382B">
      <w:pPr>
        <w:rPr>
          <w:color w:val="000000" w:themeColor="text1"/>
        </w:rPr>
      </w:pPr>
      <w:r>
        <w:rPr>
          <w:color w:val="000000" w:themeColor="text1"/>
        </w:rPr>
        <w:t>Tout d’abord nous créons le fichier contenant la clé si celui-ci n’existe pas, une fois fait on récupère le fichier que l’on transforme en binaire pour ensuite le crypter. Une fois celui-ci crypter nous le récupérons en sortie de programme avec un suffixe en plus.</w:t>
      </w:r>
    </w:p>
    <w:p w14:paraId="389A46DE" w14:textId="7C0C3208" w:rsidR="0039382B" w:rsidRDefault="0039382B" w:rsidP="0039382B">
      <w:pPr>
        <w:pStyle w:val="Paragraphedeliste"/>
        <w:numPr>
          <w:ilvl w:val="0"/>
          <w:numId w:val="1"/>
        </w:numPr>
        <w:rPr>
          <w:color w:val="000000" w:themeColor="text1"/>
        </w:rPr>
      </w:pPr>
      <w:r w:rsidRPr="0039382B">
        <w:rPr>
          <w:color w:val="000000" w:themeColor="text1"/>
        </w:rPr>
        <w:t>Décryptage</w:t>
      </w:r>
    </w:p>
    <w:p w14:paraId="69625D4F" w14:textId="2242796B" w:rsidR="0039382B" w:rsidRDefault="0039382B" w:rsidP="0039382B">
      <w:pPr>
        <w:rPr>
          <w:color w:val="000000" w:themeColor="text1"/>
        </w:rPr>
      </w:pPr>
      <w:r>
        <w:rPr>
          <w:color w:val="000000" w:themeColor="text1"/>
        </w:rPr>
        <w:t>Tout d’abord il y a une première fonction sui permet de récupérer le fichier clé du fichier, une fois récupérer la fonction de décryptage intervient. Celle-ci récupère le fichier ainsi que le fichier clé, il parcourt ensuite le document afin d’obtenir la clé correspondant au fichier, il l’utilise ensuite pour déchiffrer le fichier afin de nous le retourner comme d’origine.</w:t>
      </w:r>
    </w:p>
    <w:p w14:paraId="213DB981" w14:textId="555627A7" w:rsidR="0039382B" w:rsidRDefault="0039382B" w:rsidP="0039382B">
      <w:pPr>
        <w:pStyle w:val="Paragraphedeliste"/>
        <w:numPr>
          <w:ilvl w:val="0"/>
          <w:numId w:val="1"/>
        </w:numPr>
        <w:rPr>
          <w:color w:val="000000" w:themeColor="text1"/>
        </w:rPr>
      </w:pPr>
      <w:r>
        <w:rPr>
          <w:color w:val="000000" w:themeColor="text1"/>
        </w:rPr>
        <w:t>Programme principal</w:t>
      </w:r>
    </w:p>
    <w:p w14:paraId="4E60EB91" w14:textId="385D752C" w:rsidR="0039382B" w:rsidRDefault="0039382B" w:rsidP="0039382B">
      <w:pPr>
        <w:rPr>
          <w:color w:val="000000" w:themeColor="text1"/>
        </w:rPr>
      </w:pPr>
      <w:r>
        <w:rPr>
          <w:color w:val="000000" w:themeColor="text1"/>
        </w:rPr>
        <w:t xml:space="preserve">Le programme principal contient lui l’interface graphique. Celle-ci est composé de 5 boutons qui appelle chacun une fonction bien précise. Les boutons de choix permettent de choisir le fichier ainsi que les différents dossiers. </w:t>
      </w:r>
      <w:r w:rsidR="00895DA2">
        <w:rPr>
          <w:color w:val="000000" w:themeColor="text1"/>
        </w:rPr>
        <w:t xml:space="preserve">Les boutons de cryptage et décryptage eux sont relié aux </w:t>
      </w:r>
      <w:r>
        <w:rPr>
          <w:color w:val="000000" w:themeColor="text1"/>
        </w:rPr>
        <w:t>deux fonctions les plus importante</w:t>
      </w:r>
      <w:r w:rsidR="004F27A0">
        <w:rPr>
          <w:color w:val="000000" w:themeColor="text1"/>
        </w:rPr>
        <w:t>,</w:t>
      </w:r>
      <w:r>
        <w:rPr>
          <w:color w:val="000000" w:themeColor="text1"/>
        </w:rPr>
        <w:t xml:space="preserve"> celles qui appelle les fonctions de cryptage et de décryptage des autres programmes</w:t>
      </w:r>
      <w:r w:rsidR="004F27A0">
        <w:rPr>
          <w:color w:val="000000" w:themeColor="text1"/>
        </w:rPr>
        <w:t>, ainsi que les fonctions utilisées par tous les autres boutons</w:t>
      </w:r>
      <w:r>
        <w:rPr>
          <w:color w:val="000000" w:themeColor="text1"/>
        </w:rPr>
        <w:t>.</w:t>
      </w:r>
      <w:r w:rsidR="004F27A0">
        <w:rPr>
          <w:color w:val="000000" w:themeColor="text1"/>
        </w:rPr>
        <w:t xml:space="preserve"> Ils permettent à partir du fichier et des dossier sélectionné de crypter ou décrypter le fichier voulu.</w:t>
      </w:r>
    </w:p>
    <w:p w14:paraId="7C3E624E" w14:textId="77777777" w:rsidR="004F27A0" w:rsidRPr="0039382B" w:rsidRDefault="004F27A0" w:rsidP="0039382B">
      <w:pPr>
        <w:rPr>
          <w:color w:val="000000" w:themeColor="text1"/>
        </w:rPr>
      </w:pPr>
    </w:p>
    <w:sectPr w:rsidR="004F27A0" w:rsidRPr="003938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16A5A"/>
    <w:multiLevelType w:val="hybridMultilevel"/>
    <w:tmpl w:val="1474205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AA2602C"/>
    <w:multiLevelType w:val="hybridMultilevel"/>
    <w:tmpl w:val="C40EC724"/>
    <w:lvl w:ilvl="0" w:tplc="85743B5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55940922">
    <w:abstractNumId w:val="1"/>
  </w:num>
  <w:num w:numId="2" w16cid:durableId="2018189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30E"/>
    <w:rsid w:val="000D067E"/>
    <w:rsid w:val="002E230E"/>
    <w:rsid w:val="00325EB4"/>
    <w:rsid w:val="0039382B"/>
    <w:rsid w:val="003A7F77"/>
    <w:rsid w:val="004123AF"/>
    <w:rsid w:val="004969FB"/>
    <w:rsid w:val="004C5F52"/>
    <w:rsid w:val="004F27A0"/>
    <w:rsid w:val="005720DA"/>
    <w:rsid w:val="00647FCE"/>
    <w:rsid w:val="00751079"/>
    <w:rsid w:val="00895DA2"/>
    <w:rsid w:val="0091447A"/>
    <w:rsid w:val="00A650C7"/>
    <w:rsid w:val="00A66D2F"/>
    <w:rsid w:val="00B23000"/>
    <w:rsid w:val="00B30D37"/>
    <w:rsid w:val="00DF4007"/>
    <w:rsid w:val="00F10E49"/>
    <w:rsid w:val="00F54C06"/>
    <w:rsid w:val="00FA04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2CC2B"/>
  <w15:chartTrackingRefBased/>
  <w15:docId w15:val="{5B4A06AF-205C-4EBC-86A7-69835062E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E2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E2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E230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E230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E230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E230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230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230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230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230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E230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E230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E230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E230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E230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230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230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230E"/>
    <w:rPr>
      <w:rFonts w:eastAsiaTheme="majorEastAsia" w:cstheme="majorBidi"/>
      <w:color w:val="272727" w:themeColor="text1" w:themeTint="D8"/>
    </w:rPr>
  </w:style>
  <w:style w:type="paragraph" w:styleId="Titre">
    <w:name w:val="Title"/>
    <w:basedOn w:val="Normal"/>
    <w:next w:val="Normal"/>
    <w:link w:val="TitreCar"/>
    <w:uiPriority w:val="10"/>
    <w:qFormat/>
    <w:rsid w:val="002E2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230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E230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E230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E230E"/>
    <w:pPr>
      <w:spacing w:before="160"/>
      <w:jc w:val="center"/>
    </w:pPr>
    <w:rPr>
      <w:i/>
      <w:iCs/>
      <w:color w:val="404040" w:themeColor="text1" w:themeTint="BF"/>
    </w:rPr>
  </w:style>
  <w:style w:type="character" w:customStyle="1" w:styleId="CitationCar">
    <w:name w:val="Citation Car"/>
    <w:basedOn w:val="Policepardfaut"/>
    <w:link w:val="Citation"/>
    <w:uiPriority w:val="29"/>
    <w:rsid w:val="002E230E"/>
    <w:rPr>
      <w:i/>
      <w:iCs/>
      <w:color w:val="404040" w:themeColor="text1" w:themeTint="BF"/>
    </w:rPr>
  </w:style>
  <w:style w:type="paragraph" w:styleId="Paragraphedeliste">
    <w:name w:val="List Paragraph"/>
    <w:basedOn w:val="Normal"/>
    <w:uiPriority w:val="34"/>
    <w:qFormat/>
    <w:rsid w:val="002E230E"/>
    <w:pPr>
      <w:ind w:left="720"/>
      <w:contextualSpacing/>
    </w:pPr>
  </w:style>
  <w:style w:type="character" w:styleId="Accentuationintense">
    <w:name w:val="Intense Emphasis"/>
    <w:basedOn w:val="Policepardfaut"/>
    <w:uiPriority w:val="21"/>
    <w:qFormat/>
    <w:rsid w:val="002E230E"/>
    <w:rPr>
      <w:i/>
      <w:iCs/>
      <w:color w:val="0F4761" w:themeColor="accent1" w:themeShade="BF"/>
    </w:rPr>
  </w:style>
  <w:style w:type="paragraph" w:styleId="Citationintense">
    <w:name w:val="Intense Quote"/>
    <w:basedOn w:val="Normal"/>
    <w:next w:val="Normal"/>
    <w:link w:val="CitationintenseCar"/>
    <w:uiPriority w:val="30"/>
    <w:qFormat/>
    <w:rsid w:val="002E2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E230E"/>
    <w:rPr>
      <w:i/>
      <w:iCs/>
      <w:color w:val="0F4761" w:themeColor="accent1" w:themeShade="BF"/>
    </w:rPr>
  </w:style>
  <w:style w:type="character" w:styleId="Rfrenceintense">
    <w:name w:val="Intense Reference"/>
    <w:basedOn w:val="Policepardfaut"/>
    <w:uiPriority w:val="32"/>
    <w:qFormat/>
    <w:rsid w:val="002E23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Pages>
  <Words>757</Words>
  <Characters>4165</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Xrays 6389</dc:creator>
  <cp:keywords/>
  <dc:description/>
  <cp:lastModifiedBy>Xrays 6389</cp:lastModifiedBy>
  <cp:revision>9</cp:revision>
  <dcterms:created xsi:type="dcterms:W3CDTF">2025-03-31T16:35:00Z</dcterms:created>
  <dcterms:modified xsi:type="dcterms:W3CDTF">2025-04-23T15:56:00Z</dcterms:modified>
</cp:coreProperties>
</file>