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8306"/>
      </w:tblGrid>
      <w:tr w:rsidR="005C27D4">
        <w:trPr>
          <w:trHeight w:val="2880"/>
          <w:jc w:val="center"/>
        </w:trPr>
        <w:tc>
          <w:tcPr>
            <w:tcW w:w="5000" w:type="pct"/>
          </w:tcPr>
          <w:p w:rsidR="005C27D4" w:rsidRDefault="004A31CF">
            <w:pPr>
              <w:pStyle w:val="11"/>
              <w:jc w:val="center"/>
              <w:rPr>
                <w:rFonts w:ascii="华文隶书" w:eastAsia="华文隶书" w:hAnsi="Cambria"/>
                <w:caps/>
                <w:sz w:val="30"/>
                <w:szCs w:val="30"/>
              </w:rPr>
            </w:pPr>
            <w:r>
              <w:rPr>
                <w:rFonts w:ascii="华文隶书" w:eastAsia="华文隶书" w:hAnsi="Cambria" w:hint="eastAsia"/>
                <w:caps/>
                <w:sz w:val="30"/>
                <w:szCs w:val="30"/>
              </w:rPr>
              <w:t xml:space="preserve">山东理工大学 </w:t>
            </w:r>
            <w:r>
              <w:rPr>
                <w:rFonts w:ascii="MS Mincho" w:eastAsia="MS Mincho" w:hAnsi="MS Mincho" w:cs="MS Mincho" w:hint="eastAsia"/>
                <w:color w:val="000000"/>
                <w:sz w:val="30"/>
                <w:szCs w:val="30"/>
              </w:rPr>
              <w:t>∙</w:t>
            </w:r>
            <w:r>
              <w:rPr>
                <w:rFonts w:ascii="华文隶书" w:eastAsia="华文隶书" w:cs="Arial" w:hint="eastAsia"/>
                <w:color w:val="000000"/>
                <w:sz w:val="30"/>
                <w:szCs w:val="30"/>
              </w:rPr>
              <w:t xml:space="preserve"> </w:t>
            </w:r>
            <w:r>
              <w:rPr>
                <w:rFonts w:ascii="华文隶书" w:eastAsia="华文隶书" w:hAnsi="Cambria" w:hint="eastAsia"/>
                <w:caps/>
                <w:sz w:val="30"/>
                <w:szCs w:val="30"/>
              </w:rPr>
              <w:t>计算机科学与技术学院</w:t>
            </w:r>
          </w:p>
        </w:tc>
      </w:tr>
      <w:tr w:rsidR="005C27D4">
        <w:trPr>
          <w:trHeight w:val="1440"/>
          <w:jc w:val="center"/>
        </w:trPr>
        <w:tc>
          <w:tcPr>
            <w:tcW w:w="5000" w:type="pct"/>
            <w:tcBorders>
              <w:bottom w:val="single" w:sz="4" w:space="0" w:color="4F81BD"/>
            </w:tcBorders>
            <w:vAlign w:val="center"/>
          </w:tcPr>
          <w:p w:rsidR="005C27D4" w:rsidRDefault="004A31CF">
            <w:pPr>
              <w:pStyle w:val="11"/>
              <w:jc w:val="center"/>
              <w:rPr>
                <w:rFonts w:ascii="Cambria" w:hAnsi="Cambria"/>
                <w:sz w:val="70"/>
                <w:szCs w:val="70"/>
              </w:rPr>
            </w:pPr>
            <w:r>
              <w:rPr>
                <w:rFonts w:ascii="Cambria" w:hAnsi="Cambria"/>
                <w:sz w:val="70"/>
                <w:szCs w:val="70"/>
                <w:lang w:val="zh-CN"/>
              </w:rPr>
              <w:t>[</w:t>
            </w:r>
            <w:r>
              <w:rPr>
                <w:rFonts w:ascii="Cambria" w:hAnsi="Cambria" w:hint="eastAsia"/>
                <w:sz w:val="70"/>
                <w:szCs w:val="70"/>
                <w:lang w:val="zh-CN"/>
              </w:rPr>
              <w:t>构件设计及部署设计文档</w:t>
            </w:r>
            <w:r>
              <w:rPr>
                <w:rFonts w:ascii="Cambria" w:hAnsi="Cambria"/>
                <w:sz w:val="70"/>
                <w:szCs w:val="70"/>
                <w:lang w:val="zh-CN"/>
              </w:rPr>
              <w:t>]</w:t>
            </w:r>
          </w:p>
        </w:tc>
      </w:tr>
      <w:tr w:rsidR="005C27D4">
        <w:trPr>
          <w:trHeight w:val="720"/>
          <w:jc w:val="center"/>
        </w:trPr>
        <w:tc>
          <w:tcPr>
            <w:tcW w:w="5000" w:type="pct"/>
            <w:tcBorders>
              <w:top w:val="single" w:sz="4" w:space="0" w:color="4F81BD"/>
            </w:tcBorders>
            <w:vAlign w:val="center"/>
          </w:tcPr>
          <w:p w:rsidR="005C27D4" w:rsidRDefault="004A31CF">
            <w:pPr>
              <w:pStyle w:val="11"/>
              <w:jc w:val="center"/>
              <w:rPr>
                <w:rFonts w:ascii="Cambria" w:hAnsi="Cambria"/>
                <w:sz w:val="44"/>
                <w:szCs w:val="44"/>
              </w:rPr>
            </w:pPr>
            <w:r>
              <w:rPr>
                <w:rFonts w:ascii="Cambria" w:hAnsi="Cambria"/>
                <w:sz w:val="44"/>
                <w:szCs w:val="44"/>
                <w:lang w:val="zh-CN"/>
              </w:rPr>
              <w:t>[</w:t>
            </w:r>
            <w:r>
              <w:rPr>
                <w:rFonts w:ascii="Cambria" w:hAnsi="Cambria" w:hint="eastAsia"/>
                <w:sz w:val="44"/>
                <w:szCs w:val="44"/>
                <w:lang w:val="zh-CN"/>
              </w:rPr>
              <w:t>？</w:t>
            </w:r>
            <w:r>
              <w:rPr>
                <w:rFonts w:ascii="Cambria" w:hAnsi="Cambria"/>
                <w:sz w:val="44"/>
                <w:szCs w:val="44"/>
                <w:lang w:val="zh-CN"/>
              </w:rPr>
              <w:t>系统</w:t>
            </w:r>
            <w:r>
              <w:rPr>
                <w:rFonts w:ascii="Cambria" w:hAnsi="Cambria"/>
                <w:sz w:val="44"/>
                <w:szCs w:val="44"/>
                <w:lang w:val="zh-CN"/>
              </w:rPr>
              <w:t>]</w:t>
            </w:r>
          </w:p>
        </w:tc>
      </w:tr>
      <w:tr w:rsidR="005C27D4">
        <w:trPr>
          <w:trHeight w:val="360"/>
          <w:jc w:val="center"/>
        </w:trPr>
        <w:tc>
          <w:tcPr>
            <w:tcW w:w="5000" w:type="pct"/>
            <w:vAlign w:val="center"/>
          </w:tcPr>
          <w:p w:rsidR="005C27D4" w:rsidRDefault="005C27D4">
            <w:pPr>
              <w:pStyle w:val="11"/>
              <w:jc w:val="center"/>
            </w:pPr>
          </w:p>
          <w:p w:rsidR="005C27D4" w:rsidRDefault="005C27D4">
            <w:pPr>
              <w:pStyle w:val="11"/>
              <w:jc w:val="center"/>
            </w:pPr>
          </w:p>
          <w:p w:rsidR="005C27D4" w:rsidRDefault="005C27D4">
            <w:pPr>
              <w:pStyle w:val="11"/>
              <w:jc w:val="center"/>
            </w:pPr>
          </w:p>
          <w:p w:rsidR="005C27D4" w:rsidRDefault="005C27D4">
            <w:pPr>
              <w:pStyle w:val="11"/>
              <w:jc w:val="center"/>
            </w:pPr>
          </w:p>
          <w:p w:rsidR="005C27D4" w:rsidRDefault="005C27D4">
            <w:pPr>
              <w:pStyle w:val="11"/>
              <w:jc w:val="center"/>
            </w:pPr>
          </w:p>
          <w:p w:rsidR="005C27D4" w:rsidRDefault="005C27D4">
            <w:pPr>
              <w:pStyle w:val="11"/>
              <w:jc w:val="center"/>
            </w:pPr>
          </w:p>
          <w:p w:rsidR="005C27D4" w:rsidRDefault="005C27D4">
            <w:pPr>
              <w:pStyle w:val="11"/>
              <w:jc w:val="center"/>
            </w:pPr>
          </w:p>
          <w:p w:rsidR="005C27D4" w:rsidRDefault="005C27D4">
            <w:pPr>
              <w:pStyle w:val="11"/>
              <w:jc w:val="center"/>
            </w:pPr>
          </w:p>
          <w:p w:rsidR="005C27D4" w:rsidRDefault="005C27D4">
            <w:pPr>
              <w:pStyle w:val="11"/>
              <w:jc w:val="center"/>
            </w:pPr>
          </w:p>
          <w:p w:rsidR="005C27D4" w:rsidRDefault="005C27D4">
            <w:pPr>
              <w:pStyle w:val="11"/>
            </w:pPr>
          </w:p>
          <w:p w:rsidR="005C27D4" w:rsidRDefault="005C27D4">
            <w:pPr>
              <w:pStyle w:val="11"/>
              <w:jc w:val="center"/>
            </w:pPr>
          </w:p>
          <w:p w:rsidR="005C27D4" w:rsidRDefault="005C27D4">
            <w:pPr>
              <w:pStyle w:val="11"/>
              <w:jc w:val="center"/>
            </w:pPr>
          </w:p>
          <w:p w:rsidR="005C27D4" w:rsidRDefault="005C27D4">
            <w:pPr>
              <w:pStyle w:val="11"/>
              <w:jc w:val="center"/>
            </w:pPr>
          </w:p>
          <w:tbl>
            <w:tblPr>
              <w:tblW w:w="4439" w:type="pct"/>
              <w:jc w:val="center"/>
              <w:tblBorders>
                <w:bottom w:val="single" w:sz="4" w:space="0" w:color="auto"/>
                <w:insideH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834"/>
              <w:gridCol w:w="5348"/>
            </w:tblGrid>
            <w:tr w:rsidR="005C27D4">
              <w:trPr>
                <w:jc w:val="center"/>
              </w:trPr>
              <w:tc>
                <w:tcPr>
                  <w:tcW w:w="1277" w:type="pct"/>
                  <w:shd w:val="clear" w:color="auto" w:fill="auto"/>
                  <w:vAlign w:val="center"/>
                </w:tcPr>
                <w:p w:rsidR="005C27D4" w:rsidRDefault="004A31CF">
                  <w:pPr>
                    <w:pStyle w:val="11"/>
                    <w:widowControl w:val="0"/>
                    <w:jc w:val="center"/>
                    <w:rPr>
                      <w:rFonts w:ascii="黑体" w:eastAsia="黑体" w:hAnsi="黑体"/>
                      <w:sz w:val="24"/>
                      <w:szCs w:val="24"/>
                    </w:rPr>
                  </w:pPr>
                  <w:r>
                    <w:rPr>
                      <w:rFonts w:ascii="黑体" w:eastAsia="黑体" w:hAnsi="黑体" w:hint="eastAsia"/>
                      <w:b/>
                      <w:bCs/>
                      <w:sz w:val="24"/>
                      <w:szCs w:val="24"/>
                    </w:rPr>
                    <w:t>班    级：</w:t>
                  </w:r>
                </w:p>
              </w:tc>
              <w:tc>
                <w:tcPr>
                  <w:tcW w:w="3723" w:type="pct"/>
                  <w:shd w:val="clear" w:color="auto" w:fill="auto"/>
                </w:tcPr>
                <w:p w:rsidR="005C27D4" w:rsidRDefault="00B05158">
                  <w:pPr>
                    <w:pStyle w:val="11"/>
                    <w:widowControl w:val="0"/>
                    <w:jc w:val="center"/>
                    <w:rPr>
                      <w:rFonts w:ascii="微软雅黑" w:eastAsia="微软雅黑" w:hAnsi="微软雅黑"/>
                      <w:sz w:val="24"/>
                      <w:szCs w:val="24"/>
                    </w:rPr>
                  </w:pPr>
                  <w:r>
                    <w:rPr>
                      <w:rFonts w:ascii="微软雅黑" w:eastAsia="微软雅黑" w:hAnsi="微软雅黑" w:hint="eastAsia"/>
                      <w:sz w:val="24"/>
                      <w:szCs w:val="24"/>
                    </w:rPr>
                    <w:t>计科2</w:t>
                  </w:r>
                  <w:r>
                    <w:rPr>
                      <w:rFonts w:ascii="微软雅黑" w:eastAsia="微软雅黑" w:hAnsi="微软雅黑"/>
                      <w:sz w:val="24"/>
                      <w:szCs w:val="24"/>
                    </w:rPr>
                    <w:t>002</w:t>
                  </w:r>
                </w:p>
              </w:tc>
            </w:tr>
            <w:tr w:rsidR="005C27D4">
              <w:trPr>
                <w:jc w:val="center"/>
              </w:trPr>
              <w:tc>
                <w:tcPr>
                  <w:tcW w:w="1277" w:type="pct"/>
                  <w:shd w:val="clear" w:color="auto" w:fill="auto"/>
                  <w:vAlign w:val="center"/>
                </w:tcPr>
                <w:p w:rsidR="005C27D4" w:rsidRDefault="004A31CF">
                  <w:pPr>
                    <w:pStyle w:val="11"/>
                    <w:widowControl w:val="0"/>
                    <w:jc w:val="center"/>
                    <w:rPr>
                      <w:rFonts w:ascii="黑体" w:eastAsia="黑体" w:hAnsi="黑体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黑体" w:eastAsia="黑体" w:hAnsi="黑体" w:hint="eastAsia"/>
                      <w:b/>
                      <w:bCs/>
                      <w:sz w:val="24"/>
                      <w:szCs w:val="24"/>
                    </w:rPr>
                    <w:t>学    号：</w:t>
                  </w:r>
                </w:p>
              </w:tc>
              <w:tc>
                <w:tcPr>
                  <w:tcW w:w="3723" w:type="pct"/>
                  <w:shd w:val="clear" w:color="auto" w:fill="auto"/>
                </w:tcPr>
                <w:p w:rsidR="005C27D4" w:rsidRDefault="005C27D4" w:rsidP="00B05158">
                  <w:pPr>
                    <w:pStyle w:val="11"/>
                    <w:widowControl w:val="0"/>
                    <w:rPr>
                      <w:rFonts w:ascii="微软雅黑" w:eastAsia="微软雅黑" w:hAnsi="微软雅黑"/>
                      <w:color w:val="FF0000"/>
                      <w:sz w:val="24"/>
                      <w:szCs w:val="24"/>
                    </w:rPr>
                  </w:pPr>
                  <w:bookmarkStart w:id="0" w:name="_GoBack"/>
                  <w:bookmarkEnd w:id="0"/>
                </w:p>
              </w:tc>
            </w:tr>
            <w:tr w:rsidR="005C27D4">
              <w:trPr>
                <w:jc w:val="center"/>
              </w:trPr>
              <w:tc>
                <w:tcPr>
                  <w:tcW w:w="1277" w:type="pct"/>
                  <w:shd w:val="clear" w:color="auto" w:fill="auto"/>
                  <w:vAlign w:val="center"/>
                </w:tcPr>
                <w:p w:rsidR="005C27D4" w:rsidRDefault="004A31CF">
                  <w:pPr>
                    <w:pStyle w:val="11"/>
                    <w:widowControl w:val="0"/>
                    <w:jc w:val="center"/>
                    <w:rPr>
                      <w:rFonts w:ascii="黑体" w:eastAsia="黑体" w:hAnsi="黑体"/>
                      <w:sz w:val="24"/>
                      <w:szCs w:val="24"/>
                    </w:rPr>
                  </w:pPr>
                  <w:r>
                    <w:rPr>
                      <w:rFonts w:ascii="黑体" w:eastAsia="黑体" w:hAnsi="黑体" w:hint="eastAsia"/>
                      <w:b/>
                      <w:bCs/>
                      <w:sz w:val="24"/>
                      <w:szCs w:val="24"/>
                    </w:rPr>
                    <w:t>姓    名：</w:t>
                  </w:r>
                </w:p>
              </w:tc>
              <w:tc>
                <w:tcPr>
                  <w:tcW w:w="3723" w:type="pct"/>
                  <w:shd w:val="clear" w:color="auto" w:fill="auto"/>
                </w:tcPr>
                <w:p w:rsidR="005C27D4" w:rsidRPr="00B05158" w:rsidRDefault="00B05158" w:rsidP="00B05158">
                  <w:pPr>
                    <w:pStyle w:val="11"/>
                    <w:widowControl w:val="0"/>
                    <w:rPr>
                      <w:rFonts w:ascii="微软雅黑" w:eastAsia="微软雅黑" w:hAnsi="微软雅黑" w:hint="eastAsia"/>
                      <w:color w:val="000000" w:themeColor="text1"/>
                      <w:sz w:val="24"/>
                      <w:szCs w:val="24"/>
                    </w:rPr>
                  </w:pPr>
                  <w:r w:rsidRPr="00B05158">
                    <w:rPr>
                      <w:rFonts w:ascii="微软雅黑" w:eastAsia="微软雅黑" w:hAnsi="微软雅黑" w:hint="eastAsia"/>
                      <w:color w:val="000000" w:themeColor="text1"/>
                      <w:sz w:val="24"/>
                      <w:szCs w:val="24"/>
                    </w:rPr>
                    <w:t xml:space="preserve">  </w:t>
                  </w:r>
                  <w:r w:rsidRPr="00B05158">
                    <w:rPr>
                      <w:rFonts w:ascii="微软雅黑" w:eastAsia="微软雅黑" w:hAnsi="微软雅黑"/>
                      <w:color w:val="000000" w:themeColor="text1"/>
                      <w:sz w:val="24"/>
                      <w:szCs w:val="24"/>
                    </w:rPr>
                    <w:t xml:space="preserve"> 王子豪</w:t>
                  </w:r>
                  <w:r w:rsidRPr="00B05158">
                    <w:rPr>
                      <w:rFonts w:ascii="微软雅黑" w:eastAsia="微软雅黑" w:hAnsi="微软雅黑" w:hint="eastAsia"/>
                      <w:color w:val="000000" w:themeColor="text1"/>
                      <w:sz w:val="24"/>
                      <w:szCs w:val="24"/>
                    </w:rPr>
                    <w:t xml:space="preserve"> 王金 蔡培政</w:t>
                  </w:r>
                </w:p>
              </w:tc>
            </w:tr>
            <w:tr w:rsidR="005C27D4">
              <w:trPr>
                <w:jc w:val="center"/>
              </w:trPr>
              <w:tc>
                <w:tcPr>
                  <w:tcW w:w="1277" w:type="pct"/>
                  <w:shd w:val="clear" w:color="auto" w:fill="auto"/>
                  <w:vAlign w:val="center"/>
                </w:tcPr>
                <w:p w:rsidR="005C27D4" w:rsidRDefault="004A31CF">
                  <w:pPr>
                    <w:pStyle w:val="11"/>
                    <w:widowControl w:val="0"/>
                    <w:jc w:val="center"/>
                    <w:rPr>
                      <w:rFonts w:ascii="黑体" w:eastAsia="黑体" w:hAnsi="黑体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黑体" w:eastAsia="黑体" w:hAnsi="黑体"/>
                      <w:b/>
                      <w:bCs/>
                      <w:sz w:val="24"/>
                      <w:szCs w:val="24"/>
                    </w:rPr>
                    <w:t>文档版本</w:t>
                  </w:r>
                  <w:r>
                    <w:rPr>
                      <w:rFonts w:ascii="黑体" w:eastAsia="黑体" w:hAnsi="黑体" w:hint="eastAsia"/>
                      <w:b/>
                      <w:bCs/>
                      <w:sz w:val="24"/>
                      <w:szCs w:val="24"/>
                    </w:rPr>
                    <w:t>：</w:t>
                  </w:r>
                </w:p>
              </w:tc>
              <w:tc>
                <w:tcPr>
                  <w:tcW w:w="3723" w:type="pct"/>
                  <w:shd w:val="clear" w:color="auto" w:fill="auto"/>
                </w:tcPr>
                <w:p w:rsidR="005C27D4" w:rsidRDefault="004A31CF">
                  <w:pPr>
                    <w:pStyle w:val="11"/>
                    <w:widowControl w:val="0"/>
                    <w:jc w:val="center"/>
                    <w:rPr>
                      <w:rFonts w:ascii="微软雅黑" w:eastAsia="微软雅黑" w:hAnsi="微软雅黑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微软雅黑" w:eastAsia="微软雅黑" w:hAnsi="微软雅黑"/>
                      <w:color w:val="000000"/>
                      <w:sz w:val="24"/>
                      <w:szCs w:val="24"/>
                    </w:rPr>
                    <w:t>V</w:t>
                  </w:r>
                  <w:r>
                    <w:rPr>
                      <w:rFonts w:ascii="微软雅黑" w:eastAsia="微软雅黑" w:hAnsi="微软雅黑" w:hint="eastAsia"/>
                      <w:color w:val="000000"/>
                      <w:sz w:val="24"/>
                      <w:szCs w:val="24"/>
                    </w:rPr>
                    <w:t>1.0</w:t>
                  </w:r>
                </w:p>
              </w:tc>
            </w:tr>
            <w:tr w:rsidR="005C27D4">
              <w:trPr>
                <w:jc w:val="center"/>
              </w:trPr>
              <w:tc>
                <w:tcPr>
                  <w:tcW w:w="1277" w:type="pct"/>
                  <w:shd w:val="clear" w:color="auto" w:fill="auto"/>
                  <w:vAlign w:val="center"/>
                </w:tcPr>
                <w:p w:rsidR="005C27D4" w:rsidRDefault="004A31CF">
                  <w:pPr>
                    <w:pStyle w:val="11"/>
                    <w:widowControl w:val="0"/>
                    <w:jc w:val="center"/>
                    <w:rPr>
                      <w:rFonts w:ascii="黑体" w:eastAsia="黑体" w:hAnsi="黑体"/>
                      <w:sz w:val="24"/>
                      <w:szCs w:val="24"/>
                    </w:rPr>
                  </w:pPr>
                  <w:r>
                    <w:rPr>
                      <w:rFonts w:ascii="黑体" w:eastAsia="黑体" w:hAnsi="黑体"/>
                      <w:b/>
                      <w:bCs/>
                      <w:sz w:val="24"/>
                      <w:szCs w:val="24"/>
                    </w:rPr>
                    <w:t>编写时间</w:t>
                  </w:r>
                  <w:r>
                    <w:rPr>
                      <w:rFonts w:ascii="黑体" w:eastAsia="黑体" w:hAnsi="黑体" w:hint="eastAsia"/>
                      <w:b/>
                      <w:bCs/>
                      <w:sz w:val="24"/>
                      <w:szCs w:val="24"/>
                    </w:rPr>
                    <w:t>：</w:t>
                  </w:r>
                </w:p>
              </w:tc>
              <w:tc>
                <w:tcPr>
                  <w:tcW w:w="3723" w:type="pct"/>
                  <w:shd w:val="clear" w:color="auto" w:fill="auto"/>
                </w:tcPr>
                <w:p w:rsidR="005C27D4" w:rsidRDefault="004A31CF">
                  <w:pPr>
                    <w:pStyle w:val="11"/>
                    <w:widowControl w:val="0"/>
                    <w:jc w:val="center"/>
                    <w:rPr>
                      <w:rFonts w:ascii="微软雅黑" w:eastAsia="微软雅黑" w:hAnsi="微软雅黑"/>
                      <w:color w:val="FF0000"/>
                      <w:sz w:val="24"/>
                      <w:szCs w:val="24"/>
                    </w:rPr>
                  </w:pPr>
                  <w:r>
                    <w:rPr>
                      <w:rFonts w:ascii="微软雅黑" w:eastAsia="微软雅黑" w:hAnsi="微软雅黑" w:hint="eastAsia"/>
                      <w:color w:val="FF0000"/>
                      <w:sz w:val="24"/>
                      <w:szCs w:val="24"/>
                    </w:rPr>
                    <w:t>该文档最后修改的时间</w:t>
                  </w:r>
                </w:p>
              </w:tc>
            </w:tr>
          </w:tbl>
          <w:p w:rsidR="005C27D4" w:rsidRDefault="005C27D4">
            <w:pPr>
              <w:pStyle w:val="11"/>
            </w:pPr>
          </w:p>
        </w:tc>
      </w:tr>
    </w:tbl>
    <w:p w:rsidR="005C27D4" w:rsidRDefault="005C27D4">
      <w:pPr>
        <w:widowControl/>
        <w:jc w:val="left"/>
        <w:rPr>
          <w:rFonts w:ascii="Arial" w:hAnsi="Arial" w:cs="Arial"/>
          <w:color w:val="000000"/>
          <w:kern w:val="0"/>
          <w:sz w:val="24"/>
        </w:rPr>
      </w:pPr>
    </w:p>
    <w:p w:rsidR="005C27D4" w:rsidRDefault="005C27D4">
      <w:pPr>
        <w:widowControl/>
        <w:jc w:val="center"/>
        <w:rPr>
          <w:rFonts w:ascii="Arial" w:hAnsi="Arial" w:cs="Arial"/>
          <w:color w:val="000000"/>
          <w:kern w:val="0"/>
          <w:sz w:val="24"/>
        </w:rPr>
      </w:pPr>
    </w:p>
    <w:p w:rsidR="005C27D4" w:rsidRDefault="005C27D4">
      <w:pPr>
        <w:widowControl/>
        <w:jc w:val="left"/>
        <w:rPr>
          <w:rFonts w:ascii="Arial" w:hAnsi="Arial" w:cs="Arial"/>
          <w:color w:val="000000"/>
          <w:kern w:val="0"/>
          <w:sz w:val="24"/>
        </w:rPr>
        <w:sectPr w:rsidR="005C27D4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5C27D4" w:rsidRDefault="004A31CF">
      <w:pPr>
        <w:pStyle w:val="1"/>
        <w:spacing w:before="0"/>
        <w:jc w:val="center"/>
        <w:rPr>
          <w:kern w:val="0"/>
          <w:sz w:val="32"/>
        </w:rPr>
      </w:pPr>
      <w:bookmarkStart w:id="1" w:name="_Toc1537339424"/>
      <w:bookmarkStart w:id="2" w:name="_Toc1680992889"/>
      <w:r>
        <w:rPr>
          <w:rFonts w:hint="eastAsia"/>
          <w:kern w:val="0"/>
          <w:sz w:val="32"/>
        </w:rPr>
        <w:lastRenderedPageBreak/>
        <w:t>成绩评价页</w:t>
      </w:r>
      <w:bookmarkEnd w:id="1"/>
      <w:bookmarkEnd w:id="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90"/>
        <w:gridCol w:w="4588"/>
        <w:gridCol w:w="897"/>
        <w:gridCol w:w="666"/>
        <w:gridCol w:w="1055"/>
      </w:tblGrid>
      <w:tr w:rsidR="005C27D4">
        <w:tc>
          <w:tcPr>
            <w:tcW w:w="5853" w:type="dxa"/>
            <w:gridSpan w:val="2"/>
            <w:shd w:val="clear" w:color="auto" w:fill="DDD9C3"/>
          </w:tcPr>
          <w:p w:rsidR="005C27D4" w:rsidRDefault="004A31CF">
            <w:r>
              <w:rPr>
                <w:rFonts w:hint="eastAsia"/>
              </w:rPr>
              <w:t>评分项</w:t>
            </w:r>
          </w:p>
        </w:tc>
        <w:tc>
          <w:tcPr>
            <w:tcW w:w="915" w:type="dxa"/>
            <w:shd w:val="clear" w:color="auto" w:fill="DDD9C3"/>
          </w:tcPr>
          <w:p w:rsidR="005C27D4" w:rsidRDefault="004A31CF">
            <w:r>
              <w:rPr>
                <w:rFonts w:hint="eastAsia"/>
              </w:rPr>
              <w:t>分值</w:t>
            </w:r>
          </w:p>
        </w:tc>
        <w:tc>
          <w:tcPr>
            <w:tcW w:w="675" w:type="dxa"/>
            <w:shd w:val="clear" w:color="auto" w:fill="DDD9C3"/>
          </w:tcPr>
          <w:p w:rsidR="005C27D4" w:rsidRDefault="004A31CF">
            <w:r>
              <w:rPr>
                <w:rFonts w:hint="eastAsia"/>
              </w:rPr>
              <w:t>得分</w:t>
            </w:r>
          </w:p>
        </w:tc>
        <w:tc>
          <w:tcPr>
            <w:tcW w:w="1079" w:type="dxa"/>
            <w:vMerge w:val="restart"/>
            <w:shd w:val="clear" w:color="auto" w:fill="DDD9C3"/>
            <w:vAlign w:val="center"/>
          </w:tcPr>
          <w:p w:rsidR="005C27D4" w:rsidRDefault="004A31CF">
            <w:pPr>
              <w:jc w:val="center"/>
            </w:pPr>
            <w:r>
              <w:rPr>
                <w:rFonts w:hint="eastAsia"/>
              </w:rPr>
              <w:t>总分</w:t>
            </w:r>
          </w:p>
        </w:tc>
      </w:tr>
      <w:tr w:rsidR="005C27D4">
        <w:tc>
          <w:tcPr>
            <w:tcW w:w="1107" w:type="dxa"/>
            <w:vMerge w:val="restart"/>
            <w:shd w:val="clear" w:color="auto" w:fill="auto"/>
          </w:tcPr>
          <w:p w:rsidR="005C27D4" w:rsidRPr="00B05158" w:rsidRDefault="00B05158">
            <w:pPr>
              <w:rPr>
                <w:color w:val="000000" w:themeColor="text1"/>
              </w:rPr>
            </w:pPr>
            <w:r w:rsidRPr="00B05158">
              <w:rPr>
                <w:rFonts w:hint="eastAsia"/>
                <w:color w:val="000000" w:themeColor="text1"/>
              </w:rPr>
              <w:t>计科</w:t>
            </w:r>
            <w:r w:rsidRPr="00B05158">
              <w:rPr>
                <w:rFonts w:hint="eastAsia"/>
                <w:color w:val="000000" w:themeColor="text1"/>
              </w:rPr>
              <w:t>2002</w:t>
            </w:r>
          </w:p>
          <w:p w:rsidR="00B05158" w:rsidRPr="00B05158" w:rsidRDefault="00B05158">
            <w:pPr>
              <w:rPr>
                <w:color w:val="000000" w:themeColor="text1"/>
              </w:rPr>
            </w:pPr>
            <w:r w:rsidRPr="00B05158">
              <w:rPr>
                <w:color w:val="000000" w:themeColor="text1"/>
              </w:rPr>
              <w:t>蔡培政</w:t>
            </w:r>
          </w:p>
          <w:p w:rsidR="00B05158" w:rsidRDefault="00B05158">
            <w:pPr>
              <w:rPr>
                <w:color w:val="000000" w:themeColor="text1"/>
              </w:rPr>
            </w:pPr>
            <w:r w:rsidRPr="00B05158">
              <w:rPr>
                <w:color w:val="000000" w:themeColor="text1"/>
              </w:rPr>
              <w:t>王子豪</w:t>
            </w:r>
          </w:p>
          <w:p w:rsidR="00B05158" w:rsidRDefault="00B05158">
            <w:pPr>
              <w:rPr>
                <w:rFonts w:hint="eastAsia"/>
                <w:lang w:eastAsia="zh-Hans"/>
              </w:rPr>
            </w:pPr>
            <w:r w:rsidRPr="00B05158">
              <w:rPr>
                <w:color w:val="000000" w:themeColor="text1"/>
              </w:rPr>
              <w:t>王金</w:t>
            </w:r>
          </w:p>
        </w:tc>
        <w:tc>
          <w:tcPr>
            <w:tcW w:w="4746" w:type="dxa"/>
            <w:shd w:val="clear" w:color="auto" w:fill="auto"/>
          </w:tcPr>
          <w:p w:rsidR="005C27D4" w:rsidRDefault="004A31CF">
            <w:r>
              <w:rPr>
                <w:rFonts w:hint="eastAsia"/>
              </w:rPr>
              <w:t>可复用构件</w:t>
            </w:r>
            <w:r>
              <w:rPr>
                <w:rFonts w:hint="eastAsia"/>
                <w:lang w:eastAsia="zh-Hans"/>
              </w:rPr>
              <w:t>的选择与接口设计</w:t>
            </w:r>
          </w:p>
        </w:tc>
        <w:tc>
          <w:tcPr>
            <w:tcW w:w="915" w:type="dxa"/>
            <w:shd w:val="clear" w:color="auto" w:fill="auto"/>
          </w:tcPr>
          <w:p w:rsidR="005C27D4" w:rsidRDefault="004A31CF">
            <w:r>
              <w:t>20</w:t>
            </w:r>
          </w:p>
        </w:tc>
        <w:tc>
          <w:tcPr>
            <w:tcW w:w="675" w:type="dxa"/>
            <w:shd w:val="clear" w:color="auto" w:fill="auto"/>
          </w:tcPr>
          <w:p w:rsidR="005C27D4" w:rsidRDefault="005C27D4"/>
        </w:tc>
        <w:tc>
          <w:tcPr>
            <w:tcW w:w="1079" w:type="dxa"/>
            <w:vMerge/>
            <w:shd w:val="clear" w:color="auto" w:fill="auto"/>
          </w:tcPr>
          <w:p w:rsidR="005C27D4" w:rsidRDefault="005C27D4"/>
        </w:tc>
      </w:tr>
      <w:tr w:rsidR="005C27D4">
        <w:tc>
          <w:tcPr>
            <w:tcW w:w="1107" w:type="dxa"/>
            <w:vMerge/>
            <w:shd w:val="clear" w:color="auto" w:fill="auto"/>
          </w:tcPr>
          <w:p w:rsidR="005C27D4" w:rsidRDefault="005C27D4"/>
        </w:tc>
        <w:tc>
          <w:tcPr>
            <w:tcW w:w="4746" w:type="dxa"/>
            <w:shd w:val="clear" w:color="auto" w:fill="auto"/>
          </w:tcPr>
          <w:p w:rsidR="005C27D4" w:rsidRDefault="004A31CF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接口规格说明</w:t>
            </w:r>
          </w:p>
        </w:tc>
        <w:tc>
          <w:tcPr>
            <w:tcW w:w="915" w:type="dxa"/>
            <w:shd w:val="clear" w:color="auto" w:fill="auto"/>
          </w:tcPr>
          <w:p w:rsidR="005C27D4" w:rsidRDefault="004A31CF">
            <w:r>
              <w:t>10</w:t>
            </w:r>
          </w:p>
        </w:tc>
        <w:tc>
          <w:tcPr>
            <w:tcW w:w="675" w:type="dxa"/>
            <w:shd w:val="clear" w:color="auto" w:fill="auto"/>
          </w:tcPr>
          <w:p w:rsidR="005C27D4" w:rsidRDefault="005C27D4"/>
        </w:tc>
        <w:tc>
          <w:tcPr>
            <w:tcW w:w="1079" w:type="dxa"/>
            <w:vMerge/>
            <w:shd w:val="clear" w:color="auto" w:fill="auto"/>
          </w:tcPr>
          <w:p w:rsidR="005C27D4" w:rsidRDefault="005C27D4"/>
        </w:tc>
      </w:tr>
      <w:tr w:rsidR="005C27D4">
        <w:tc>
          <w:tcPr>
            <w:tcW w:w="1107" w:type="dxa"/>
            <w:vMerge/>
            <w:shd w:val="clear" w:color="auto" w:fill="auto"/>
          </w:tcPr>
          <w:p w:rsidR="005C27D4" w:rsidRDefault="005C27D4"/>
        </w:tc>
        <w:tc>
          <w:tcPr>
            <w:tcW w:w="4746" w:type="dxa"/>
            <w:shd w:val="clear" w:color="auto" w:fill="auto"/>
          </w:tcPr>
          <w:p w:rsidR="005C27D4" w:rsidRDefault="004A31CF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构件图</w:t>
            </w:r>
            <w:r>
              <w:rPr>
                <w:lang w:eastAsia="zh-Hans"/>
              </w:rPr>
              <w:t>1</w:t>
            </w:r>
          </w:p>
        </w:tc>
        <w:tc>
          <w:tcPr>
            <w:tcW w:w="915" w:type="dxa"/>
            <w:shd w:val="clear" w:color="auto" w:fill="auto"/>
          </w:tcPr>
          <w:p w:rsidR="005C27D4" w:rsidRDefault="004A31CF">
            <w:r>
              <w:t>10</w:t>
            </w:r>
          </w:p>
        </w:tc>
        <w:tc>
          <w:tcPr>
            <w:tcW w:w="675" w:type="dxa"/>
            <w:shd w:val="clear" w:color="auto" w:fill="auto"/>
          </w:tcPr>
          <w:p w:rsidR="005C27D4" w:rsidRDefault="005C27D4"/>
        </w:tc>
        <w:tc>
          <w:tcPr>
            <w:tcW w:w="1079" w:type="dxa"/>
            <w:vMerge/>
            <w:shd w:val="clear" w:color="auto" w:fill="auto"/>
          </w:tcPr>
          <w:p w:rsidR="005C27D4" w:rsidRDefault="005C27D4"/>
        </w:tc>
      </w:tr>
      <w:tr w:rsidR="005C27D4">
        <w:tc>
          <w:tcPr>
            <w:tcW w:w="1107" w:type="dxa"/>
            <w:vMerge/>
            <w:shd w:val="clear" w:color="auto" w:fill="auto"/>
          </w:tcPr>
          <w:p w:rsidR="005C27D4" w:rsidRDefault="005C27D4"/>
        </w:tc>
        <w:tc>
          <w:tcPr>
            <w:tcW w:w="4746" w:type="dxa"/>
            <w:shd w:val="clear" w:color="auto" w:fill="auto"/>
          </w:tcPr>
          <w:p w:rsidR="005C27D4" w:rsidRDefault="004A31CF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构件图</w:t>
            </w:r>
            <w:r>
              <w:rPr>
                <w:lang w:eastAsia="zh-Hans"/>
              </w:rPr>
              <w:t>2</w:t>
            </w:r>
          </w:p>
        </w:tc>
        <w:tc>
          <w:tcPr>
            <w:tcW w:w="915" w:type="dxa"/>
            <w:shd w:val="clear" w:color="auto" w:fill="auto"/>
          </w:tcPr>
          <w:p w:rsidR="005C27D4" w:rsidRDefault="004A31CF">
            <w:r>
              <w:t>10</w:t>
            </w:r>
          </w:p>
        </w:tc>
        <w:tc>
          <w:tcPr>
            <w:tcW w:w="675" w:type="dxa"/>
            <w:shd w:val="clear" w:color="auto" w:fill="auto"/>
          </w:tcPr>
          <w:p w:rsidR="005C27D4" w:rsidRDefault="005C27D4"/>
        </w:tc>
        <w:tc>
          <w:tcPr>
            <w:tcW w:w="1079" w:type="dxa"/>
            <w:vMerge/>
            <w:shd w:val="clear" w:color="auto" w:fill="auto"/>
          </w:tcPr>
          <w:p w:rsidR="005C27D4" w:rsidRDefault="005C27D4"/>
        </w:tc>
      </w:tr>
      <w:tr w:rsidR="005C27D4">
        <w:tc>
          <w:tcPr>
            <w:tcW w:w="1107" w:type="dxa"/>
            <w:vMerge/>
            <w:shd w:val="clear" w:color="auto" w:fill="auto"/>
          </w:tcPr>
          <w:p w:rsidR="005C27D4" w:rsidRDefault="005C27D4"/>
        </w:tc>
        <w:tc>
          <w:tcPr>
            <w:tcW w:w="4746" w:type="dxa"/>
            <w:shd w:val="clear" w:color="auto" w:fill="auto"/>
          </w:tcPr>
          <w:p w:rsidR="005C27D4" w:rsidRDefault="004A31CF">
            <w:pPr>
              <w:rPr>
                <w:rFonts w:eastAsia="宋体" w:cs="Times New Roman"/>
                <w:szCs w:val="24"/>
              </w:rPr>
            </w:pPr>
            <w:r>
              <w:rPr>
                <w:rFonts w:hint="eastAsia"/>
              </w:rPr>
              <w:t>部署</w:t>
            </w:r>
            <w:r>
              <w:rPr>
                <w:rFonts w:hint="eastAsia"/>
                <w:lang w:eastAsia="zh-Hans"/>
              </w:rPr>
              <w:t>方案硬件</w:t>
            </w:r>
            <w:r>
              <w:rPr>
                <w:rFonts w:hint="eastAsia"/>
              </w:rPr>
              <w:t>环境</w:t>
            </w:r>
            <w:r>
              <w:rPr>
                <w:rFonts w:hint="eastAsia"/>
                <w:lang w:eastAsia="zh-Hans"/>
              </w:rPr>
              <w:t>规格说明</w:t>
            </w:r>
          </w:p>
        </w:tc>
        <w:tc>
          <w:tcPr>
            <w:tcW w:w="915" w:type="dxa"/>
            <w:shd w:val="clear" w:color="auto" w:fill="auto"/>
          </w:tcPr>
          <w:p w:rsidR="005C27D4" w:rsidRDefault="004A31CF">
            <w:pPr>
              <w:rPr>
                <w:rFonts w:eastAsia="宋体" w:cs="Times New Roman"/>
                <w:szCs w:val="24"/>
              </w:rPr>
            </w:pPr>
            <w:r>
              <w:rPr>
                <w:rFonts w:eastAsia="宋体" w:cs="Times New Roman"/>
                <w:szCs w:val="24"/>
              </w:rPr>
              <w:t>10</w:t>
            </w:r>
          </w:p>
        </w:tc>
        <w:tc>
          <w:tcPr>
            <w:tcW w:w="675" w:type="dxa"/>
            <w:shd w:val="clear" w:color="auto" w:fill="auto"/>
          </w:tcPr>
          <w:p w:rsidR="005C27D4" w:rsidRDefault="005C27D4"/>
        </w:tc>
        <w:tc>
          <w:tcPr>
            <w:tcW w:w="1079" w:type="dxa"/>
            <w:vMerge/>
            <w:shd w:val="clear" w:color="auto" w:fill="auto"/>
          </w:tcPr>
          <w:p w:rsidR="005C27D4" w:rsidRDefault="005C27D4"/>
        </w:tc>
      </w:tr>
      <w:tr w:rsidR="005C27D4">
        <w:tc>
          <w:tcPr>
            <w:tcW w:w="1107" w:type="dxa"/>
            <w:vMerge/>
            <w:shd w:val="clear" w:color="auto" w:fill="auto"/>
          </w:tcPr>
          <w:p w:rsidR="005C27D4" w:rsidRDefault="005C27D4"/>
        </w:tc>
        <w:tc>
          <w:tcPr>
            <w:tcW w:w="4746" w:type="dxa"/>
            <w:shd w:val="clear" w:color="auto" w:fill="auto"/>
          </w:tcPr>
          <w:p w:rsidR="005C27D4" w:rsidRDefault="004A31CF">
            <w:pPr>
              <w:rPr>
                <w:rFonts w:eastAsia="宋体" w:cs="Times New Roman"/>
                <w:szCs w:val="24"/>
              </w:rPr>
            </w:pPr>
            <w:r>
              <w:rPr>
                <w:rFonts w:hint="eastAsia"/>
                <w:lang w:eastAsia="zh-Hans"/>
              </w:rPr>
              <w:t>部署方案</w:t>
            </w:r>
            <w:r>
              <w:rPr>
                <w:rFonts w:hint="eastAsia"/>
              </w:rPr>
              <w:t>软件实体</w:t>
            </w:r>
            <w:r>
              <w:rPr>
                <w:rFonts w:hint="eastAsia"/>
                <w:lang w:eastAsia="zh-Hans"/>
              </w:rPr>
              <w:t>规格说明</w:t>
            </w:r>
          </w:p>
        </w:tc>
        <w:tc>
          <w:tcPr>
            <w:tcW w:w="915" w:type="dxa"/>
            <w:shd w:val="clear" w:color="auto" w:fill="auto"/>
          </w:tcPr>
          <w:p w:rsidR="005C27D4" w:rsidRDefault="004A31CF">
            <w:pPr>
              <w:rPr>
                <w:rFonts w:eastAsia="宋体" w:cs="Times New Roman"/>
                <w:szCs w:val="24"/>
              </w:rPr>
            </w:pPr>
            <w:r>
              <w:rPr>
                <w:rFonts w:eastAsia="宋体" w:cs="Times New Roman"/>
                <w:szCs w:val="24"/>
              </w:rPr>
              <w:t>10</w:t>
            </w:r>
          </w:p>
        </w:tc>
        <w:tc>
          <w:tcPr>
            <w:tcW w:w="675" w:type="dxa"/>
            <w:shd w:val="clear" w:color="auto" w:fill="auto"/>
          </w:tcPr>
          <w:p w:rsidR="005C27D4" w:rsidRDefault="005C27D4"/>
        </w:tc>
        <w:tc>
          <w:tcPr>
            <w:tcW w:w="1079" w:type="dxa"/>
            <w:vMerge/>
            <w:shd w:val="clear" w:color="auto" w:fill="auto"/>
          </w:tcPr>
          <w:p w:rsidR="005C27D4" w:rsidRDefault="005C27D4"/>
        </w:tc>
      </w:tr>
      <w:tr w:rsidR="005C27D4">
        <w:tc>
          <w:tcPr>
            <w:tcW w:w="1107" w:type="dxa"/>
            <w:vMerge/>
            <w:shd w:val="clear" w:color="auto" w:fill="auto"/>
          </w:tcPr>
          <w:p w:rsidR="005C27D4" w:rsidRDefault="005C27D4"/>
        </w:tc>
        <w:tc>
          <w:tcPr>
            <w:tcW w:w="4746" w:type="dxa"/>
            <w:shd w:val="clear" w:color="auto" w:fill="auto"/>
          </w:tcPr>
          <w:p w:rsidR="005C27D4" w:rsidRDefault="004A31CF">
            <w:pPr>
              <w:rPr>
                <w:rFonts w:eastAsia="宋体" w:cs="Times New Roman"/>
                <w:szCs w:val="24"/>
              </w:rPr>
            </w:pPr>
            <w:r>
              <w:rPr>
                <w:rFonts w:hint="eastAsia"/>
              </w:rPr>
              <w:t>部署</w:t>
            </w:r>
            <w:r>
              <w:rPr>
                <w:rFonts w:hint="eastAsia"/>
                <w:lang w:eastAsia="zh-Hans"/>
              </w:rPr>
              <w:t>图</w:t>
            </w:r>
          </w:p>
        </w:tc>
        <w:tc>
          <w:tcPr>
            <w:tcW w:w="915" w:type="dxa"/>
            <w:shd w:val="clear" w:color="auto" w:fill="auto"/>
          </w:tcPr>
          <w:p w:rsidR="005C27D4" w:rsidRDefault="004A31CF">
            <w:pPr>
              <w:rPr>
                <w:rFonts w:eastAsia="宋体" w:cs="Times New Roman"/>
                <w:szCs w:val="24"/>
              </w:rPr>
            </w:pPr>
            <w:r>
              <w:rPr>
                <w:rFonts w:eastAsia="宋体" w:cs="Times New Roman"/>
                <w:szCs w:val="24"/>
              </w:rPr>
              <w:t>20</w:t>
            </w:r>
          </w:p>
        </w:tc>
        <w:tc>
          <w:tcPr>
            <w:tcW w:w="675" w:type="dxa"/>
            <w:shd w:val="clear" w:color="auto" w:fill="auto"/>
          </w:tcPr>
          <w:p w:rsidR="005C27D4" w:rsidRDefault="005C27D4"/>
        </w:tc>
        <w:tc>
          <w:tcPr>
            <w:tcW w:w="1079" w:type="dxa"/>
            <w:vMerge/>
            <w:shd w:val="clear" w:color="auto" w:fill="auto"/>
          </w:tcPr>
          <w:p w:rsidR="005C27D4" w:rsidRDefault="005C27D4"/>
        </w:tc>
      </w:tr>
      <w:tr w:rsidR="005C27D4">
        <w:tc>
          <w:tcPr>
            <w:tcW w:w="7443" w:type="dxa"/>
            <w:gridSpan w:val="4"/>
            <w:shd w:val="clear" w:color="auto" w:fill="EEECE1"/>
          </w:tcPr>
          <w:p w:rsidR="005C27D4" w:rsidRDefault="004A31CF">
            <w:pPr>
              <w:jc w:val="center"/>
            </w:pPr>
            <w:r>
              <w:rPr>
                <w:rFonts w:hint="eastAsia"/>
              </w:rPr>
              <w:t>其他评价项</w:t>
            </w:r>
          </w:p>
        </w:tc>
        <w:tc>
          <w:tcPr>
            <w:tcW w:w="1079" w:type="dxa"/>
            <w:vMerge/>
            <w:shd w:val="clear" w:color="auto" w:fill="EEECE1"/>
          </w:tcPr>
          <w:p w:rsidR="005C27D4" w:rsidRDefault="005C27D4">
            <w:pPr>
              <w:jc w:val="center"/>
            </w:pPr>
          </w:p>
        </w:tc>
      </w:tr>
      <w:tr w:rsidR="005C27D4">
        <w:tc>
          <w:tcPr>
            <w:tcW w:w="5853" w:type="dxa"/>
            <w:gridSpan w:val="2"/>
            <w:shd w:val="clear" w:color="auto" w:fill="auto"/>
          </w:tcPr>
          <w:p w:rsidR="005C27D4" w:rsidRDefault="004A31CF">
            <w:r>
              <w:rPr>
                <w:rFonts w:hint="eastAsia"/>
              </w:rPr>
              <w:t>文档格式规范</w:t>
            </w:r>
          </w:p>
        </w:tc>
        <w:tc>
          <w:tcPr>
            <w:tcW w:w="915" w:type="dxa"/>
            <w:shd w:val="clear" w:color="auto" w:fill="auto"/>
          </w:tcPr>
          <w:p w:rsidR="005C27D4" w:rsidRDefault="004A31CF">
            <w:r>
              <w:rPr>
                <w:rFonts w:hint="eastAsia"/>
              </w:rPr>
              <w:t>10</w:t>
            </w:r>
          </w:p>
        </w:tc>
        <w:tc>
          <w:tcPr>
            <w:tcW w:w="675" w:type="dxa"/>
            <w:shd w:val="clear" w:color="auto" w:fill="auto"/>
          </w:tcPr>
          <w:p w:rsidR="005C27D4" w:rsidRDefault="005C27D4"/>
        </w:tc>
        <w:tc>
          <w:tcPr>
            <w:tcW w:w="1079" w:type="dxa"/>
            <w:vMerge/>
            <w:shd w:val="clear" w:color="auto" w:fill="auto"/>
          </w:tcPr>
          <w:p w:rsidR="005C27D4" w:rsidRDefault="005C27D4"/>
        </w:tc>
      </w:tr>
    </w:tbl>
    <w:p w:rsidR="005C27D4" w:rsidRDefault="005C27D4"/>
    <w:p w:rsidR="005C27D4" w:rsidRDefault="004A31CF">
      <w:r>
        <w:rPr>
          <w:rFonts w:hint="eastAsia"/>
        </w:rPr>
        <w:t>评分标准：</w:t>
      </w:r>
    </w:p>
    <w:p w:rsidR="005C27D4" w:rsidRDefault="004A31CF">
      <w:pPr>
        <w:spacing w:before="120"/>
        <w:ind w:firstLineChars="200" w:firstLine="420"/>
        <w:jc w:val="left"/>
      </w:pPr>
      <w:r>
        <w:rPr>
          <w:rFonts w:hint="eastAsia"/>
        </w:rPr>
        <w:t xml:space="preserve">1. </w:t>
      </w:r>
      <w:r>
        <w:rPr>
          <w:rFonts w:hint="eastAsia"/>
        </w:rPr>
        <w:t>小组任务</w:t>
      </w:r>
      <w:r>
        <w:t>1</w:t>
      </w:r>
      <w:r>
        <w:rPr>
          <w:rFonts w:hint="eastAsia"/>
        </w:rPr>
        <w:t>：（</w:t>
      </w:r>
      <w:r>
        <w:rPr>
          <w:rFonts w:hint="eastAsia"/>
        </w:rPr>
        <w:t>50</w:t>
      </w:r>
      <w:r>
        <w:rPr>
          <w:rFonts w:hint="eastAsia"/>
        </w:rPr>
        <w:t>分）</w:t>
      </w:r>
    </w:p>
    <w:p w:rsidR="005C27D4" w:rsidRDefault="004A31CF">
      <w:pPr>
        <w:spacing w:before="120"/>
        <w:ind w:firstLineChars="200" w:firstLine="420"/>
        <w:jc w:val="left"/>
      </w:pPr>
      <w:r>
        <w:rPr>
          <w:rFonts w:hint="eastAsia"/>
        </w:rPr>
        <w:t>1</w:t>
      </w:r>
      <w:r>
        <w:rPr>
          <w:rFonts w:hint="eastAsia"/>
        </w:rPr>
        <w:t>）可复用构件</w:t>
      </w:r>
      <w:r>
        <w:rPr>
          <w:rFonts w:hint="eastAsia"/>
          <w:lang w:eastAsia="zh-Hans"/>
        </w:rPr>
        <w:t>选择、接口设计，描述简介、接口元素设计规范</w:t>
      </w:r>
      <w:r>
        <w:rPr>
          <w:rFonts w:hint="eastAsia"/>
        </w:rPr>
        <w:t>。</w:t>
      </w:r>
      <w:r>
        <w:rPr>
          <w:rFonts w:hint="eastAsia"/>
          <w:lang w:eastAsia="zh-Hans"/>
        </w:rPr>
        <w:t>（每个</w:t>
      </w:r>
      <w:r>
        <w:rPr>
          <w:lang w:eastAsia="zh-Hans"/>
        </w:rPr>
        <w:t>10</w:t>
      </w:r>
      <w:r>
        <w:rPr>
          <w:rFonts w:hint="eastAsia"/>
          <w:lang w:eastAsia="zh-Hans"/>
        </w:rPr>
        <w:t>分）</w:t>
      </w:r>
    </w:p>
    <w:p w:rsidR="005C27D4" w:rsidRDefault="004A31CF">
      <w:pPr>
        <w:spacing w:before="120"/>
        <w:ind w:firstLineChars="200" w:firstLine="420"/>
        <w:jc w:val="left"/>
      </w:pP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  <w:lang w:eastAsia="zh-Hans"/>
        </w:rPr>
        <w:t>接口规格说明，接口元素定义全面，能够对参数、功能、返回值等给出介绍</w:t>
      </w:r>
      <w:r>
        <w:rPr>
          <w:rFonts w:hint="eastAsia"/>
        </w:rPr>
        <w:t>。（</w:t>
      </w:r>
      <w:r>
        <w:rPr>
          <w:rFonts w:hint="eastAsia"/>
          <w:lang w:eastAsia="zh-Hans"/>
        </w:rPr>
        <w:t>共</w:t>
      </w:r>
      <w:r>
        <w:rPr>
          <w:rFonts w:hint="eastAsia"/>
        </w:rPr>
        <w:t>10</w:t>
      </w:r>
      <w:r>
        <w:rPr>
          <w:rFonts w:hint="eastAsia"/>
        </w:rPr>
        <w:t>分）</w:t>
      </w:r>
    </w:p>
    <w:p w:rsidR="005C27D4" w:rsidRDefault="004A31CF">
      <w:pPr>
        <w:spacing w:before="120"/>
        <w:ind w:firstLineChars="200" w:firstLine="420"/>
        <w:jc w:val="left"/>
      </w:pP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  <w:lang w:eastAsia="zh-Hans"/>
        </w:rPr>
        <w:t>构件图需配套相应的文字说明</w:t>
      </w:r>
      <w:r>
        <w:rPr>
          <w:rFonts w:hint="eastAsia"/>
        </w:rPr>
        <w:t>。（</w:t>
      </w:r>
      <w:r>
        <w:rPr>
          <w:rFonts w:hint="eastAsia"/>
          <w:lang w:eastAsia="zh-Hans"/>
        </w:rPr>
        <w:t>每个</w:t>
      </w:r>
      <w:r>
        <w:rPr>
          <w:lang w:eastAsia="zh-Hans"/>
        </w:rPr>
        <w:t>10</w:t>
      </w:r>
      <w:r>
        <w:rPr>
          <w:rFonts w:hint="eastAsia"/>
        </w:rPr>
        <w:t>分）</w:t>
      </w:r>
    </w:p>
    <w:p w:rsidR="005C27D4" w:rsidRDefault="005C27D4">
      <w:pPr>
        <w:spacing w:before="120"/>
        <w:ind w:firstLineChars="200" w:firstLine="420"/>
        <w:jc w:val="left"/>
      </w:pPr>
    </w:p>
    <w:p w:rsidR="005C27D4" w:rsidRDefault="004A31CF">
      <w:pPr>
        <w:spacing w:before="120"/>
        <w:ind w:firstLineChars="200" w:firstLine="420"/>
        <w:jc w:val="left"/>
      </w:pPr>
      <w:r>
        <w:t xml:space="preserve">2. </w:t>
      </w:r>
      <w:r>
        <w:rPr>
          <w:rFonts w:hint="eastAsia"/>
          <w:lang w:eastAsia="zh-Hans"/>
        </w:rPr>
        <w:t>小组任务</w:t>
      </w:r>
      <w:r>
        <w:rPr>
          <w:lang w:eastAsia="zh-Hans"/>
        </w:rPr>
        <w:t>2</w:t>
      </w:r>
      <w:r>
        <w:rPr>
          <w:rFonts w:hint="eastAsia"/>
          <w:lang w:eastAsia="zh-Hans"/>
        </w:rPr>
        <w:t>：（</w:t>
      </w:r>
      <w:r>
        <w:rPr>
          <w:lang w:eastAsia="zh-Hans"/>
        </w:rPr>
        <w:t>40</w:t>
      </w:r>
      <w:r>
        <w:rPr>
          <w:rFonts w:hint="eastAsia"/>
          <w:lang w:eastAsia="zh-Hans"/>
        </w:rPr>
        <w:t>分）</w:t>
      </w:r>
    </w:p>
    <w:p w:rsidR="005C27D4" w:rsidRDefault="004A31CF">
      <w:pPr>
        <w:spacing w:before="120"/>
        <w:ind w:firstLineChars="200" w:firstLine="420"/>
        <w:jc w:val="left"/>
      </w:pPr>
      <w:r>
        <w:t>1</w:t>
      </w:r>
      <w:r>
        <w:rPr>
          <w:rFonts w:hint="eastAsia"/>
        </w:rPr>
        <w:t>）目标系统部署及应用环境定义专业、规范。（</w:t>
      </w:r>
      <w:r>
        <w:rPr>
          <w:rFonts w:hint="eastAsia"/>
        </w:rPr>
        <w:t>5</w:t>
      </w:r>
      <w:r>
        <w:rPr>
          <w:rFonts w:hint="eastAsia"/>
        </w:rPr>
        <w:t>分）</w:t>
      </w:r>
    </w:p>
    <w:p w:rsidR="005C27D4" w:rsidRDefault="004A31CF">
      <w:pPr>
        <w:spacing w:before="120"/>
        <w:ind w:firstLineChars="200" w:firstLine="420"/>
        <w:jc w:val="left"/>
      </w:pPr>
      <w:r>
        <w:t>2</w:t>
      </w:r>
      <w:r>
        <w:rPr>
          <w:rFonts w:hint="eastAsia"/>
        </w:rPr>
        <w:t>）软件实体定义</w:t>
      </w:r>
      <w:r>
        <w:rPr>
          <w:rFonts w:hint="eastAsia"/>
          <w:lang w:eastAsia="zh-Hans"/>
        </w:rPr>
        <w:t>，名称</w:t>
      </w:r>
      <w:r>
        <w:rPr>
          <w:rFonts w:hint="eastAsia"/>
        </w:rPr>
        <w:t>合理</w:t>
      </w:r>
      <w:r>
        <w:rPr>
          <w:rFonts w:hint="eastAsia"/>
          <w:lang w:eastAsia="zh-Hans"/>
        </w:rPr>
        <w:t>，需给出相应的定义说明</w:t>
      </w:r>
      <w:r>
        <w:rPr>
          <w:rFonts w:hint="eastAsia"/>
        </w:rPr>
        <w:t>。（</w:t>
      </w:r>
      <w:r>
        <w:rPr>
          <w:rFonts w:hint="eastAsia"/>
        </w:rPr>
        <w:t>5</w:t>
      </w:r>
      <w:r>
        <w:rPr>
          <w:rFonts w:hint="eastAsia"/>
        </w:rPr>
        <w:t>分）</w:t>
      </w:r>
    </w:p>
    <w:p w:rsidR="005C27D4" w:rsidRDefault="004A31CF">
      <w:pPr>
        <w:spacing w:before="120"/>
        <w:ind w:firstLineChars="200" w:firstLine="420"/>
        <w:jc w:val="left"/>
      </w:pPr>
      <w:r>
        <w:t>3</w:t>
      </w:r>
      <w:r>
        <w:rPr>
          <w:rFonts w:hint="eastAsia"/>
        </w:rPr>
        <w:t>）部署方案设计合理</w:t>
      </w:r>
      <w:r>
        <w:rPr>
          <w:rFonts w:hint="eastAsia"/>
          <w:lang w:eastAsia="zh-Hans"/>
        </w:rPr>
        <w:t>，包括对可复用构件的部署方案，并辅助一定得文字说明</w:t>
      </w:r>
      <w:r>
        <w:rPr>
          <w:rFonts w:hint="eastAsia"/>
        </w:rPr>
        <w:t>。（</w:t>
      </w:r>
      <w:r>
        <w:t>2</w:t>
      </w:r>
      <w:r>
        <w:rPr>
          <w:rFonts w:hint="eastAsia"/>
        </w:rPr>
        <w:t>0</w:t>
      </w:r>
      <w:r>
        <w:rPr>
          <w:rFonts w:hint="eastAsia"/>
        </w:rPr>
        <w:t>分）</w:t>
      </w:r>
    </w:p>
    <w:p w:rsidR="005C27D4" w:rsidRDefault="005C27D4">
      <w:pPr>
        <w:spacing w:before="120"/>
        <w:ind w:firstLineChars="200" w:firstLine="420"/>
        <w:jc w:val="left"/>
      </w:pPr>
    </w:p>
    <w:p w:rsidR="005C27D4" w:rsidRDefault="004A31CF">
      <w:pPr>
        <w:spacing w:before="120"/>
        <w:ind w:firstLineChars="200" w:firstLine="420"/>
        <w:jc w:val="left"/>
      </w:pPr>
      <w:r>
        <w:t>3</w:t>
      </w:r>
      <w:r>
        <w:rPr>
          <w:rFonts w:hint="eastAsia"/>
        </w:rPr>
        <w:t xml:space="preserve">. </w:t>
      </w:r>
      <w:r>
        <w:rPr>
          <w:rFonts w:hint="eastAsia"/>
        </w:rPr>
        <w:t>文档格式：格式统一、无错误字。（</w:t>
      </w:r>
      <w:r>
        <w:rPr>
          <w:rFonts w:hint="eastAsia"/>
        </w:rPr>
        <w:t>10</w:t>
      </w:r>
      <w:r>
        <w:rPr>
          <w:rFonts w:hint="eastAsia"/>
        </w:rPr>
        <w:t>分）</w:t>
      </w:r>
    </w:p>
    <w:p w:rsidR="005C27D4" w:rsidRDefault="005C27D4">
      <w:pPr>
        <w:spacing w:before="120"/>
        <w:ind w:firstLineChars="200" w:firstLine="420"/>
        <w:jc w:val="left"/>
      </w:pPr>
    </w:p>
    <w:p w:rsidR="005C27D4" w:rsidRDefault="005C27D4">
      <w:pPr>
        <w:spacing w:before="120"/>
        <w:ind w:firstLineChars="200" w:firstLine="420"/>
        <w:jc w:val="left"/>
        <w:sectPr w:rsidR="005C27D4">
          <w:headerReference w:type="default" r:id="rId7"/>
          <w:footerReference w:type="default" r:id="rId8"/>
          <w:pgSz w:w="11906" w:h="16838"/>
          <w:pgMar w:top="1440" w:right="1800" w:bottom="1440" w:left="1800" w:header="851" w:footer="992" w:gutter="0"/>
          <w:pgNumType w:fmt="upperRoman" w:start="1"/>
          <w:cols w:space="425"/>
          <w:docGrid w:type="lines" w:linePitch="312"/>
        </w:sectPr>
      </w:pPr>
    </w:p>
    <w:p w:rsidR="005C27D4" w:rsidRDefault="004A31CF">
      <w:pPr>
        <w:pStyle w:val="1"/>
        <w:spacing w:before="0"/>
        <w:jc w:val="center"/>
        <w:rPr>
          <w:kern w:val="0"/>
          <w:sz w:val="32"/>
        </w:rPr>
      </w:pPr>
      <w:bookmarkStart w:id="3" w:name="_Toc1687942111"/>
      <w:bookmarkStart w:id="4" w:name="_Toc152625491"/>
      <w:r>
        <w:rPr>
          <w:kern w:val="0"/>
          <w:sz w:val="32"/>
        </w:rPr>
        <w:lastRenderedPageBreak/>
        <w:t>目</w:t>
      </w:r>
      <w:r>
        <w:rPr>
          <w:rFonts w:hint="eastAsia"/>
          <w:kern w:val="0"/>
          <w:sz w:val="32"/>
        </w:rPr>
        <w:t xml:space="preserve">  </w:t>
      </w:r>
      <w:r>
        <w:rPr>
          <w:kern w:val="0"/>
          <w:sz w:val="32"/>
        </w:rPr>
        <w:t>录</w:t>
      </w:r>
      <w:bookmarkEnd w:id="3"/>
      <w:bookmarkEnd w:id="4"/>
    </w:p>
    <w:p w:rsidR="005C27D4" w:rsidRDefault="004A31CF">
      <w:pPr>
        <w:pStyle w:val="10"/>
        <w:tabs>
          <w:tab w:val="right" w:leader="dot" w:pos="8306"/>
        </w:tabs>
      </w:pPr>
      <w:r>
        <w:rPr>
          <w:rFonts w:ascii="Arial" w:hAnsi="Arial" w:cs="Arial"/>
          <w:color w:val="000000"/>
          <w:kern w:val="0"/>
          <w:szCs w:val="21"/>
        </w:rPr>
        <w:fldChar w:fldCharType="begin"/>
      </w:r>
      <w:r>
        <w:rPr>
          <w:rFonts w:ascii="Arial" w:hAnsi="Arial" w:cs="Arial"/>
          <w:color w:val="000000"/>
          <w:kern w:val="0"/>
          <w:szCs w:val="21"/>
        </w:rPr>
        <w:instrText xml:space="preserve"> </w:instrText>
      </w:r>
      <w:r>
        <w:rPr>
          <w:rFonts w:ascii="Arial" w:hAnsi="Arial" w:cs="Arial" w:hint="eastAsia"/>
          <w:color w:val="000000"/>
          <w:kern w:val="0"/>
          <w:szCs w:val="21"/>
        </w:rPr>
        <w:instrText>TOC \o "1-3" \h \z \u</w:instrText>
      </w:r>
      <w:r>
        <w:rPr>
          <w:rFonts w:ascii="Arial" w:hAnsi="Arial" w:cs="Arial"/>
          <w:color w:val="000000"/>
          <w:kern w:val="0"/>
          <w:szCs w:val="21"/>
        </w:rPr>
        <w:instrText xml:space="preserve"> </w:instrText>
      </w:r>
      <w:r>
        <w:rPr>
          <w:rFonts w:ascii="Arial" w:hAnsi="Arial" w:cs="Arial"/>
          <w:color w:val="000000"/>
          <w:kern w:val="0"/>
          <w:szCs w:val="21"/>
        </w:rPr>
        <w:fldChar w:fldCharType="separate"/>
      </w:r>
      <w:hyperlink w:anchor="_Toc1680992889" w:history="1">
        <w:r>
          <w:rPr>
            <w:rFonts w:hint="eastAsia"/>
            <w:kern w:val="0"/>
          </w:rPr>
          <w:t>成绩评价页</w:t>
        </w:r>
        <w:r>
          <w:tab/>
        </w:r>
        <w:fldSimple w:instr=" PAGEREF _Toc1680992889 ">
          <w:r>
            <w:t>I</w:t>
          </w:r>
        </w:fldSimple>
      </w:hyperlink>
    </w:p>
    <w:p w:rsidR="005C27D4" w:rsidRDefault="008443CB">
      <w:pPr>
        <w:pStyle w:val="10"/>
        <w:tabs>
          <w:tab w:val="right" w:leader="dot" w:pos="8306"/>
        </w:tabs>
      </w:pPr>
      <w:hyperlink w:anchor="_Toc152625491" w:history="1">
        <w:r w:rsidR="004A31CF">
          <w:rPr>
            <w:kern w:val="0"/>
          </w:rPr>
          <w:t>目</w:t>
        </w:r>
        <w:r w:rsidR="004A31CF">
          <w:rPr>
            <w:rFonts w:hint="eastAsia"/>
            <w:kern w:val="0"/>
          </w:rPr>
          <w:t xml:space="preserve">  </w:t>
        </w:r>
        <w:r w:rsidR="004A31CF">
          <w:rPr>
            <w:kern w:val="0"/>
          </w:rPr>
          <w:t>录</w:t>
        </w:r>
        <w:r w:rsidR="004A31CF">
          <w:tab/>
        </w:r>
        <w:fldSimple w:instr=" PAGEREF _Toc152625491 ">
          <w:r w:rsidR="004A31CF">
            <w:t>II</w:t>
          </w:r>
        </w:fldSimple>
      </w:hyperlink>
    </w:p>
    <w:p w:rsidR="005C27D4" w:rsidRDefault="008443CB">
      <w:pPr>
        <w:pStyle w:val="10"/>
        <w:tabs>
          <w:tab w:val="right" w:leader="dot" w:pos="8306"/>
        </w:tabs>
      </w:pPr>
      <w:hyperlink w:anchor="_Toc1081152719" w:history="1">
        <w:r w:rsidR="004A31CF">
          <w:rPr>
            <w:kern w:val="0"/>
            <w:lang w:eastAsia="zh-Hans"/>
          </w:rPr>
          <w:t>1</w:t>
        </w:r>
        <w:r w:rsidR="004A31CF">
          <w:rPr>
            <w:rFonts w:hint="eastAsia"/>
            <w:kern w:val="0"/>
            <w:lang w:eastAsia="zh-Hans"/>
          </w:rPr>
          <w:t>、</w:t>
        </w:r>
        <w:r w:rsidR="004A31CF">
          <w:rPr>
            <w:rFonts w:hint="eastAsia"/>
            <w:kern w:val="0"/>
          </w:rPr>
          <w:t>构件</w:t>
        </w:r>
        <w:r w:rsidR="004A31CF">
          <w:rPr>
            <w:rFonts w:hint="eastAsia"/>
            <w:kern w:val="0"/>
            <w:lang w:eastAsia="zh-Hans"/>
          </w:rPr>
          <w:t>图</w:t>
        </w:r>
        <w:r w:rsidR="004A31CF">
          <w:rPr>
            <w:rFonts w:hint="eastAsia"/>
            <w:kern w:val="0"/>
          </w:rPr>
          <w:t>设计</w:t>
        </w:r>
        <w:r w:rsidR="004A31CF">
          <w:tab/>
        </w:r>
        <w:fldSimple w:instr=" PAGEREF _Toc1081152719 ">
          <w:r w:rsidR="004A31CF">
            <w:t>1</w:t>
          </w:r>
        </w:fldSimple>
      </w:hyperlink>
    </w:p>
    <w:p w:rsidR="005C27D4" w:rsidRDefault="008443CB">
      <w:pPr>
        <w:pStyle w:val="20"/>
        <w:tabs>
          <w:tab w:val="right" w:leader="dot" w:pos="8306"/>
        </w:tabs>
      </w:pPr>
      <w:hyperlink w:anchor="_Toc1074610966" w:history="1">
        <w:r w:rsidR="004A31CF">
          <w:rPr>
            <w:kern w:val="0"/>
            <w:szCs w:val="28"/>
          </w:rPr>
          <w:t>1</w:t>
        </w:r>
        <w:r w:rsidR="004A31CF">
          <w:rPr>
            <w:rFonts w:hint="eastAsia"/>
            <w:kern w:val="0"/>
            <w:szCs w:val="28"/>
          </w:rPr>
          <w:t xml:space="preserve">.1 </w:t>
        </w:r>
        <w:r w:rsidR="004A31CF">
          <w:rPr>
            <w:rFonts w:hint="eastAsia"/>
            <w:kern w:val="0"/>
            <w:szCs w:val="28"/>
            <w:lang w:eastAsia="zh-Hans"/>
          </w:rPr>
          <w:t>可复用构件的设计</w:t>
        </w:r>
        <w:r w:rsidR="004A31CF">
          <w:tab/>
        </w:r>
        <w:fldSimple w:instr=" PAGEREF _Toc1074610966 ">
          <w:r w:rsidR="004A31CF">
            <w:t>1</w:t>
          </w:r>
        </w:fldSimple>
      </w:hyperlink>
    </w:p>
    <w:p w:rsidR="005C27D4" w:rsidRDefault="008443CB">
      <w:pPr>
        <w:pStyle w:val="20"/>
        <w:tabs>
          <w:tab w:val="right" w:leader="dot" w:pos="8306"/>
        </w:tabs>
      </w:pPr>
      <w:hyperlink w:anchor="_Toc649034292" w:history="1">
        <w:r w:rsidR="004A31CF">
          <w:rPr>
            <w:kern w:val="0"/>
            <w:szCs w:val="28"/>
            <w:lang w:eastAsia="zh-Hans"/>
          </w:rPr>
          <w:t xml:space="preserve">1.2 </w:t>
        </w:r>
        <w:r w:rsidR="004A31CF">
          <w:rPr>
            <w:rFonts w:hint="eastAsia"/>
            <w:kern w:val="0"/>
            <w:szCs w:val="28"/>
            <w:lang w:eastAsia="zh-Hans"/>
          </w:rPr>
          <w:t>构件图设计</w:t>
        </w:r>
        <w:r w:rsidR="004A31CF">
          <w:tab/>
        </w:r>
        <w:fldSimple w:instr=" PAGEREF _Toc649034292 ">
          <w:r w:rsidR="004A31CF">
            <w:t>1</w:t>
          </w:r>
        </w:fldSimple>
      </w:hyperlink>
    </w:p>
    <w:p w:rsidR="005C27D4" w:rsidRDefault="008443CB">
      <w:pPr>
        <w:pStyle w:val="10"/>
        <w:tabs>
          <w:tab w:val="right" w:leader="dot" w:pos="8306"/>
        </w:tabs>
      </w:pPr>
      <w:hyperlink w:anchor="_Toc1249902531" w:history="1">
        <w:r w:rsidR="004A31CF">
          <w:rPr>
            <w:kern w:val="0"/>
          </w:rPr>
          <w:t>2</w:t>
        </w:r>
        <w:r w:rsidR="004A31CF">
          <w:rPr>
            <w:rFonts w:hint="eastAsia"/>
            <w:kern w:val="0"/>
          </w:rPr>
          <w:t>、部署方案设计</w:t>
        </w:r>
        <w:r w:rsidR="004A31CF">
          <w:tab/>
        </w:r>
        <w:fldSimple w:instr=" PAGEREF _Toc1249902531 ">
          <w:r w:rsidR="004A31CF">
            <w:t>2</w:t>
          </w:r>
        </w:fldSimple>
      </w:hyperlink>
    </w:p>
    <w:p w:rsidR="005C27D4" w:rsidRDefault="008443CB">
      <w:pPr>
        <w:pStyle w:val="20"/>
        <w:tabs>
          <w:tab w:val="right" w:leader="dot" w:pos="8306"/>
        </w:tabs>
      </w:pPr>
      <w:hyperlink w:anchor="_Toc426803563" w:history="1">
        <w:r w:rsidR="004A31CF">
          <w:rPr>
            <w:kern w:val="0"/>
            <w:szCs w:val="28"/>
          </w:rPr>
          <w:t>2</w:t>
        </w:r>
        <w:r w:rsidR="004A31CF">
          <w:rPr>
            <w:rFonts w:hint="eastAsia"/>
            <w:kern w:val="0"/>
            <w:szCs w:val="28"/>
          </w:rPr>
          <w:t xml:space="preserve">.1 </w:t>
        </w:r>
        <w:r w:rsidR="004A31CF">
          <w:rPr>
            <w:rFonts w:hint="eastAsia"/>
            <w:kern w:val="0"/>
            <w:szCs w:val="28"/>
          </w:rPr>
          <w:t>系统</w:t>
        </w:r>
        <w:r w:rsidR="004A31CF">
          <w:rPr>
            <w:rFonts w:hint="eastAsia"/>
            <w:kern w:val="0"/>
            <w:szCs w:val="28"/>
            <w:lang w:eastAsia="zh-Hans"/>
          </w:rPr>
          <w:t>硬件</w:t>
        </w:r>
        <w:r w:rsidR="004A31CF">
          <w:rPr>
            <w:rFonts w:hint="eastAsia"/>
            <w:kern w:val="0"/>
            <w:szCs w:val="28"/>
          </w:rPr>
          <w:t>部署环境</w:t>
        </w:r>
        <w:r w:rsidR="004A31CF">
          <w:rPr>
            <w:rFonts w:hint="eastAsia"/>
            <w:kern w:val="0"/>
            <w:szCs w:val="28"/>
            <w:lang w:eastAsia="zh-Hans"/>
          </w:rPr>
          <w:t>定义</w:t>
        </w:r>
        <w:r w:rsidR="004A31CF">
          <w:tab/>
        </w:r>
        <w:fldSimple w:instr=" PAGEREF _Toc426803563 ">
          <w:r w:rsidR="004A31CF">
            <w:t>2</w:t>
          </w:r>
        </w:fldSimple>
      </w:hyperlink>
    </w:p>
    <w:p w:rsidR="005C27D4" w:rsidRDefault="008443CB">
      <w:pPr>
        <w:pStyle w:val="20"/>
        <w:tabs>
          <w:tab w:val="right" w:leader="dot" w:pos="8306"/>
        </w:tabs>
      </w:pPr>
      <w:hyperlink w:anchor="_Toc692102361" w:history="1">
        <w:r w:rsidR="004A31CF">
          <w:rPr>
            <w:kern w:val="0"/>
            <w:szCs w:val="28"/>
          </w:rPr>
          <w:t>2</w:t>
        </w:r>
        <w:r w:rsidR="004A31CF">
          <w:rPr>
            <w:rFonts w:hint="eastAsia"/>
            <w:kern w:val="0"/>
            <w:szCs w:val="28"/>
          </w:rPr>
          <w:t xml:space="preserve">.2 </w:t>
        </w:r>
        <w:r w:rsidR="004A31CF">
          <w:rPr>
            <w:rFonts w:hint="eastAsia"/>
            <w:kern w:val="0"/>
            <w:szCs w:val="28"/>
          </w:rPr>
          <w:t>系统软件实体结构设计</w:t>
        </w:r>
        <w:r w:rsidR="004A31CF">
          <w:tab/>
        </w:r>
        <w:fldSimple w:instr=" PAGEREF _Toc692102361 ">
          <w:r w:rsidR="004A31CF">
            <w:t>2</w:t>
          </w:r>
        </w:fldSimple>
      </w:hyperlink>
    </w:p>
    <w:p w:rsidR="005C27D4" w:rsidRDefault="008443CB">
      <w:pPr>
        <w:pStyle w:val="20"/>
        <w:tabs>
          <w:tab w:val="right" w:leader="dot" w:pos="8306"/>
        </w:tabs>
      </w:pPr>
      <w:hyperlink w:anchor="_Toc1392949175" w:history="1">
        <w:r w:rsidR="004A31CF">
          <w:rPr>
            <w:kern w:val="0"/>
            <w:szCs w:val="28"/>
          </w:rPr>
          <w:t>2</w:t>
        </w:r>
        <w:r w:rsidR="004A31CF">
          <w:rPr>
            <w:rFonts w:hint="eastAsia"/>
            <w:kern w:val="0"/>
            <w:szCs w:val="28"/>
          </w:rPr>
          <w:t xml:space="preserve">.3 </w:t>
        </w:r>
        <w:r w:rsidR="004A31CF">
          <w:rPr>
            <w:rFonts w:hint="eastAsia"/>
            <w:kern w:val="0"/>
            <w:szCs w:val="28"/>
          </w:rPr>
          <w:t>系统部署</w:t>
        </w:r>
        <w:r w:rsidR="004A31CF">
          <w:rPr>
            <w:rFonts w:hint="eastAsia"/>
            <w:kern w:val="0"/>
            <w:szCs w:val="28"/>
            <w:lang w:eastAsia="zh-Hans"/>
          </w:rPr>
          <w:t>方案</w:t>
        </w:r>
        <w:r w:rsidR="004A31CF">
          <w:rPr>
            <w:rFonts w:hint="eastAsia"/>
            <w:kern w:val="0"/>
            <w:szCs w:val="28"/>
          </w:rPr>
          <w:t>设计</w:t>
        </w:r>
        <w:r w:rsidR="004A31CF">
          <w:tab/>
        </w:r>
        <w:fldSimple w:instr=" PAGEREF _Toc1392949175 ">
          <w:r w:rsidR="004A31CF">
            <w:t>2</w:t>
          </w:r>
        </w:fldSimple>
      </w:hyperlink>
    </w:p>
    <w:p w:rsidR="005C27D4" w:rsidRDefault="004A31CF">
      <w:pPr>
        <w:widowControl/>
        <w:jc w:val="left"/>
        <w:rPr>
          <w:rFonts w:ascii="Arial" w:hAnsi="Arial" w:cs="Arial"/>
          <w:color w:val="000000"/>
          <w:kern w:val="0"/>
          <w:szCs w:val="21"/>
        </w:rPr>
      </w:pPr>
      <w:r>
        <w:rPr>
          <w:rFonts w:ascii="Arial" w:hAnsi="Arial" w:cs="Arial"/>
          <w:color w:val="000000"/>
          <w:kern w:val="0"/>
          <w:szCs w:val="21"/>
        </w:rPr>
        <w:fldChar w:fldCharType="end"/>
      </w:r>
    </w:p>
    <w:p w:rsidR="005C27D4" w:rsidRDefault="005C27D4">
      <w:pPr>
        <w:widowControl/>
        <w:jc w:val="left"/>
        <w:rPr>
          <w:rFonts w:ascii="Arial" w:hAnsi="Arial" w:cs="Arial"/>
          <w:color w:val="000000"/>
          <w:kern w:val="0"/>
          <w:szCs w:val="21"/>
        </w:rPr>
        <w:sectPr w:rsidR="005C27D4">
          <w:footerReference w:type="default" r:id="rId9"/>
          <w:pgSz w:w="11906" w:h="16838"/>
          <w:pgMar w:top="1440" w:right="1800" w:bottom="1440" w:left="1800" w:header="851" w:footer="992" w:gutter="0"/>
          <w:pgNumType w:fmt="upperRoman"/>
          <w:cols w:space="425"/>
          <w:docGrid w:type="lines" w:linePitch="312"/>
        </w:sectPr>
      </w:pPr>
    </w:p>
    <w:p w:rsidR="005C27D4" w:rsidRDefault="004A31CF">
      <w:pPr>
        <w:pStyle w:val="1"/>
        <w:spacing w:before="200" w:after="200" w:line="240" w:lineRule="auto"/>
        <w:rPr>
          <w:kern w:val="0"/>
          <w:sz w:val="32"/>
        </w:rPr>
      </w:pPr>
      <w:bookmarkStart w:id="5" w:name="_Toc1909747501"/>
      <w:bookmarkStart w:id="6" w:name="_Toc1081152719"/>
      <w:r>
        <w:rPr>
          <w:kern w:val="0"/>
          <w:sz w:val="32"/>
          <w:lang w:eastAsia="zh-Hans"/>
        </w:rPr>
        <w:lastRenderedPageBreak/>
        <w:t>1</w:t>
      </w:r>
      <w:r>
        <w:rPr>
          <w:rFonts w:hint="eastAsia"/>
          <w:kern w:val="0"/>
          <w:sz w:val="32"/>
          <w:lang w:eastAsia="zh-Hans"/>
        </w:rPr>
        <w:t>、</w:t>
      </w:r>
      <w:r>
        <w:rPr>
          <w:rFonts w:hint="eastAsia"/>
          <w:kern w:val="0"/>
          <w:sz w:val="32"/>
        </w:rPr>
        <w:t>构件</w:t>
      </w:r>
      <w:r>
        <w:rPr>
          <w:rFonts w:hint="eastAsia"/>
          <w:kern w:val="0"/>
          <w:sz w:val="32"/>
          <w:lang w:eastAsia="zh-Hans"/>
        </w:rPr>
        <w:t>图</w:t>
      </w:r>
      <w:r>
        <w:rPr>
          <w:rFonts w:hint="eastAsia"/>
          <w:kern w:val="0"/>
          <w:sz w:val="32"/>
        </w:rPr>
        <w:t>设计</w:t>
      </w:r>
      <w:bookmarkEnd w:id="5"/>
      <w:bookmarkEnd w:id="6"/>
    </w:p>
    <w:p w:rsidR="005C27D4" w:rsidRDefault="004A31CF">
      <w:pPr>
        <w:pStyle w:val="2"/>
        <w:spacing w:before="100" w:after="100" w:line="240" w:lineRule="auto"/>
        <w:rPr>
          <w:kern w:val="0"/>
          <w:sz w:val="28"/>
          <w:szCs w:val="28"/>
        </w:rPr>
      </w:pPr>
      <w:bookmarkStart w:id="7" w:name="_Toc835661245"/>
      <w:bookmarkStart w:id="8" w:name="_Toc1074610966"/>
      <w:r>
        <w:rPr>
          <w:kern w:val="0"/>
          <w:sz w:val="28"/>
          <w:szCs w:val="28"/>
        </w:rPr>
        <w:t>1</w:t>
      </w:r>
      <w:r>
        <w:rPr>
          <w:rFonts w:hint="eastAsia"/>
          <w:kern w:val="0"/>
          <w:sz w:val="28"/>
          <w:szCs w:val="28"/>
        </w:rPr>
        <w:t xml:space="preserve">.1 </w:t>
      </w:r>
      <w:r>
        <w:rPr>
          <w:rFonts w:hint="eastAsia"/>
          <w:kern w:val="0"/>
          <w:sz w:val="28"/>
          <w:szCs w:val="28"/>
          <w:lang w:eastAsia="zh-Hans"/>
        </w:rPr>
        <w:t>可复用构件</w:t>
      </w:r>
      <w:bookmarkEnd w:id="7"/>
      <w:r>
        <w:rPr>
          <w:rFonts w:hint="eastAsia"/>
          <w:kern w:val="0"/>
          <w:sz w:val="28"/>
          <w:szCs w:val="28"/>
          <w:lang w:eastAsia="zh-Hans"/>
        </w:rPr>
        <w:t>的设计</w:t>
      </w:r>
      <w:bookmarkEnd w:id="8"/>
    </w:p>
    <w:p w:rsidR="005C27D4" w:rsidRDefault="004A31CF">
      <w:pPr>
        <w:spacing w:before="120"/>
        <w:ind w:firstLineChars="200" w:firstLine="420"/>
        <w:jc w:val="left"/>
        <w:rPr>
          <w:lang w:eastAsia="zh-Hans"/>
        </w:rPr>
      </w:pPr>
      <w:r>
        <w:rPr>
          <w:rFonts w:hint="eastAsia"/>
          <w:lang w:eastAsia="zh-Hans"/>
        </w:rPr>
        <w:t>针对目标系统的</w:t>
      </w:r>
      <w:r w:rsidR="00FA5DD1">
        <w:rPr>
          <w:rFonts w:hint="eastAsia"/>
        </w:rPr>
        <w:t>用户登录</w:t>
      </w:r>
      <w:r>
        <w:rPr>
          <w:rFonts w:hint="eastAsia"/>
          <w:lang w:eastAsia="zh-Hans"/>
        </w:rPr>
        <w:t>功能</w:t>
      </w:r>
      <w:r w:rsidR="00FA5DD1">
        <w:rPr>
          <w:rFonts w:hint="eastAsia"/>
        </w:rPr>
        <w:t>功能</w:t>
      </w:r>
      <w:r>
        <w:rPr>
          <w:rFonts w:hint="eastAsia"/>
          <w:lang w:eastAsia="zh-Hans"/>
        </w:rPr>
        <w:t>，选择的可复用构件为</w:t>
      </w:r>
      <w:r w:rsidR="00A419FC">
        <w:rPr>
          <w:rFonts w:hint="eastAsia"/>
        </w:rPr>
        <w:t>统一身份认证</w:t>
      </w:r>
      <w:r w:rsidR="00FA5DD1">
        <w:rPr>
          <w:rFonts w:hint="eastAsia"/>
        </w:rPr>
        <w:t>构件</w:t>
      </w:r>
      <w:r>
        <w:rPr>
          <w:rFonts w:hint="eastAsia"/>
          <w:lang w:eastAsia="zh-Hans"/>
        </w:rPr>
        <w:t>。</w:t>
      </w:r>
    </w:p>
    <w:p w:rsidR="005C27D4" w:rsidRDefault="004A31CF">
      <w:pPr>
        <w:spacing w:before="120"/>
        <w:ind w:firstLineChars="200" w:firstLine="420"/>
        <w:jc w:val="left"/>
        <w:rPr>
          <w:lang w:eastAsia="zh-Hans"/>
        </w:rPr>
      </w:pPr>
      <w:r>
        <w:rPr>
          <w:rFonts w:hint="eastAsia"/>
          <w:lang w:eastAsia="zh-Hans"/>
        </w:rPr>
        <w:t>根据可复用构件的功能规格说明，为其设计接口</w:t>
      </w:r>
      <w:r w:rsidR="00FA5DD1">
        <w:rPr>
          <w:rFonts w:hint="eastAsia"/>
        </w:rPr>
        <w:t>用户</w:t>
      </w:r>
      <w:r w:rsidR="00AC5E15">
        <w:rPr>
          <w:rFonts w:hint="eastAsia"/>
        </w:rPr>
        <w:t>身份认证</w:t>
      </w:r>
      <w:r>
        <w:rPr>
          <w:rFonts w:hint="eastAsia"/>
          <w:lang w:eastAsia="zh-Hans"/>
        </w:rPr>
        <w:t>。其中为</w:t>
      </w:r>
      <w:r w:rsidR="00460169">
        <w:rPr>
          <w:rFonts w:hint="eastAsia"/>
        </w:rPr>
        <w:t>用户身份认证</w:t>
      </w:r>
      <w:r>
        <w:rPr>
          <w:rFonts w:hint="eastAsia"/>
          <w:lang w:eastAsia="zh-Hans"/>
        </w:rPr>
        <w:t>供接口，</w:t>
      </w:r>
      <w:r w:rsidR="00460169">
        <w:rPr>
          <w:rFonts w:hint="eastAsia"/>
        </w:rPr>
        <w:t>用户身份认证</w:t>
      </w:r>
      <w:r>
        <w:rPr>
          <w:rFonts w:hint="eastAsia"/>
          <w:lang w:eastAsia="zh-Hans"/>
        </w:rPr>
        <w:t>为需接口。</w:t>
      </w:r>
    </w:p>
    <w:p w:rsidR="005C27D4" w:rsidRDefault="004A31CF">
      <w:pPr>
        <w:spacing w:before="120"/>
        <w:ind w:firstLineChars="200" w:firstLine="420"/>
        <w:jc w:val="left"/>
        <w:rPr>
          <w:lang w:eastAsia="zh-Hans"/>
        </w:rPr>
      </w:pPr>
      <w:r>
        <w:rPr>
          <w:lang w:eastAsia="zh-Hans"/>
        </w:rPr>
        <w:t xml:space="preserve">1. </w:t>
      </w:r>
      <w:r>
        <w:rPr>
          <w:rFonts w:hint="eastAsia"/>
          <w:lang w:eastAsia="zh-Hans"/>
        </w:rPr>
        <w:t>构件</w:t>
      </w:r>
      <w:r w:rsidR="00FA5DD1">
        <w:rPr>
          <w:rFonts w:hint="eastAsia"/>
        </w:rPr>
        <w:t>用户</w:t>
      </w:r>
      <w:r w:rsidR="00AC5E15">
        <w:rPr>
          <w:rFonts w:hint="eastAsia"/>
        </w:rPr>
        <w:t>身份认证</w:t>
      </w:r>
      <w:r>
        <w:rPr>
          <w:rFonts w:hint="eastAsia"/>
          <w:lang w:eastAsia="zh-Hans"/>
        </w:rPr>
        <w:t>接口规格说明</w:t>
      </w:r>
      <w:r>
        <w:rPr>
          <w:rFonts w:hint="eastAsia"/>
        </w:rPr>
        <w:t>（依次给出全部供</w:t>
      </w:r>
      <w:r>
        <w:rPr>
          <w:rFonts w:hint="eastAsia"/>
          <w:lang w:eastAsia="zh-Hans"/>
        </w:rPr>
        <w:t>需</w:t>
      </w:r>
      <w:r>
        <w:rPr>
          <w:rFonts w:hint="eastAsia"/>
        </w:rPr>
        <w:t>接口方法的规格说明）</w:t>
      </w:r>
    </w:p>
    <w:p w:rsidR="005C27D4" w:rsidRDefault="004A31CF">
      <w:pPr>
        <w:spacing w:before="120"/>
        <w:ind w:firstLineChars="200" w:firstLine="420"/>
        <w:jc w:val="left"/>
        <w:rPr>
          <w:lang w:eastAsia="zh-Hans"/>
        </w:rPr>
      </w:pPr>
      <w:r>
        <w:rPr>
          <w:lang w:eastAsia="zh-Hans"/>
        </w:rPr>
        <w:t>1</w:t>
      </w:r>
      <w:r>
        <w:rPr>
          <w:rFonts w:hint="eastAsia"/>
          <w:lang w:eastAsia="zh-Hans"/>
        </w:rPr>
        <w:t>）</w:t>
      </w:r>
      <w:r w:rsidR="00FA5DD1">
        <w:rPr>
          <w:rFonts w:hint="eastAsia"/>
        </w:rPr>
        <w:t>用户</w:t>
      </w:r>
      <w:r w:rsidR="00AC5E15">
        <w:rPr>
          <w:rFonts w:hint="eastAsia"/>
        </w:rPr>
        <w:t>身份认证</w:t>
      </w:r>
      <w:r>
        <w:rPr>
          <w:rFonts w:hint="eastAsia"/>
          <w:lang w:eastAsia="zh-Hans"/>
        </w:rPr>
        <w:t>接口规格定义如下：</w:t>
      </w:r>
    </w:p>
    <w:p w:rsidR="005C27D4" w:rsidRDefault="004A31CF">
      <w:pPr>
        <w:spacing w:before="120"/>
        <w:ind w:firstLineChars="200" w:firstLine="420"/>
        <w:jc w:val="left"/>
        <w:rPr>
          <w:lang w:eastAsia="zh-Hans"/>
        </w:rPr>
      </w:pPr>
      <w:r>
        <w:rPr>
          <w:rFonts w:hint="eastAsia"/>
          <w:lang w:eastAsia="zh-Hans"/>
        </w:rPr>
        <w:t>①</w:t>
      </w:r>
      <w:r w:rsidR="00FA5DD1">
        <w:rPr>
          <w:rFonts w:hint="eastAsia"/>
        </w:rPr>
        <w:t>userlogin</w:t>
      </w:r>
      <w:r w:rsidR="00460169">
        <w:t>test</w:t>
      </w:r>
      <w:r>
        <w:rPr>
          <w:lang w:eastAsia="zh-Hans"/>
        </w:rPr>
        <w:t>()</w:t>
      </w:r>
      <w:r>
        <w:rPr>
          <w:rFonts w:hint="eastAsia"/>
          <w:lang w:eastAsia="zh-Hans"/>
        </w:rPr>
        <w:t>抽象方法</w:t>
      </w:r>
    </w:p>
    <w:p w:rsidR="005C27D4" w:rsidRDefault="004A31CF">
      <w:pPr>
        <w:spacing w:before="120"/>
        <w:ind w:firstLineChars="200" w:firstLine="420"/>
        <w:jc w:val="left"/>
        <w:rPr>
          <w:lang w:eastAsia="zh-Hans"/>
        </w:rPr>
      </w:pPr>
      <w:r>
        <w:rPr>
          <w:rFonts w:hint="eastAsia"/>
          <w:lang w:eastAsia="zh-Hans"/>
        </w:rPr>
        <w:t>方法签名：</w:t>
      </w:r>
      <w:r w:rsidR="00FA5DD1">
        <w:rPr>
          <w:rFonts w:hint="eastAsia"/>
        </w:rPr>
        <w:t>userlogin</w:t>
      </w:r>
      <w:r w:rsidR="00460169">
        <w:rPr>
          <w:rFonts w:hint="eastAsia"/>
        </w:rPr>
        <w:t>test</w:t>
      </w:r>
      <w:r w:rsidR="00FA5DD1">
        <w:rPr>
          <w:lang w:eastAsia="zh-Hans"/>
        </w:rPr>
        <w:t>(</w:t>
      </w:r>
      <w:r w:rsidR="00460169">
        <w:rPr>
          <w:rFonts w:hint="eastAsia"/>
        </w:rPr>
        <w:t>user</w:t>
      </w:r>
      <w:r w:rsidR="00460169">
        <w:t xml:space="preserve"> </w:t>
      </w:r>
      <w:r w:rsidR="00460169">
        <w:rPr>
          <w:rFonts w:hint="eastAsia"/>
        </w:rPr>
        <w:t>u</w:t>
      </w:r>
      <w:r w:rsidR="00460169">
        <w:rPr>
          <w:lang w:eastAsia="zh-Hans"/>
        </w:rPr>
        <w:t>): int</w:t>
      </w:r>
    </w:p>
    <w:p w:rsidR="00460169" w:rsidRDefault="004A31CF">
      <w:pPr>
        <w:spacing w:before="120"/>
        <w:ind w:firstLineChars="200" w:firstLine="420"/>
        <w:jc w:val="left"/>
      </w:pPr>
      <w:r>
        <w:rPr>
          <w:rFonts w:hint="eastAsia"/>
          <w:lang w:eastAsia="zh-Hans"/>
        </w:rPr>
        <w:t>方法参数定义：</w:t>
      </w:r>
      <w:r w:rsidR="00460169">
        <w:rPr>
          <w:lang w:eastAsia="zh-Hans"/>
        </w:rPr>
        <w:t>1</w:t>
      </w:r>
      <w:r>
        <w:rPr>
          <w:rFonts w:hint="eastAsia"/>
          <w:lang w:eastAsia="zh-Hans"/>
        </w:rPr>
        <w:t>个参数</w:t>
      </w:r>
      <w:r w:rsidR="00FA5DD1">
        <w:rPr>
          <w:rFonts w:hint="eastAsia"/>
        </w:rPr>
        <w:t>，参数</w:t>
      </w:r>
      <w:r w:rsidR="00FA5DD1">
        <w:rPr>
          <w:lang w:eastAsia="zh-Hans"/>
        </w:rPr>
        <w:t>u</w:t>
      </w:r>
      <w:r>
        <w:rPr>
          <w:rFonts w:hint="eastAsia"/>
          <w:lang w:eastAsia="zh-Hans"/>
        </w:rPr>
        <w:t>，为</w:t>
      </w:r>
      <w:r w:rsidR="00FA5DD1">
        <w:rPr>
          <w:lang w:eastAsia="zh-Hans"/>
        </w:rPr>
        <w:t>username</w:t>
      </w:r>
      <w:r w:rsidR="00FA5DD1">
        <w:rPr>
          <w:rFonts w:hint="eastAsia"/>
          <w:lang w:eastAsia="zh-Hans"/>
        </w:rPr>
        <w:t>类型，表示</w:t>
      </w:r>
      <w:r w:rsidR="00460169">
        <w:rPr>
          <w:rFonts w:hint="eastAsia"/>
        </w:rPr>
        <w:t>用户登录类型</w:t>
      </w:r>
      <w:r w:rsidR="00FA5DD1">
        <w:rPr>
          <w:rFonts w:hint="eastAsia"/>
        </w:rPr>
        <w:t>，</w:t>
      </w:r>
    </w:p>
    <w:p w:rsidR="005C27D4" w:rsidRDefault="00FA5DD1" w:rsidP="00460169">
      <w:pPr>
        <w:spacing w:before="120"/>
        <w:ind w:firstLineChars="200" w:firstLine="420"/>
        <w:jc w:val="left"/>
        <w:rPr>
          <w:lang w:eastAsia="zh-Hans"/>
        </w:rPr>
      </w:pPr>
      <w:r>
        <w:rPr>
          <w:rFonts w:hint="eastAsia"/>
          <w:lang w:eastAsia="zh-Hans"/>
        </w:rPr>
        <w:t>方法功能简要说明：该方法用于</w:t>
      </w:r>
      <w:r>
        <w:rPr>
          <w:rFonts w:hint="eastAsia"/>
        </w:rPr>
        <w:t>用户登录的身份验证</w:t>
      </w:r>
      <w:r w:rsidR="004A31CF">
        <w:rPr>
          <w:rFonts w:hint="eastAsia"/>
          <w:lang w:eastAsia="zh-Hans"/>
        </w:rPr>
        <w:t>。通过参数将</w:t>
      </w:r>
      <w:r w:rsidR="00460169">
        <w:rPr>
          <w:lang w:eastAsia="zh-Hans"/>
        </w:rPr>
        <w:t>user</w:t>
      </w:r>
      <w:r w:rsidR="004A31CF">
        <w:rPr>
          <w:rFonts w:hint="eastAsia"/>
          <w:lang w:eastAsia="zh-Hans"/>
        </w:rPr>
        <w:t>对象传入方法，执行结果为</w:t>
      </w:r>
      <w:r w:rsidR="00460169">
        <w:rPr>
          <w:lang w:eastAsia="zh-Hans"/>
        </w:rPr>
        <w:t>int</w:t>
      </w:r>
      <w:r w:rsidR="004A31CF">
        <w:rPr>
          <w:rFonts w:hint="eastAsia"/>
          <w:lang w:eastAsia="zh-Hans"/>
        </w:rPr>
        <w:t>值，</w:t>
      </w:r>
      <w:r w:rsidR="00460169">
        <w:rPr>
          <w:lang w:eastAsia="zh-Hans"/>
        </w:rPr>
        <w:t>1</w:t>
      </w:r>
      <w:r>
        <w:rPr>
          <w:rFonts w:hint="eastAsia"/>
          <w:lang w:eastAsia="zh-Hans"/>
        </w:rPr>
        <w:t>表示</w:t>
      </w:r>
      <w:r w:rsidR="00460169">
        <w:rPr>
          <w:rFonts w:hint="eastAsia"/>
        </w:rPr>
        <w:t>其通过</w:t>
      </w:r>
      <w:r w:rsidR="00460169">
        <w:rPr>
          <w:rFonts w:hint="eastAsia"/>
        </w:rPr>
        <w:t>q</w:t>
      </w:r>
      <w:r w:rsidR="00460169">
        <w:t>q</w:t>
      </w:r>
      <w:r w:rsidR="00460169">
        <w:rPr>
          <w:rFonts w:hint="eastAsia"/>
        </w:rPr>
        <w:t>登录</w:t>
      </w:r>
      <w:r w:rsidR="004A31CF">
        <w:rPr>
          <w:rFonts w:hint="eastAsia"/>
          <w:lang w:eastAsia="zh-Hans"/>
        </w:rPr>
        <w:t>，</w:t>
      </w:r>
      <w:r w:rsidR="00460169">
        <w:rPr>
          <w:rFonts w:hint="eastAsia"/>
        </w:rPr>
        <w:t>0</w:t>
      </w:r>
      <w:r w:rsidR="00460169">
        <w:rPr>
          <w:rFonts w:hint="eastAsia"/>
        </w:rPr>
        <w:t>表示其通过微信登录</w:t>
      </w:r>
      <w:r w:rsidR="004A31CF">
        <w:rPr>
          <w:rFonts w:hint="eastAsia"/>
          <w:lang w:eastAsia="zh-Hans"/>
        </w:rPr>
        <w:t>。</w:t>
      </w:r>
      <w:r w:rsidR="004A31CF">
        <w:rPr>
          <w:lang w:eastAsia="zh-Hans"/>
        </w:rPr>
        <w:t xml:space="preserve"> </w:t>
      </w:r>
    </w:p>
    <w:p w:rsidR="00460169" w:rsidRDefault="00460169" w:rsidP="00460169">
      <w:pPr>
        <w:spacing w:before="120"/>
        <w:ind w:firstLineChars="200" w:firstLine="420"/>
        <w:jc w:val="left"/>
        <w:rPr>
          <w:lang w:eastAsia="zh-Hans"/>
        </w:rPr>
      </w:pPr>
      <w:r>
        <w:rPr>
          <w:lang w:eastAsia="zh-Hans"/>
        </w:rPr>
        <w:t xml:space="preserve">2. </w:t>
      </w:r>
      <w:r>
        <w:rPr>
          <w:rFonts w:hint="eastAsia"/>
          <w:lang w:eastAsia="zh-Hans"/>
        </w:rPr>
        <w:t>构件</w:t>
      </w:r>
      <w:r>
        <w:rPr>
          <w:rFonts w:hint="eastAsia"/>
        </w:rPr>
        <w:t>用户登录</w:t>
      </w:r>
      <w:r>
        <w:rPr>
          <w:rFonts w:hint="eastAsia"/>
          <w:lang w:eastAsia="zh-Hans"/>
        </w:rPr>
        <w:t>接口规格说明</w:t>
      </w:r>
    </w:p>
    <w:p w:rsidR="00460169" w:rsidRDefault="00460169" w:rsidP="00460169">
      <w:pPr>
        <w:spacing w:before="120"/>
        <w:ind w:firstLineChars="200" w:firstLine="420"/>
        <w:jc w:val="left"/>
        <w:rPr>
          <w:lang w:eastAsia="zh-Hans"/>
        </w:rPr>
      </w:pPr>
      <w:r>
        <w:rPr>
          <w:lang w:eastAsia="zh-Hans"/>
        </w:rPr>
        <w:t>1</w:t>
      </w:r>
      <w:r>
        <w:rPr>
          <w:rFonts w:hint="eastAsia"/>
          <w:lang w:eastAsia="zh-Hans"/>
        </w:rPr>
        <w:t>）</w:t>
      </w:r>
      <w:r>
        <w:rPr>
          <w:rFonts w:hint="eastAsia"/>
        </w:rPr>
        <w:t>用户登录</w:t>
      </w:r>
      <w:r>
        <w:rPr>
          <w:rFonts w:hint="eastAsia"/>
          <w:lang w:eastAsia="zh-Hans"/>
        </w:rPr>
        <w:t>接口规格定义如下：</w:t>
      </w:r>
    </w:p>
    <w:p w:rsidR="00460169" w:rsidRDefault="00460169" w:rsidP="00460169">
      <w:pPr>
        <w:spacing w:before="120"/>
        <w:ind w:firstLineChars="200" w:firstLine="420"/>
        <w:jc w:val="left"/>
        <w:rPr>
          <w:lang w:eastAsia="zh-Hans"/>
        </w:rPr>
      </w:pPr>
      <w:r>
        <w:rPr>
          <w:rFonts w:hint="eastAsia"/>
          <w:lang w:eastAsia="zh-Hans"/>
        </w:rPr>
        <w:t>①</w:t>
      </w:r>
      <w:r>
        <w:rPr>
          <w:rFonts w:hint="eastAsia"/>
        </w:rPr>
        <w:t>login</w:t>
      </w:r>
      <w:r>
        <w:rPr>
          <w:lang w:eastAsia="zh-Hans"/>
        </w:rPr>
        <w:t>()</w:t>
      </w:r>
      <w:r>
        <w:rPr>
          <w:rFonts w:hint="eastAsia"/>
          <w:lang w:eastAsia="zh-Hans"/>
        </w:rPr>
        <w:t>抽象方法</w:t>
      </w:r>
    </w:p>
    <w:p w:rsidR="00460169" w:rsidRDefault="00460169" w:rsidP="00460169">
      <w:pPr>
        <w:spacing w:before="120"/>
        <w:ind w:firstLineChars="200" w:firstLine="420"/>
        <w:jc w:val="left"/>
        <w:rPr>
          <w:lang w:eastAsia="zh-Hans"/>
        </w:rPr>
      </w:pPr>
      <w:r>
        <w:rPr>
          <w:rFonts w:hint="eastAsia"/>
          <w:lang w:eastAsia="zh-Hans"/>
        </w:rPr>
        <w:t>方法签名：</w:t>
      </w:r>
      <w:r>
        <w:rPr>
          <w:rFonts w:hint="eastAsia"/>
        </w:rPr>
        <w:t>login</w:t>
      </w:r>
      <w:r>
        <w:rPr>
          <w:lang w:eastAsia="zh-Hans"/>
        </w:rPr>
        <w:t>(</w:t>
      </w:r>
      <w:r>
        <w:rPr>
          <w:rFonts w:hint="eastAsia"/>
        </w:rPr>
        <w:t>username</w:t>
      </w:r>
      <w:r>
        <w:rPr>
          <w:lang w:eastAsia="zh-Hans"/>
        </w:rPr>
        <w:t xml:space="preserve"> </w:t>
      </w:r>
      <w:r>
        <w:rPr>
          <w:rFonts w:hint="eastAsia"/>
        </w:rPr>
        <w:t>u</w:t>
      </w:r>
      <w:r>
        <w:rPr>
          <w:lang w:eastAsia="zh-Hans"/>
        </w:rPr>
        <w:t>,password p</w:t>
      </w:r>
      <w:r w:rsidR="00A419FC">
        <w:rPr>
          <w:rFonts w:hint="eastAsia"/>
        </w:rPr>
        <w:t>，</w:t>
      </w:r>
      <w:r w:rsidR="00A419FC">
        <w:rPr>
          <w:rFonts w:hint="eastAsia"/>
        </w:rPr>
        <w:t>user</w:t>
      </w:r>
      <w:r w:rsidR="00A419FC">
        <w:rPr>
          <w:lang w:eastAsia="zh-Hans"/>
        </w:rPr>
        <w:t xml:space="preserve"> uu</w:t>
      </w:r>
      <w:r>
        <w:rPr>
          <w:lang w:eastAsia="zh-Hans"/>
        </w:rPr>
        <w:t xml:space="preserve">): boolean </w:t>
      </w:r>
    </w:p>
    <w:p w:rsidR="00460169" w:rsidRDefault="00460169" w:rsidP="00460169">
      <w:pPr>
        <w:spacing w:before="120"/>
        <w:ind w:firstLineChars="200" w:firstLine="420"/>
        <w:jc w:val="left"/>
        <w:rPr>
          <w:lang w:eastAsia="zh-Hans"/>
        </w:rPr>
      </w:pPr>
      <w:r>
        <w:rPr>
          <w:rFonts w:hint="eastAsia"/>
          <w:lang w:eastAsia="zh-Hans"/>
        </w:rPr>
        <w:t>方法参数定义：</w:t>
      </w:r>
      <w:r w:rsidR="00A419FC">
        <w:rPr>
          <w:lang w:eastAsia="zh-Hans"/>
        </w:rPr>
        <w:t>3</w:t>
      </w:r>
      <w:r>
        <w:rPr>
          <w:rFonts w:hint="eastAsia"/>
          <w:lang w:eastAsia="zh-Hans"/>
        </w:rPr>
        <w:t>个参数</w:t>
      </w:r>
      <w:r>
        <w:rPr>
          <w:rFonts w:hint="eastAsia"/>
        </w:rPr>
        <w:t>，参数</w:t>
      </w:r>
      <w:r>
        <w:rPr>
          <w:lang w:eastAsia="zh-Hans"/>
        </w:rPr>
        <w:t>u</w:t>
      </w:r>
      <w:r>
        <w:rPr>
          <w:rFonts w:hint="eastAsia"/>
          <w:lang w:eastAsia="zh-Hans"/>
        </w:rPr>
        <w:t>，为</w:t>
      </w:r>
      <w:r>
        <w:rPr>
          <w:lang w:eastAsia="zh-Hans"/>
        </w:rPr>
        <w:t>username</w:t>
      </w:r>
      <w:r>
        <w:rPr>
          <w:rFonts w:hint="eastAsia"/>
          <w:lang w:eastAsia="zh-Hans"/>
        </w:rPr>
        <w:t>类型，表示</w:t>
      </w:r>
      <w:r>
        <w:rPr>
          <w:rFonts w:hint="eastAsia"/>
        </w:rPr>
        <w:t>用户的用户名，参数</w:t>
      </w:r>
      <w:r>
        <w:rPr>
          <w:rFonts w:hint="eastAsia"/>
        </w:rPr>
        <w:t>p</w:t>
      </w:r>
      <w:r>
        <w:t>,</w:t>
      </w:r>
      <w:r>
        <w:rPr>
          <w:rFonts w:hint="eastAsia"/>
        </w:rPr>
        <w:t>为</w:t>
      </w:r>
      <w:r>
        <w:rPr>
          <w:rFonts w:hint="eastAsia"/>
        </w:rPr>
        <w:t>password</w:t>
      </w:r>
      <w:r>
        <w:rPr>
          <w:rFonts w:hint="eastAsia"/>
        </w:rPr>
        <w:t>类型，表示用户的密码</w:t>
      </w:r>
      <w:r w:rsidR="00A419FC">
        <w:rPr>
          <w:rFonts w:hint="eastAsia"/>
        </w:rPr>
        <w:t>,</w:t>
      </w:r>
      <w:r w:rsidR="00A419FC">
        <w:t xml:space="preserve"> </w:t>
      </w:r>
      <w:r w:rsidR="00A419FC">
        <w:rPr>
          <w:rFonts w:hint="eastAsia"/>
        </w:rPr>
        <w:t>参数</w:t>
      </w:r>
      <w:r w:rsidR="00A419FC">
        <w:rPr>
          <w:rFonts w:hint="eastAsia"/>
        </w:rPr>
        <w:t>uu</w:t>
      </w:r>
      <w:r w:rsidR="00A419FC">
        <w:rPr>
          <w:rFonts w:hint="eastAsia"/>
        </w:rPr>
        <w:t>，表示用户登录类型</w:t>
      </w:r>
      <w:r>
        <w:rPr>
          <w:rFonts w:hint="eastAsia"/>
          <w:lang w:eastAsia="zh-Hans"/>
        </w:rPr>
        <w:t>。</w:t>
      </w:r>
    </w:p>
    <w:p w:rsidR="005C27D4" w:rsidRDefault="00460169" w:rsidP="00A419FC">
      <w:pPr>
        <w:spacing w:before="120"/>
        <w:ind w:leftChars="50" w:left="105" w:firstLineChars="150" w:firstLine="315"/>
        <w:jc w:val="left"/>
        <w:rPr>
          <w:lang w:eastAsia="zh-Hans"/>
        </w:rPr>
      </w:pPr>
      <w:r>
        <w:rPr>
          <w:rFonts w:hint="eastAsia"/>
          <w:lang w:eastAsia="zh-Hans"/>
        </w:rPr>
        <w:t>方法功能简要说明：该方法用于</w:t>
      </w:r>
      <w:r>
        <w:rPr>
          <w:rFonts w:hint="eastAsia"/>
        </w:rPr>
        <w:t>用户登录的身份验证</w:t>
      </w:r>
      <w:r>
        <w:rPr>
          <w:rFonts w:hint="eastAsia"/>
          <w:lang w:eastAsia="zh-Hans"/>
        </w:rPr>
        <w:t>。通过参数将</w:t>
      </w:r>
      <w:r>
        <w:rPr>
          <w:lang w:eastAsia="zh-Hans"/>
        </w:rPr>
        <w:t>username,password</w:t>
      </w:r>
      <w:r w:rsidR="00A419FC">
        <w:rPr>
          <w:lang w:eastAsia="zh-Hans"/>
        </w:rPr>
        <w:t xml:space="preserve"> ,user</w:t>
      </w:r>
      <w:r>
        <w:rPr>
          <w:rFonts w:hint="eastAsia"/>
          <w:lang w:eastAsia="zh-Hans"/>
        </w:rPr>
        <w:t>对象传入方法，执行结果为</w:t>
      </w:r>
      <w:r>
        <w:rPr>
          <w:rFonts w:hint="eastAsia"/>
          <w:lang w:eastAsia="zh-Hans"/>
        </w:rPr>
        <w:t>boolean</w:t>
      </w:r>
      <w:r>
        <w:rPr>
          <w:rFonts w:hint="eastAsia"/>
          <w:lang w:eastAsia="zh-Hans"/>
        </w:rPr>
        <w:t>值，</w:t>
      </w:r>
      <w:r>
        <w:rPr>
          <w:rFonts w:hint="eastAsia"/>
          <w:lang w:eastAsia="zh-Hans"/>
        </w:rPr>
        <w:t>true</w:t>
      </w:r>
      <w:r>
        <w:rPr>
          <w:rFonts w:hint="eastAsia"/>
          <w:lang w:eastAsia="zh-Hans"/>
        </w:rPr>
        <w:t>表示</w:t>
      </w:r>
      <w:r>
        <w:rPr>
          <w:rFonts w:hint="eastAsia"/>
        </w:rPr>
        <w:t>认证</w:t>
      </w:r>
      <w:r>
        <w:rPr>
          <w:rFonts w:hint="eastAsia"/>
          <w:lang w:eastAsia="zh-Hans"/>
        </w:rPr>
        <w:t>成功，表示</w:t>
      </w:r>
      <w:r>
        <w:rPr>
          <w:rFonts w:hint="eastAsia"/>
        </w:rPr>
        <w:t>认证</w:t>
      </w:r>
      <w:r>
        <w:rPr>
          <w:rFonts w:hint="eastAsia"/>
          <w:lang w:eastAsia="zh-Hans"/>
        </w:rPr>
        <w:t>失败。</w:t>
      </w:r>
    </w:p>
    <w:p w:rsidR="005C27D4" w:rsidRDefault="00A419FC">
      <w:pPr>
        <w:spacing w:before="120"/>
        <w:ind w:firstLineChars="200" w:firstLine="420"/>
        <w:jc w:val="left"/>
        <w:rPr>
          <w:lang w:eastAsia="zh-Hans"/>
        </w:rPr>
      </w:pPr>
      <w:r>
        <w:rPr>
          <w:lang w:eastAsia="zh-Hans"/>
        </w:rPr>
        <w:t>3</w:t>
      </w:r>
      <w:r w:rsidR="004A31CF">
        <w:rPr>
          <w:lang w:eastAsia="zh-Hans"/>
        </w:rPr>
        <w:t xml:space="preserve">. </w:t>
      </w:r>
      <w:r w:rsidR="004A31CF">
        <w:rPr>
          <w:rFonts w:hint="eastAsia"/>
          <w:lang w:eastAsia="zh-Hans"/>
        </w:rPr>
        <w:t>构件</w:t>
      </w:r>
      <w:r w:rsidR="00460169">
        <w:rPr>
          <w:rFonts w:hint="eastAsia"/>
        </w:rPr>
        <w:t>q</w:t>
      </w:r>
      <w:r w:rsidR="00460169">
        <w:t>q</w:t>
      </w:r>
      <w:r w:rsidR="00460169">
        <w:rPr>
          <w:rFonts w:hint="eastAsia"/>
        </w:rPr>
        <w:t>身份验证</w:t>
      </w:r>
      <w:r w:rsidR="004A31CF">
        <w:rPr>
          <w:rFonts w:hint="eastAsia"/>
          <w:lang w:eastAsia="zh-Hans"/>
        </w:rPr>
        <w:t>接口规格说明</w:t>
      </w:r>
    </w:p>
    <w:p w:rsidR="005C27D4" w:rsidRDefault="004A31CF">
      <w:pPr>
        <w:spacing w:before="120"/>
        <w:ind w:firstLineChars="200" w:firstLine="420"/>
        <w:jc w:val="left"/>
        <w:rPr>
          <w:lang w:eastAsia="zh-Hans"/>
        </w:rPr>
      </w:pPr>
      <w:r>
        <w:rPr>
          <w:lang w:eastAsia="zh-Hans"/>
        </w:rPr>
        <w:t>1</w:t>
      </w:r>
      <w:r>
        <w:rPr>
          <w:rFonts w:hint="eastAsia"/>
          <w:lang w:eastAsia="zh-Hans"/>
        </w:rPr>
        <w:t>）</w:t>
      </w:r>
      <w:r w:rsidR="00A419FC">
        <w:rPr>
          <w:rFonts w:hint="eastAsia"/>
        </w:rPr>
        <w:t>qq</w:t>
      </w:r>
      <w:r w:rsidR="00460169">
        <w:rPr>
          <w:rFonts w:hint="eastAsia"/>
        </w:rPr>
        <w:t>用户登录</w:t>
      </w:r>
      <w:r>
        <w:rPr>
          <w:rFonts w:hint="eastAsia"/>
          <w:lang w:eastAsia="zh-Hans"/>
        </w:rPr>
        <w:t>接口规格定义如下：</w:t>
      </w:r>
    </w:p>
    <w:p w:rsidR="005C27D4" w:rsidRDefault="004A31CF">
      <w:pPr>
        <w:spacing w:before="120"/>
        <w:ind w:firstLineChars="200" w:firstLine="420"/>
        <w:jc w:val="left"/>
        <w:rPr>
          <w:lang w:eastAsia="zh-Hans"/>
        </w:rPr>
      </w:pPr>
      <w:r>
        <w:rPr>
          <w:rFonts w:hint="eastAsia"/>
          <w:lang w:eastAsia="zh-Hans"/>
        </w:rPr>
        <w:t>①</w:t>
      </w:r>
      <w:r w:rsidR="00460169">
        <w:t>qqlogin</w:t>
      </w:r>
      <w:r>
        <w:rPr>
          <w:lang w:eastAsia="zh-Hans"/>
        </w:rPr>
        <w:t>()</w:t>
      </w:r>
      <w:r>
        <w:rPr>
          <w:rFonts w:hint="eastAsia"/>
          <w:lang w:eastAsia="zh-Hans"/>
        </w:rPr>
        <w:t>抽象方法</w:t>
      </w:r>
    </w:p>
    <w:p w:rsidR="00460169" w:rsidRDefault="004A31CF" w:rsidP="00460169">
      <w:pPr>
        <w:spacing w:before="120"/>
        <w:ind w:firstLineChars="200" w:firstLine="420"/>
        <w:jc w:val="left"/>
        <w:rPr>
          <w:lang w:eastAsia="zh-Hans"/>
        </w:rPr>
      </w:pPr>
      <w:r>
        <w:rPr>
          <w:rFonts w:hint="eastAsia"/>
          <w:lang w:eastAsia="zh-Hans"/>
        </w:rPr>
        <w:t>方法签名：</w:t>
      </w:r>
      <w:r w:rsidR="00460169">
        <w:rPr>
          <w:rFonts w:hint="eastAsia"/>
        </w:rPr>
        <w:t>q</w:t>
      </w:r>
      <w:r w:rsidR="00460169">
        <w:t>q</w:t>
      </w:r>
      <w:r w:rsidR="00460169">
        <w:rPr>
          <w:rFonts w:hint="eastAsia"/>
        </w:rPr>
        <w:t>login</w:t>
      </w:r>
      <w:r w:rsidR="00460169">
        <w:rPr>
          <w:lang w:eastAsia="zh-Hans"/>
        </w:rPr>
        <w:t>(</w:t>
      </w:r>
      <w:r w:rsidR="00460169">
        <w:rPr>
          <w:rFonts w:hint="eastAsia"/>
        </w:rPr>
        <w:t>username</w:t>
      </w:r>
      <w:r w:rsidR="00460169">
        <w:rPr>
          <w:lang w:eastAsia="zh-Hans"/>
        </w:rPr>
        <w:t xml:space="preserve"> </w:t>
      </w:r>
      <w:r w:rsidR="00460169">
        <w:rPr>
          <w:rFonts w:hint="eastAsia"/>
        </w:rPr>
        <w:t>u</w:t>
      </w:r>
      <w:r w:rsidR="00460169">
        <w:rPr>
          <w:lang w:eastAsia="zh-Hans"/>
        </w:rPr>
        <w:t xml:space="preserve">,password p): boolean </w:t>
      </w:r>
    </w:p>
    <w:p w:rsidR="00460169" w:rsidRDefault="00460169" w:rsidP="00460169">
      <w:pPr>
        <w:spacing w:before="120"/>
        <w:ind w:firstLineChars="200" w:firstLine="420"/>
        <w:jc w:val="left"/>
        <w:rPr>
          <w:lang w:eastAsia="zh-Hans"/>
        </w:rPr>
      </w:pPr>
      <w:r>
        <w:rPr>
          <w:rFonts w:hint="eastAsia"/>
          <w:lang w:eastAsia="zh-Hans"/>
        </w:rPr>
        <w:t>方法参数定义：</w:t>
      </w:r>
      <w:r>
        <w:rPr>
          <w:lang w:eastAsia="zh-Hans"/>
        </w:rPr>
        <w:t>2</w:t>
      </w:r>
      <w:r>
        <w:rPr>
          <w:rFonts w:hint="eastAsia"/>
          <w:lang w:eastAsia="zh-Hans"/>
        </w:rPr>
        <w:t>个参数</w:t>
      </w:r>
      <w:r>
        <w:rPr>
          <w:rFonts w:hint="eastAsia"/>
        </w:rPr>
        <w:t>，参数</w:t>
      </w:r>
      <w:r>
        <w:rPr>
          <w:lang w:eastAsia="zh-Hans"/>
        </w:rPr>
        <w:t>u</w:t>
      </w:r>
      <w:r>
        <w:rPr>
          <w:rFonts w:hint="eastAsia"/>
          <w:lang w:eastAsia="zh-Hans"/>
        </w:rPr>
        <w:t>，为</w:t>
      </w:r>
      <w:r>
        <w:rPr>
          <w:lang w:eastAsia="zh-Hans"/>
        </w:rPr>
        <w:t>username</w:t>
      </w:r>
      <w:r>
        <w:rPr>
          <w:rFonts w:hint="eastAsia"/>
          <w:lang w:eastAsia="zh-Hans"/>
        </w:rPr>
        <w:t>类型，表示</w:t>
      </w:r>
      <w:r>
        <w:rPr>
          <w:rFonts w:hint="eastAsia"/>
        </w:rPr>
        <w:t>用户的用户名，参数</w:t>
      </w:r>
      <w:r>
        <w:rPr>
          <w:rFonts w:hint="eastAsia"/>
        </w:rPr>
        <w:t>p</w:t>
      </w:r>
      <w:r>
        <w:t>,</w:t>
      </w:r>
      <w:r>
        <w:rPr>
          <w:rFonts w:hint="eastAsia"/>
        </w:rPr>
        <w:t>为</w:t>
      </w:r>
      <w:r>
        <w:rPr>
          <w:rFonts w:hint="eastAsia"/>
        </w:rPr>
        <w:t>password</w:t>
      </w:r>
      <w:r>
        <w:rPr>
          <w:rFonts w:hint="eastAsia"/>
        </w:rPr>
        <w:t>类型，表示用户的密码</w:t>
      </w:r>
      <w:r>
        <w:rPr>
          <w:rFonts w:hint="eastAsia"/>
          <w:lang w:eastAsia="zh-Hans"/>
        </w:rPr>
        <w:t>。</w:t>
      </w:r>
    </w:p>
    <w:p w:rsidR="00460169" w:rsidRDefault="00460169" w:rsidP="00460169">
      <w:pPr>
        <w:spacing w:before="120"/>
        <w:ind w:firstLineChars="200" w:firstLine="420"/>
        <w:jc w:val="left"/>
        <w:rPr>
          <w:lang w:eastAsia="zh-Hans"/>
        </w:rPr>
      </w:pPr>
      <w:r>
        <w:rPr>
          <w:rFonts w:hint="eastAsia"/>
          <w:lang w:eastAsia="zh-Hans"/>
        </w:rPr>
        <w:t>方法功能简要说明：该方法用于</w:t>
      </w:r>
      <w:r>
        <w:rPr>
          <w:rFonts w:hint="eastAsia"/>
        </w:rPr>
        <w:t>用户</w:t>
      </w:r>
      <w:r>
        <w:rPr>
          <w:rFonts w:hint="eastAsia"/>
        </w:rPr>
        <w:t>q</w:t>
      </w:r>
      <w:r>
        <w:t>q</w:t>
      </w:r>
      <w:r>
        <w:rPr>
          <w:rFonts w:hint="eastAsia"/>
        </w:rPr>
        <w:t>登录的身份验证</w:t>
      </w:r>
      <w:r>
        <w:rPr>
          <w:rFonts w:hint="eastAsia"/>
          <w:lang w:eastAsia="zh-Hans"/>
        </w:rPr>
        <w:t>。通过参数将</w:t>
      </w:r>
      <w:r>
        <w:rPr>
          <w:lang w:eastAsia="zh-Hans"/>
        </w:rPr>
        <w:t>username,password</w:t>
      </w:r>
      <w:r>
        <w:rPr>
          <w:rFonts w:hint="eastAsia"/>
          <w:lang w:eastAsia="zh-Hans"/>
        </w:rPr>
        <w:t>对象传入方法，执行结果为</w:t>
      </w:r>
      <w:r>
        <w:rPr>
          <w:rFonts w:hint="eastAsia"/>
          <w:lang w:eastAsia="zh-Hans"/>
        </w:rPr>
        <w:t>boolean</w:t>
      </w:r>
      <w:r>
        <w:rPr>
          <w:rFonts w:hint="eastAsia"/>
          <w:lang w:eastAsia="zh-Hans"/>
        </w:rPr>
        <w:t>值，</w:t>
      </w:r>
      <w:r>
        <w:rPr>
          <w:rFonts w:hint="eastAsia"/>
          <w:lang w:eastAsia="zh-Hans"/>
        </w:rPr>
        <w:t>true</w:t>
      </w:r>
      <w:r>
        <w:rPr>
          <w:rFonts w:hint="eastAsia"/>
          <w:lang w:eastAsia="zh-Hans"/>
        </w:rPr>
        <w:t>表示</w:t>
      </w:r>
      <w:r>
        <w:rPr>
          <w:rFonts w:hint="eastAsia"/>
        </w:rPr>
        <w:t>qq</w:t>
      </w:r>
      <w:r>
        <w:rPr>
          <w:rFonts w:hint="eastAsia"/>
        </w:rPr>
        <w:t>中存在该用户</w:t>
      </w:r>
      <w:r>
        <w:rPr>
          <w:rFonts w:hint="eastAsia"/>
          <w:lang w:eastAsia="zh-Hans"/>
        </w:rPr>
        <w:t>，</w:t>
      </w:r>
      <w:r>
        <w:rPr>
          <w:rFonts w:hint="eastAsia"/>
        </w:rPr>
        <w:t>且密码正确，登录成功，</w:t>
      </w:r>
      <w:r>
        <w:rPr>
          <w:rFonts w:hint="eastAsia"/>
        </w:rPr>
        <w:t>false</w:t>
      </w:r>
      <w:r>
        <w:rPr>
          <w:rFonts w:hint="eastAsia"/>
          <w:lang w:eastAsia="zh-Hans"/>
        </w:rPr>
        <w:t>表示</w:t>
      </w:r>
      <w:r>
        <w:rPr>
          <w:rFonts w:hint="eastAsia"/>
        </w:rPr>
        <w:t>登录</w:t>
      </w:r>
      <w:r>
        <w:rPr>
          <w:rFonts w:hint="eastAsia"/>
          <w:lang w:eastAsia="zh-Hans"/>
        </w:rPr>
        <w:t>失败</w:t>
      </w:r>
      <w:r>
        <w:rPr>
          <w:rFonts w:hint="eastAsia"/>
        </w:rPr>
        <w:t>。</w:t>
      </w:r>
    </w:p>
    <w:p w:rsidR="00A419FC" w:rsidRDefault="00A419FC" w:rsidP="00A419FC">
      <w:pPr>
        <w:spacing w:before="120"/>
        <w:ind w:firstLineChars="200" w:firstLine="420"/>
        <w:jc w:val="left"/>
        <w:rPr>
          <w:lang w:eastAsia="zh-Hans"/>
        </w:rPr>
      </w:pPr>
      <w:r>
        <w:rPr>
          <w:lang w:eastAsia="zh-Hans"/>
        </w:rPr>
        <w:t xml:space="preserve">4. </w:t>
      </w:r>
      <w:r>
        <w:rPr>
          <w:rFonts w:hint="eastAsia"/>
          <w:lang w:eastAsia="zh-Hans"/>
        </w:rPr>
        <w:t>构</w:t>
      </w:r>
      <w:r>
        <w:rPr>
          <w:rFonts w:hint="eastAsia"/>
        </w:rPr>
        <w:t>件微信身份验证</w:t>
      </w:r>
      <w:r>
        <w:rPr>
          <w:rFonts w:hint="eastAsia"/>
          <w:lang w:eastAsia="zh-Hans"/>
        </w:rPr>
        <w:t>接口规格说明</w:t>
      </w:r>
    </w:p>
    <w:p w:rsidR="00A419FC" w:rsidRDefault="00A419FC" w:rsidP="00A419FC">
      <w:pPr>
        <w:spacing w:before="120"/>
        <w:ind w:firstLineChars="200" w:firstLine="420"/>
        <w:jc w:val="left"/>
        <w:rPr>
          <w:lang w:eastAsia="zh-Hans"/>
        </w:rPr>
      </w:pPr>
      <w:r>
        <w:rPr>
          <w:lang w:eastAsia="zh-Hans"/>
        </w:rPr>
        <w:t>1</w:t>
      </w:r>
      <w:r>
        <w:rPr>
          <w:rFonts w:hint="eastAsia"/>
          <w:lang w:eastAsia="zh-Hans"/>
        </w:rPr>
        <w:t>）</w:t>
      </w:r>
      <w:r>
        <w:rPr>
          <w:rFonts w:hint="eastAsia"/>
        </w:rPr>
        <w:t>微信用户登录</w:t>
      </w:r>
      <w:r>
        <w:rPr>
          <w:rFonts w:hint="eastAsia"/>
          <w:lang w:eastAsia="zh-Hans"/>
        </w:rPr>
        <w:t>接口规格定义如下：</w:t>
      </w:r>
    </w:p>
    <w:p w:rsidR="00A419FC" w:rsidRDefault="00A419FC" w:rsidP="00A419FC">
      <w:pPr>
        <w:spacing w:before="120"/>
        <w:ind w:firstLineChars="200" w:firstLine="420"/>
        <w:jc w:val="left"/>
        <w:rPr>
          <w:lang w:eastAsia="zh-Hans"/>
        </w:rPr>
      </w:pPr>
      <w:r>
        <w:rPr>
          <w:rFonts w:hint="eastAsia"/>
          <w:lang w:eastAsia="zh-Hans"/>
        </w:rPr>
        <w:lastRenderedPageBreak/>
        <w:t>①</w:t>
      </w:r>
      <w:r>
        <w:rPr>
          <w:rFonts w:hint="eastAsia"/>
        </w:rPr>
        <w:t>we</w:t>
      </w:r>
      <w:r>
        <w:t>login</w:t>
      </w:r>
      <w:r>
        <w:rPr>
          <w:lang w:eastAsia="zh-Hans"/>
        </w:rPr>
        <w:t>()</w:t>
      </w:r>
      <w:r>
        <w:rPr>
          <w:rFonts w:hint="eastAsia"/>
          <w:lang w:eastAsia="zh-Hans"/>
        </w:rPr>
        <w:t>抽象方法</w:t>
      </w:r>
    </w:p>
    <w:p w:rsidR="00A419FC" w:rsidRDefault="00A419FC" w:rsidP="00A419FC">
      <w:pPr>
        <w:spacing w:before="120"/>
        <w:ind w:firstLineChars="200" w:firstLine="420"/>
        <w:jc w:val="left"/>
        <w:rPr>
          <w:lang w:eastAsia="zh-Hans"/>
        </w:rPr>
      </w:pPr>
      <w:r>
        <w:rPr>
          <w:rFonts w:hint="eastAsia"/>
          <w:lang w:eastAsia="zh-Hans"/>
        </w:rPr>
        <w:t>方法签名：</w:t>
      </w:r>
      <w:r>
        <w:rPr>
          <w:rFonts w:hint="eastAsia"/>
        </w:rPr>
        <w:t>welogin</w:t>
      </w:r>
      <w:r>
        <w:rPr>
          <w:lang w:eastAsia="zh-Hans"/>
        </w:rPr>
        <w:t>(</w:t>
      </w:r>
      <w:r>
        <w:rPr>
          <w:rFonts w:hint="eastAsia"/>
        </w:rPr>
        <w:t>username</w:t>
      </w:r>
      <w:r>
        <w:rPr>
          <w:lang w:eastAsia="zh-Hans"/>
        </w:rPr>
        <w:t xml:space="preserve"> </w:t>
      </w:r>
      <w:r>
        <w:rPr>
          <w:rFonts w:hint="eastAsia"/>
        </w:rPr>
        <w:t>u</w:t>
      </w:r>
      <w:r>
        <w:rPr>
          <w:lang w:eastAsia="zh-Hans"/>
        </w:rPr>
        <w:t xml:space="preserve">,password p): boolean </w:t>
      </w:r>
    </w:p>
    <w:p w:rsidR="00A419FC" w:rsidRDefault="00A419FC" w:rsidP="00A419FC">
      <w:pPr>
        <w:spacing w:before="120"/>
        <w:ind w:firstLineChars="200" w:firstLine="420"/>
        <w:jc w:val="left"/>
        <w:rPr>
          <w:lang w:eastAsia="zh-Hans"/>
        </w:rPr>
      </w:pPr>
      <w:r>
        <w:rPr>
          <w:rFonts w:hint="eastAsia"/>
          <w:lang w:eastAsia="zh-Hans"/>
        </w:rPr>
        <w:t>方法参数定义：</w:t>
      </w:r>
      <w:r>
        <w:rPr>
          <w:lang w:eastAsia="zh-Hans"/>
        </w:rPr>
        <w:t>2</w:t>
      </w:r>
      <w:r>
        <w:rPr>
          <w:rFonts w:hint="eastAsia"/>
          <w:lang w:eastAsia="zh-Hans"/>
        </w:rPr>
        <w:t>个参数</w:t>
      </w:r>
      <w:r>
        <w:rPr>
          <w:rFonts w:hint="eastAsia"/>
        </w:rPr>
        <w:t>，参数</w:t>
      </w:r>
      <w:r>
        <w:rPr>
          <w:lang w:eastAsia="zh-Hans"/>
        </w:rPr>
        <w:t>u</w:t>
      </w:r>
      <w:r>
        <w:rPr>
          <w:rFonts w:hint="eastAsia"/>
          <w:lang w:eastAsia="zh-Hans"/>
        </w:rPr>
        <w:t>，为</w:t>
      </w:r>
      <w:r>
        <w:rPr>
          <w:lang w:eastAsia="zh-Hans"/>
        </w:rPr>
        <w:t>username</w:t>
      </w:r>
      <w:r>
        <w:rPr>
          <w:rFonts w:hint="eastAsia"/>
          <w:lang w:eastAsia="zh-Hans"/>
        </w:rPr>
        <w:t>类型，表示</w:t>
      </w:r>
      <w:r>
        <w:rPr>
          <w:rFonts w:hint="eastAsia"/>
        </w:rPr>
        <w:t>用户的用户名，参数</w:t>
      </w:r>
      <w:r>
        <w:rPr>
          <w:rFonts w:hint="eastAsia"/>
        </w:rPr>
        <w:t>p</w:t>
      </w:r>
      <w:r>
        <w:t>,</w:t>
      </w:r>
      <w:r>
        <w:rPr>
          <w:rFonts w:hint="eastAsia"/>
        </w:rPr>
        <w:t>为</w:t>
      </w:r>
      <w:r>
        <w:rPr>
          <w:rFonts w:hint="eastAsia"/>
        </w:rPr>
        <w:t>password</w:t>
      </w:r>
      <w:r>
        <w:rPr>
          <w:rFonts w:hint="eastAsia"/>
        </w:rPr>
        <w:t>类型，表示用户的密码</w:t>
      </w:r>
      <w:r>
        <w:rPr>
          <w:rFonts w:hint="eastAsia"/>
          <w:lang w:eastAsia="zh-Hans"/>
        </w:rPr>
        <w:t>。</w:t>
      </w:r>
    </w:p>
    <w:p w:rsidR="00A419FC" w:rsidRDefault="00A419FC" w:rsidP="00A419FC">
      <w:pPr>
        <w:spacing w:before="120"/>
        <w:ind w:firstLineChars="200" w:firstLine="420"/>
        <w:jc w:val="left"/>
        <w:rPr>
          <w:lang w:eastAsia="zh-Hans"/>
        </w:rPr>
      </w:pPr>
      <w:r>
        <w:rPr>
          <w:rFonts w:hint="eastAsia"/>
          <w:lang w:eastAsia="zh-Hans"/>
        </w:rPr>
        <w:t>方法功能简要说明：该方法用于</w:t>
      </w:r>
      <w:r>
        <w:rPr>
          <w:rFonts w:hint="eastAsia"/>
        </w:rPr>
        <w:t>用户</w:t>
      </w:r>
      <w:r>
        <w:rPr>
          <w:rFonts w:hint="eastAsia"/>
        </w:rPr>
        <w:t>we</w:t>
      </w:r>
      <w:r>
        <w:rPr>
          <w:rFonts w:hint="eastAsia"/>
        </w:rPr>
        <w:t>登录的身份验证</w:t>
      </w:r>
      <w:r>
        <w:rPr>
          <w:rFonts w:hint="eastAsia"/>
          <w:lang w:eastAsia="zh-Hans"/>
        </w:rPr>
        <w:t>。通过参数将</w:t>
      </w:r>
      <w:r>
        <w:rPr>
          <w:lang w:eastAsia="zh-Hans"/>
        </w:rPr>
        <w:t>username,password</w:t>
      </w:r>
      <w:r>
        <w:rPr>
          <w:rFonts w:hint="eastAsia"/>
          <w:lang w:eastAsia="zh-Hans"/>
        </w:rPr>
        <w:t>对象传入方法，执行结果为</w:t>
      </w:r>
      <w:r>
        <w:rPr>
          <w:rFonts w:hint="eastAsia"/>
          <w:lang w:eastAsia="zh-Hans"/>
        </w:rPr>
        <w:t>boolean</w:t>
      </w:r>
      <w:r>
        <w:rPr>
          <w:rFonts w:hint="eastAsia"/>
          <w:lang w:eastAsia="zh-Hans"/>
        </w:rPr>
        <w:t>值，</w:t>
      </w:r>
      <w:r>
        <w:rPr>
          <w:rFonts w:hint="eastAsia"/>
          <w:lang w:eastAsia="zh-Hans"/>
        </w:rPr>
        <w:t>true</w:t>
      </w:r>
      <w:r>
        <w:rPr>
          <w:rFonts w:hint="eastAsia"/>
          <w:lang w:eastAsia="zh-Hans"/>
        </w:rPr>
        <w:t>表示</w:t>
      </w:r>
      <w:r>
        <w:rPr>
          <w:rFonts w:hint="eastAsia"/>
        </w:rPr>
        <w:t>微信中存在该用户</w:t>
      </w:r>
      <w:r>
        <w:rPr>
          <w:rFonts w:hint="eastAsia"/>
          <w:lang w:eastAsia="zh-Hans"/>
        </w:rPr>
        <w:t>，</w:t>
      </w:r>
      <w:r>
        <w:rPr>
          <w:rFonts w:hint="eastAsia"/>
        </w:rPr>
        <w:t>且密码正确，登录成功，</w:t>
      </w:r>
      <w:r>
        <w:rPr>
          <w:rFonts w:hint="eastAsia"/>
        </w:rPr>
        <w:t>false</w:t>
      </w:r>
      <w:r>
        <w:rPr>
          <w:rFonts w:hint="eastAsia"/>
          <w:lang w:eastAsia="zh-Hans"/>
        </w:rPr>
        <w:t>表示</w:t>
      </w:r>
      <w:r>
        <w:rPr>
          <w:rFonts w:hint="eastAsia"/>
        </w:rPr>
        <w:t>登录</w:t>
      </w:r>
      <w:r>
        <w:rPr>
          <w:rFonts w:hint="eastAsia"/>
          <w:lang w:eastAsia="zh-Hans"/>
        </w:rPr>
        <w:t>失败</w:t>
      </w:r>
      <w:r>
        <w:rPr>
          <w:rFonts w:hint="eastAsia"/>
        </w:rPr>
        <w:t>。</w:t>
      </w:r>
    </w:p>
    <w:p w:rsidR="00460169" w:rsidRDefault="00A419FC" w:rsidP="00460169">
      <w:pPr>
        <w:spacing w:before="120"/>
        <w:ind w:firstLineChars="200" w:firstLine="420"/>
        <w:jc w:val="left"/>
      </w:pPr>
      <w:r>
        <w:rPr>
          <w:rFonts w:hint="eastAsia"/>
        </w:rPr>
        <w:t xml:space="preserve"> </w:t>
      </w:r>
    </w:p>
    <w:p w:rsidR="00A419FC" w:rsidRDefault="00A419FC" w:rsidP="00A419FC">
      <w:pPr>
        <w:spacing w:before="120"/>
        <w:ind w:firstLineChars="200" w:firstLine="420"/>
        <w:jc w:val="left"/>
        <w:rPr>
          <w:lang w:eastAsia="zh-Hans"/>
        </w:rPr>
      </w:pPr>
      <w:r>
        <w:rPr>
          <w:rFonts w:hint="eastAsia"/>
          <w:lang w:eastAsia="zh-Hans"/>
        </w:rPr>
        <w:t>针对目标系统的</w:t>
      </w:r>
      <w:r>
        <w:rPr>
          <w:rFonts w:hint="eastAsia"/>
        </w:rPr>
        <w:t>支付功能</w:t>
      </w:r>
      <w:r>
        <w:rPr>
          <w:rFonts w:hint="eastAsia"/>
          <w:lang w:eastAsia="zh-Hans"/>
        </w:rPr>
        <w:t>，选择的可复用构件为</w:t>
      </w:r>
      <w:r>
        <w:rPr>
          <w:rFonts w:hint="eastAsia"/>
        </w:rPr>
        <w:t>电子支付构件</w:t>
      </w:r>
      <w:r>
        <w:rPr>
          <w:rFonts w:hint="eastAsia"/>
          <w:lang w:eastAsia="zh-Hans"/>
        </w:rPr>
        <w:t>。</w:t>
      </w:r>
    </w:p>
    <w:p w:rsidR="00A419FC" w:rsidRDefault="00A419FC" w:rsidP="00A419FC">
      <w:pPr>
        <w:spacing w:before="120"/>
        <w:ind w:firstLineChars="200" w:firstLine="420"/>
        <w:jc w:val="left"/>
        <w:rPr>
          <w:lang w:eastAsia="zh-Hans"/>
        </w:rPr>
      </w:pPr>
      <w:r>
        <w:rPr>
          <w:rFonts w:hint="eastAsia"/>
          <w:lang w:eastAsia="zh-Hans"/>
        </w:rPr>
        <w:t>根据可复用构件的功能规格说明，为其设计接口</w:t>
      </w:r>
      <w:r>
        <w:rPr>
          <w:rFonts w:hint="eastAsia"/>
        </w:rPr>
        <w:t>电子支付</w:t>
      </w:r>
      <w:r>
        <w:rPr>
          <w:rFonts w:hint="eastAsia"/>
          <w:lang w:eastAsia="zh-Hans"/>
        </w:rPr>
        <w:t>。其中为</w:t>
      </w:r>
      <w:r>
        <w:rPr>
          <w:rFonts w:hint="eastAsia"/>
        </w:rPr>
        <w:t>用户电子支付</w:t>
      </w:r>
      <w:r>
        <w:rPr>
          <w:rFonts w:hint="eastAsia"/>
          <w:lang w:eastAsia="zh-Hans"/>
        </w:rPr>
        <w:t>供接口，</w:t>
      </w:r>
      <w:r>
        <w:rPr>
          <w:rFonts w:hint="eastAsia"/>
        </w:rPr>
        <w:t>电子支付</w:t>
      </w:r>
      <w:r>
        <w:rPr>
          <w:rFonts w:hint="eastAsia"/>
          <w:lang w:eastAsia="zh-Hans"/>
        </w:rPr>
        <w:t>为需接口。</w:t>
      </w:r>
    </w:p>
    <w:p w:rsidR="00A419FC" w:rsidRDefault="00A419FC" w:rsidP="00460169">
      <w:pPr>
        <w:spacing w:before="120"/>
        <w:ind w:firstLineChars="200" w:firstLine="420"/>
        <w:jc w:val="left"/>
      </w:pPr>
    </w:p>
    <w:p w:rsidR="00A419FC" w:rsidRDefault="00A419FC" w:rsidP="00A419FC">
      <w:pPr>
        <w:spacing w:before="120"/>
        <w:ind w:firstLineChars="200" w:firstLine="420"/>
        <w:jc w:val="left"/>
        <w:rPr>
          <w:lang w:eastAsia="zh-Hans"/>
        </w:rPr>
      </w:pPr>
      <w:r>
        <w:rPr>
          <w:lang w:eastAsia="zh-Hans"/>
        </w:rPr>
        <w:t xml:space="preserve">2. </w:t>
      </w:r>
      <w:r>
        <w:rPr>
          <w:rFonts w:hint="eastAsia"/>
        </w:rPr>
        <w:t>电子支付</w:t>
      </w:r>
      <w:r>
        <w:rPr>
          <w:rFonts w:hint="eastAsia"/>
          <w:lang w:eastAsia="zh-Hans"/>
        </w:rPr>
        <w:t>构件</w:t>
      </w:r>
      <w:r>
        <w:rPr>
          <w:rFonts w:hint="eastAsia"/>
        </w:rPr>
        <w:t>支付</w:t>
      </w:r>
      <w:r>
        <w:rPr>
          <w:rFonts w:hint="eastAsia"/>
          <w:lang w:eastAsia="zh-Hans"/>
        </w:rPr>
        <w:t>接口规格说明</w:t>
      </w:r>
    </w:p>
    <w:p w:rsidR="00A419FC" w:rsidRDefault="00A419FC" w:rsidP="00A419FC">
      <w:pPr>
        <w:spacing w:before="120"/>
        <w:ind w:firstLineChars="200" w:firstLine="420"/>
        <w:jc w:val="left"/>
        <w:rPr>
          <w:lang w:eastAsia="zh-Hans"/>
        </w:rPr>
      </w:pPr>
      <w:r>
        <w:rPr>
          <w:lang w:eastAsia="zh-Hans"/>
        </w:rPr>
        <w:t>1</w:t>
      </w:r>
      <w:r>
        <w:rPr>
          <w:rFonts w:hint="eastAsia"/>
          <w:lang w:eastAsia="zh-Hans"/>
        </w:rPr>
        <w:t>）</w:t>
      </w:r>
      <w:r>
        <w:rPr>
          <w:rFonts w:hint="eastAsia"/>
        </w:rPr>
        <w:t>支付</w:t>
      </w:r>
      <w:r>
        <w:rPr>
          <w:rFonts w:hint="eastAsia"/>
          <w:lang w:eastAsia="zh-Hans"/>
        </w:rPr>
        <w:t>接口规格定义如下：</w:t>
      </w:r>
    </w:p>
    <w:p w:rsidR="00A419FC" w:rsidRDefault="00A419FC" w:rsidP="00A419FC">
      <w:pPr>
        <w:spacing w:before="120"/>
        <w:ind w:firstLineChars="200" w:firstLine="420"/>
        <w:jc w:val="left"/>
        <w:rPr>
          <w:lang w:eastAsia="zh-Hans"/>
        </w:rPr>
      </w:pPr>
      <w:r>
        <w:rPr>
          <w:rFonts w:hint="eastAsia"/>
          <w:lang w:eastAsia="zh-Hans"/>
        </w:rPr>
        <w:t>①</w:t>
      </w:r>
      <w:r>
        <w:rPr>
          <w:rFonts w:hint="eastAsia"/>
        </w:rPr>
        <w:t>s</w:t>
      </w:r>
      <w:r>
        <w:rPr>
          <w:rFonts w:hint="eastAsia"/>
          <w:lang w:eastAsia="zh-Hans"/>
        </w:rPr>
        <w:t>ubmit</w:t>
      </w:r>
      <w:r>
        <w:rPr>
          <w:rFonts w:hint="eastAsia"/>
        </w:rPr>
        <w:t>_P</w:t>
      </w:r>
      <w:r>
        <w:rPr>
          <w:rFonts w:hint="eastAsia"/>
          <w:lang w:eastAsia="zh-Hans"/>
        </w:rPr>
        <w:t xml:space="preserve">ayment </w:t>
      </w:r>
      <w:r>
        <w:rPr>
          <w:lang w:eastAsia="zh-Hans"/>
        </w:rPr>
        <w:t>()</w:t>
      </w:r>
      <w:r>
        <w:rPr>
          <w:rFonts w:hint="eastAsia"/>
          <w:lang w:eastAsia="zh-Hans"/>
        </w:rPr>
        <w:t>抽象方法</w:t>
      </w:r>
    </w:p>
    <w:p w:rsidR="00A419FC" w:rsidRDefault="00A419FC" w:rsidP="00A419FC">
      <w:pPr>
        <w:spacing w:before="120"/>
        <w:ind w:firstLineChars="200" w:firstLine="420"/>
        <w:jc w:val="left"/>
        <w:rPr>
          <w:lang w:eastAsia="zh-Hans"/>
        </w:rPr>
      </w:pPr>
      <w:r>
        <w:rPr>
          <w:rFonts w:hint="eastAsia"/>
          <w:lang w:eastAsia="zh-Hans"/>
        </w:rPr>
        <w:t>方法签名：</w:t>
      </w:r>
      <w:r>
        <w:rPr>
          <w:rFonts w:hint="eastAsia"/>
        </w:rPr>
        <w:t>s</w:t>
      </w:r>
      <w:r>
        <w:rPr>
          <w:rFonts w:hint="eastAsia"/>
          <w:lang w:eastAsia="zh-Hans"/>
        </w:rPr>
        <w:t>ubmit</w:t>
      </w:r>
      <w:r>
        <w:rPr>
          <w:rFonts w:hint="eastAsia"/>
        </w:rPr>
        <w:t>_P</w:t>
      </w:r>
      <w:r>
        <w:rPr>
          <w:rFonts w:hint="eastAsia"/>
          <w:lang w:eastAsia="zh-Hans"/>
        </w:rPr>
        <w:t>ayment</w:t>
      </w:r>
      <w:r>
        <w:rPr>
          <w:lang w:eastAsia="zh-Hans"/>
        </w:rPr>
        <w:t>(u:User</w:t>
      </w:r>
      <w:r>
        <w:rPr>
          <w:rFonts w:hint="eastAsia"/>
        </w:rPr>
        <w:t xml:space="preserve"> order</w:t>
      </w:r>
      <w:r>
        <w:rPr>
          <w:lang w:eastAsia="zh-Hans"/>
        </w:rPr>
        <w:t>:</w:t>
      </w:r>
      <w:r>
        <w:rPr>
          <w:rFonts w:hint="eastAsia"/>
        </w:rPr>
        <w:t>Order</w:t>
      </w:r>
      <w:r>
        <w:rPr>
          <w:lang w:eastAsia="zh-Hans"/>
        </w:rPr>
        <w:t xml:space="preserve">): boolean </w:t>
      </w:r>
    </w:p>
    <w:p w:rsidR="00A419FC" w:rsidRDefault="00A419FC" w:rsidP="00A419FC">
      <w:pPr>
        <w:spacing w:before="120"/>
        <w:ind w:firstLineChars="200" w:firstLine="420"/>
        <w:jc w:val="left"/>
        <w:rPr>
          <w:lang w:eastAsia="zh-Hans"/>
        </w:rPr>
      </w:pPr>
      <w:r>
        <w:rPr>
          <w:rFonts w:hint="eastAsia"/>
          <w:lang w:eastAsia="zh-Hans"/>
        </w:rPr>
        <w:t>方法参数定义：</w:t>
      </w:r>
      <w:r>
        <w:rPr>
          <w:lang w:eastAsia="zh-Hans"/>
        </w:rPr>
        <w:t>1</w:t>
      </w:r>
      <w:r>
        <w:rPr>
          <w:rFonts w:hint="eastAsia"/>
          <w:lang w:eastAsia="zh-Hans"/>
        </w:rPr>
        <w:t>个参数</w:t>
      </w:r>
      <w:r>
        <w:rPr>
          <w:rFonts w:hint="eastAsia"/>
          <w:lang w:eastAsia="zh-Hans"/>
        </w:rPr>
        <w:t>u</w:t>
      </w:r>
      <w:r>
        <w:rPr>
          <w:rFonts w:hint="eastAsia"/>
          <w:lang w:eastAsia="zh-Hans"/>
        </w:rPr>
        <w:t>，为</w:t>
      </w:r>
      <w:r>
        <w:rPr>
          <w:rFonts w:hint="eastAsia"/>
          <w:lang w:eastAsia="zh-Hans"/>
        </w:rPr>
        <w:t>User</w:t>
      </w:r>
      <w:r>
        <w:rPr>
          <w:rFonts w:hint="eastAsia"/>
          <w:lang w:eastAsia="zh-Hans"/>
        </w:rPr>
        <w:t>类型，表示</w:t>
      </w:r>
      <w:r>
        <w:rPr>
          <w:rFonts w:hint="eastAsia"/>
        </w:rPr>
        <w:t>进行支付</w:t>
      </w:r>
      <w:r>
        <w:rPr>
          <w:rFonts w:hint="eastAsia"/>
          <w:lang w:eastAsia="zh-Hans"/>
        </w:rPr>
        <w:t>的用户对象</w:t>
      </w:r>
      <w:r>
        <w:rPr>
          <w:rFonts w:hint="eastAsia"/>
        </w:rPr>
        <w:t>,</w:t>
      </w:r>
      <w:r>
        <w:rPr>
          <w:lang w:eastAsia="zh-Hans"/>
        </w:rPr>
        <w:t>1</w:t>
      </w:r>
      <w:r>
        <w:rPr>
          <w:rFonts w:hint="eastAsia"/>
          <w:lang w:eastAsia="zh-Hans"/>
        </w:rPr>
        <w:t>个参数</w:t>
      </w:r>
      <w:r>
        <w:rPr>
          <w:rFonts w:hint="eastAsia"/>
        </w:rPr>
        <w:t>order</w:t>
      </w:r>
      <w:r>
        <w:rPr>
          <w:rFonts w:hint="eastAsia"/>
          <w:lang w:eastAsia="zh-Hans"/>
        </w:rPr>
        <w:t>，为</w:t>
      </w:r>
      <w:r>
        <w:rPr>
          <w:rFonts w:hint="eastAsia"/>
        </w:rPr>
        <w:t>Order</w:t>
      </w:r>
      <w:r>
        <w:rPr>
          <w:rFonts w:hint="eastAsia"/>
          <w:lang w:eastAsia="zh-Hans"/>
        </w:rPr>
        <w:t>类型，表示</w:t>
      </w:r>
      <w:r>
        <w:rPr>
          <w:rFonts w:hint="eastAsia"/>
        </w:rPr>
        <w:t>需要提交支付的订单</w:t>
      </w:r>
      <w:r>
        <w:rPr>
          <w:rFonts w:hint="eastAsia"/>
          <w:lang w:eastAsia="zh-Hans"/>
        </w:rPr>
        <w:t>。</w:t>
      </w:r>
    </w:p>
    <w:p w:rsidR="00A419FC" w:rsidRDefault="00A419FC" w:rsidP="00A419FC">
      <w:pPr>
        <w:spacing w:before="120"/>
        <w:ind w:firstLineChars="200" w:firstLine="420"/>
        <w:jc w:val="left"/>
        <w:rPr>
          <w:lang w:eastAsia="zh-Hans"/>
        </w:rPr>
      </w:pPr>
      <w:r>
        <w:rPr>
          <w:rFonts w:hint="eastAsia"/>
          <w:lang w:eastAsia="zh-Hans"/>
        </w:rPr>
        <w:t>方法功能简要说明：该方法用于</w:t>
      </w:r>
      <w:r>
        <w:rPr>
          <w:rFonts w:hint="eastAsia"/>
        </w:rPr>
        <w:t>提交支付订单</w:t>
      </w:r>
      <w:r>
        <w:rPr>
          <w:rFonts w:hint="eastAsia"/>
          <w:lang w:eastAsia="zh-Hans"/>
        </w:rPr>
        <w:t>。通过参数将</w:t>
      </w:r>
      <w:r>
        <w:rPr>
          <w:rFonts w:hint="eastAsia"/>
          <w:lang w:eastAsia="zh-Hans"/>
        </w:rPr>
        <w:t>User</w:t>
      </w:r>
      <w:r>
        <w:rPr>
          <w:rFonts w:hint="eastAsia"/>
          <w:lang w:eastAsia="zh-Hans"/>
        </w:rPr>
        <w:t>对象</w:t>
      </w:r>
      <w:r>
        <w:rPr>
          <w:rFonts w:hint="eastAsia"/>
        </w:rPr>
        <w:t>和</w:t>
      </w:r>
      <w:r>
        <w:rPr>
          <w:rFonts w:hint="eastAsia"/>
        </w:rPr>
        <w:t>Orde</w:t>
      </w:r>
      <w:r>
        <w:rPr>
          <w:rFonts w:hint="eastAsia"/>
          <w:lang w:eastAsia="zh-Hans"/>
        </w:rPr>
        <w:t>r</w:t>
      </w:r>
      <w:r>
        <w:rPr>
          <w:rFonts w:hint="eastAsia"/>
          <w:lang w:eastAsia="zh-Hans"/>
        </w:rPr>
        <w:t>对象传入方法，执行结果为</w:t>
      </w:r>
      <w:r>
        <w:rPr>
          <w:rFonts w:hint="eastAsia"/>
          <w:lang w:eastAsia="zh-Hans"/>
        </w:rPr>
        <w:t>boolean</w:t>
      </w:r>
      <w:r>
        <w:rPr>
          <w:rFonts w:hint="eastAsia"/>
          <w:lang w:eastAsia="zh-Hans"/>
        </w:rPr>
        <w:t>值，</w:t>
      </w:r>
      <w:r>
        <w:rPr>
          <w:rFonts w:hint="eastAsia"/>
          <w:lang w:eastAsia="zh-Hans"/>
        </w:rPr>
        <w:t>true</w:t>
      </w:r>
      <w:r>
        <w:rPr>
          <w:rFonts w:hint="eastAsia"/>
          <w:lang w:eastAsia="zh-Hans"/>
        </w:rPr>
        <w:t>表示</w:t>
      </w:r>
      <w:r>
        <w:rPr>
          <w:rFonts w:hint="eastAsia"/>
        </w:rPr>
        <w:t>提交</w:t>
      </w:r>
      <w:r>
        <w:rPr>
          <w:rFonts w:hint="eastAsia"/>
          <w:lang w:eastAsia="zh-Hans"/>
        </w:rPr>
        <w:t>成功，</w:t>
      </w:r>
      <w:r>
        <w:rPr>
          <w:rFonts w:hint="eastAsia"/>
          <w:lang w:eastAsia="zh-Hans"/>
        </w:rPr>
        <w:t>false</w:t>
      </w:r>
      <w:r>
        <w:rPr>
          <w:rFonts w:hint="eastAsia"/>
          <w:lang w:eastAsia="zh-Hans"/>
        </w:rPr>
        <w:t>表示</w:t>
      </w:r>
      <w:r>
        <w:rPr>
          <w:rFonts w:hint="eastAsia"/>
        </w:rPr>
        <w:t>提交</w:t>
      </w:r>
      <w:r>
        <w:rPr>
          <w:rFonts w:hint="eastAsia"/>
          <w:lang w:eastAsia="zh-Hans"/>
        </w:rPr>
        <w:t>失败。</w:t>
      </w:r>
    </w:p>
    <w:p w:rsidR="00A419FC" w:rsidRDefault="00A419FC" w:rsidP="00A419FC">
      <w:pPr>
        <w:spacing w:before="120"/>
        <w:ind w:firstLineChars="200" w:firstLine="420"/>
        <w:jc w:val="left"/>
        <w:rPr>
          <w:lang w:eastAsia="zh-Hans"/>
        </w:rPr>
      </w:pPr>
      <w:r>
        <w:rPr>
          <w:rFonts w:hint="eastAsia"/>
          <w:lang w:eastAsia="zh-Hans"/>
        </w:rPr>
        <w:t>②</w:t>
      </w:r>
      <w:r>
        <w:rPr>
          <w:rFonts w:hint="eastAsia"/>
        </w:rPr>
        <w:t>pay()</w:t>
      </w:r>
      <w:r>
        <w:rPr>
          <w:rFonts w:hint="eastAsia"/>
          <w:lang w:eastAsia="zh-Hans"/>
        </w:rPr>
        <w:t>抽象方法</w:t>
      </w:r>
    </w:p>
    <w:p w:rsidR="00A419FC" w:rsidRDefault="00A419FC" w:rsidP="00A419FC">
      <w:pPr>
        <w:spacing w:before="120"/>
        <w:ind w:firstLineChars="200" w:firstLine="420"/>
        <w:jc w:val="left"/>
        <w:rPr>
          <w:lang w:eastAsia="zh-Hans"/>
        </w:rPr>
      </w:pPr>
      <w:r>
        <w:rPr>
          <w:rFonts w:hint="eastAsia"/>
          <w:lang w:eastAsia="zh-Hans"/>
        </w:rPr>
        <w:t>方法签名：</w:t>
      </w:r>
      <w:r>
        <w:rPr>
          <w:rFonts w:hint="eastAsia"/>
        </w:rPr>
        <w:t>pay</w:t>
      </w:r>
      <w:r>
        <w:rPr>
          <w:lang w:eastAsia="zh-Hans"/>
        </w:rPr>
        <w:t>(u:User</w:t>
      </w:r>
      <w:r>
        <w:rPr>
          <w:rFonts w:hint="eastAsia"/>
        </w:rPr>
        <w:t xml:space="preserve"> order</w:t>
      </w:r>
      <w:r>
        <w:rPr>
          <w:lang w:eastAsia="zh-Hans"/>
        </w:rPr>
        <w:t>:</w:t>
      </w:r>
      <w:r>
        <w:rPr>
          <w:rFonts w:hint="eastAsia"/>
        </w:rPr>
        <w:t>Order</w:t>
      </w:r>
      <w:r>
        <w:rPr>
          <w:lang w:eastAsia="zh-Hans"/>
        </w:rPr>
        <w:t xml:space="preserve">): boolean  </w:t>
      </w:r>
    </w:p>
    <w:p w:rsidR="00A419FC" w:rsidRDefault="00A419FC" w:rsidP="00A419FC">
      <w:pPr>
        <w:spacing w:before="120"/>
        <w:ind w:firstLineChars="200" w:firstLine="420"/>
        <w:jc w:val="left"/>
        <w:rPr>
          <w:lang w:eastAsia="zh-Hans"/>
        </w:rPr>
      </w:pPr>
      <w:r>
        <w:rPr>
          <w:rFonts w:hint="eastAsia"/>
          <w:lang w:eastAsia="zh-Hans"/>
        </w:rPr>
        <w:t>方法参数定义：</w:t>
      </w:r>
      <w:r>
        <w:rPr>
          <w:lang w:eastAsia="zh-Hans"/>
        </w:rPr>
        <w:t xml:space="preserve"> 1</w:t>
      </w:r>
      <w:r>
        <w:rPr>
          <w:rFonts w:hint="eastAsia"/>
          <w:lang w:eastAsia="zh-Hans"/>
        </w:rPr>
        <w:t>个参数</w:t>
      </w:r>
      <w:r>
        <w:rPr>
          <w:rFonts w:hint="eastAsia"/>
          <w:lang w:eastAsia="zh-Hans"/>
        </w:rPr>
        <w:t>u</w:t>
      </w:r>
      <w:r>
        <w:rPr>
          <w:rFonts w:hint="eastAsia"/>
          <w:lang w:eastAsia="zh-Hans"/>
        </w:rPr>
        <w:t>，为</w:t>
      </w:r>
      <w:r>
        <w:rPr>
          <w:rFonts w:hint="eastAsia"/>
          <w:lang w:eastAsia="zh-Hans"/>
        </w:rPr>
        <w:t>User</w:t>
      </w:r>
      <w:r>
        <w:rPr>
          <w:rFonts w:hint="eastAsia"/>
          <w:lang w:eastAsia="zh-Hans"/>
        </w:rPr>
        <w:t>类型，表示</w:t>
      </w:r>
      <w:r>
        <w:rPr>
          <w:rFonts w:hint="eastAsia"/>
        </w:rPr>
        <w:t>进行支付</w:t>
      </w:r>
      <w:r>
        <w:rPr>
          <w:rFonts w:hint="eastAsia"/>
          <w:lang w:eastAsia="zh-Hans"/>
        </w:rPr>
        <w:t>的用户对象</w:t>
      </w:r>
      <w:r>
        <w:rPr>
          <w:rFonts w:hint="eastAsia"/>
        </w:rPr>
        <w:t>,</w:t>
      </w:r>
      <w:r>
        <w:rPr>
          <w:lang w:eastAsia="zh-Hans"/>
        </w:rPr>
        <w:t>1</w:t>
      </w:r>
      <w:r>
        <w:rPr>
          <w:rFonts w:hint="eastAsia"/>
          <w:lang w:eastAsia="zh-Hans"/>
        </w:rPr>
        <w:t>个参数</w:t>
      </w:r>
      <w:r>
        <w:rPr>
          <w:rFonts w:hint="eastAsia"/>
        </w:rPr>
        <w:t>order</w:t>
      </w:r>
      <w:r>
        <w:rPr>
          <w:rFonts w:hint="eastAsia"/>
          <w:lang w:eastAsia="zh-Hans"/>
        </w:rPr>
        <w:t>，为</w:t>
      </w:r>
      <w:r>
        <w:rPr>
          <w:rFonts w:hint="eastAsia"/>
        </w:rPr>
        <w:t>Order</w:t>
      </w:r>
      <w:r>
        <w:rPr>
          <w:rFonts w:hint="eastAsia"/>
          <w:lang w:eastAsia="zh-Hans"/>
        </w:rPr>
        <w:t>类型，表示</w:t>
      </w:r>
      <w:r>
        <w:rPr>
          <w:rFonts w:hint="eastAsia"/>
        </w:rPr>
        <w:t>需要提交支付的订单</w:t>
      </w:r>
      <w:r>
        <w:rPr>
          <w:rFonts w:hint="eastAsia"/>
          <w:lang w:eastAsia="zh-Hans"/>
        </w:rPr>
        <w:t>。</w:t>
      </w:r>
    </w:p>
    <w:p w:rsidR="00A419FC" w:rsidRDefault="00A419FC" w:rsidP="00A419FC">
      <w:pPr>
        <w:spacing w:before="120"/>
        <w:ind w:firstLineChars="200" w:firstLine="420"/>
        <w:jc w:val="left"/>
        <w:rPr>
          <w:lang w:eastAsia="zh-Hans"/>
        </w:rPr>
      </w:pPr>
      <w:r>
        <w:rPr>
          <w:rFonts w:hint="eastAsia"/>
          <w:lang w:eastAsia="zh-Hans"/>
        </w:rPr>
        <w:t>方法功能简要说明：</w:t>
      </w:r>
      <w:r>
        <w:rPr>
          <w:lang w:eastAsia="zh-Hans"/>
        </w:rPr>
        <w:t xml:space="preserve"> </w:t>
      </w:r>
      <w:r>
        <w:rPr>
          <w:rFonts w:hint="eastAsia"/>
          <w:lang w:eastAsia="zh-Hans"/>
        </w:rPr>
        <w:t>该方法用于</w:t>
      </w:r>
      <w:r>
        <w:rPr>
          <w:rFonts w:hint="eastAsia"/>
        </w:rPr>
        <w:t>支付订单</w:t>
      </w:r>
      <w:r>
        <w:rPr>
          <w:rFonts w:hint="eastAsia"/>
          <w:lang w:eastAsia="zh-Hans"/>
        </w:rPr>
        <w:t>。通过参数将</w:t>
      </w:r>
      <w:r>
        <w:rPr>
          <w:rFonts w:hint="eastAsia"/>
          <w:lang w:eastAsia="zh-Hans"/>
        </w:rPr>
        <w:t>User</w:t>
      </w:r>
      <w:r>
        <w:rPr>
          <w:rFonts w:hint="eastAsia"/>
          <w:lang w:eastAsia="zh-Hans"/>
        </w:rPr>
        <w:t>对象</w:t>
      </w:r>
      <w:r>
        <w:rPr>
          <w:rFonts w:hint="eastAsia"/>
        </w:rPr>
        <w:t>和</w:t>
      </w:r>
      <w:r>
        <w:rPr>
          <w:rFonts w:hint="eastAsia"/>
        </w:rPr>
        <w:t>Orde</w:t>
      </w:r>
      <w:r>
        <w:rPr>
          <w:rFonts w:hint="eastAsia"/>
          <w:lang w:eastAsia="zh-Hans"/>
        </w:rPr>
        <w:t>r</w:t>
      </w:r>
      <w:r>
        <w:rPr>
          <w:rFonts w:hint="eastAsia"/>
          <w:lang w:eastAsia="zh-Hans"/>
        </w:rPr>
        <w:t>对象传入方法，执行结果为</w:t>
      </w:r>
      <w:r>
        <w:rPr>
          <w:rFonts w:hint="eastAsia"/>
          <w:lang w:eastAsia="zh-Hans"/>
        </w:rPr>
        <w:t>boolean</w:t>
      </w:r>
      <w:r>
        <w:rPr>
          <w:rFonts w:hint="eastAsia"/>
          <w:lang w:eastAsia="zh-Hans"/>
        </w:rPr>
        <w:t>值，</w:t>
      </w:r>
      <w:r>
        <w:rPr>
          <w:rFonts w:hint="eastAsia"/>
          <w:lang w:eastAsia="zh-Hans"/>
        </w:rPr>
        <w:t>true</w:t>
      </w:r>
      <w:r>
        <w:rPr>
          <w:rFonts w:hint="eastAsia"/>
          <w:lang w:eastAsia="zh-Hans"/>
        </w:rPr>
        <w:t>表示</w:t>
      </w:r>
      <w:r>
        <w:rPr>
          <w:rFonts w:hint="eastAsia"/>
        </w:rPr>
        <w:t>支付</w:t>
      </w:r>
      <w:r>
        <w:rPr>
          <w:rFonts w:hint="eastAsia"/>
          <w:lang w:eastAsia="zh-Hans"/>
        </w:rPr>
        <w:t>成功，</w:t>
      </w:r>
      <w:r>
        <w:rPr>
          <w:rFonts w:hint="eastAsia"/>
          <w:lang w:eastAsia="zh-Hans"/>
        </w:rPr>
        <w:t>false</w:t>
      </w:r>
      <w:r>
        <w:rPr>
          <w:rFonts w:hint="eastAsia"/>
          <w:lang w:eastAsia="zh-Hans"/>
        </w:rPr>
        <w:t>表示</w:t>
      </w:r>
      <w:r>
        <w:rPr>
          <w:rFonts w:hint="eastAsia"/>
        </w:rPr>
        <w:t>支付</w:t>
      </w:r>
      <w:r>
        <w:rPr>
          <w:rFonts w:hint="eastAsia"/>
          <w:lang w:eastAsia="zh-Hans"/>
        </w:rPr>
        <w:t>失败。</w:t>
      </w:r>
    </w:p>
    <w:p w:rsidR="00A419FC" w:rsidRDefault="00A419FC" w:rsidP="00460169">
      <w:pPr>
        <w:spacing w:before="120"/>
        <w:ind w:firstLineChars="200" w:firstLine="420"/>
        <w:jc w:val="left"/>
      </w:pPr>
    </w:p>
    <w:p w:rsidR="005C27D4" w:rsidRDefault="004A31CF">
      <w:pPr>
        <w:pStyle w:val="2"/>
        <w:spacing w:before="100" w:after="100" w:line="240" w:lineRule="auto"/>
        <w:rPr>
          <w:kern w:val="0"/>
          <w:sz w:val="28"/>
          <w:szCs w:val="28"/>
          <w:lang w:eastAsia="zh-Hans"/>
        </w:rPr>
      </w:pPr>
      <w:bookmarkStart w:id="9" w:name="_Toc649034292"/>
      <w:r>
        <w:rPr>
          <w:kern w:val="0"/>
          <w:sz w:val="28"/>
          <w:szCs w:val="28"/>
          <w:lang w:eastAsia="zh-Hans"/>
        </w:rPr>
        <w:t xml:space="preserve">1.2 </w:t>
      </w:r>
      <w:r>
        <w:rPr>
          <w:rFonts w:hint="eastAsia"/>
          <w:kern w:val="0"/>
          <w:sz w:val="28"/>
          <w:szCs w:val="28"/>
          <w:lang w:eastAsia="zh-Hans"/>
        </w:rPr>
        <w:t>构件图设计</w:t>
      </w:r>
      <w:bookmarkEnd w:id="9"/>
    </w:p>
    <w:p w:rsidR="005C27D4" w:rsidRDefault="00A419FC">
      <w:pPr>
        <w:spacing w:before="120"/>
        <w:ind w:firstLineChars="200" w:firstLine="420"/>
        <w:jc w:val="left"/>
        <w:rPr>
          <w:lang w:eastAsia="zh-Hans"/>
        </w:rPr>
      </w:pPr>
      <w:r>
        <w:rPr>
          <w:lang w:eastAsia="zh-Hans"/>
        </w:rPr>
        <w:t xml:space="preserve">1. </w:t>
      </w:r>
      <w:r>
        <w:rPr>
          <w:rFonts w:hint="eastAsia"/>
        </w:rPr>
        <w:t>用户登录</w:t>
      </w:r>
      <w:r w:rsidR="004A31CF">
        <w:rPr>
          <w:rFonts w:hint="eastAsia"/>
          <w:lang w:eastAsia="zh-Hans"/>
        </w:rPr>
        <w:t>模块构件图设计</w:t>
      </w:r>
    </w:p>
    <w:p w:rsidR="005C27D4" w:rsidRDefault="00A419FC">
      <w:pPr>
        <w:spacing w:before="120"/>
        <w:ind w:firstLineChars="200" w:firstLine="420"/>
        <w:jc w:val="left"/>
      </w:pPr>
      <w:r>
        <w:rPr>
          <w:rFonts w:hint="eastAsia"/>
        </w:rPr>
        <w:t>用户登录</w:t>
      </w:r>
      <w:r w:rsidR="004A31CF">
        <w:rPr>
          <w:rFonts w:hint="eastAsia"/>
          <w:lang w:eastAsia="zh-Hans"/>
        </w:rPr>
        <w:t>模块主要完成</w:t>
      </w:r>
      <w:r>
        <w:rPr>
          <w:rFonts w:hint="eastAsia"/>
        </w:rPr>
        <w:t>用户登录</w:t>
      </w:r>
      <w:r w:rsidR="004A31CF">
        <w:rPr>
          <w:rFonts w:hint="eastAsia"/>
          <w:lang w:eastAsia="zh-Hans"/>
        </w:rPr>
        <w:t>功能，其中使用</w:t>
      </w:r>
      <w:r>
        <w:rPr>
          <w:rFonts w:hint="eastAsia"/>
        </w:rPr>
        <w:t>用户身份认证</w:t>
      </w:r>
      <w:r w:rsidR="004A31CF">
        <w:rPr>
          <w:rFonts w:hint="eastAsia"/>
        </w:rPr>
        <w:t>构件</w:t>
      </w:r>
      <w:r w:rsidR="004A31CF">
        <w:rPr>
          <w:rFonts w:hint="eastAsia"/>
          <w:lang w:eastAsia="zh-Hans"/>
        </w:rPr>
        <w:t>完成其中的</w:t>
      </w:r>
      <w:r>
        <w:rPr>
          <w:rFonts w:hint="eastAsia"/>
        </w:rPr>
        <w:t>用户身份认证</w:t>
      </w:r>
      <w:r w:rsidR="004A31CF">
        <w:rPr>
          <w:rFonts w:hint="eastAsia"/>
          <w:lang w:eastAsia="zh-Hans"/>
        </w:rPr>
        <w:t>功能。构件图如图</w:t>
      </w:r>
      <w:r w:rsidR="004A31CF">
        <w:rPr>
          <w:lang w:eastAsia="zh-Hans"/>
        </w:rPr>
        <w:t>1</w:t>
      </w:r>
      <w:r w:rsidR="004A31CF">
        <w:rPr>
          <w:rFonts w:hint="eastAsia"/>
          <w:lang w:eastAsia="zh-Hans"/>
        </w:rPr>
        <w:t>所示。</w:t>
      </w:r>
    </w:p>
    <w:p w:rsidR="005C27D4" w:rsidRDefault="005C27D4">
      <w:pPr>
        <w:spacing w:before="120"/>
        <w:ind w:firstLineChars="200" w:firstLine="420"/>
        <w:jc w:val="left"/>
      </w:pPr>
    </w:p>
    <w:p w:rsidR="005C27D4" w:rsidRDefault="00A419FC">
      <w:pPr>
        <w:spacing w:before="120"/>
        <w:jc w:val="center"/>
      </w:pPr>
      <w:r>
        <w:rPr>
          <w:noProof/>
        </w:rPr>
        <w:lastRenderedPageBreak/>
        <w:drawing>
          <wp:inline distT="0" distB="0" distL="0" distR="0" wp14:anchorId="2B7731A5" wp14:editId="60DB6781">
            <wp:extent cx="5274310" cy="2829560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7D4" w:rsidRDefault="004A31CF">
      <w:pPr>
        <w:spacing w:before="120"/>
        <w:jc w:val="center"/>
        <w:rPr>
          <w:lang w:eastAsia="zh-Hans"/>
        </w:rPr>
      </w:pPr>
      <w:r>
        <w:rPr>
          <w:rFonts w:hint="eastAsia"/>
        </w:rPr>
        <w:t>图</w:t>
      </w:r>
      <w:r>
        <w:t>1</w:t>
      </w:r>
      <w:r w:rsidR="00A419FC">
        <w:rPr>
          <w:rFonts w:hint="eastAsia"/>
        </w:rPr>
        <w:t>用户登录</w:t>
      </w:r>
      <w:r>
        <w:rPr>
          <w:rFonts w:hint="eastAsia"/>
        </w:rPr>
        <w:t>构件</w:t>
      </w:r>
      <w:r>
        <w:rPr>
          <w:rFonts w:hint="eastAsia"/>
          <w:lang w:eastAsia="zh-Hans"/>
        </w:rPr>
        <w:t>图</w:t>
      </w:r>
    </w:p>
    <w:p w:rsidR="00A419FC" w:rsidRDefault="00A419FC" w:rsidP="00A419FC">
      <w:pPr>
        <w:spacing w:before="120"/>
        <w:ind w:firstLineChars="200" w:firstLine="420"/>
        <w:jc w:val="left"/>
        <w:rPr>
          <w:lang w:eastAsia="zh-Hans"/>
        </w:rPr>
      </w:pPr>
      <w:r>
        <w:rPr>
          <w:lang w:eastAsia="zh-Hans"/>
        </w:rPr>
        <w:t>2.</w:t>
      </w:r>
      <w:r>
        <w:rPr>
          <w:rFonts w:hint="eastAsia"/>
        </w:rPr>
        <w:t>支付</w:t>
      </w:r>
      <w:r>
        <w:rPr>
          <w:rFonts w:hint="eastAsia"/>
          <w:lang w:eastAsia="zh-Hans"/>
        </w:rPr>
        <w:t>模块构件图设计</w:t>
      </w:r>
    </w:p>
    <w:p w:rsidR="00A419FC" w:rsidRDefault="00A419FC" w:rsidP="00A419FC">
      <w:pPr>
        <w:spacing w:before="120"/>
        <w:ind w:firstLineChars="200" w:firstLine="420"/>
        <w:jc w:val="left"/>
      </w:pPr>
      <w:r>
        <w:rPr>
          <w:rFonts w:hint="eastAsia"/>
        </w:rPr>
        <w:t>支付</w:t>
      </w:r>
      <w:r>
        <w:rPr>
          <w:rFonts w:hint="eastAsia"/>
          <w:lang w:eastAsia="zh-Hans"/>
        </w:rPr>
        <w:t>模块主要完成</w:t>
      </w:r>
      <w:r>
        <w:rPr>
          <w:rFonts w:hint="eastAsia"/>
        </w:rPr>
        <w:t>支付</w:t>
      </w:r>
      <w:r>
        <w:rPr>
          <w:rFonts w:hint="eastAsia"/>
          <w:lang w:eastAsia="zh-Hans"/>
        </w:rPr>
        <w:t>功能，其中使用</w:t>
      </w:r>
      <w:r>
        <w:rPr>
          <w:rFonts w:hint="eastAsia"/>
        </w:rPr>
        <w:t>电子支付构件</w:t>
      </w:r>
      <w:r>
        <w:rPr>
          <w:rFonts w:hint="eastAsia"/>
          <w:lang w:eastAsia="zh-Hans"/>
        </w:rPr>
        <w:t>完成其中的</w:t>
      </w:r>
      <w:r>
        <w:rPr>
          <w:rFonts w:hint="eastAsia"/>
        </w:rPr>
        <w:t>支付</w:t>
      </w:r>
      <w:r>
        <w:rPr>
          <w:rFonts w:hint="eastAsia"/>
          <w:lang w:eastAsia="zh-Hans"/>
        </w:rPr>
        <w:t>功能。构件图如图</w:t>
      </w:r>
      <w:r>
        <w:rPr>
          <w:lang w:eastAsia="zh-Hans"/>
        </w:rPr>
        <w:t>2</w:t>
      </w:r>
      <w:r>
        <w:rPr>
          <w:rFonts w:hint="eastAsia"/>
          <w:lang w:eastAsia="zh-Hans"/>
        </w:rPr>
        <w:t>所示。</w:t>
      </w:r>
    </w:p>
    <w:p w:rsidR="005C27D4" w:rsidRDefault="005C27D4">
      <w:pPr>
        <w:spacing w:before="120"/>
        <w:ind w:firstLineChars="200" w:firstLine="420"/>
        <w:jc w:val="left"/>
      </w:pPr>
    </w:p>
    <w:p w:rsidR="005C27D4" w:rsidRDefault="00A419FC">
      <w:pPr>
        <w:spacing w:before="120"/>
        <w:jc w:val="center"/>
      </w:pPr>
      <w:r>
        <w:rPr>
          <w:rFonts w:hint="eastAsia"/>
          <w:noProof/>
        </w:rPr>
        <w:drawing>
          <wp:inline distT="0" distB="0" distL="114300" distR="114300" wp14:anchorId="620D27AC" wp14:editId="2DB7E7B9">
            <wp:extent cx="5271770" cy="3288030"/>
            <wp:effectExtent l="0" t="0" r="11430" b="1270"/>
            <wp:docPr id="4" name="图片 4" descr="(Q~R1HCF%28FV5_6WR2IG`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(Q~R1HCF%28FV5_6WR2IG`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28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7D4" w:rsidRDefault="004A31CF">
      <w:pPr>
        <w:spacing w:before="120"/>
        <w:jc w:val="center"/>
        <w:rPr>
          <w:lang w:eastAsia="zh-Hans"/>
        </w:rPr>
      </w:pPr>
      <w:r>
        <w:rPr>
          <w:rFonts w:hint="eastAsia"/>
        </w:rPr>
        <w:t>图</w:t>
      </w:r>
      <w:r>
        <w:t>2</w:t>
      </w:r>
      <w:r w:rsidR="00A419FC">
        <w:rPr>
          <w:rFonts w:hint="eastAsia"/>
        </w:rPr>
        <w:t xml:space="preserve"> </w:t>
      </w:r>
      <w:r w:rsidR="00A419FC">
        <w:rPr>
          <w:rFonts w:hint="eastAsia"/>
        </w:rPr>
        <w:t>电子支付</w:t>
      </w:r>
      <w:r>
        <w:rPr>
          <w:rFonts w:hint="eastAsia"/>
        </w:rPr>
        <w:t>构件</w:t>
      </w:r>
      <w:r>
        <w:rPr>
          <w:rFonts w:hint="eastAsia"/>
          <w:lang w:eastAsia="zh-Hans"/>
        </w:rPr>
        <w:t>图</w:t>
      </w:r>
    </w:p>
    <w:p w:rsidR="005C27D4" w:rsidRDefault="004A31CF">
      <w:pPr>
        <w:pStyle w:val="1"/>
        <w:spacing w:before="200" w:after="200" w:line="240" w:lineRule="auto"/>
        <w:rPr>
          <w:kern w:val="0"/>
          <w:sz w:val="32"/>
        </w:rPr>
      </w:pPr>
      <w:bookmarkStart w:id="10" w:name="_Toc563851630"/>
      <w:bookmarkStart w:id="11" w:name="_Toc1249902531"/>
      <w:r>
        <w:rPr>
          <w:kern w:val="0"/>
          <w:sz w:val="32"/>
        </w:rPr>
        <w:lastRenderedPageBreak/>
        <w:t>2</w:t>
      </w:r>
      <w:r>
        <w:rPr>
          <w:rFonts w:hint="eastAsia"/>
          <w:kern w:val="0"/>
          <w:sz w:val="32"/>
        </w:rPr>
        <w:t>、部署方案设计</w:t>
      </w:r>
      <w:bookmarkEnd w:id="10"/>
      <w:bookmarkEnd w:id="11"/>
    </w:p>
    <w:p w:rsidR="005C27D4" w:rsidRDefault="004A31CF">
      <w:pPr>
        <w:pStyle w:val="2"/>
        <w:spacing w:before="100" w:after="100" w:line="240" w:lineRule="auto"/>
        <w:rPr>
          <w:kern w:val="0"/>
          <w:sz w:val="28"/>
          <w:szCs w:val="28"/>
        </w:rPr>
      </w:pPr>
      <w:bookmarkStart w:id="12" w:name="_Toc1956494846"/>
      <w:bookmarkStart w:id="13" w:name="_Toc426803563"/>
      <w:r>
        <w:rPr>
          <w:kern w:val="0"/>
          <w:sz w:val="28"/>
          <w:szCs w:val="28"/>
        </w:rPr>
        <w:t>2</w:t>
      </w:r>
      <w:r>
        <w:rPr>
          <w:rFonts w:hint="eastAsia"/>
          <w:kern w:val="0"/>
          <w:sz w:val="28"/>
          <w:szCs w:val="28"/>
        </w:rPr>
        <w:t xml:space="preserve">.1 </w:t>
      </w:r>
      <w:r>
        <w:rPr>
          <w:rFonts w:hint="eastAsia"/>
          <w:kern w:val="0"/>
          <w:sz w:val="28"/>
          <w:szCs w:val="28"/>
        </w:rPr>
        <w:t>系统</w:t>
      </w:r>
      <w:r>
        <w:rPr>
          <w:rFonts w:hint="eastAsia"/>
          <w:kern w:val="0"/>
          <w:sz w:val="28"/>
          <w:szCs w:val="28"/>
          <w:lang w:eastAsia="zh-Hans"/>
        </w:rPr>
        <w:t>硬件</w:t>
      </w:r>
      <w:r>
        <w:rPr>
          <w:rFonts w:hint="eastAsia"/>
          <w:kern w:val="0"/>
          <w:sz w:val="28"/>
          <w:szCs w:val="28"/>
        </w:rPr>
        <w:t>部署环境</w:t>
      </w:r>
      <w:bookmarkEnd w:id="12"/>
      <w:r>
        <w:rPr>
          <w:rFonts w:hint="eastAsia"/>
          <w:kern w:val="0"/>
          <w:sz w:val="28"/>
          <w:szCs w:val="28"/>
          <w:lang w:eastAsia="zh-Hans"/>
        </w:rPr>
        <w:t>定义</w:t>
      </w:r>
      <w:bookmarkEnd w:id="13"/>
    </w:p>
    <w:p w:rsidR="005C27D4" w:rsidRDefault="004A31CF">
      <w:pPr>
        <w:spacing w:before="120"/>
        <w:ind w:firstLineChars="200" w:firstLine="420"/>
        <w:jc w:val="left"/>
        <w:rPr>
          <w:lang w:eastAsia="zh-Hans"/>
        </w:rPr>
      </w:pPr>
      <w:r>
        <w:t xml:space="preserve">1. </w:t>
      </w:r>
      <w:r>
        <w:rPr>
          <w:rFonts w:hint="eastAsia"/>
          <w:lang w:eastAsia="zh-Hans"/>
        </w:rPr>
        <w:t>系统应用环境</w:t>
      </w:r>
    </w:p>
    <w:p w:rsidR="005C27D4" w:rsidRDefault="006028AF">
      <w:pPr>
        <w:spacing w:before="120"/>
        <w:ind w:firstLineChars="200" w:firstLine="420"/>
        <w:jc w:val="left"/>
        <w:rPr>
          <w:lang w:eastAsia="zh-Hans"/>
        </w:rPr>
      </w:pPr>
      <w:r>
        <w:rPr>
          <w:rFonts w:hint="eastAsia"/>
        </w:rPr>
        <w:t>网上购票</w:t>
      </w:r>
      <w:r>
        <w:rPr>
          <w:rFonts w:hint="eastAsia"/>
          <w:lang w:eastAsia="zh-Hans"/>
        </w:rPr>
        <w:t>系统主要应用于</w:t>
      </w:r>
      <w:r>
        <w:rPr>
          <w:rFonts w:hint="eastAsia"/>
        </w:rPr>
        <w:t>游客网上购票</w:t>
      </w:r>
      <w:r w:rsidR="004A31CF">
        <w:rPr>
          <w:rFonts w:hint="eastAsia"/>
          <w:lang w:eastAsia="zh-Hans"/>
        </w:rPr>
        <w:t>。系统的客户端接入设备为</w:t>
      </w:r>
      <w:r>
        <w:rPr>
          <w:rFonts w:hint="eastAsia"/>
        </w:rPr>
        <w:t>手机或电脑</w:t>
      </w:r>
      <w:r w:rsidR="004A31CF">
        <w:rPr>
          <w:rFonts w:hint="eastAsia"/>
          <w:lang w:eastAsia="zh-Hans"/>
        </w:rPr>
        <w:t>，服务器端设备需部署在</w:t>
      </w:r>
      <w:r>
        <w:rPr>
          <w:rFonts w:hint="eastAsia"/>
        </w:rPr>
        <w:t>景区信息中心</w:t>
      </w:r>
      <w:r w:rsidR="004A31CF">
        <w:rPr>
          <w:rFonts w:hint="eastAsia"/>
          <w:lang w:eastAsia="zh-Hans"/>
        </w:rPr>
        <w:t>（如超市信息中心</w:t>
      </w:r>
      <w:r w:rsidR="004A31CF">
        <w:rPr>
          <w:lang w:eastAsia="zh-Hans"/>
        </w:rPr>
        <w:t>.....</w:t>
      </w:r>
      <w:r w:rsidR="004A31CF">
        <w:rPr>
          <w:rFonts w:hint="eastAsia"/>
          <w:lang w:eastAsia="zh-Hans"/>
        </w:rPr>
        <w:t>）。</w:t>
      </w:r>
    </w:p>
    <w:p w:rsidR="005C27D4" w:rsidRDefault="004A31CF">
      <w:pPr>
        <w:spacing w:before="120"/>
        <w:ind w:firstLineChars="200" w:firstLine="420"/>
        <w:jc w:val="left"/>
        <w:rPr>
          <w:lang w:eastAsia="zh-Hans"/>
        </w:rPr>
      </w:pPr>
      <w:r>
        <w:rPr>
          <w:lang w:eastAsia="zh-Hans"/>
        </w:rPr>
        <w:t xml:space="preserve">2. </w:t>
      </w:r>
      <w:r>
        <w:rPr>
          <w:rFonts w:hint="eastAsia"/>
          <w:lang w:eastAsia="zh-Hans"/>
        </w:rPr>
        <w:t>系统硬件环境</w:t>
      </w:r>
    </w:p>
    <w:p w:rsidR="005C27D4" w:rsidRDefault="002D61EF">
      <w:pPr>
        <w:spacing w:before="120"/>
        <w:ind w:firstLineChars="200" w:firstLine="420"/>
        <w:jc w:val="left"/>
      </w:pPr>
      <w:r>
        <w:rPr>
          <w:rFonts w:hint="eastAsia"/>
        </w:rPr>
        <w:t>网上购票</w:t>
      </w:r>
      <w:r w:rsidR="004A31CF">
        <w:rPr>
          <w:rFonts w:hint="eastAsia"/>
        </w:rPr>
        <w:t>系统在交付及应用时，需</w:t>
      </w:r>
      <w:r w:rsidR="004A31CF">
        <w:rPr>
          <w:rFonts w:hint="eastAsia"/>
          <w:lang w:eastAsia="zh-Hans"/>
        </w:rPr>
        <w:t>使用的硬件设备包括</w:t>
      </w:r>
      <w:r w:rsidR="004A31CF">
        <w:rPr>
          <w:rFonts w:hint="eastAsia"/>
        </w:rPr>
        <w:t>：</w:t>
      </w:r>
    </w:p>
    <w:p w:rsidR="005C27D4" w:rsidRDefault="004A31CF">
      <w:pPr>
        <w:spacing w:before="120"/>
        <w:ind w:firstLineChars="200" w:firstLine="420"/>
        <w:jc w:val="left"/>
        <w:rPr>
          <w:lang w:eastAsia="zh-Hans"/>
        </w:rPr>
      </w:pPr>
      <w:r>
        <w:t>1</w:t>
      </w:r>
      <w:r>
        <w:rPr>
          <w:rFonts w:hint="eastAsia"/>
          <w:lang w:eastAsia="zh-Hans"/>
        </w:rPr>
        <w:t>）</w:t>
      </w:r>
      <w:r w:rsidR="002D61EF">
        <w:rPr>
          <w:rFonts w:hint="eastAsia"/>
        </w:rPr>
        <w:t>数据库服务器</w:t>
      </w:r>
      <w:r>
        <w:rPr>
          <w:rFonts w:hint="eastAsia"/>
          <w:lang w:eastAsia="zh-Hans"/>
        </w:rPr>
        <w:t>设备，用于</w:t>
      </w:r>
      <w:r w:rsidR="002D61EF">
        <w:rPr>
          <w:rFonts w:hint="eastAsia"/>
        </w:rPr>
        <w:t>连接数据库和存储数据</w:t>
      </w:r>
      <w:r>
        <w:rPr>
          <w:rFonts w:hint="eastAsia"/>
          <w:lang w:eastAsia="zh-Hans"/>
        </w:rPr>
        <w:t>。</w:t>
      </w:r>
    </w:p>
    <w:p w:rsidR="005C27D4" w:rsidRDefault="004A31CF">
      <w:pPr>
        <w:spacing w:before="120"/>
        <w:ind w:firstLineChars="200" w:firstLine="420"/>
        <w:jc w:val="left"/>
        <w:rPr>
          <w:lang w:eastAsia="zh-Hans"/>
        </w:rPr>
      </w:pPr>
      <w:r>
        <w:rPr>
          <w:lang w:eastAsia="zh-Hans"/>
        </w:rPr>
        <w:t>2</w:t>
      </w:r>
      <w:r>
        <w:rPr>
          <w:rFonts w:hint="eastAsia"/>
          <w:lang w:eastAsia="zh-Hans"/>
        </w:rPr>
        <w:t>）</w:t>
      </w:r>
      <w:r w:rsidR="00574D0E">
        <w:rPr>
          <w:rFonts w:hint="eastAsia"/>
        </w:rPr>
        <w:t>web</w:t>
      </w:r>
      <w:r w:rsidR="00574D0E">
        <w:rPr>
          <w:rFonts w:hint="eastAsia"/>
        </w:rPr>
        <w:t>服务器</w:t>
      </w:r>
      <w:r>
        <w:rPr>
          <w:rFonts w:hint="eastAsia"/>
          <w:lang w:eastAsia="zh-Hans"/>
        </w:rPr>
        <w:t>设备，用于</w:t>
      </w:r>
      <w:r w:rsidR="00574D0E">
        <w:rPr>
          <w:rFonts w:hint="eastAsia"/>
        </w:rPr>
        <w:t>连接互联网及系统功能实现</w:t>
      </w:r>
      <w:r>
        <w:rPr>
          <w:rFonts w:hint="eastAsia"/>
          <w:lang w:eastAsia="zh-Hans"/>
        </w:rPr>
        <w:t>。</w:t>
      </w:r>
    </w:p>
    <w:p w:rsidR="005C27D4" w:rsidRDefault="005C27D4">
      <w:pPr>
        <w:spacing w:before="120"/>
        <w:ind w:firstLineChars="200" w:firstLine="420"/>
        <w:jc w:val="left"/>
        <w:rPr>
          <w:lang w:eastAsia="zh-Hans"/>
        </w:rPr>
      </w:pPr>
    </w:p>
    <w:p w:rsidR="005C27D4" w:rsidRDefault="004A31CF">
      <w:pPr>
        <w:pStyle w:val="2"/>
        <w:spacing w:before="100" w:after="100" w:line="240" w:lineRule="auto"/>
        <w:rPr>
          <w:kern w:val="0"/>
          <w:sz w:val="28"/>
          <w:szCs w:val="28"/>
        </w:rPr>
      </w:pPr>
      <w:bookmarkStart w:id="14" w:name="_Toc539273858"/>
      <w:bookmarkStart w:id="15" w:name="_Toc692102361"/>
      <w:r>
        <w:rPr>
          <w:kern w:val="0"/>
          <w:sz w:val="28"/>
          <w:szCs w:val="28"/>
        </w:rPr>
        <w:t>2</w:t>
      </w:r>
      <w:r>
        <w:rPr>
          <w:rFonts w:hint="eastAsia"/>
          <w:kern w:val="0"/>
          <w:sz w:val="28"/>
          <w:szCs w:val="28"/>
        </w:rPr>
        <w:t xml:space="preserve">.2 </w:t>
      </w:r>
      <w:r>
        <w:rPr>
          <w:rFonts w:hint="eastAsia"/>
          <w:kern w:val="0"/>
          <w:sz w:val="28"/>
          <w:szCs w:val="28"/>
        </w:rPr>
        <w:t>系统软件实体结构设计</w:t>
      </w:r>
      <w:bookmarkEnd w:id="14"/>
      <w:bookmarkEnd w:id="15"/>
    </w:p>
    <w:p w:rsidR="005C27D4" w:rsidRDefault="00574D0E">
      <w:pPr>
        <w:spacing w:before="120"/>
        <w:ind w:firstLineChars="200" w:firstLine="420"/>
        <w:jc w:val="left"/>
      </w:pPr>
      <w:r>
        <w:rPr>
          <w:rFonts w:hint="eastAsia"/>
        </w:rPr>
        <w:t>网上购票系统</w:t>
      </w:r>
      <w:r w:rsidR="004A31CF">
        <w:rPr>
          <w:rFonts w:hint="eastAsia"/>
        </w:rPr>
        <w:t>系统在交付时，需将系统分割为</w:t>
      </w:r>
      <w:r>
        <w:rPr>
          <w:rFonts w:hint="eastAsia"/>
        </w:rPr>
        <w:t>三</w:t>
      </w:r>
      <w:r w:rsidR="004A31CF">
        <w:rPr>
          <w:rFonts w:hint="eastAsia"/>
        </w:rPr>
        <w:t>部分：</w:t>
      </w:r>
    </w:p>
    <w:p w:rsidR="005C27D4" w:rsidRDefault="00574D0E">
      <w:pPr>
        <w:spacing w:before="120"/>
        <w:ind w:firstLineChars="200" w:firstLine="420"/>
        <w:jc w:val="left"/>
      </w:pPr>
      <w:r>
        <w:rPr>
          <w:rFonts w:hint="eastAsia"/>
        </w:rPr>
        <w:t>服务器</w:t>
      </w:r>
      <w:r w:rsidR="004A31CF">
        <w:rPr>
          <w:rFonts w:hint="eastAsia"/>
        </w:rPr>
        <w:t>部分用于完成</w:t>
      </w:r>
      <w:r>
        <w:rPr>
          <w:rFonts w:hint="eastAsia"/>
        </w:rPr>
        <w:t>实现购票系统功能</w:t>
      </w:r>
      <w:r w:rsidR="004A31CF">
        <w:rPr>
          <w:rFonts w:hint="eastAsia"/>
        </w:rPr>
        <w:t>任务，该实体的名称为</w:t>
      </w:r>
      <w:r>
        <w:rPr>
          <w:rFonts w:hint="eastAsia"/>
        </w:rPr>
        <w:t>server</w:t>
      </w:r>
      <w:r w:rsidR="004A31CF">
        <w:rPr>
          <w:rFonts w:hint="eastAsia"/>
        </w:rPr>
        <w:t>；</w:t>
      </w:r>
    </w:p>
    <w:p w:rsidR="005C27D4" w:rsidRDefault="00574D0E">
      <w:pPr>
        <w:spacing w:before="120"/>
        <w:ind w:firstLineChars="200" w:firstLine="420"/>
        <w:jc w:val="left"/>
      </w:pPr>
      <w:r>
        <w:rPr>
          <w:rFonts w:hint="eastAsia"/>
        </w:rPr>
        <w:t>数据库</w:t>
      </w:r>
      <w:r w:rsidR="004A31CF">
        <w:rPr>
          <w:rFonts w:hint="eastAsia"/>
        </w:rPr>
        <w:t>部分用于完成</w:t>
      </w:r>
      <w:r>
        <w:rPr>
          <w:rFonts w:hint="eastAsia"/>
        </w:rPr>
        <w:t>数据存储及增删改查任务，该实体的名称</w:t>
      </w:r>
      <w:r>
        <w:rPr>
          <w:rFonts w:hint="eastAsia"/>
        </w:rPr>
        <w:t>database</w:t>
      </w:r>
      <w:r w:rsidR="004A31CF">
        <w:rPr>
          <w:rFonts w:hint="eastAsia"/>
        </w:rPr>
        <w:t>。</w:t>
      </w:r>
    </w:p>
    <w:p w:rsidR="005C27D4" w:rsidRDefault="004A31CF">
      <w:pPr>
        <w:spacing w:before="120"/>
        <w:ind w:firstLineChars="200" w:firstLine="420"/>
        <w:jc w:val="left"/>
      </w:pPr>
      <w:r>
        <w:rPr>
          <w:rFonts w:hint="eastAsia"/>
        </w:rPr>
        <w:t>各个部分使用</w:t>
      </w:r>
      <w:r w:rsidR="00574D0E">
        <w:rPr>
          <w:rFonts w:hint="eastAsia"/>
        </w:rPr>
        <w:t>http</w:t>
      </w:r>
      <w:r w:rsidR="00574D0E">
        <w:rPr>
          <w:rFonts w:hint="eastAsia"/>
        </w:rPr>
        <w:t>和</w:t>
      </w:r>
      <w:r w:rsidR="00574D0E">
        <w:rPr>
          <w:rFonts w:hint="eastAsia"/>
        </w:rPr>
        <w:t>sql</w:t>
      </w:r>
      <w:r w:rsidR="00574D0E">
        <w:rPr>
          <w:rFonts w:hint="eastAsia"/>
        </w:rPr>
        <w:t>语句</w:t>
      </w:r>
      <w:r>
        <w:rPr>
          <w:rFonts w:hint="eastAsia"/>
        </w:rPr>
        <w:t>实现数据通信。</w:t>
      </w:r>
    </w:p>
    <w:p w:rsidR="005C27D4" w:rsidRDefault="004A31CF">
      <w:pPr>
        <w:pStyle w:val="2"/>
        <w:spacing w:before="100" w:after="100" w:line="240" w:lineRule="auto"/>
        <w:rPr>
          <w:kern w:val="0"/>
          <w:sz w:val="28"/>
          <w:szCs w:val="28"/>
        </w:rPr>
      </w:pPr>
      <w:bookmarkStart w:id="16" w:name="_Toc1194741066"/>
      <w:bookmarkStart w:id="17" w:name="_Toc1392949175"/>
      <w:r>
        <w:rPr>
          <w:kern w:val="0"/>
          <w:sz w:val="28"/>
          <w:szCs w:val="28"/>
        </w:rPr>
        <w:t>2</w:t>
      </w:r>
      <w:r>
        <w:rPr>
          <w:rFonts w:hint="eastAsia"/>
          <w:kern w:val="0"/>
          <w:sz w:val="28"/>
          <w:szCs w:val="28"/>
        </w:rPr>
        <w:t xml:space="preserve">.3 </w:t>
      </w:r>
      <w:r>
        <w:rPr>
          <w:rFonts w:hint="eastAsia"/>
          <w:kern w:val="0"/>
          <w:sz w:val="28"/>
          <w:szCs w:val="28"/>
        </w:rPr>
        <w:t>系统部署</w:t>
      </w:r>
      <w:r>
        <w:rPr>
          <w:rFonts w:hint="eastAsia"/>
          <w:kern w:val="0"/>
          <w:sz w:val="28"/>
          <w:szCs w:val="28"/>
          <w:lang w:eastAsia="zh-Hans"/>
        </w:rPr>
        <w:t>方案</w:t>
      </w:r>
      <w:r>
        <w:rPr>
          <w:rFonts w:hint="eastAsia"/>
          <w:kern w:val="0"/>
          <w:sz w:val="28"/>
          <w:szCs w:val="28"/>
        </w:rPr>
        <w:t>设计</w:t>
      </w:r>
      <w:bookmarkEnd w:id="16"/>
      <w:bookmarkEnd w:id="17"/>
    </w:p>
    <w:p w:rsidR="005C27D4" w:rsidRDefault="004A31CF">
      <w:pPr>
        <w:spacing w:before="120"/>
        <w:ind w:firstLineChars="200" w:firstLine="420"/>
        <w:jc w:val="left"/>
      </w:pPr>
      <w:r>
        <w:rPr>
          <w:rFonts w:hint="eastAsia"/>
        </w:rPr>
        <w:t>图</w:t>
      </w:r>
      <w:r>
        <w:t>3</w:t>
      </w:r>
      <w:r>
        <w:rPr>
          <w:rFonts w:hint="eastAsia"/>
        </w:rPr>
        <w:t>是对为系统设计的部署模型。</w:t>
      </w:r>
    </w:p>
    <w:p w:rsidR="005C27D4" w:rsidRDefault="00574D0E">
      <w:pPr>
        <w:spacing w:before="120"/>
        <w:jc w:val="center"/>
      </w:pPr>
      <w:r>
        <w:rPr>
          <w:noProof/>
        </w:rPr>
        <w:drawing>
          <wp:inline distT="0" distB="0" distL="0" distR="0" wp14:anchorId="67FD2882" wp14:editId="2E13722B">
            <wp:extent cx="5274310" cy="160337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7D4" w:rsidRDefault="004A31CF">
      <w:pPr>
        <w:spacing w:before="120"/>
        <w:jc w:val="center"/>
      </w:pPr>
      <w:r>
        <w:rPr>
          <w:rFonts w:hint="eastAsia"/>
        </w:rPr>
        <w:t>图</w:t>
      </w:r>
      <w:r>
        <w:t>3</w:t>
      </w:r>
      <w:r>
        <w:rPr>
          <w:rFonts w:hint="eastAsia"/>
        </w:rPr>
        <w:t xml:space="preserve"> </w:t>
      </w:r>
      <w:r>
        <w:rPr>
          <w:rFonts w:hint="eastAsia"/>
        </w:rPr>
        <w:t>系统的部署图</w:t>
      </w:r>
    </w:p>
    <w:p w:rsidR="005C27D4" w:rsidRDefault="004A31CF">
      <w:pPr>
        <w:spacing w:before="120"/>
        <w:ind w:firstLineChars="200" w:firstLine="420"/>
        <w:jc w:val="left"/>
        <w:rPr>
          <w:lang w:eastAsia="zh-Hans"/>
        </w:rPr>
      </w:pPr>
      <w:r>
        <w:rPr>
          <w:rFonts w:hint="eastAsia"/>
          <w:lang w:eastAsia="zh-Hans"/>
        </w:rPr>
        <w:t>根据部署方案，其中</w:t>
      </w:r>
      <w:r w:rsidR="008443CB">
        <w:rPr>
          <w:rFonts w:hint="eastAsia"/>
        </w:rPr>
        <w:t>brwoser</w:t>
      </w:r>
      <w:r>
        <w:rPr>
          <w:rFonts w:hint="eastAsia"/>
          <w:lang w:eastAsia="zh-Hans"/>
        </w:rPr>
        <w:t>节点表示</w:t>
      </w:r>
      <w:r w:rsidR="008443CB">
        <w:rPr>
          <w:rFonts w:hint="eastAsia"/>
        </w:rPr>
        <w:t>客户端浏览器</w:t>
      </w:r>
      <w:r>
        <w:rPr>
          <w:rFonts w:hint="eastAsia"/>
          <w:lang w:eastAsia="zh-Hans"/>
        </w:rPr>
        <w:t>，</w:t>
      </w:r>
      <w:r w:rsidR="00B05158">
        <w:rPr>
          <w:rFonts w:hint="eastAsia"/>
        </w:rPr>
        <w:t>server</w:t>
      </w:r>
      <w:r w:rsidR="00B05158">
        <w:rPr>
          <w:rFonts w:hint="eastAsia"/>
          <w:lang w:eastAsia="zh-Hans"/>
        </w:rPr>
        <w:t>节点表示</w:t>
      </w:r>
      <w:r w:rsidR="00B05158">
        <w:rPr>
          <w:rFonts w:hint="eastAsia"/>
        </w:rPr>
        <w:t>服务器，</w:t>
      </w:r>
      <w:r w:rsidR="00B05158">
        <w:rPr>
          <w:rFonts w:hint="eastAsia"/>
        </w:rPr>
        <w:t>database</w:t>
      </w:r>
      <w:r w:rsidR="00B05158">
        <w:rPr>
          <w:rFonts w:hint="eastAsia"/>
          <w:lang w:eastAsia="zh-Hans"/>
        </w:rPr>
        <w:t>节点表示</w:t>
      </w:r>
      <w:r w:rsidR="00B05158">
        <w:rPr>
          <w:rFonts w:hint="eastAsia"/>
        </w:rPr>
        <w:t>数据库，购票系统</w:t>
      </w:r>
      <w:r w:rsidR="00B05158">
        <w:rPr>
          <w:rFonts w:hint="eastAsia"/>
        </w:rPr>
        <w:t>jsp</w:t>
      </w:r>
      <w:r>
        <w:rPr>
          <w:rFonts w:hint="eastAsia"/>
          <w:lang w:eastAsia="zh-Hans"/>
        </w:rPr>
        <w:t>构件表示</w:t>
      </w:r>
      <w:r w:rsidR="00B05158">
        <w:rPr>
          <w:rFonts w:hint="eastAsia"/>
        </w:rPr>
        <w:t>购票系统的前端界面</w:t>
      </w:r>
      <w:r>
        <w:rPr>
          <w:rFonts w:hint="eastAsia"/>
          <w:lang w:eastAsia="zh-Hans"/>
        </w:rPr>
        <w:t>，</w:t>
      </w:r>
      <w:r w:rsidR="00B05158">
        <w:rPr>
          <w:rFonts w:hint="eastAsia"/>
        </w:rPr>
        <w:t>购票系统</w:t>
      </w:r>
      <w:r w:rsidR="00B05158">
        <w:rPr>
          <w:rFonts w:hint="eastAsia"/>
        </w:rPr>
        <w:t>control</w:t>
      </w:r>
      <w:r w:rsidR="00B05158">
        <w:rPr>
          <w:rFonts w:hint="eastAsia"/>
          <w:lang w:eastAsia="zh-Hans"/>
        </w:rPr>
        <w:t>构件表示</w:t>
      </w:r>
      <w:r w:rsidR="00B05158">
        <w:rPr>
          <w:rFonts w:hint="eastAsia"/>
        </w:rPr>
        <w:t>购票系统的</w:t>
      </w:r>
      <w:r w:rsidR="00B05158">
        <w:rPr>
          <w:rFonts w:hint="eastAsia"/>
        </w:rPr>
        <w:t>业务逻辑实现，</w:t>
      </w:r>
      <w:r w:rsidR="00B05158">
        <w:rPr>
          <w:rFonts w:hint="eastAsia"/>
        </w:rPr>
        <w:t>购票系统</w:t>
      </w:r>
      <w:r w:rsidR="00B05158">
        <w:rPr>
          <w:rFonts w:hint="eastAsia"/>
        </w:rPr>
        <w:t>jdata</w:t>
      </w:r>
      <w:r w:rsidR="00B05158">
        <w:rPr>
          <w:rFonts w:hint="eastAsia"/>
          <w:lang w:eastAsia="zh-Hans"/>
        </w:rPr>
        <w:t>构件表示</w:t>
      </w:r>
      <w:r w:rsidR="00B05158">
        <w:rPr>
          <w:rFonts w:hint="eastAsia"/>
        </w:rPr>
        <w:t>购票系统的</w:t>
      </w:r>
      <w:r w:rsidR="00B05158">
        <w:rPr>
          <w:rFonts w:hint="eastAsia"/>
        </w:rPr>
        <w:t>数据存储，</w:t>
      </w:r>
      <w:r w:rsidR="00B05158">
        <w:rPr>
          <w:rFonts w:hint="eastAsia"/>
        </w:rPr>
        <w:t>brwoser</w:t>
      </w:r>
      <w:r w:rsidR="00B05158">
        <w:rPr>
          <w:rFonts w:hint="eastAsia"/>
        </w:rPr>
        <w:t>，</w:t>
      </w:r>
      <w:r w:rsidR="00B05158">
        <w:rPr>
          <w:rFonts w:hint="eastAsia"/>
        </w:rPr>
        <w:t>server</w:t>
      </w:r>
      <w:r>
        <w:rPr>
          <w:rFonts w:hint="eastAsia"/>
          <w:lang w:eastAsia="zh-Hans"/>
        </w:rPr>
        <w:t>节点之间通过</w:t>
      </w:r>
      <w:r w:rsidR="00B05158">
        <w:rPr>
          <w:rFonts w:hint="eastAsia"/>
        </w:rPr>
        <w:t>http</w:t>
      </w:r>
      <w:r>
        <w:rPr>
          <w:rFonts w:hint="eastAsia"/>
          <w:lang w:eastAsia="zh-Hans"/>
        </w:rPr>
        <w:t>进行通信连接</w:t>
      </w:r>
      <w:r w:rsidR="00B05158">
        <w:rPr>
          <w:rFonts w:hint="eastAsia"/>
        </w:rPr>
        <w:t>，</w:t>
      </w:r>
      <w:r w:rsidR="00B05158">
        <w:rPr>
          <w:rFonts w:hint="eastAsia"/>
        </w:rPr>
        <w:t>database</w:t>
      </w:r>
      <w:r w:rsidR="00B05158">
        <w:rPr>
          <w:rFonts w:hint="eastAsia"/>
        </w:rPr>
        <w:t>，</w:t>
      </w:r>
      <w:r w:rsidR="00B05158">
        <w:rPr>
          <w:rFonts w:hint="eastAsia"/>
        </w:rPr>
        <w:t>server</w:t>
      </w:r>
      <w:r w:rsidR="00B05158">
        <w:rPr>
          <w:rFonts w:hint="eastAsia"/>
        </w:rPr>
        <w:t>之间通过</w:t>
      </w:r>
      <w:r w:rsidR="00B05158">
        <w:rPr>
          <w:rFonts w:hint="eastAsia"/>
        </w:rPr>
        <w:t>sql</w:t>
      </w:r>
      <w:r w:rsidR="00B05158">
        <w:rPr>
          <w:rFonts w:hint="eastAsia"/>
        </w:rPr>
        <w:t>语句进行通信连接</w:t>
      </w:r>
      <w:r>
        <w:rPr>
          <w:rFonts w:hint="eastAsia"/>
          <w:lang w:eastAsia="zh-Hans"/>
        </w:rPr>
        <w:t>。</w:t>
      </w:r>
    </w:p>
    <w:sectPr w:rsidR="005C27D4">
      <w:headerReference w:type="default" r:id="rId13"/>
      <w:footerReference w:type="default" r:id="rId14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7699" w:rsidRDefault="002F7699">
      <w:r>
        <w:separator/>
      </w:r>
    </w:p>
  </w:endnote>
  <w:endnote w:type="continuationSeparator" w:id="0">
    <w:p w:rsidR="002F7699" w:rsidRDefault="002F76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隶书">
    <w:altName w:val="Malgun Gothic Semilight"/>
    <w:charset w:val="86"/>
    <w:family w:val="auto"/>
    <w:pitch w:val="default"/>
    <w:sig w:usb0="00000001" w:usb1="080F0000" w:usb2="0000000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modern"/>
    <w:pitch w:val="default"/>
    <w:sig w:usb0="00000000" w:usb1="00000000" w:usb2="08000012" w:usb3="00000000" w:csb0="0002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43CB" w:rsidRDefault="008443CB">
    <w:pPr>
      <w:pStyle w:val="a3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443CB" w:rsidRDefault="008443CB">
                          <w:pPr>
                            <w:pStyle w:val="a3"/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B05158" w:rsidRPr="00B05158">
                            <w:rPr>
                              <w:noProof/>
                              <w:lang w:val="zh-CN"/>
                            </w:rPr>
                            <w:t>I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6" type="#_x0000_t202" style="position:absolute;left:0;text-align:left;margin-left:0;margin-top:0;width:2in;height:2in;z-index:25165824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" filled="f" fillcolor="white [3201]" stroked="f" strokeweight=".5pt">
              <v:textbox style="mso-fit-shape-to-text:t" inset="0,0,0,0">
                <w:txbxContent>
                  <w:p w:rsidR="008443CB" w:rsidRDefault="008443CB">
                    <w:pPr>
                      <w:pStyle w:val="a3"/>
                      <w:jc w:val="center"/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B05158" w:rsidRPr="00B05158">
                      <w:rPr>
                        <w:noProof/>
                        <w:lang w:val="zh-CN"/>
                      </w:rPr>
                      <w:t>I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:rsidR="008443CB" w:rsidRDefault="008443CB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43CB" w:rsidRDefault="008443CB">
    <w:pPr>
      <w:pStyle w:val="a3"/>
      <w:jc w:val="center"/>
    </w:pPr>
    <w:r>
      <w:fldChar w:fldCharType="begin"/>
    </w:r>
    <w:r>
      <w:instrText>PAGE   \* MERGEFORMAT</w:instrText>
    </w:r>
    <w:r>
      <w:fldChar w:fldCharType="separate"/>
    </w:r>
    <w:r w:rsidR="00B05158" w:rsidRPr="00B05158">
      <w:rPr>
        <w:noProof/>
        <w:lang w:val="zh-CN"/>
      </w:rPr>
      <w:t>II</w:t>
    </w:r>
    <w:r>
      <w:fldChar w:fldCharType="end"/>
    </w:r>
  </w:p>
  <w:p w:rsidR="008443CB" w:rsidRDefault="008443CB">
    <w:pPr>
      <w:pStyle w:val="a3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43CB" w:rsidRDefault="008443CB">
    <w:pPr>
      <w:pStyle w:val="a3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443CB" w:rsidRDefault="008443CB">
                          <w:pPr>
                            <w:pStyle w:val="a3"/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B05158" w:rsidRPr="00B05158">
                            <w:rPr>
                              <w:noProof/>
                              <w:lang w:val="zh-CN"/>
                            </w:rPr>
                            <w:t>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7" type="#_x0000_t202" style="position:absolute;left:0;text-align:left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" filled="f" fillcolor="white [3201]" stroked="f" strokeweight=".5pt">
              <v:textbox style="mso-fit-shape-to-text:t" inset="0,0,0,0">
                <w:txbxContent>
                  <w:p w:rsidR="008443CB" w:rsidRDefault="008443CB">
                    <w:pPr>
                      <w:pStyle w:val="a3"/>
                      <w:jc w:val="center"/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B05158" w:rsidRPr="00B05158">
                      <w:rPr>
                        <w:noProof/>
                        <w:lang w:val="zh-CN"/>
                      </w:rPr>
                      <w:t>4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:rsidR="008443CB" w:rsidRDefault="008443CB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7699" w:rsidRDefault="002F7699">
      <w:r>
        <w:separator/>
      </w:r>
    </w:p>
  </w:footnote>
  <w:footnote w:type="continuationSeparator" w:id="0">
    <w:p w:rsidR="002F7699" w:rsidRDefault="002F76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43CB" w:rsidRDefault="008443CB">
    <w:pPr>
      <w:pStyle w:val="a4"/>
    </w:pPr>
    <w:r>
      <w:rPr>
        <w:rFonts w:hint="eastAsia"/>
        <w:szCs w:val="24"/>
      </w:rPr>
      <w:t>****</w:t>
    </w:r>
    <w:r>
      <w:rPr>
        <w:rFonts w:hint="eastAsia"/>
        <w:szCs w:val="24"/>
      </w:rPr>
      <w:t>系统构件设计及部署设计文档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43CB" w:rsidRDefault="008443CB">
    <w:pPr>
      <w:pStyle w:val="a4"/>
    </w:pPr>
    <w:r>
      <w:rPr>
        <w:rFonts w:hint="eastAsia"/>
      </w:rPr>
      <w:t>《统一建模语言</w:t>
    </w:r>
    <w:r>
      <w:rPr>
        <w:rFonts w:hint="eastAsia"/>
      </w:rPr>
      <w:t>UML</w:t>
    </w:r>
    <w:r>
      <w:rPr>
        <w:rFonts w:hint="eastAsia"/>
      </w:rPr>
      <w:t>》实验任务书</w:t>
    </w:r>
    <w:r>
      <w:rPr>
        <w:rFonts w:hint="eastAsia"/>
      </w:rPr>
      <w:t xml:space="preserve"> -- </w:t>
    </w:r>
    <w:r>
      <w:rPr>
        <w:rFonts w:hint="eastAsia"/>
      </w:rPr>
      <w:t>正文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FCB76C7"/>
    <w:rsid w:val="1FD77D96"/>
    <w:rsid w:val="3BBC2DE5"/>
    <w:rsid w:val="3EE5D5C0"/>
    <w:rsid w:val="3FCB76C7"/>
    <w:rsid w:val="3FE78077"/>
    <w:rsid w:val="5DFEBBD2"/>
    <w:rsid w:val="7BEDCF5A"/>
    <w:rsid w:val="7FB78EBE"/>
    <w:rsid w:val="8713C2E2"/>
    <w:rsid w:val="91B14049"/>
    <w:rsid w:val="ACF7BF2B"/>
    <w:rsid w:val="AFDAFEE6"/>
    <w:rsid w:val="D69DFA35"/>
    <w:rsid w:val="F77B990B"/>
    <w:rsid w:val="F7FF18BF"/>
    <w:rsid w:val="FF75D114"/>
    <w:rsid w:val="0029613A"/>
    <w:rsid w:val="002D61EF"/>
    <w:rsid w:val="002F7699"/>
    <w:rsid w:val="00460169"/>
    <w:rsid w:val="004A31CF"/>
    <w:rsid w:val="00574D0E"/>
    <w:rsid w:val="005C27D4"/>
    <w:rsid w:val="006028AF"/>
    <w:rsid w:val="008443CB"/>
    <w:rsid w:val="009D7C1B"/>
    <w:rsid w:val="00A419FC"/>
    <w:rsid w:val="00AC5E15"/>
    <w:rsid w:val="00B05158"/>
    <w:rsid w:val="00EB592F"/>
    <w:rsid w:val="00FA5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2932FD2"/>
  <w15:docId w15:val="{4C263981-AAF5-4024-954A-8C157DB0D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6" w:lineRule="auto"/>
      <w:outlineLvl w:val="1"/>
    </w:pPr>
    <w:rPr>
      <w:rFonts w:ascii="Arial" w:eastAsia="黑体" w:hAnsi="Arial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</w:style>
  <w:style w:type="paragraph" w:styleId="20">
    <w:name w:val="toc 2"/>
    <w:basedOn w:val="a"/>
    <w:next w:val="a"/>
    <w:pPr>
      <w:ind w:leftChars="200" w:left="420"/>
    </w:pPr>
  </w:style>
  <w:style w:type="paragraph" w:customStyle="1" w:styleId="11">
    <w:name w:val="无间隔1"/>
    <w:uiPriority w:val="1"/>
    <w:qFormat/>
    <w:rPr>
      <w:rFonts w:ascii="Calibri" w:eastAsia="宋体" w:hAnsi="Calibri" w:cs="Times New Roman"/>
      <w:sz w:val="22"/>
      <w:szCs w:val="22"/>
    </w:rPr>
  </w:style>
  <w:style w:type="paragraph" w:styleId="a5">
    <w:name w:val="Balloon Text"/>
    <w:basedOn w:val="a"/>
    <w:link w:val="a6"/>
    <w:rsid w:val="002F7699"/>
    <w:rPr>
      <w:sz w:val="18"/>
      <w:szCs w:val="18"/>
    </w:rPr>
  </w:style>
  <w:style w:type="character" w:customStyle="1" w:styleId="a6">
    <w:name w:val="批注框文本 字符"/>
    <w:basedOn w:val="a0"/>
    <w:link w:val="a5"/>
    <w:rsid w:val="002F7699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543</Words>
  <Characters>3100</Characters>
  <Application>Microsoft Office Word</Application>
  <DocSecurity>0</DocSecurity>
  <Lines>25</Lines>
  <Paragraphs>7</Paragraphs>
  <ScaleCrop>false</ScaleCrop>
  <Company/>
  <LinksUpToDate>false</LinksUpToDate>
  <CharactersWithSpaces>3636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dongmeizhang</dc:creator>
  <cp:lastModifiedBy>Administrator</cp:lastModifiedBy>
  <cp:revision>2</cp:revision>
  <dcterms:created xsi:type="dcterms:W3CDTF">2023-04-18T06:51:00Z</dcterms:created>
  <dcterms:modified xsi:type="dcterms:W3CDTF">2023-04-18T06:51:00Z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2052-3.8.0.6081</vt:lpwstr>
  </property>
</Properties>
</file>