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A19186" w14:textId="77777777" w:rsidR="00147AB0" w:rsidRDefault="00EC5CD4">
      <w:pPr>
        <w:pStyle w:val="1"/>
      </w:pPr>
      <w:bookmarkStart w:id="0" w:name="_Toc507139261"/>
      <w:r>
        <w:rPr>
          <w:rFonts w:hint="eastAsia"/>
        </w:rPr>
        <w:t>附录六：毕业设计情况跟踪表</w:t>
      </w:r>
      <w:bookmarkEnd w:id="0"/>
    </w:p>
    <w:p w14:paraId="0558AE08" w14:textId="77777777" w:rsidR="00147AB0" w:rsidRDefault="00EC5CD4">
      <w:pPr>
        <w:spacing w:line="320" w:lineRule="exact"/>
        <w:jc w:val="center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（本表每周由学生简单填写工作内容，指导教师每周签署评价意见和签字）</w:t>
      </w:r>
    </w:p>
    <w:p w14:paraId="36190F0C" w14:textId="6B7BE79D" w:rsidR="00147AB0" w:rsidRDefault="00EC5CD4">
      <w:pPr>
        <w:spacing w:line="32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课题名称：</w:t>
      </w:r>
      <w:r w:rsidR="00103D0A" w:rsidRPr="00103D0A">
        <w:rPr>
          <w:rFonts w:ascii="宋体" w:hAnsi="宋体" w:hint="eastAsia"/>
          <w:b/>
          <w:bCs/>
          <w:sz w:val="24"/>
        </w:rPr>
        <w:t>面向C语言的编译错误增强提示方法研究与实现</w:t>
      </w:r>
    </w:p>
    <w:p w14:paraId="7A63044A" w14:textId="1D48667B" w:rsidR="00147AB0" w:rsidRDefault="00EC5CD4">
      <w:pPr>
        <w:spacing w:line="320" w:lineRule="exact"/>
        <w:rPr>
          <w:rFonts w:ascii="宋体" w:hAnsi="宋体"/>
          <w:b/>
          <w:bCs/>
          <w:sz w:val="24"/>
        </w:rPr>
      </w:pPr>
      <w:r>
        <w:rPr>
          <w:rFonts w:ascii="宋体" w:hAnsi="宋体" w:hint="eastAsia"/>
          <w:b/>
          <w:bCs/>
          <w:sz w:val="24"/>
        </w:rPr>
        <w:t>姓名</w:t>
      </w:r>
      <w:r w:rsidR="00103D0A">
        <w:rPr>
          <w:rFonts w:ascii="宋体" w:hAnsi="宋体" w:hint="eastAsia"/>
          <w:b/>
          <w:bCs/>
          <w:sz w:val="24"/>
        </w:rPr>
        <w:t xml:space="preserve">:罗龙光 </w:t>
      </w:r>
      <w:r w:rsidR="00103D0A">
        <w:rPr>
          <w:rFonts w:ascii="宋体" w:hAnsi="宋体"/>
          <w:b/>
          <w:bCs/>
          <w:sz w:val="24"/>
        </w:rPr>
        <w:t xml:space="preserve">  </w:t>
      </w:r>
      <w:r>
        <w:rPr>
          <w:rFonts w:ascii="宋体" w:hAnsi="宋体" w:hint="eastAsia"/>
          <w:b/>
          <w:bCs/>
          <w:sz w:val="24"/>
        </w:rPr>
        <w:t>学号：</w:t>
      </w:r>
      <w:r w:rsidR="00103D0A">
        <w:rPr>
          <w:rFonts w:ascii="宋体" w:hAnsi="宋体" w:hint="eastAsia"/>
          <w:b/>
          <w:bCs/>
          <w:sz w:val="24"/>
        </w:rPr>
        <w:t>8</w:t>
      </w:r>
      <w:r w:rsidR="00103D0A">
        <w:rPr>
          <w:rFonts w:ascii="宋体" w:hAnsi="宋体"/>
          <w:b/>
          <w:bCs/>
          <w:sz w:val="24"/>
        </w:rPr>
        <w:t>208180302</w:t>
      </w:r>
      <w:r>
        <w:rPr>
          <w:rFonts w:ascii="宋体" w:hAnsi="宋体" w:hint="eastAsia"/>
          <w:b/>
          <w:bCs/>
          <w:sz w:val="24"/>
        </w:rPr>
        <w:t xml:space="preserve">     专业班级：</w:t>
      </w:r>
      <w:r w:rsidR="00103D0A">
        <w:rPr>
          <w:rFonts w:ascii="宋体" w:hAnsi="宋体" w:hint="eastAsia"/>
          <w:b/>
          <w:bCs/>
          <w:sz w:val="24"/>
        </w:rPr>
        <w:t>信安1</w:t>
      </w:r>
      <w:r w:rsidR="00103D0A">
        <w:rPr>
          <w:rFonts w:ascii="宋体" w:hAnsi="宋体"/>
          <w:b/>
          <w:bCs/>
          <w:sz w:val="24"/>
        </w:rPr>
        <w:t>801</w:t>
      </w:r>
    </w:p>
    <w:p w14:paraId="43A88F48" w14:textId="77777777" w:rsidR="00147AB0" w:rsidRDefault="00147AB0">
      <w:pPr>
        <w:spacing w:line="320" w:lineRule="exact"/>
        <w:rPr>
          <w:rFonts w:ascii="宋体" w:hAnsi="宋体"/>
          <w:b/>
          <w:bCs/>
          <w:sz w:val="24"/>
        </w:rPr>
      </w:pPr>
    </w:p>
    <w:tbl>
      <w:tblPr>
        <w:tblW w:w="88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28"/>
        <w:gridCol w:w="5098"/>
        <w:gridCol w:w="2964"/>
      </w:tblGrid>
      <w:tr w:rsidR="00147AB0" w14:paraId="211F2287" w14:textId="77777777">
        <w:trPr>
          <w:trHeight w:val="407"/>
        </w:trPr>
        <w:tc>
          <w:tcPr>
            <w:tcW w:w="828" w:type="dxa"/>
            <w:vAlign w:val="center"/>
          </w:tcPr>
          <w:p w14:paraId="348D957F" w14:textId="77777777" w:rsidR="00147AB0" w:rsidRDefault="00EC5CD4">
            <w:pPr>
              <w:spacing w:line="320" w:lineRule="exact"/>
              <w:jc w:val="center"/>
              <w:rPr>
                <w:rFonts w:ascii="宋体" w:hAnsi="新宋体"/>
                <w:b/>
                <w:bCs/>
                <w:sz w:val="24"/>
              </w:rPr>
            </w:pPr>
            <w:r>
              <w:rPr>
                <w:rFonts w:ascii="宋体" w:hAnsi="新宋体" w:hint="eastAsia"/>
                <w:b/>
                <w:bCs/>
                <w:sz w:val="24"/>
              </w:rPr>
              <w:t>周次</w:t>
            </w:r>
          </w:p>
        </w:tc>
        <w:tc>
          <w:tcPr>
            <w:tcW w:w="5098" w:type="dxa"/>
            <w:vAlign w:val="center"/>
          </w:tcPr>
          <w:p w14:paraId="36AD08E5" w14:textId="77777777" w:rsidR="00147AB0" w:rsidRDefault="00EC5CD4">
            <w:pPr>
              <w:spacing w:line="320" w:lineRule="exact"/>
              <w:jc w:val="center"/>
              <w:rPr>
                <w:rFonts w:ascii="宋体" w:hAnsi="新宋体"/>
                <w:b/>
                <w:bCs/>
                <w:sz w:val="24"/>
              </w:rPr>
            </w:pPr>
            <w:r>
              <w:rPr>
                <w:rFonts w:ascii="宋体" w:hAnsi="新宋体" w:hint="eastAsia"/>
                <w:b/>
                <w:bCs/>
                <w:sz w:val="24"/>
              </w:rPr>
              <w:t>工作进展情况（学生填写）</w:t>
            </w:r>
          </w:p>
        </w:tc>
        <w:tc>
          <w:tcPr>
            <w:tcW w:w="2964" w:type="dxa"/>
            <w:vAlign w:val="center"/>
          </w:tcPr>
          <w:p w14:paraId="273B1847" w14:textId="77777777" w:rsidR="00147AB0" w:rsidRDefault="00EC5CD4">
            <w:pPr>
              <w:spacing w:line="320" w:lineRule="exact"/>
              <w:jc w:val="center"/>
              <w:rPr>
                <w:rFonts w:ascii="宋体" w:hAnsi="新宋体"/>
                <w:b/>
                <w:bCs/>
                <w:sz w:val="24"/>
              </w:rPr>
            </w:pPr>
            <w:r>
              <w:rPr>
                <w:rFonts w:ascii="宋体" w:hAnsi="新宋体" w:hint="eastAsia"/>
                <w:b/>
                <w:bCs/>
                <w:sz w:val="24"/>
              </w:rPr>
              <w:t>指导教师签署意见</w:t>
            </w:r>
          </w:p>
        </w:tc>
      </w:tr>
      <w:tr w:rsidR="00147AB0" w14:paraId="546CBEDC" w14:textId="77777777">
        <w:trPr>
          <w:trHeight w:val="1531"/>
        </w:trPr>
        <w:tc>
          <w:tcPr>
            <w:tcW w:w="828" w:type="dxa"/>
            <w:vAlign w:val="center"/>
          </w:tcPr>
          <w:p w14:paraId="427C5A80" w14:textId="77777777" w:rsidR="00147AB0" w:rsidRDefault="00EC5CD4">
            <w:pPr>
              <w:spacing w:line="320" w:lineRule="exact"/>
              <w:jc w:val="center"/>
              <w:rPr>
                <w:rFonts w:ascii="仿宋_GB2312" w:eastAsia="仿宋_GB2312" w:hAnsi="新宋体"/>
                <w:b/>
                <w:bCs/>
                <w:sz w:val="24"/>
              </w:rPr>
            </w:pPr>
            <w:r>
              <w:rPr>
                <w:rFonts w:ascii="仿宋_GB2312" w:eastAsia="仿宋_GB2312" w:hAnsi="新宋体" w:hint="eastAsia"/>
                <w:b/>
                <w:bCs/>
                <w:sz w:val="24"/>
              </w:rPr>
              <w:t>1</w:t>
            </w:r>
          </w:p>
        </w:tc>
        <w:tc>
          <w:tcPr>
            <w:tcW w:w="5098" w:type="dxa"/>
            <w:vAlign w:val="center"/>
          </w:tcPr>
          <w:p w14:paraId="37A8C8F3" w14:textId="04F8726F" w:rsidR="00147AB0" w:rsidRDefault="00DB51C2">
            <w:pPr>
              <w:spacing w:line="320" w:lineRule="exact"/>
              <w:jc w:val="center"/>
              <w:rPr>
                <w:rFonts w:ascii="仿宋_GB2312" w:eastAsia="仿宋_GB2312" w:hAnsi="新宋体" w:hint="eastAsia"/>
                <w:b/>
                <w:bCs/>
                <w:sz w:val="24"/>
              </w:rPr>
            </w:pPr>
            <w:r>
              <w:rPr>
                <w:rFonts w:ascii="仿宋_GB2312" w:eastAsia="仿宋_GB2312" w:hAnsi="新宋体" w:hint="eastAsia"/>
                <w:b/>
                <w:bCs/>
                <w:sz w:val="24"/>
              </w:rPr>
              <w:t>阅读任务书中指定论文</w:t>
            </w:r>
          </w:p>
        </w:tc>
        <w:tc>
          <w:tcPr>
            <w:tcW w:w="2964" w:type="dxa"/>
            <w:vAlign w:val="center"/>
          </w:tcPr>
          <w:p w14:paraId="6131F40F" w14:textId="77777777" w:rsidR="00147AB0" w:rsidRDefault="00147AB0">
            <w:pPr>
              <w:spacing w:line="320" w:lineRule="exact"/>
              <w:jc w:val="center"/>
              <w:rPr>
                <w:rFonts w:ascii="仿宋_GB2312" w:eastAsia="仿宋_GB2312" w:hAnsi="新宋体"/>
                <w:b/>
                <w:bCs/>
                <w:sz w:val="24"/>
              </w:rPr>
            </w:pPr>
          </w:p>
        </w:tc>
      </w:tr>
      <w:tr w:rsidR="00147AB0" w14:paraId="16BB089B" w14:textId="77777777">
        <w:trPr>
          <w:trHeight w:val="1531"/>
        </w:trPr>
        <w:tc>
          <w:tcPr>
            <w:tcW w:w="828" w:type="dxa"/>
            <w:vAlign w:val="center"/>
          </w:tcPr>
          <w:p w14:paraId="6AE2EED6" w14:textId="77777777" w:rsidR="00147AB0" w:rsidRDefault="00EC5CD4">
            <w:pPr>
              <w:spacing w:line="320" w:lineRule="exact"/>
              <w:jc w:val="center"/>
              <w:rPr>
                <w:rFonts w:ascii="仿宋_GB2312" w:eastAsia="仿宋_GB2312" w:hAnsi="新宋体"/>
                <w:b/>
                <w:bCs/>
                <w:sz w:val="24"/>
              </w:rPr>
            </w:pPr>
            <w:r>
              <w:rPr>
                <w:rFonts w:ascii="仿宋_GB2312" w:eastAsia="仿宋_GB2312" w:hAnsi="新宋体" w:hint="eastAsia"/>
                <w:b/>
                <w:bCs/>
                <w:sz w:val="24"/>
              </w:rPr>
              <w:t>2</w:t>
            </w:r>
          </w:p>
        </w:tc>
        <w:tc>
          <w:tcPr>
            <w:tcW w:w="5098" w:type="dxa"/>
            <w:vAlign w:val="center"/>
          </w:tcPr>
          <w:p w14:paraId="1EF17DAF" w14:textId="1A077316" w:rsidR="00147AB0" w:rsidRDefault="00DB51C2">
            <w:pPr>
              <w:spacing w:line="320" w:lineRule="exact"/>
              <w:jc w:val="center"/>
              <w:rPr>
                <w:rFonts w:ascii="仿宋_GB2312" w:eastAsia="仿宋_GB2312" w:hAnsi="新宋体" w:hint="eastAsia"/>
                <w:b/>
                <w:bCs/>
                <w:sz w:val="24"/>
              </w:rPr>
            </w:pPr>
            <w:r>
              <w:rPr>
                <w:rFonts w:ascii="仿宋_GB2312" w:eastAsia="仿宋_GB2312" w:hAnsi="新宋体" w:hint="eastAsia"/>
                <w:b/>
                <w:bCs/>
                <w:sz w:val="24"/>
              </w:rPr>
              <w:t>进行指定论文的翻译工作</w:t>
            </w:r>
          </w:p>
        </w:tc>
        <w:tc>
          <w:tcPr>
            <w:tcW w:w="2964" w:type="dxa"/>
            <w:vAlign w:val="center"/>
          </w:tcPr>
          <w:p w14:paraId="316F5274" w14:textId="77777777" w:rsidR="00147AB0" w:rsidRDefault="00147AB0">
            <w:pPr>
              <w:spacing w:line="320" w:lineRule="exact"/>
              <w:jc w:val="center"/>
              <w:rPr>
                <w:rFonts w:ascii="仿宋_GB2312" w:eastAsia="仿宋_GB2312" w:hAnsi="新宋体"/>
                <w:b/>
                <w:bCs/>
                <w:sz w:val="24"/>
              </w:rPr>
            </w:pPr>
          </w:p>
        </w:tc>
      </w:tr>
      <w:tr w:rsidR="00147AB0" w14:paraId="1B499F88" w14:textId="77777777">
        <w:trPr>
          <w:trHeight w:val="1531"/>
        </w:trPr>
        <w:tc>
          <w:tcPr>
            <w:tcW w:w="828" w:type="dxa"/>
            <w:vAlign w:val="center"/>
          </w:tcPr>
          <w:p w14:paraId="2045DB55" w14:textId="77777777" w:rsidR="00147AB0" w:rsidRDefault="00EC5CD4">
            <w:pPr>
              <w:spacing w:line="320" w:lineRule="exact"/>
              <w:jc w:val="center"/>
              <w:rPr>
                <w:rFonts w:ascii="仿宋_GB2312" w:eastAsia="仿宋_GB2312" w:hAnsi="新宋体"/>
                <w:b/>
                <w:bCs/>
                <w:sz w:val="24"/>
              </w:rPr>
            </w:pPr>
            <w:r>
              <w:rPr>
                <w:rFonts w:ascii="仿宋_GB2312" w:eastAsia="仿宋_GB2312" w:hAnsi="新宋体" w:hint="eastAsia"/>
                <w:b/>
                <w:bCs/>
                <w:sz w:val="24"/>
              </w:rPr>
              <w:t>3</w:t>
            </w:r>
          </w:p>
        </w:tc>
        <w:tc>
          <w:tcPr>
            <w:tcW w:w="5098" w:type="dxa"/>
            <w:vAlign w:val="center"/>
          </w:tcPr>
          <w:p w14:paraId="32FC081F" w14:textId="5A7D7E48" w:rsidR="00147AB0" w:rsidRDefault="00DB51C2">
            <w:pPr>
              <w:spacing w:line="320" w:lineRule="exact"/>
              <w:jc w:val="center"/>
              <w:rPr>
                <w:rFonts w:ascii="仿宋_GB2312" w:eastAsia="仿宋_GB2312" w:hAnsi="新宋体"/>
                <w:b/>
                <w:bCs/>
                <w:sz w:val="24"/>
              </w:rPr>
            </w:pPr>
            <w:r>
              <w:rPr>
                <w:rFonts w:ascii="仿宋_GB2312" w:eastAsia="仿宋_GB2312" w:hAnsi="新宋体" w:hint="eastAsia"/>
                <w:b/>
                <w:bCs/>
                <w:sz w:val="24"/>
              </w:rPr>
              <w:t>完成指定论文翻译，进行</w:t>
            </w:r>
            <w:r w:rsidR="00C40BAA">
              <w:rPr>
                <w:rFonts w:ascii="仿宋_GB2312" w:eastAsia="仿宋_GB2312" w:hAnsi="新宋体" w:hint="eastAsia"/>
                <w:b/>
                <w:bCs/>
                <w:sz w:val="24"/>
              </w:rPr>
              <w:t>了</w:t>
            </w:r>
            <w:r>
              <w:rPr>
                <w:rFonts w:ascii="仿宋_GB2312" w:eastAsia="仿宋_GB2312" w:hAnsi="新宋体" w:hint="eastAsia"/>
                <w:b/>
                <w:bCs/>
                <w:sz w:val="24"/>
              </w:rPr>
              <w:t>翻译工作的修改与改进</w:t>
            </w:r>
          </w:p>
        </w:tc>
        <w:tc>
          <w:tcPr>
            <w:tcW w:w="2964" w:type="dxa"/>
            <w:vAlign w:val="center"/>
          </w:tcPr>
          <w:p w14:paraId="09D0689A" w14:textId="77777777" w:rsidR="00147AB0" w:rsidRDefault="00147AB0">
            <w:pPr>
              <w:spacing w:line="320" w:lineRule="exact"/>
              <w:jc w:val="center"/>
              <w:rPr>
                <w:rFonts w:ascii="仿宋_GB2312" w:eastAsia="仿宋_GB2312" w:hAnsi="新宋体"/>
                <w:b/>
                <w:bCs/>
                <w:sz w:val="24"/>
              </w:rPr>
            </w:pPr>
          </w:p>
        </w:tc>
      </w:tr>
      <w:tr w:rsidR="00147AB0" w14:paraId="54ABBA34" w14:textId="77777777">
        <w:trPr>
          <w:trHeight w:val="1531"/>
        </w:trPr>
        <w:tc>
          <w:tcPr>
            <w:tcW w:w="828" w:type="dxa"/>
            <w:vAlign w:val="center"/>
          </w:tcPr>
          <w:p w14:paraId="7279F819" w14:textId="77777777" w:rsidR="00147AB0" w:rsidRDefault="00EC5CD4">
            <w:pPr>
              <w:spacing w:line="320" w:lineRule="exact"/>
              <w:jc w:val="center"/>
              <w:rPr>
                <w:rFonts w:ascii="仿宋_GB2312" w:eastAsia="仿宋_GB2312" w:hAnsi="新宋体"/>
                <w:b/>
                <w:bCs/>
                <w:sz w:val="24"/>
              </w:rPr>
            </w:pPr>
            <w:r>
              <w:rPr>
                <w:rFonts w:ascii="仿宋_GB2312" w:eastAsia="仿宋_GB2312" w:hAnsi="新宋体" w:hint="eastAsia"/>
                <w:b/>
                <w:bCs/>
                <w:sz w:val="24"/>
              </w:rPr>
              <w:t>4</w:t>
            </w:r>
          </w:p>
        </w:tc>
        <w:tc>
          <w:tcPr>
            <w:tcW w:w="5098" w:type="dxa"/>
            <w:vAlign w:val="center"/>
          </w:tcPr>
          <w:p w14:paraId="4C2FD32A" w14:textId="78FB6756" w:rsidR="00147AB0" w:rsidRDefault="00C40BAA">
            <w:pPr>
              <w:spacing w:line="320" w:lineRule="exact"/>
              <w:jc w:val="center"/>
              <w:rPr>
                <w:rFonts w:ascii="仿宋_GB2312" w:eastAsia="仿宋_GB2312" w:hAnsi="新宋体" w:hint="eastAsia"/>
                <w:b/>
                <w:bCs/>
                <w:sz w:val="24"/>
              </w:rPr>
            </w:pPr>
            <w:r>
              <w:rPr>
                <w:rFonts w:ascii="仿宋_GB2312" w:eastAsia="仿宋_GB2312" w:hAnsi="新宋体" w:hint="eastAsia"/>
                <w:b/>
                <w:bCs/>
                <w:sz w:val="24"/>
              </w:rPr>
              <w:t>分析需求设计，与指导老师、工作所对接的学长进行方案</w:t>
            </w:r>
            <w:r w:rsidR="000963BE">
              <w:rPr>
                <w:rFonts w:ascii="仿宋_GB2312" w:eastAsia="仿宋_GB2312" w:hAnsi="新宋体" w:hint="eastAsia"/>
                <w:b/>
                <w:bCs/>
                <w:sz w:val="24"/>
              </w:rPr>
              <w:t>讨论</w:t>
            </w:r>
          </w:p>
        </w:tc>
        <w:tc>
          <w:tcPr>
            <w:tcW w:w="2964" w:type="dxa"/>
            <w:vAlign w:val="center"/>
          </w:tcPr>
          <w:p w14:paraId="61C4C44D" w14:textId="77777777" w:rsidR="00147AB0" w:rsidRDefault="00147AB0">
            <w:pPr>
              <w:spacing w:line="320" w:lineRule="exact"/>
              <w:jc w:val="center"/>
              <w:rPr>
                <w:rFonts w:ascii="仿宋_GB2312" w:eastAsia="仿宋_GB2312" w:hAnsi="新宋体"/>
                <w:b/>
                <w:bCs/>
                <w:sz w:val="24"/>
              </w:rPr>
            </w:pPr>
          </w:p>
        </w:tc>
      </w:tr>
      <w:tr w:rsidR="00147AB0" w14:paraId="0EE215E2" w14:textId="77777777">
        <w:trPr>
          <w:trHeight w:val="1531"/>
        </w:trPr>
        <w:tc>
          <w:tcPr>
            <w:tcW w:w="828" w:type="dxa"/>
            <w:vAlign w:val="center"/>
          </w:tcPr>
          <w:p w14:paraId="5B133CDF" w14:textId="77777777" w:rsidR="00147AB0" w:rsidRDefault="00EC5CD4">
            <w:pPr>
              <w:spacing w:line="320" w:lineRule="exact"/>
              <w:jc w:val="center"/>
              <w:rPr>
                <w:rFonts w:ascii="仿宋_GB2312" w:eastAsia="仿宋_GB2312" w:hAnsi="新宋体"/>
                <w:b/>
                <w:bCs/>
                <w:sz w:val="24"/>
              </w:rPr>
            </w:pPr>
            <w:r>
              <w:rPr>
                <w:rFonts w:ascii="仿宋_GB2312" w:eastAsia="仿宋_GB2312" w:hAnsi="新宋体" w:hint="eastAsia"/>
                <w:b/>
                <w:bCs/>
                <w:sz w:val="24"/>
              </w:rPr>
              <w:t>5</w:t>
            </w:r>
          </w:p>
        </w:tc>
        <w:tc>
          <w:tcPr>
            <w:tcW w:w="5098" w:type="dxa"/>
            <w:vAlign w:val="center"/>
          </w:tcPr>
          <w:p w14:paraId="0C132B01" w14:textId="6AFFF8DF" w:rsidR="00147AB0" w:rsidRDefault="00BA5378">
            <w:pPr>
              <w:spacing w:line="320" w:lineRule="exact"/>
              <w:jc w:val="center"/>
              <w:rPr>
                <w:rFonts w:ascii="仿宋_GB2312" w:eastAsia="仿宋_GB2312" w:hAnsi="新宋体"/>
                <w:b/>
                <w:bCs/>
                <w:sz w:val="24"/>
              </w:rPr>
            </w:pPr>
            <w:r>
              <w:rPr>
                <w:rFonts w:ascii="仿宋_GB2312" w:eastAsia="仿宋_GB2312" w:hAnsi="新宋体" w:hint="eastAsia"/>
                <w:b/>
                <w:bCs/>
                <w:sz w:val="24"/>
              </w:rPr>
              <w:t>拟定了工作大纲，继续进行细节上的讨论。</w:t>
            </w:r>
          </w:p>
        </w:tc>
        <w:tc>
          <w:tcPr>
            <w:tcW w:w="2964" w:type="dxa"/>
            <w:vAlign w:val="center"/>
          </w:tcPr>
          <w:p w14:paraId="56657FBB" w14:textId="77777777" w:rsidR="00147AB0" w:rsidRDefault="00147AB0">
            <w:pPr>
              <w:spacing w:line="320" w:lineRule="exact"/>
              <w:jc w:val="center"/>
              <w:rPr>
                <w:rFonts w:ascii="仿宋_GB2312" w:eastAsia="仿宋_GB2312" w:hAnsi="新宋体"/>
                <w:b/>
                <w:bCs/>
                <w:sz w:val="24"/>
              </w:rPr>
            </w:pPr>
          </w:p>
        </w:tc>
      </w:tr>
      <w:tr w:rsidR="00147AB0" w14:paraId="1BECC371" w14:textId="77777777">
        <w:trPr>
          <w:trHeight w:val="1531"/>
        </w:trPr>
        <w:tc>
          <w:tcPr>
            <w:tcW w:w="828" w:type="dxa"/>
            <w:vAlign w:val="center"/>
          </w:tcPr>
          <w:p w14:paraId="126E36A0" w14:textId="77777777" w:rsidR="00147AB0" w:rsidRDefault="00EC5CD4">
            <w:pPr>
              <w:spacing w:line="320" w:lineRule="exact"/>
              <w:jc w:val="center"/>
              <w:rPr>
                <w:rFonts w:ascii="仿宋_GB2312" w:eastAsia="仿宋_GB2312" w:hAnsi="新宋体"/>
                <w:b/>
                <w:bCs/>
                <w:sz w:val="24"/>
              </w:rPr>
            </w:pPr>
            <w:r>
              <w:rPr>
                <w:rFonts w:ascii="仿宋_GB2312" w:eastAsia="仿宋_GB2312" w:hAnsi="新宋体" w:hint="eastAsia"/>
                <w:b/>
                <w:bCs/>
                <w:sz w:val="24"/>
              </w:rPr>
              <w:t>6</w:t>
            </w:r>
          </w:p>
        </w:tc>
        <w:tc>
          <w:tcPr>
            <w:tcW w:w="5098" w:type="dxa"/>
            <w:vAlign w:val="center"/>
          </w:tcPr>
          <w:p w14:paraId="29326275" w14:textId="22834661" w:rsidR="00147AB0" w:rsidRDefault="00BA5378">
            <w:pPr>
              <w:spacing w:line="320" w:lineRule="exact"/>
              <w:jc w:val="center"/>
              <w:rPr>
                <w:rFonts w:ascii="仿宋_GB2312" w:eastAsia="仿宋_GB2312" w:hAnsi="新宋体"/>
                <w:b/>
                <w:bCs/>
                <w:sz w:val="24"/>
              </w:rPr>
            </w:pPr>
            <w:r>
              <w:rPr>
                <w:rFonts w:ascii="仿宋_GB2312" w:eastAsia="仿宋_GB2312" w:hAnsi="新宋体" w:hint="eastAsia"/>
                <w:b/>
                <w:bCs/>
                <w:sz w:val="24"/>
              </w:rPr>
              <w:t>获取了OJ上学生所提交代码的相关数据，开始进行数据收集，整理编译器反馈信息。</w:t>
            </w:r>
          </w:p>
        </w:tc>
        <w:tc>
          <w:tcPr>
            <w:tcW w:w="2964" w:type="dxa"/>
            <w:vAlign w:val="center"/>
          </w:tcPr>
          <w:p w14:paraId="0CF7DD2D" w14:textId="77777777" w:rsidR="00147AB0" w:rsidRDefault="00147AB0">
            <w:pPr>
              <w:spacing w:line="320" w:lineRule="exact"/>
              <w:jc w:val="center"/>
              <w:rPr>
                <w:rFonts w:ascii="仿宋_GB2312" w:eastAsia="仿宋_GB2312" w:hAnsi="新宋体"/>
                <w:b/>
                <w:bCs/>
                <w:sz w:val="24"/>
              </w:rPr>
            </w:pPr>
          </w:p>
        </w:tc>
      </w:tr>
      <w:tr w:rsidR="00147AB0" w14:paraId="31E47965" w14:textId="77777777">
        <w:trPr>
          <w:trHeight w:val="1531"/>
        </w:trPr>
        <w:tc>
          <w:tcPr>
            <w:tcW w:w="828" w:type="dxa"/>
            <w:vAlign w:val="center"/>
          </w:tcPr>
          <w:p w14:paraId="65129373" w14:textId="77777777" w:rsidR="00147AB0" w:rsidRDefault="00EC5CD4">
            <w:pPr>
              <w:spacing w:line="320" w:lineRule="exact"/>
              <w:jc w:val="center"/>
              <w:rPr>
                <w:rFonts w:ascii="仿宋_GB2312" w:eastAsia="仿宋_GB2312" w:hAnsi="新宋体"/>
                <w:b/>
                <w:bCs/>
                <w:sz w:val="24"/>
              </w:rPr>
            </w:pPr>
            <w:r>
              <w:rPr>
                <w:rFonts w:ascii="仿宋_GB2312" w:eastAsia="仿宋_GB2312" w:hAnsi="新宋体" w:hint="eastAsia"/>
                <w:b/>
                <w:bCs/>
                <w:sz w:val="24"/>
              </w:rPr>
              <w:t>7</w:t>
            </w:r>
          </w:p>
        </w:tc>
        <w:tc>
          <w:tcPr>
            <w:tcW w:w="5098" w:type="dxa"/>
            <w:vAlign w:val="center"/>
          </w:tcPr>
          <w:p w14:paraId="14AF94F9" w14:textId="0CE21A2E" w:rsidR="00147AB0" w:rsidRDefault="00BA5378">
            <w:pPr>
              <w:spacing w:line="320" w:lineRule="exact"/>
              <w:jc w:val="center"/>
              <w:rPr>
                <w:rFonts w:ascii="仿宋_GB2312" w:eastAsia="仿宋_GB2312" w:hAnsi="新宋体"/>
                <w:b/>
                <w:bCs/>
                <w:sz w:val="24"/>
              </w:rPr>
            </w:pPr>
            <w:r>
              <w:rPr>
                <w:rFonts w:ascii="仿宋_GB2312" w:eastAsia="仿宋_GB2312" w:hAnsi="新宋体" w:hint="eastAsia"/>
                <w:b/>
                <w:bCs/>
                <w:sz w:val="24"/>
              </w:rPr>
              <w:t>完成了</w:t>
            </w:r>
            <w:r w:rsidR="0068199B">
              <w:rPr>
                <w:rFonts w:ascii="仿宋_GB2312" w:eastAsia="仿宋_GB2312" w:hAnsi="新宋体" w:hint="eastAsia"/>
                <w:b/>
                <w:bCs/>
                <w:sz w:val="24"/>
              </w:rPr>
              <w:t>处理</w:t>
            </w:r>
            <w:r>
              <w:rPr>
                <w:rFonts w:ascii="仿宋_GB2312" w:eastAsia="仿宋_GB2312" w:hAnsi="新宋体" w:hint="eastAsia"/>
                <w:b/>
                <w:bCs/>
                <w:sz w:val="24"/>
              </w:rPr>
              <w:t>OJ数据库的工作，</w:t>
            </w:r>
            <w:r>
              <w:rPr>
                <w:rFonts w:ascii="仿宋_GB2312" w:eastAsia="仿宋_GB2312" w:hAnsi="新宋体" w:hint="eastAsia"/>
                <w:b/>
                <w:bCs/>
                <w:sz w:val="24"/>
              </w:rPr>
              <w:t>整理</w:t>
            </w:r>
            <w:r>
              <w:rPr>
                <w:rFonts w:ascii="仿宋_GB2312" w:eastAsia="仿宋_GB2312" w:hAnsi="新宋体" w:hint="eastAsia"/>
                <w:b/>
                <w:bCs/>
                <w:sz w:val="24"/>
              </w:rPr>
              <w:t>了</w:t>
            </w:r>
            <w:r>
              <w:rPr>
                <w:rFonts w:ascii="仿宋_GB2312" w:eastAsia="仿宋_GB2312" w:hAnsi="新宋体" w:hint="eastAsia"/>
                <w:b/>
                <w:bCs/>
                <w:sz w:val="24"/>
              </w:rPr>
              <w:t>编译器</w:t>
            </w:r>
            <w:r w:rsidR="001B310C">
              <w:rPr>
                <w:rFonts w:ascii="仿宋_GB2312" w:eastAsia="仿宋_GB2312" w:hAnsi="新宋体" w:hint="eastAsia"/>
                <w:b/>
                <w:bCs/>
                <w:sz w:val="24"/>
              </w:rPr>
              <w:t>的</w:t>
            </w:r>
            <w:r>
              <w:rPr>
                <w:rFonts w:ascii="仿宋_GB2312" w:eastAsia="仿宋_GB2312" w:hAnsi="新宋体" w:hint="eastAsia"/>
                <w:b/>
                <w:bCs/>
                <w:sz w:val="24"/>
              </w:rPr>
              <w:t>反馈信息</w:t>
            </w:r>
            <w:r>
              <w:rPr>
                <w:rFonts w:ascii="仿宋_GB2312" w:eastAsia="仿宋_GB2312" w:hAnsi="新宋体" w:hint="eastAsia"/>
                <w:b/>
                <w:bCs/>
                <w:sz w:val="24"/>
              </w:rPr>
              <w:t>，统计</w:t>
            </w:r>
            <w:r w:rsidR="001B310C">
              <w:rPr>
                <w:rFonts w:ascii="仿宋_GB2312" w:eastAsia="仿宋_GB2312" w:hAnsi="新宋体" w:hint="eastAsia"/>
                <w:b/>
                <w:bCs/>
                <w:sz w:val="24"/>
              </w:rPr>
              <w:t>编译</w:t>
            </w:r>
            <w:r>
              <w:rPr>
                <w:rFonts w:ascii="仿宋_GB2312" w:eastAsia="仿宋_GB2312" w:hAnsi="新宋体" w:hint="eastAsia"/>
                <w:b/>
                <w:bCs/>
                <w:sz w:val="24"/>
              </w:rPr>
              <w:t>错误出现的频率，并</w:t>
            </w:r>
            <w:r w:rsidR="00AE5F37">
              <w:rPr>
                <w:rFonts w:ascii="仿宋_GB2312" w:eastAsia="仿宋_GB2312" w:hAnsi="新宋体" w:hint="eastAsia"/>
                <w:b/>
                <w:bCs/>
                <w:sz w:val="24"/>
              </w:rPr>
              <w:t>做出了分析。</w:t>
            </w:r>
          </w:p>
        </w:tc>
        <w:tc>
          <w:tcPr>
            <w:tcW w:w="2964" w:type="dxa"/>
            <w:vAlign w:val="center"/>
          </w:tcPr>
          <w:p w14:paraId="2EF2C10A" w14:textId="77777777" w:rsidR="00147AB0" w:rsidRDefault="00147AB0">
            <w:pPr>
              <w:spacing w:line="320" w:lineRule="exact"/>
              <w:jc w:val="center"/>
              <w:rPr>
                <w:rFonts w:ascii="仿宋_GB2312" w:eastAsia="仿宋_GB2312" w:hAnsi="新宋体"/>
                <w:b/>
                <w:bCs/>
                <w:sz w:val="24"/>
              </w:rPr>
            </w:pPr>
          </w:p>
        </w:tc>
      </w:tr>
      <w:tr w:rsidR="00147AB0" w14:paraId="2DA485E0" w14:textId="77777777">
        <w:trPr>
          <w:trHeight w:val="1531"/>
        </w:trPr>
        <w:tc>
          <w:tcPr>
            <w:tcW w:w="828" w:type="dxa"/>
            <w:vAlign w:val="center"/>
          </w:tcPr>
          <w:p w14:paraId="2511EC96" w14:textId="77777777" w:rsidR="00147AB0" w:rsidRDefault="00EC5CD4">
            <w:pPr>
              <w:spacing w:line="320" w:lineRule="exact"/>
              <w:jc w:val="center"/>
              <w:rPr>
                <w:rFonts w:ascii="仿宋_GB2312" w:eastAsia="仿宋_GB2312" w:hAnsi="新宋体"/>
                <w:b/>
                <w:bCs/>
                <w:sz w:val="24"/>
              </w:rPr>
            </w:pPr>
            <w:r>
              <w:rPr>
                <w:rFonts w:ascii="仿宋_GB2312" w:eastAsia="仿宋_GB2312" w:hAnsi="新宋体" w:hint="eastAsia"/>
                <w:b/>
                <w:bCs/>
                <w:sz w:val="24"/>
              </w:rPr>
              <w:lastRenderedPageBreak/>
              <w:t>8</w:t>
            </w:r>
          </w:p>
        </w:tc>
        <w:tc>
          <w:tcPr>
            <w:tcW w:w="5098" w:type="dxa"/>
            <w:vAlign w:val="center"/>
          </w:tcPr>
          <w:p w14:paraId="3BAE089D" w14:textId="04024A3F" w:rsidR="00147AB0" w:rsidRDefault="00DF6A66">
            <w:pPr>
              <w:spacing w:line="320" w:lineRule="exact"/>
              <w:jc w:val="center"/>
              <w:rPr>
                <w:rFonts w:ascii="仿宋_GB2312" w:eastAsia="仿宋_GB2312" w:hAnsi="新宋体" w:hint="eastAsia"/>
                <w:b/>
                <w:bCs/>
                <w:sz w:val="24"/>
              </w:rPr>
            </w:pPr>
            <w:r>
              <w:rPr>
                <w:rFonts w:ascii="仿宋_GB2312" w:eastAsia="仿宋_GB2312" w:hAnsi="新宋体" w:hint="eastAsia"/>
                <w:b/>
                <w:bCs/>
                <w:sz w:val="24"/>
              </w:rPr>
              <w:t>收集C语言的常见错误，并将统计中的同类错误进行合并，删除了一些不重要的错误。</w:t>
            </w:r>
          </w:p>
        </w:tc>
        <w:tc>
          <w:tcPr>
            <w:tcW w:w="2964" w:type="dxa"/>
            <w:vAlign w:val="center"/>
          </w:tcPr>
          <w:p w14:paraId="1E8D4BE0" w14:textId="77777777" w:rsidR="00147AB0" w:rsidRDefault="00147AB0">
            <w:pPr>
              <w:spacing w:line="320" w:lineRule="exact"/>
              <w:jc w:val="center"/>
              <w:rPr>
                <w:rFonts w:ascii="仿宋_GB2312" w:eastAsia="仿宋_GB2312" w:hAnsi="新宋体"/>
                <w:b/>
                <w:bCs/>
                <w:sz w:val="24"/>
              </w:rPr>
            </w:pPr>
          </w:p>
        </w:tc>
      </w:tr>
      <w:tr w:rsidR="00147AB0" w14:paraId="1FE760A4" w14:textId="77777777">
        <w:trPr>
          <w:trHeight w:val="1531"/>
        </w:trPr>
        <w:tc>
          <w:tcPr>
            <w:tcW w:w="828" w:type="dxa"/>
            <w:vAlign w:val="center"/>
          </w:tcPr>
          <w:p w14:paraId="1BB0B061" w14:textId="77777777" w:rsidR="00147AB0" w:rsidRDefault="00EC5CD4">
            <w:pPr>
              <w:spacing w:line="320" w:lineRule="exact"/>
              <w:jc w:val="center"/>
              <w:rPr>
                <w:rFonts w:ascii="仿宋_GB2312" w:eastAsia="仿宋_GB2312" w:hAnsi="新宋体"/>
                <w:b/>
                <w:bCs/>
                <w:sz w:val="24"/>
              </w:rPr>
            </w:pPr>
            <w:r>
              <w:rPr>
                <w:rFonts w:ascii="仿宋_GB2312" w:eastAsia="仿宋_GB2312" w:hAnsi="新宋体" w:hint="eastAsia"/>
                <w:b/>
                <w:bCs/>
                <w:sz w:val="24"/>
              </w:rPr>
              <w:t>9</w:t>
            </w:r>
          </w:p>
        </w:tc>
        <w:tc>
          <w:tcPr>
            <w:tcW w:w="5098" w:type="dxa"/>
            <w:vAlign w:val="center"/>
          </w:tcPr>
          <w:p w14:paraId="646B3015" w14:textId="5ACEFE14" w:rsidR="00147AB0" w:rsidRDefault="00F946D0">
            <w:pPr>
              <w:spacing w:line="320" w:lineRule="exact"/>
              <w:jc w:val="center"/>
              <w:rPr>
                <w:rFonts w:ascii="仿宋_GB2312" w:eastAsia="仿宋_GB2312" w:hAnsi="新宋体"/>
                <w:b/>
                <w:bCs/>
                <w:sz w:val="24"/>
              </w:rPr>
            </w:pPr>
            <w:r>
              <w:rPr>
                <w:rFonts w:ascii="仿宋_GB2312" w:eastAsia="仿宋_GB2312" w:hAnsi="新宋体" w:hint="eastAsia"/>
                <w:b/>
                <w:bCs/>
                <w:sz w:val="24"/>
              </w:rPr>
              <w:t>对于常见错误、出现频率较高的错误进行增强提示信息的编写。</w:t>
            </w:r>
          </w:p>
        </w:tc>
        <w:tc>
          <w:tcPr>
            <w:tcW w:w="2964" w:type="dxa"/>
            <w:vAlign w:val="center"/>
          </w:tcPr>
          <w:p w14:paraId="7F209454" w14:textId="77777777" w:rsidR="00147AB0" w:rsidRDefault="00147AB0">
            <w:pPr>
              <w:spacing w:line="320" w:lineRule="exact"/>
              <w:jc w:val="center"/>
              <w:rPr>
                <w:rFonts w:ascii="仿宋_GB2312" w:eastAsia="仿宋_GB2312" w:hAnsi="新宋体"/>
                <w:b/>
                <w:bCs/>
                <w:sz w:val="24"/>
              </w:rPr>
            </w:pPr>
          </w:p>
        </w:tc>
      </w:tr>
      <w:tr w:rsidR="00147AB0" w14:paraId="46F07D8C" w14:textId="77777777">
        <w:trPr>
          <w:trHeight w:val="1531"/>
        </w:trPr>
        <w:tc>
          <w:tcPr>
            <w:tcW w:w="828" w:type="dxa"/>
            <w:vAlign w:val="center"/>
          </w:tcPr>
          <w:p w14:paraId="0A732C74" w14:textId="77777777" w:rsidR="00147AB0" w:rsidRDefault="00EC5CD4">
            <w:pPr>
              <w:spacing w:line="320" w:lineRule="exact"/>
              <w:jc w:val="center"/>
              <w:rPr>
                <w:rFonts w:ascii="仿宋_GB2312" w:eastAsia="仿宋_GB2312" w:hAnsi="新宋体"/>
                <w:b/>
                <w:bCs/>
                <w:sz w:val="24"/>
              </w:rPr>
            </w:pPr>
            <w:r>
              <w:rPr>
                <w:rFonts w:ascii="仿宋_GB2312" w:eastAsia="仿宋_GB2312" w:hAnsi="新宋体" w:hint="eastAsia"/>
                <w:b/>
                <w:bCs/>
                <w:sz w:val="24"/>
              </w:rPr>
              <w:t>10</w:t>
            </w:r>
          </w:p>
        </w:tc>
        <w:tc>
          <w:tcPr>
            <w:tcW w:w="5098" w:type="dxa"/>
            <w:vAlign w:val="center"/>
          </w:tcPr>
          <w:p w14:paraId="7F7D0C71" w14:textId="18FB844B" w:rsidR="00147AB0" w:rsidRDefault="00F946D0">
            <w:pPr>
              <w:spacing w:line="320" w:lineRule="exact"/>
              <w:jc w:val="center"/>
              <w:rPr>
                <w:rFonts w:ascii="仿宋_GB2312" w:eastAsia="仿宋_GB2312" w:hAnsi="新宋体"/>
                <w:b/>
                <w:bCs/>
                <w:sz w:val="24"/>
              </w:rPr>
            </w:pPr>
            <w:r>
              <w:rPr>
                <w:rFonts w:ascii="仿宋_GB2312" w:eastAsia="仿宋_GB2312" w:hAnsi="新宋体" w:hint="eastAsia"/>
                <w:b/>
                <w:bCs/>
                <w:sz w:val="24"/>
              </w:rPr>
              <w:t>对于常见错误、出现频率较高的错误进行增强提示信息的编写</w:t>
            </w:r>
            <w:r>
              <w:rPr>
                <w:rFonts w:ascii="仿宋_GB2312" w:eastAsia="仿宋_GB2312" w:hAnsi="新宋体" w:hint="eastAsia"/>
                <w:b/>
                <w:bCs/>
                <w:sz w:val="24"/>
              </w:rPr>
              <w:t>，并编写修改示例</w:t>
            </w:r>
          </w:p>
        </w:tc>
        <w:tc>
          <w:tcPr>
            <w:tcW w:w="2964" w:type="dxa"/>
            <w:vAlign w:val="center"/>
          </w:tcPr>
          <w:p w14:paraId="7B5354FE" w14:textId="77777777" w:rsidR="00147AB0" w:rsidRDefault="00147AB0">
            <w:pPr>
              <w:spacing w:line="320" w:lineRule="exact"/>
              <w:jc w:val="center"/>
              <w:rPr>
                <w:rFonts w:ascii="仿宋_GB2312" w:eastAsia="仿宋_GB2312" w:hAnsi="新宋体"/>
                <w:b/>
                <w:bCs/>
                <w:sz w:val="24"/>
              </w:rPr>
            </w:pPr>
          </w:p>
        </w:tc>
      </w:tr>
      <w:tr w:rsidR="00147AB0" w14:paraId="29C57DAB" w14:textId="77777777">
        <w:trPr>
          <w:trHeight w:val="1531"/>
        </w:trPr>
        <w:tc>
          <w:tcPr>
            <w:tcW w:w="828" w:type="dxa"/>
            <w:vAlign w:val="center"/>
          </w:tcPr>
          <w:p w14:paraId="130D45A5" w14:textId="77777777" w:rsidR="00147AB0" w:rsidRDefault="00EC5CD4">
            <w:pPr>
              <w:spacing w:line="320" w:lineRule="exact"/>
              <w:jc w:val="center"/>
              <w:rPr>
                <w:rFonts w:ascii="仿宋_GB2312" w:eastAsia="仿宋_GB2312" w:hAnsi="新宋体"/>
                <w:b/>
                <w:bCs/>
                <w:sz w:val="24"/>
              </w:rPr>
            </w:pPr>
            <w:r>
              <w:rPr>
                <w:rFonts w:ascii="仿宋_GB2312" w:eastAsia="仿宋_GB2312" w:hAnsi="新宋体" w:hint="eastAsia"/>
                <w:b/>
                <w:bCs/>
                <w:sz w:val="24"/>
              </w:rPr>
              <w:t>11</w:t>
            </w:r>
          </w:p>
        </w:tc>
        <w:tc>
          <w:tcPr>
            <w:tcW w:w="5098" w:type="dxa"/>
            <w:vAlign w:val="center"/>
          </w:tcPr>
          <w:p w14:paraId="7F357FFD" w14:textId="6819721A" w:rsidR="00147AB0" w:rsidRDefault="00F946D0">
            <w:pPr>
              <w:spacing w:line="320" w:lineRule="exact"/>
              <w:jc w:val="center"/>
              <w:rPr>
                <w:rFonts w:ascii="仿宋_GB2312" w:eastAsia="仿宋_GB2312" w:hAnsi="新宋体"/>
                <w:b/>
                <w:bCs/>
                <w:sz w:val="24"/>
              </w:rPr>
            </w:pPr>
            <w:r>
              <w:rPr>
                <w:rFonts w:ascii="仿宋_GB2312" w:eastAsia="仿宋_GB2312" w:hAnsi="新宋体" w:hint="eastAsia"/>
                <w:b/>
                <w:bCs/>
                <w:sz w:val="24"/>
              </w:rPr>
              <w:t>进行增强提示服务的服务端开发。</w:t>
            </w:r>
          </w:p>
        </w:tc>
        <w:tc>
          <w:tcPr>
            <w:tcW w:w="2964" w:type="dxa"/>
            <w:vAlign w:val="center"/>
          </w:tcPr>
          <w:p w14:paraId="427BFDD4" w14:textId="77777777" w:rsidR="00147AB0" w:rsidRDefault="00147AB0">
            <w:pPr>
              <w:spacing w:line="320" w:lineRule="exact"/>
              <w:jc w:val="center"/>
              <w:rPr>
                <w:rFonts w:ascii="仿宋_GB2312" w:eastAsia="仿宋_GB2312" w:hAnsi="新宋体"/>
                <w:b/>
                <w:bCs/>
                <w:sz w:val="24"/>
              </w:rPr>
            </w:pPr>
          </w:p>
        </w:tc>
      </w:tr>
      <w:tr w:rsidR="00147AB0" w14:paraId="1FAEEB4F" w14:textId="77777777">
        <w:trPr>
          <w:trHeight w:val="1531"/>
        </w:trPr>
        <w:tc>
          <w:tcPr>
            <w:tcW w:w="828" w:type="dxa"/>
            <w:vAlign w:val="center"/>
          </w:tcPr>
          <w:p w14:paraId="1872BFD2" w14:textId="77777777" w:rsidR="00147AB0" w:rsidRDefault="00EC5CD4">
            <w:pPr>
              <w:spacing w:line="320" w:lineRule="exact"/>
              <w:jc w:val="center"/>
              <w:rPr>
                <w:rFonts w:ascii="仿宋_GB2312" w:eastAsia="仿宋_GB2312" w:hAnsi="新宋体"/>
                <w:b/>
                <w:bCs/>
                <w:sz w:val="24"/>
              </w:rPr>
            </w:pPr>
            <w:r>
              <w:rPr>
                <w:rFonts w:ascii="仿宋_GB2312" w:eastAsia="仿宋_GB2312" w:hAnsi="新宋体" w:hint="eastAsia"/>
                <w:b/>
                <w:bCs/>
                <w:sz w:val="24"/>
              </w:rPr>
              <w:t>12</w:t>
            </w:r>
          </w:p>
        </w:tc>
        <w:tc>
          <w:tcPr>
            <w:tcW w:w="5098" w:type="dxa"/>
            <w:vAlign w:val="center"/>
          </w:tcPr>
          <w:p w14:paraId="0535A5B2" w14:textId="29126687" w:rsidR="00147AB0" w:rsidRDefault="00F946D0">
            <w:pPr>
              <w:spacing w:line="320" w:lineRule="exact"/>
              <w:jc w:val="center"/>
              <w:rPr>
                <w:rFonts w:ascii="仿宋_GB2312" w:eastAsia="仿宋_GB2312" w:hAnsi="新宋体" w:hint="eastAsia"/>
                <w:b/>
                <w:bCs/>
                <w:sz w:val="24"/>
              </w:rPr>
            </w:pPr>
            <w:r>
              <w:rPr>
                <w:rFonts w:ascii="仿宋_GB2312" w:eastAsia="仿宋_GB2312" w:hAnsi="新宋体" w:hint="eastAsia"/>
                <w:b/>
                <w:bCs/>
                <w:sz w:val="24"/>
              </w:rPr>
              <w:t>完成了</w:t>
            </w:r>
            <w:r>
              <w:rPr>
                <w:rFonts w:ascii="仿宋_GB2312" w:eastAsia="仿宋_GB2312" w:hAnsi="新宋体" w:hint="eastAsia"/>
                <w:b/>
                <w:bCs/>
                <w:sz w:val="24"/>
              </w:rPr>
              <w:t>增强提示服务的服务端开发</w:t>
            </w:r>
            <w:r>
              <w:rPr>
                <w:rFonts w:ascii="仿宋_GB2312" w:eastAsia="仿宋_GB2312" w:hAnsi="新宋体" w:hint="eastAsia"/>
                <w:b/>
                <w:bCs/>
                <w:sz w:val="24"/>
              </w:rPr>
              <w:t>，进行增强提示演示前端界面的开发</w:t>
            </w:r>
          </w:p>
        </w:tc>
        <w:tc>
          <w:tcPr>
            <w:tcW w:w="2964" w:type="dxa"/>
            <w:vAlign w:val="center"/>
          </w:tcPr>
          <w:p w14:paraId="76225F4C" w14:textId="77777777" w:rsidR="00147AB0" w:rsidRDefault="00147AB0">
            <w:pPr>
              <w:spacing w:line="320" w:lineRule="exact"/>
              <w:jc w:val="center"/>
              <w:rPr>
                <w:rFonts w:ascii="仿宋_GB2312" w:eastAsia="仿宋_GB2312" w:hAnsi="新宋体"/>
                <w:b/>
                <w:bCs/>
                <w:sz w:val="24"/>
              </w:rPr>
            </w:pPr>
          </w:p>
        </w:tc>
      </w:tr>
      <w:tr w:rsidR="00147AB0" w14:paraId="2FFB38EE" w14:textId="77777777">
        <w:trPr>
          <w:trHeight w:val="1531"/>
        </w:trPr>
        <w:tc>
          <w:tcPr>
            <w:tcW w:w="828" w:type="dxa"/>
            <w:vAlign w:val="center"/>
          </w:tcPr>
          <w:p w14:paraId="1486038D" w14:textId="77777777" w:rsidR="00147AB0" w:rsidRDefault="00EC5CD4">
            <w:pPr>
              <w:spacing w:line="320" w:lineRule="exact"/>
              <w:jc w:val="center"/>
              <w:rPr>
                <w:rFonts w:ascii="仿宋_GB2312" w:eastAsia="仿宋_GB2312" w:hAnsi="新宋体"/>
                <w:b/>
                <w:bCs/>
                <w:sz w:val="24"/>
              </w:rPr>
            </w:pPr>
            <w:r>
              <w:rPr>
                <w:rFonts w:ascii="仿宋_GB2312" w:eastAsia="仿宋_GB2312" w:hAnsi="新宋体" w:hint="eastAsia"/>
                <w:b/>
                <w:bCs/>
                <w:sz w:val="24"/>
              </w:rPr>
              <w:t>13</w:t>
            </w:r>
          </w:p>
        </w:tc>
        <w:tc>
          <w:tcPr>
            <w:tcW w:w="5098" w:type="dxa"/>
            <w:vAlign w:val="center"/>
          </w:tcPr>
          <w:p w14:paraId="7443077E" w14:textId="37423B10" w:rsidR="00147AB0" w:rsidRDefault="00F946D0">
            <w:pPr>
              <w:spacing w:line="320" w:lineRule="exact"/>
              <w:jc w:val="center"/>
              <w:rPr>
                <w:rFonts w:ascii="仿宋_GB2312" w:eastAsia="仿宋_GB2312" w:hAnsi="新宋体"/>
                <w:b/>
                <w:bCs/>
                <w:sz w:val="24"/>
              </w:rPr>
            </w:pPr>
            <w:r>
              <w:rPr>
                <w:rFonts w:ascii="仿宋_GB2312" w:eastAsia="仿宋_GB2312" w:hAnsi="新宋体" w:hint="eastAsia"/>
                <w:b/>
                <w:bCs/>
                <w:sz w:val="24"/>
              </w:rPr>
              <w:t>完成了前端界面的开发，将前后端联调，并进行debug和边界测试。</w:t>
            </w:r>
          </w:p>
        </w:tc>
        <w:tc>
          <w:tcPr>
            <w:tcW w:w="2964" w:type="dxa"/>
            <w:vAlign w:val="center"/>
          </w:tcPr>
          <w:p w14:paraId="4A8373B8" w14:textId="77777777" w:rsidR="00147AB0" w:rsidRDefault="00147AB0">
            <w:pPr>
              <w:spacing w:line="320" w:lineRule="exact"/>
              <w:jc w:val="center"/>
              <w:rPr>
                <w:rFonts w:ascii="仿宋_GB2312" w:eastAsia="仿宋_GB2312" w:hAnsi="新宋体"/>
                <w:b/>
                <w:bCs/>
                <w:sz w:val="24"/>
              </w:rPr>
            </w:pPr>
          </w:p>
        </w:tc>
      </w:tr>
      <w:tr w:rsidR="00147AB0" w14:paraId="638FCD66" w14:textId="77777777">
        <w:trPr>
          <w:trHeight w:val="1531"/>
        </w:trPr>
        <w:tc>
          <w:tcPr>
            <w:tcW w:w="828" w:type="dxa"/>
            <w:vAlign w:val="center"/>
          </w:tcPr>
          <w:p w14:paraId="53C3C931" w14:textId="77777777" w:rsidR="00147AB0" w:rsidRDefault="00EC5CD4">
            <w:pPr>
              <w:spacing w:line="320" w:lineRule="exact"/>
              <w:jc w:val="center"/>
              <w:rPr>
                <w:rFonts w:ascii="仿宋_GB2312" w:eastAsia="仿宋_GB2312" w:hAnsi="新宋体"/>
                <w:b/>
                <w:bCs/>
                <w:sz w:val="24"/>
              </w:rPr>
            </w:pPr>
            <w:r>
              <w:rPr>
                <w:rFonts w:ascii="仿宋_GB2312" w:eastAsia="仿宋_GB2312" w:hAnsi="新宋体" w:hint="eastAsia"/>
                <w:b/>
                <w:bCs/>
                <w:sz w:val="24"/>
              </w:rPr>
              <w:t>14</w:t>
            </w:r>
          </w:p>
        </w:tc>
        <w:tc>
          <w:tcPr>
            <w:tcW w:w="5098" w:type="dxa"/>
            <w:vAlign w:val="center"/>
          </w:tcPr>
          <w:p w14:paraId="190A48A0" w14:textId="52339DBF" w:rsidR="00147AB0" w:rsidRDefault="00F946D0">
            <w:pPr>
              <w:spacing w:line="320" w:lineRule="exact"/>
              <w:jc w:val="center"/>
              <w:rPr>
                <w:rFonts w:ascii="仿宋_GB2312" w:eastAsia="仿宋_GB2312" w:hAnsi="新宋体"/>
                <w:b/>
                <w:bCs/>
                <w:sz w:val="24"/>
              </w:rPr>
            </w:pPr>
            <w:r>
              <w:rPr>
                <w:rFonts w:ascii="仿宋_GB2312" w:eastAsia="仿宋_GB2312" w:hAnsi="新宋体" w:hint="eastAsia"/>
                <w:b/>
                <w:bCs/>
                <w:sz w:val="24"/>
              </w:rPr>
              <w:t>与学长进行了功能上的讨论，对于服务的细节进行改进，开始毕业论文的撰写。</w:t>
            </w:r>
          </w:p>
        </w:tc>
        <w:tc>
          <w:tcPr>
            <w:tcW w:w="2964" w:type="dxa"/>
            <w:vAlign w:val="center"/>
          </w:tcPr>
          <w:p w14:paraId="3A90E436" w14:textId="77777777" w:rsidR="00147AB0" w:rsidRDefault="00147AB0">
            <w:pPr>
              <w:spacing w:line="320" w:lineRule="exact"/>
              <w:jc w:val="center"/>
              <w:rPr>
                <w:rFonts w:ascii="仿宋_GB2312" w:eastAsia="仿宋_GB2312" w:hAnsi="新宋体"/>
                <w:b/>
                <w:bCs/>
                <w:sz w:val="24"/>
              </w:rPr>
            </w:pPr>
          </w:p>
        </w:tc>
      </w:tr>
      <w:tr w:rsidR="00147AB0" w14:paraId="60DFC37B" w14:textId="77777777">
        <w:trPr>
          <w:trHeight w:val="1531"/>
        </w:trPr>
        <w:tc>
          <w:tcPr>
            <w:tcW w:w="828" w:type="dxa"/>
            <w:vAlign w:val="center"/>
          </w:tcPr>
          <w:p w14:paraId="1EC79D78" w14:textId="77777777" w:rsidR="00147AB0" w:rsidRDefault="00EC5CD4">
            <w:pPr>
              <w:spacing w:line="320" w:lineRule="exact"/>
              <w:jc w:val="center"/>
              <w:rPr>
                <w:rFonts w:ascii="仿宋_GB2312" w:eastAsia="仿宋_GB2312" w:hAnsi="新宋体"/>
                <w:b/>
                <w:bCs/>
                <w:sz w:val="24"/>
              </w:rPr>
            </w:pPr>
            <w:r>
              <w:rPr>
                <w:rFonts w:ascii="仿宋_GB2312" w:eastAsia="仿宋_GB2312" w:hAnsi="新宋体" w:hint="eastAsia"/>
                <w:b/>
                <w:bCs/>
                <w:sz w:val="24"/>
              </w:rPr>
              <w:t>15</w:t>
            </w:r>
          </w:p>
        </w:tc>
        <w:tc>
          <w:tcPr>
            <w:tcW w:w="5098" w:type="dxa"/>
            <w:vAlign w:val="center"/>
          </w:tcPr>
          <w:p w14:paraId="6AF0CF25" w14:textId="0C8DF402" w:rsidR="00147AB0" w:rsidRDefault="00F946D0">
            <w:pPr>
              <w:spacing w:line="320" w:lineRule="exact"/>
              <w:jc w:val="center"/>
              <w:rPr>
                <w:rFonts w:ascii="仿宋_GB2312" w:eastAsia="仿宋_GB2312" w:hAnsi="新宋体"/>
                <w:b/>
                <w:bCs/>
                <w:sz w:val="24"/>
              </w:rPr>
            </w:pPr>
            <w:r>
              <w:rPr>
                <w:rFonts w:ascii="仿宋_GB2312" w:eastAsia="仿宋_GB2312" w:hAnsi="新宋体" w:hint="eastAsia"/>
                <w:b/>
                <w:bCs/>
                <w:sz w:val="24"/>
              </w:rPr>
              <w:t>完成了毕业论文</w:t>
            </w:r>
            <w:r w:rsidR="006A5D48">
              <w:rPr>
                <w:rFonts w:ascii="仿宋_GB2312" w:eastAsia="仿宋_GB2312" w:hAnsi="新宋体" w:hint="eastAsia"/>
                <w:b/>
                <w:bCs/>
                <w:sz w:val="24"/>
              </w:rPr>
              <w:t>的编写</w:t>
            </w:r>
          </w:p>
        </w:tc>
        <w:tc>
          <w:tcPr>
            <w:tcW w:w="2964" w:type="dxa"/>
            <w:vAlign w:val="center"/>
          </w:tcPr>
          <w:p w14:paraId="3347B461" w14:textId="77777777" w:rsidR="00147AB0" w:rsidRDefault="00147AB0">
            <w:pPr>
              <w:spacing w:line="320" w:lineRule="exact"/>
              <w:jc w:val="center"/>
              <w:rPr>
                <w:rFonts w:ascii="仿宋_GB2312" w:eastAsia="仿宋_GB2312" w:hAnsi="新宋体"/>
                <w:b/>
                <w:bCs/>
                <w:sz w:val="24"/>
              </w:rPr>
            </w:pPr>
          </w:p>
        </w:tc>
      </w:tr>
      <w:tr w:rsidR="00147AB0" w14:paraId="4E768050" w14:textId="77777777">
        <w:trPr>
          <w:trHeight w:val="1531"/>
        </w:trPr>
        <w:tc>
          <w:tcPr>
            <w:tcW w:w="828" w:type="dxa"/>
            <w:vAlign w:val="center"/>
          </w:tcPr>
          <w:p w14:paraId="035B2226" w14:textId="77777777" w:rsidR="00147AB0" w:rsidRDefault="00EC5CD4">
            <w:pPr>
              <w:spacing w:line="320" w:lineRule="exact"/>
              <w:jc w:val="center"/>
              <w:rPr>
                <w:rFonts w:ascii="仿宋_GB2312" w:eastAsia="仿宋_GB2312" w:hAnsi="新宋体"/>
                <w:b/>
                <w:bCs/>
                <w:sz w:val="24"/>
              </w:rPr>
            </w:pPr>
            <w:r>
              <w:rPr>
                <w:rFonts w:ascii="仿宋_GB2312" w:eastAsia="仿宋_GB2312" w:hAnsi="新宋体" w:hint="eastAsia"/>
                <w:b/>
                <w:bCs/>
                <w:sz w:val="24"/>
              </w:rPr>
              <w:t>16</w:t>
            </w:r>
          </w:p>
        </w:tc>
        <w:tc>
          <w:tcPr>
            <w:tcW w:w="5098" w:type="dxa"/>
            <w:vAlign w:val="center"/>
          </w:tcPr>
          <w:p w14:paraId="5A39C4D3" w14:textId="75EBE116" w:rsidR="00147AB0" w:rsidRDefault="00F946D0">
            <w:pPr>
              <w:spacing w:line="320" w:lineRule="exact"/>
              <w:jc w:val="center"/>
              <w:rPr>
                <w:rFonts w:ascii="仿宋_GB2312" w:eastAsia="仿宋_GB2312" w:hAnsi="新宋体"/>
                <w:b/>
                <w:bCs/>
                <w:sz w:val="24"/>
              </w:rPr>
            </w:pPr>
            <w:r>
              <w:rPr>
                <w:rFonts w:ascii="仿宋_GB2312" w:eastAsia="仿宋_GB2312" w:hAnsi="新宋体" w:hint="eastAsia"/>
                <w:b/>
                <w:bCs/>
                <w:sz w:val="24"/>
              </w:rPr>
              <w:t>完善毕业论文</w:t>
            </w:r>
          </w:p>
        </w:tc>
        <w:tc>
          <w:tcPr>
            <w:tcW w:w="2964" w:type="dxa"/>
            <w:vAlign w:val="center"/>
          </w:tcPr>
          <w:p w14:paraId="7540B541" w14:textId="77777777" w:rsidR="00147AB0" w:rsidRDefault="00147AB0">
            <w:pPr>
              <w:spacing w:line="320" w:lineRule="exact"/>
              <w:jc w:val="center"/>
              <w:rPr>
                <w:rFonts w:ascii="仿宋_GB2312" w:eastAsia="仿宋_GB2312" w:hAnsi="新宋体"/>
                <w:b/>
                <w:bCs/>
                <w:sz w:val="24"/>
              </w:rPr>
            </w:pPr>
          </w:p>
        </w:tc>
      </w:tr>
    </w:tbl>
    <w:p w14:paraId="33256716" w14:textId="77777777" w:rsidR="00147AB0" w:rsidRDefault="00147AB0"/>
    <w:sectPr w:rsidR="00147AB0" w:rsidSect="00147AB0">
      <w:pgSz w:w="11906" w:h="16838"/>
      <w:pgMar w:top="1361" w:right="1588" w:bottom="1247" w:left="1588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62AD4F" w14:textId="77777777" w:rsidR="001D76D1" w:rsidRDefault="001D76D1" w:rsidP="001A2A64">
      <w:r>
        <w:separator/>
      </w:r>
    </w:p>
  </w:endnote>
  <w:endnote w:type="continuationSeparator" w:id="0">
    <w:p w14:paraId="4DBD6F39" w14:textId="77777777" w:rsidR="001D76D1" w:rsidRDefault="001D76D1" w:rsidP="001A2A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BB0AAF" w14:textId="77777777" w:rsidR="001D76D1" w:rsidRDefault="001D76D1" w:rsidP="001A2A64">
      <w:r>
        <w:separator/>
      </w:r>
    </w:p>
  </w:footnote>
  <w:footnote w:type="continuationSeparator" w:id="0">
    <w:p w14:paraId="16130F91" w14:textId="77777777" w:rsidR="001D76D1" w:rsidRDefault="001D76D1" w:rsidP="001A2A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47AB0"/>
    <w:rsid w:val="000963BE"/>
    <w:rsid w:val="00103D0A"/>
    <w:rsid w:val="00147AB0"/>
    <w:rsid w:val="001A2A64"/>
    <w:rsid w:val="001B310C"/>
    <w:rsid w:val="001D76D1"/>
    <w:rsid w:val="0068199B"/>
    <w:rsid w:val="006A5D48"/>
    <w:rsid w:val="00AE5F37"/>
    <w:rsid w:val="00BA5378"/>
    <w:rsid w:val="00C40BAA"/>
    <w:rsid w:val="00D11CC3"/>
    <w:rsid w:val="00DB51C2"/>
    <w:rsid w:val="00DF6A66"/>
    <w:rsid w:val="00EC5CD4"/>
    <w:rsid w:val="00F946D0"/>
    <w:rsid w:val="63E45C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3CE31173"/>
  <w15:docId w15:val="{0FFE6868-153B-4728-8824-B31D342A37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宋体" w:hAnsi="Cambria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47AB0"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paragraph" w:styleId="1">
    <w:name w:val="heading 1"/>
    <w:basedOn w:val="a"/>
    <w:next w:val="a"/>
    <w:qFormat/>
    <w:rsid w:val="00147AB0"/>
    <w:pPr>
      <w:keepNext/>
      <w:keepLines/>
      <w:spacing w:before="340" w:after="330" w:line="576" w:lineRule="auto"/>
      <w:jc w:val="center"/>
      <w:outlineLvl w:val="0"/>
    </w:pPr>
    <w:rPr>
      <w:rFonts w:eastAsia="黑体"/>
      <w:b/>
      <w:bCs/>
      <w:kern w:val="44"/>
      <w:sz w:val="32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1A2A6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1A2A64"/>
    <w:rPr>
      <w:rFonts w:ascii="Times New Roman" w:hAnsi="Times New Roman"/>
      <w:kern w:val="2"/>
      <w:sz w:val="18"/>
      <w:szCs w:val="18"/>
    </w:rPr>
  </w:style>
  <w:style w:type="paragraph" w:styleId="a5">
    <w:name w:val="footer"/>
    <w:basedOn w:val="a"/>
    <w:link w:val="a6"/>
    <w:rsid w:val="001A2A6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1A2A64"/>
    <w:rPr>
      <w:rFonts w:ascii="Times New Roman" w:hAnsi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94</Words>
  <Characters>537</Characters>
  <Application>Microsoft Office Word</Application>
  <DocSecurity>0</DocSecurity>
  <Lines>4</Lines>
  <Paragraphs>1</Paragraphs>
  <ScaleCrop>false</ScaleCrop>
  <Company>China</Company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Light LLG</cp:lastModifiedBy>
  <cp:revision>13</cp:revision>
  <dcterms:created xsi:type="dcterms:W3CDTF">2014-10-29T12:08:00Z</dcterms:created>
  <dcterms:modified xsi:type="dcterms:W3CDTF">2022-05-18T04:34:00Z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2052-11.1.0.8567</vt:lpwstr>
  </property>
</Properties>
</file>