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4B80" w14:textId="77777777" w:rsidR="00257704" w:rsidRDefault="00257704">
      <w:pPr>
        <w:jc w:val="center"/>
        <w:rPr>
          <w:rFonts w:ascii="黑体" w:eastAsia="黑体"/>
          <w:b/>
          <w:sz w:val="48"/>
          <w:szCs w:val="48"/>
        </w:rPr>
      </w:pPr>
    </w:p>
    <w:p w14:paraId="5B2455A6" w14:textId="77777777" w:rsidR="00257704" w:rsidRDefault="009515B7">
      <w:pPr>
        <w:jc w:val="center"/>
        <w:rPr>
          <w:rFonts w:ascii="华文行楷" w:eastAsia="华文行楷"/>
          <w:color w:val="000000"/>
          <w:szCs w:val="21"/>
        </w:rPr>
      </w:pPr>
      <w:r>
        <w:rPr>
          <w:rFonts w:ascii="华文楷体" w:eastAsia="华文楷体" w:hAnsi="华文楷体"/>
          <w:b/>
          <w:bCs/>
          <w:noProof/>
          <w:kern w:val="0"/>
          <w:sz w:val="72"/>
          <w:szCs w:val="72"/>
        </w:rPr>
        <w:drawing>
          <wp:inline distT="0" distB="0" distL="0" distR="0" wp14:anchorId="13A5A133" wp14:editId="5425D633">
            <wp:extent cx="4059555" cy="1068070"/>
            <wp:effectExtent l="0" t="0" r="17145" b="17780"/>
            <wp:docPr id="1026" name="图片 1" descr="校徽校名标准"/>
            <wp:cNvGraphicFramePr/>
            <a:graphic xmlns:a="http://schemas.openxmlformats.org/drawingml/2006/main">
              <a:graphicData uri="http://schemas.openxmlformats.org/drawingml/2006/picture">
                <pic:pic xmlns:pic="http://schemas.openxmlformats.org/drawingml/2006/picture">
                  <pic:nvPicPr>
                    <pic:cNvPr id="1026" name="图片 1" descr="校徽校名标准"/>
                    <pic:cNvPicPr/>
                  </pic:nvPicPr>
                  <pic:blipFill>
                    <a:blip r:embed="rId6" cstate="print"/>
                    <a:srcRect/>
                    <a:stretch>
                      <a:fillRect/>
                    </a:stretch>
                  </pic:blipFill>
                  <pic:spPr>
                    <a:xfrm>
                      <a:off x="0" y="0"/>
                      <a:ext cx="4059555" cy="1068070"/>
                    </a:xfrm>
                    <a:prstGeom prst="rect">
                      <a:avLst/>
                    </a:prstGeom>
                    <a:ln>
                      <a:noFill/>
                    </a:ln>
                  </pic:spPr>
                </pic:pic>
              </a:graphicData>
            </a:graphic>
          </wp:inline>
        </w:drawing>
      </w:r>
    </w:p>
    <w:p w14:paraId="1BF6AD94" w14:textId="77777777" w:rsidR="00257704" w:rsidRDefault="00257704">
      <w:pPr>
        <w:jc w:val="center"/>
        <w:rPr>
          <w:rFonts w:ascii="华文行楷" w:eastAsia="华文行楷"/>
          <w:sz w:val="24"/>
        </w:rPr>
      </w:pPr>
    </w:p>
    <w:p w14:paraId="616DCC4C" w14:textId="77777777" w:rsidR="00257704" w:rsidRDefault="009515B7">
      <w:pPr>
        <w:pStyle w:val="a3"/>
        <w:rPr>
          <w:b w:val="0"/>
          <w:color w:val="000000"/>
          <w:sz w:val="96"/>
          <w:szCs w:val="96"/>
        </w:rPr>
      </w:pPr>
      <w:r>
        <w:rPr>
          <w:rFonts w:hint="eastAsia"/>
          <w:b w:val="0"/>
          <w:color w:val="000000"/>
          <w:spacing w:val="1"/>
          <w:w w:val="71"/>
          <w:kern w:val="0"/>
          <w:sz w:val="96"/>
          <w:szCs w:val="96"/>
          <w:fitText w:val="8280" w:id="1152071079"/>
        </w:rPr>
        <w:t>本科毕业设计(论文)任务</w:t>
      </w:r>
      <w:r>
        <w:rPr>
          <w:rFonts w:hint="eastAsia"/>
          <w:b w:val="0"/>
          <w:color w:val="000000"/>
          <w:spacing w:val="76"/>
          <w:w w:val="71"/>
          <w:kern w:val="0"/>
          <w:sz w:val="96"/>
          <w:szCs w:val="96"/>
          <w:fitText w:val="8280" w:id="1152071079"/>
        </w:rPr>
        <w:t>书</w:t>
      </w:r>
    </w:p>
    <w:p w14:paraId="4C436F07" w14:textId="77777777" w:rsidR="00257704" w:rsidRDefault="00257704">
      <w:pPr>
        <w:spacing w:line="400" w:lineRule="exact"/>
        <w:rPr>
          <w:rFonts w:ascii="黑体" w:eastAsia="黑体"/>
          <w:b/>
          <w:sz w:val="24"/>
        </w:rPr>
      </w:pPr>
    </w:p>
    <w:p w14:paraId="52073D34" w14:textId="77777777" w:rsidR="00257704" w:rsidRDefault="00257704">
      <w:pPr>
        <w:spacing w:line="400" w:lineRule="exact"/>
        <w:rPr>
          <w:rFonts w:ascii="黑体" w:eastAsia="黑体"/>
          <w:b/>
          <w:sz w:val="24"/>
        </w:rPr>
      </w:pPr>
    </w:p>
    <w:p w14:paraId="7AC3CFAD" w14:textId="77777777" w:rsidR="00257704" w:rsidRDefault="00257704">
      <w:pPr>
        <w:spacing w:line="400" w:lineRule="exact"/>
        <w:rPr>
          <w:rFonts w:ascii="黑体" w:eastAsia="黑体"/>
          <w:b/>
          <w:sz w:val="24"/>
        </w:rPr>
      </w:pPr>
    </w:p>
    <w:p w14:paraId="45030D3E" w14:textId="77777777" w:rsidR="00257704" w:rsidRDefault="00257704">
      <w:pPr>
        <w:spacing w:line="400" w:lineRule="exact"/>
        <w:rPr>
          <w:rFonts w:ascii="黑体" w:eastAsia="黑体"/>
          <w:b/>
          <w:sz w:val="24"/>
        </w:rPr>
      </w:pPr>
    </w:p>
    <w:p w14:paraId="211FE4DC" w14:textId="77777777" w:rsidR="00257704" w:rsidRDefault="00257704">
      <w:pPr>
        <w:spacing w:line="400" w:lineRule="exact"/>
        <w:rPr>
          <w:rFonts w:ascii="黑体" w:eastAsia="黑体"/>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4353"/>
      </w:tblGrid>
      <w:tr w:rsidR="00257704" w14:paraId="7A338AB1" w14:textId="77777777">
        <w:trPr>
          <w:trHeight w:val="737"/>
          <w:jc w:val="center"/>
        </w:trPr>
        <w:tc>
          <w:tcPr>
            <w:tcW w:w="1890" w:type="dxa"/>
            <w:vAlign w:val="center"/>
          </w:tcPr>
          <w:p w14:paraId="5F9B7D86" w14:textId="77777777" w:rsidR="00257704" w:rsidRDefault="009515B7">
            <w:pPr>
              <w:adjustRightInd w:val="0"/>
              <w:snapToGrid w:val="0"/>
              <w:spacing w:line="400" w:lineRule="atLeast"/>
              <w:jc w:val="center"/>
              <w:rPr>
                <w:rFonts w:ascii="黑体" w:eastAsia="黑体"/>
                <w:sz w:val="36"/>
                <w:szCs w:val="36"/>
              </w:rPr>
            </w:pPr>
            <w:r>
              <w:rPr>
                <w:rFonts w:ascii="黑体" w:eastAsia="黑体" w:hint="eastAsia"/>
                <w:sz w:val="36"/>
                <w:szCs w:val="36"/>
              </w:rPr>
              <w:t>题</w:t>
            </w:r>
            <w:r>
              <w:rPr>
                <w:rFonts w:ascii="黑体" w:eastAsia="黑体"/>
                <w:sz w:val="36"/>
                <w:szCs w:val="36"/>
              </w:rPr>
              <w:t xml:space="preserve">    </w:t>
            </w:r>
            <w:r>
              <w:rPr>
                <w:rFonts w:ascii="黑体" w:eastAsia="黑体" w:hint="eastAsia"/>
                <w:sz w:val="36"/>
                <w:szCs w:val="36"/>
              </w:rPr>
              <w:t>目</w:t>
            </w:r>
          </w:p>
        </w:tc>
        <w:tc>
          <w:tcPr>
            <w:tcW w:w="4353" w:type="dxa"/>
            <w:vAlign w:val="center"/>
          </w:tcPr>
          <w:p w14:paraId="6B2B60F5" w14:textId="464F1103" w:rsidR="00257704" w:rsidRDefault="002539BF">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面向</w:t>
            </w:r>
            <w:r w:rsidR="000A3946">
              <w:rPr>
                <w:rFonts w:ascii="华文楷体" w:eastAsia="华文楷体" w:hAnsi="华文楷体" w:hint="eastAsia"/>
                <w:sz w:val="36"/>
                <w:szCs w:val="36"/>
              </w:rPr>
              <w:t>C语言</w:t>
            </w:r>
            <w:r>
              <w:rPr>
                <w:rFonts w:ascii="华文楷体" w:eastAsia="华文楷体" w:hAnsi="华文楷体" w:hint="eastAsia"/>
                <w:sz w:val="36"/>
                <w:szCs w:val="36"/>
              </w:rPr>
              <w:t>的</w:t>
            </w:r>
            <w:r w:rsidR="009515B7">
              <w:rPr>
                <w:rFonts w:ascii="华文楷体" w:eastAsia="华文楷体" w:hAnsi="华文楷体" w:hint="eastAsia"/>
                <w:sz w:val="36"/>
                <w:szCs w:val="36"/>
              </w:rPr>
              <w:t>编译错误</w:t>
            </w:r>
            <w:r w:rsidR="000A3946">
              <w:rPr>
                <w:rFonts w:ascii="华文楷体" w:eastAsia="华文楷体" w:hAnsi="华文楷体" w:hint="eastAsia"/>
                <w:sz w:val="36"/>
                <w:szCs w:val="36"/>
              </w:rPr>
              <w:t>增强</w:t>
            </w:r>
            <w:r w:rsidR="009515B7">
              <w:rPr>
                <w:rFonts w:ascii="华文楷体" w:eastAsia="华文楷体" w:hAnsi="华文楷体" w:hint="eastAsia"/>
                <w:sz w:val="36"/>
                <w:szCs w:val="36"/>
              </w:rPr>
              <w:t>提示</w:t>
            </w:r>
            <w:r w:rsidR="000A3946">
              <w:rPr>
                <w:rFonts w:ascii="华文楷体" w:eastAsia="华文楷体" w:hAnsi="华文楷体" w:hint="eastAsia"/>
                <w:sz w:val="36"/>
                <w:szCs w:val="36"/>
              </w:rPr>
              <w:t>方法研究与实现</w:t>
            </w:r>
          </w:p>
        </w:tc>
      </w:tr>
      <w:tr w:rsidR="00257704" w14:paraId="7D3A25A4" w14:textId="77777777">
        <w:trPr>
          <w:trHeight w:val="737"/>
          <w:jc w:val="center"/>
        </w:trPr>
        <w:tc>
          <w:tcPr>
            <w:tcW w:w="1890" w:type="dxa"/>
            <w:vAlign w:val="center"/>
          </w:tcPr>
          <w:p w14:paraId="265C9386" w14:textId="77777777" w:rsidR="00257704" w:rsidRDefault="009515B7">
            <w:pPr>
              <w:adjustRightInd w:val="0"/>
              <w:snapToGrid w:val="0"/>
              <w:spacing w:line="400" w:lineRule="atLeast"/>
              <w:jc w:val="center"/>
              <w:rPr>
                <w:rFonts w:ascii="黑体" w:eastAsia="黑体"/>
                <w:sz w:val="36"/>
                <w:szCs w:val="36"/>
              </w:rPr>
            </w:pPr>
            <w:r>
              <w:rPr>
                <w:rFonts w:ascii="黑体" w:eastAsia="黑体" w:hint="eastAsia"/>
                <w:sz w:val="36"/>
                <w:szCs w:val="36"/>
              </w:rPr>
              <w:t>学生姓名</w:t>
            </w:r>
          </w:p>
        </w:tc>
        <w:tc>
          <w:tcPr>
            <w:tcW w:w="4353" w:type="dxa"/>
            <w:vAlign w:val="center"/>
          </w:tcPr>
          <w:p w14:paraId="489452D2" w14:textId="26372FE1" w:rsidR="00257704" w:rsidRDefault="000A3946">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罗龙光</w:t>
            </w:r>
          </w:p>
        </w:tc>
      </w:tr>
      <w:tr w:rsidR="00257704" w14:paraId="0C5B39DF" w14:textId="77777777">
        <w:trPr>
          <w:trHeight w:val="737"/>
          <w:jc w:val="center"/>
        </w:trPr>
        <w:tc>
          <w:tcPr>
            <w:tcW w:w="1890" w:type="dxa"/>
            <w:vAlign w:val="center"/>
          </w:tcPr>
          <w:p w14:paraId="3AC2FF3D" w14:textId="77777777" w:rsidR="00257704" w:rsidRDefault="009515B7">
            <w:pPr>
              <w:adjustRightInd w:val="0"/>
              <w:snapToGrid w:val="0"/>
              <w:spacing w:line="400" w:lineRule="atLeast"/>
              <w:jc w:val="center"/>
              <w:rPr>
                <w:rFonts w:ascii="黑体" w:eastAsia="黑体"/>
                <w:sz w:val="36"/>
                <w:szCs w:val="36"/>
              </w:rPr>
            </w:pPr>
            <w:r>
              <w:rPr>
                <w:rFonts w:ascii="黑体" w:eastAsia="黑体" w:hint="eastAsia"/>
                <w:sz w:val="36"/>
                <w:szCs w:val="36"/>
              </w:rPr>
              <w:t>指导教师</w:t>
            </w:r>
          </w:p>
        </w:tc>
        <w:tc>
          <w:tcPr>
            <w:tcW w:w="4353" w:type="dxa"/>
            <w:vAlign w:val="center"/>
          </w:tcPr>
          <w:p w14:paraId="65C687F9" w14:textId="2F9E4CDC" w:rsidR="00257704" w:rsidRDefault="000A3946">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李洪东</w:t>
            </w:r>
          </w:p>
        </w:tc>
      </w:tr>
      <w:tr w:rsidR="00257704" w14:paraId="1C6BC275" w14:textId="77777777">
        <w:trPr>
          <w:trHeight w:val="737"/>
          <w:jc w:val="center"/>
        </w:trPr>
        <w:tc>
          <w:tcPr>
            <w:tcW w:w="1890" w:type="dxa"/>
            <w:vAlign w:val="center"/>
          </w:tcPr>
          <w:p w14:paraId="22C7CE65" w14:textId="77777777" w:rsidR="00257704" w:rsidRDefault="009515B7">
            <w:pPr>
              <w:adjustRightInd w:val="0"/>
              <w:snapToGrid w:val="0"/>
              <w:spacing w:line="400" w:lineRule="atLeast"/>
              <w:jc w:val="center"/>
              <w:rPr>
                <w:rFonts w:ascii="黑体" w:eastAsia="黑体"/>
                <w:sz w:val="36"/>
                <w:szCs w:val="36"/>
              </w:rPr>
            </w:pP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院</w:t>
            </w:r>
          </w:p>
        </w:tc>
        <w:tc>
          <w:tcPr>
            <w:tcW w:w="4353" w:type="dxa"/>
            <w:vAlign w:val="center"/>
          </w:tcPr>
          <w:p w14:paraId="6645BCE0" w14:textId="77777777" w:rsidR="00257704" w:rsidRDefault="009515B7">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计算机学院</w:t>
            </w:r>
          </w:p>
        </w:tc>
      </w:tr>
      <w:tr w:rsidR="00257704" w14:paraId="1076C62B" w14:textId="77777777">
        <w:trPr>
          <w:trHeight w:val="737"/>
          <w:jc w:val="center"/>
        </w:trPr>
        <w:tc>
          <w:tcPr>
            <w:tcW w:w="1890" w:type="dxa"/>
            <w:vAlign w:val="center"/>
          </w:tcPr>
          <w:p w14:paraId="6D0FB740" w14:textId="77777777" w:rsidR="00257704" w:rsidRDefault="009515B7">
            <w:pPr>
              <w:adjustRightInd w:val="0"/>
              <w:snapToGrid w:val="0"/>
              <w:spacing w:line="400" w:lineRule="atLeast"/>
              <w:jc w:val="center"/>
              <w:rPr>
                <w:rFonts w:ascii="黑体" w:eastAsia="黑体"/>
                <w:sz w:val="36"/>
                <w:szCs w:val="36"/>
              </w:rPr>
            </w:pPr>
            <w:r>
              <w:rPr>
                <w:rFonts w:ascii="黑体" w:eastAsia="黑体" w:hint="eastAsia"/>
                <w:sz w:val="36"/>
                <w:szCs w:val="36"/>
              </w:rPr>
              <w:t>专业班级</w:t>
            </w:r>
          </w:p>
        </w:tc>
        <w:tc>
          <w:tcPr>
            <w:tcW w:w="4353" w:type="dxa"/>
            <w:vAlign w:val="center"/>
          </w:tcPr>
          <w:p w14:paraId="0EF60DA9" w14:textId="21A44FE0" w:rsidR="00257704" w:rsidRDefault="000A3946">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信息安全1</w:t>
            </w:r>
            <w:r>
              <w:rPr>
                <w:rFonts w:ascii="华文楷体" w:eastAsia="华文楷体" w:hAnsi="华文楷体"/>
                <w:sz w:val="36"/>
                <w:szCs w:val="36"/>
              </w:rPr>
              <w:t>801</w:t>
            </w:r>
          </w:p>
        </w:tc>
      </w:tr>
    </w:tbl>
    <w:p w14:paraId="379D14D2" w14:textId="77777777" w:rsidR="00257704" w:rsidRDefault="00257704">
      <w:pPr>
        <w:spacing w:line="400" w:lineRule="exact"/>
        <w:rPr>
          <w:rFonts w:ascii="黑体" w:eastAsia="黑体"/>
          <w:b/>
          <w:sz w:val="24"/>
        </w:rPr>
      </w:pPr>
    </w:p>
    <w:p w14:paraId="203494C8" w14:textId="77777777" w:rsidR="00257704" w:rsidRDefault="00257704">
      <w:pPr>
        <w:spacing w:line="400" w:lineRule="exact"/>
        <w:rPr>
          <w:rFonts w:ascii="黑体" w:eastAsia="黑体"/>
          <w:b/>
          <w:sz w:val="24"/>
        </w:rPr>
      </w:pPr>
    </w:p>
    <w:p w14:paraId="1C3C83FE" w14:textId="77777777" w:rsidR="00257704" w:rsidRDefault="00257704">
      <w:pPr>
        <w:spacing w:line="400" w:lineRule="exact"/>
        <w:rPr>
          <w:rFonts w:ascii="黑体" w:eastAsia="黑体"/>
          <w:b/>
          <w:sz w:val="24"/>
        </w:rPr>
      </w:pPr>
    </w:p>
    <w:p w14:paraId="58A057C0" w14:textId="77777777" w:rsidR="00257704" w:rsidRDefault="00257704">
      <w:pPr>
        <w:spacing w:line="400" w:lineRule="exact"/>
        <w:rPr>
          <w:rFonts w:ascii="黑体" w:eastAsia="黑体"/>
          <w:b/>
          <w:sz w:val="24"/>
        </w:rPr>
      </w:pPr>
    </w:p>
    <w:p w14:paraId="1A534E99" w14:textId="77777777" w:rsidR="00257704" w:rsidRDefault="00257704">
      <w:pPr>
        <w:spacing w:line="400" w:lineRule="exact"/>
        <w:rPr>
          <w:rFonts w:ascii="黑体" w:eastAsia="黑体"/>
          <w:b/>
          <w:sz w:val="24"/>
        </w:rPr>
      </w:pPr>
    </w:p>
    <w:p w14:paraId="08FB0200" w14:textId="77777777" w:rsidR="00257704" w:rsidRDefault="00257704">
      <w:pPr>
        <w:spacing w:line="400" w:lineRule="exact"/>
        <w:rPr>
          <w:rFonts w:ascii="黑体" w:eastAsia="黑体"/>
          <w:b/>
          <w:sz w:val="24"/>
        </w:rPr>
      </w:pPr>
    </w:p>
    <w:p w14:paraId="2088793E" w14:textId="77777777" w:rsidR="00257704" w:rsidRDefault="009515B7">
      <w:pPr>
        <w:jc w:val="center"/>
        <w:rPr>
          <w:rFonts w:ascii="黑体" w:eastAsia="黑体"/>
          <w:sz w:val="44"/>
          <w:szCs w:val="44"/>
        </w:rPr>
      </w:pPr>
      <w:r>
        <w:rPr>
          <w:rFonts w:ascii="黑体" w:eastAsia="黑体" w:hint="eastAsia"/>
          <w:sz w:val="44"/>
          <w:szCs w:val="44"/>
        </w:rPr>
        <w:t>本科生院制</w:t>
      </w:r>
    </w:p>
    <w:p w14:paraId="2E9FFEB0" w14:textId="77777777" w:rsidR="00257704" w:rsidRDefault="009515B7">
      <w:pPr>
        <w:jc w:val="center"/>
        <w:rPr>
          <w:rFonts w:ascii="黑体" w:eastAsia="黑体"/>
          <w:sz w:val="24"/>
        </w:rPr>
      </w:pPr>
      <w:r>
        <w:rPr>
          <w:rFonts w:ascii="黑体" w:eastAsia="黑体" w:hint="eastAsia"/>
          <w:sz w:val="36"/>
          <w:szCs w:val="36"/>
        </w:rPr>
        <w:t>20</w:t>
      </w:r>
      <w:r>
        <w:rPr>
          <w:rFonts w:ascii="黑体" w:eastAsia="黑体"/>
          <w:sz w:val="36"/>
          <w:szCs w:val="36"/>
        </w:rPr>
        <w:t>2</w:t>
      </w:r>
      <w:r>
        <w:rPr>
          <w:rFonts w:ascii="黑体" w:eastAsia="黑体" w:hint="eastAsia"/>
          <w:sz w:val="36"/>
          <w:szCs w:val="36"/>
        </w:rPr>
        <w:t>1年1</w:t>
      </w:r>
      <w:r>
        <w:rPr>
          <w:rFonts w:ascii="黑体" w:eastAsia="黑体"/>
          <w:sz w:val="36"/>
          <w:szCs w:val="36"/>
        </w:rPr>
        <w:t>2</w:t>
      </w:r>
      <w:r>
        <w:rPr>
          <w:rFonts w:ascii="黑体" w:eastAsia="黑体" w:hint="eastAsia"/>
          <w:sz w:val="36"/>
          <w:szCs w:val="36"/>
        </w:rPr>
        <w:t>月</w:t>
      </w:r>
    </w:p>
    <w:p w14:paraId="4AFA847F" w14:textId="77777777" w:rsidR="00257704" w:rsidRDefault="00257704">
      <w:pPr>
        <w:spacing w:line="560" w:lineRule="exact"/>
        <w:jc w:val="center"/>
        <w:rPr>
          <w:rFonts w:ascii="楷体_GB2312" w:eastAsia="楷体_GB2312" w:hAnsi="华文楷体"/>
          <w:sz w:val="24"/>
          <w:u w:val="single"/>
        </w:rPr>
      </w:pPr>
    </w:p>
    <w:p w14:paraId="07B9DED2" w14:textId="77777777" w:rsidR="00257704" w:rsidRDefault="009515B7">
      <w:pPr>
        <w:spacing w:line="560" w:lineRule="exact"/>
        <w:jc w:val="center"/>
        <w:rPr>
          <w:rFonts w:ascii="黑体" w:eastAsia="黑体" w:hAnsi="华文楷体"/>
          <w:sz w:val="44"/>
          <w:szCs w:val="44"/>
        </w:rPr>
      </w:pPr>
      <w:r>
        <w:rPr>
          <w:rFonts w:ascii="黑体" w:eastAsia="黑体" w:hAnsi="华文楷体" w:hint="eastAsia"/>
          <w:sz w:val="44"/>
          <w:szCs w:val="44"/>
        </w:rPr>
        <w:t>中南大学本科毕业设计(论文)任务书</w:t>
      </w:r>
    </w:p>
    <w:p w14:paraId="00A5DA3C" w14:textId="77777777" w:rsidR="00257704" w:rsidRDefault="00257704">
      <w:pPr>
        <w:spacing w:line="540" w:lineRule="exact"/>
        <w:ind w:firstLineChars="200" w:firstLine="560"/>
        <w:rPr>
          <w:rFonts w:ascii="楷体_GB2312" w:eastAsia="楷体_GB2312" w:hAnsi="华文楷体"/>
          <w:sz w:val="28"/>
          <w:szCs w:val="28"/>
        </w:rPr>
      </w:pPr>
    </w:p>
    <w:p w14:paraId="75B1EF42" w14:textId="77777777" w:rsidR="00257704" w:rsidRDefault="009515B7">
      <w:pPr>
        <w:spacing w:line="560" w:lineRule="exact"/>
        <w:rPr>
          <w:rFonts w:ascii="黑体" w:eastAsia="黑体" w:hAnsi="华文楷体"/>
          <w:sz w:val="28"/>
          <w:szCs w:val="28"/>
        </w:rPr>
      </w:pPr>
      <w:r>
        <w:rPr>
          <w:rFonts w:ascii="黑体" w:eastAsia="黑体" w:hAnsi="华文楷体" w:hint="eastAsia"/>
          <w:sz w:val="28"/>
          <w:szCs w:val="28"/>
        </w:rPr>
        <w:t>一、毕业设计(论文)内容要求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78"/>
        <w:gridCol w:w="1452"/>
        <w:gridCol w:w="2131"/>
        <w:gridCol w:w="2131"/>
      </w:tblGrid>
      <w:tr w:rsidR="00257704" w14:paraId="4854287E" w14:textId="77777777">
        <w:trPr>
          <w:jc w:val="center"/>
        </w:trPr>
        <w:tc>
          <w:tcPr>
            <w:tcW w:w="2130" w:type="dxa"/>
            <w:vAlign w:val="center"/>
          </w:tcPr>
          <w:p w14:paraId="4634B169" w14:textId="77777777" w:rsidR="00257704" w:rsidRDefault="009515B7">
            <w:pPr>
              <w:spacing w:line="560" w:lineRule="exact"/>
              <w:jc w:val="center"/>
              <w:rPr>
                <w:rFonts w:ascii="华文楷体" w:eastAsia="华文楷体" w:hAnsi="华文楷体"/>
                <w:sz w:val="24"/>
              </w:rPr>
            </w:pPr>
            <w:r>
              <w:rPr>
                <w:rFonts w:ascii="楷体_GB2312" w:eastAsia="楷体_GB2312" w:hAnsi="华文楷体" w:hint="eastAsia"/>
                <w:sz w:val="24"/>
              </w:rPr>
              <w:t>设计(论文)题目</w:t>
            </w:r>
          </w:p>
        </w:tc>
        <w:tc>
          <w:tcPr>
            <w:tcW w:w="6392" w:type="dxa"/>
            <w:gridSpan w:val="4"/>
            <w:vAlign w:val="center"/>
          </w:tcPr>
          <w:p w14:paraId="6E86E6E1" w14:textId="36CC5CBA" w:rsidR="00257704" w:rsidRDefault="002539BF">
            <w:pPr>
              <w:spacing w:line="320" w:lineRule="exact"/>
              <w:rPr>
                <w:rFonts w:ascii="宋体" w:hAnsi="宋体"/>
                <w:sz w:val="28"/>
                <w:szCs w:val="28"/>
              </w:rPr>
            </w:pPr>
            <w:r w:rsidRPr="002539BF">
              <w:rPr>
                <w:rFonts w:ascii="宋体" w:hAnsi="宋体" w:hint="eastAsia"/>
                <w:sz w:val="28"/>
                <w:szCs w:val="28"/>
              </w:rPr>
              <w:t>面向C语言的编译错误增强提示方法研究与实现</w:t>
            </w:r>
          </w:p>
        </w:tc>
      </w:tr>
      <w:tr w:rsidR="00257704" w14:paraId="59D3897E" w14:textId="77777777">
        <w:trPr>
          <w:jc w:val="center"/>
        </w:trPr>
        <w:tc>
          <w:tcPr>
            <w:tcW w:w="2130" w:type="dxa"/>
            <w:vAlign w:val="center"/>
          </w:tcPr>
          <w:p w14:paraId="5FA25332" w14:textId="77777777" w:rsidR="00257704" w:rsidRDefault="009515B7">
            <w:pPr>
              <w:spacing w:line="320" w:lineRule="exact"/>
              <w:jc w:val="center"/>
              <w:rPr>
                <w:rFonts w:ascii="华文楷体" w:eastAsia="华文楷体" w:hAnsi="华文楷体"/>
                <w:sz w:val="24"/>
              </w:rPr>
            </w:pPr>
            <w:r>
              <w:rPr>
                <w:rFonts w:ascii="楷体_GB2312" w:eastAsia="楷体_GB2312" w:hAnsi="华文楷体" w:hint="eastAsia"/>
                <w:sz w:val="24"/>
              </w:rPr>
              <w:t>是否在社会实践中完成</w:t>
            </w:r>
            <w:r>
              <w:rPr>
                <w:rFonts w:ascii="华文楷体" w:eastAsia="华文楷体" w:hAnsi="华文楷体"/>
                <w:position w:val="-4"/>
                <w:sz w:val="24"/>
              </w:rPr>
              <w:object w:dxaOrig="225" w:dyaOrig="300" w14:anchorId="4A975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7" o:title=""/>
                </v:shape>
                <o:OLEObject Type="Embed" ProgID="Equation.3" ShapeID="_x0000_i1025" DrawAspect="Content" ObjectID="_1701412156" r:id="rId8"/>
              </w:object>
            </w:r>
          </w:p>
        </w:tc>
        <w:tc>
          <w:tcPr>
            <w:tcW w:w="2130" w:type="dxa"/>
            <w:gridSpan w:val="2"/>
            <w:vAlign w:val="center"/>
          </w:tcPr>
          <w:p w14:paraId="715E94CE" w14:textId="77777777" w:rsidR="00257704" w:rsidRDefault="009515B7">
            <w:pPr>
              <w:spacing w:line="320" w:lineRule="exact"/>
              <w:jc w:val="center"/>
              <w:rPr>
                <w:rFonts w:ascii="宋体" w:hAnsi="宋体"/>
                <w:sz w:val="28"/>
                <w:szCs w:val="28"/>
              </w:rPr>
            </w:pPr>
            <w:r>
              <w:rPr>
                <w:rFonts w:ascii="宋体" w:hAnsi="宋体" w:hint="eastAsia"/>
                <w:sz w:val="28"/>
                <w:szCs w:val="28"/>
              </w:rPr>
              <w:t>否</w:t>
            </w:r>
          </w:p>
        </w:tc>
        <w:tc>
          <w:tcPr>
            <w:tcW w:w="2131" w:type="dxa"/>
            <w:vAlign w:val="center"/>
          </w:tcPr>
          <w:p w14:paraId="547F9566" w14:textId="77777777" w:rsidR="00257704" w:rsidRDefault="009515B7">
            <w:pPr>
              <w:spacing w:line="320" w:lineRule="exact"/>
              <w:jc w:val="center"/>
              <w:rPr>
                <w:rFonts w:ascii="华文楷体" w:eastAsia="华文楷体" w:hAnsi="华文楷体"/>
                <w:sz w:val="24"/>
              </w:rPr>
            </w:pPr>
            <w:r>
              <w:rPr>
                <w:rFonts w:ascii="楷体_GB2312" w:eastAsia="楷体_GB2312" w:hAnsi="华文楷体" w:hint="eastAsia"/>
                <w:sz w:val="24"/>
              </w:rPr>
              <w:t>题目来源</w:t>
            </w:r>
            <w:r>
              <w:rPr>
                <w:rFonts w:ascii="华文楷体" w:eastAsia="华文楷体" w:hAnsi="华文楷体"/>
                <w:position w:val="-4"/>
                <w:sz w:val="24"/>
              </w:rPr>
              <w:object w:dxaOrig="240" w:dyaOrig="300" w14:anchorId="2AF025E9">
                <v:shape id="_x0000_i1026" type="#_x0000_t75" style="width:12pt;height:15pt" o:ole="">
                  <v:imagedata r:id="rId9" o:title=""/>
                </v:shape>
                <o:OLEObject Type="Embed" ProgID="Equation.3" ShapeID="_x0000_i1026" DrawAspect="Content" ObjectID="_1701412157" r:id="rId10"/>
              </w:object>
            </w:r>
          </w:p>
        </w:tc>
        <w:tc>
          <w:tcPr>
            <w:tcW w:w="2131" w:type="dxa"/>
            <w:vAlign w:val="center"/>
          </w:tcPr>
          <w:p w14:paraId="3D935FEB" w14:textId="77777777" w:rsidR="00257704" w:rsidRDefault="009515B7">
            <w:pPr>
              <w:spacing w:line="320" w:lineRule="exact"/>
              <w:jc w:val="center"/>
              <w:rPr>
                <w:rFonts w:ascii="宋体" w:hAnsi="宋体"/>
                <w:sz w:val="28"/>
                <w:szCs w:val="28"/>
              </w:rPr>
            </w:pPr>
            <w:r>
              <w:rPr>
                <w:rFonts w:ascii="宋体" w:hAnsi="宋体" w:hint="eastAsia"/>
                <w:sz w:val="28"/>
                <w:szCs w:val="28"/>
              </w:rPr>
              <w:t>教师科研题</w:t>
            </w:r>
          </w:p>
        </w:tc>
      </w:tr>
      <w:tr w:rsidR="00257704" w14:paraId="3BFA83A9" w14:textId="77777777">
        <w:trPr>
          <w:jc w:val="center"/>
        </w:trPr>
        <w:tc>
          <w:tcPr>
            <w:tcW w:w="2808" w:type="dxa"/>
            <w:gridSpan w:val="2"/>
            <w:vAlign w:val="center"/>
          </w:tcPr>
          <w:p w14:paraId="234E9FC9" w14:textId="77777777" w:rsidR="00257704" w:rsidRDefault="009515B7">
            <w:pPr>
              <w:spacing w:line="560" w:lineRule="exact"/>
              <w:jc w:val="center"/>
              <w:rPr>
                <w:rFonts w:ascii="华文楷体" w:eastAsia="华文楷体" w:hAnsi="华文楷体"/>
                <w:sz w:val="28"/>
                <w:szCs w:val="28"/>
              </w:rPr>
            </w:pPr>
            <w:r>
              <w:rPr>
                <w:rFonts w:ascii="楷体_GB2312" w:eastAsia="楷体_GB2312" w:hAnsi="华文楷体" w:hint="eastAsia"/>
                <w:sz w:val="24"/>
              </w:rPr>
              <w:t>设计(论文)起止时间</w:t>
            </w:r>
          </w:p>
        </w:tc>
        <w:tc>
          <w:tcPr>
            <w:tcW w:w="5714" w:type="dxa"/>
            <w:gridSpan w:val="3"/>
            <w:vAlign w:val="center"/>
          </w:tcPr>
          <w:p w14:paraId="1A54A2E9" w14:textId="77777777" w:rsidR="00257704" w:rsidRDefault="009515B7">
            <w:pPr>
              <w:spacing w:line="560" w:lineRule="exact"/>
              <w:rPr>
                <w:rFonts w:ascii="宋体" w:hAnsi="宋体"/>
                <w:sz w:val="28"/>
                <w:szCs w:val="28"/>
              </w:rPr>
            </w:pPr>
            <w:r>
              <w:rPr>
                <w:rFonts w:ascii="宋体" w:hAnsi="宋体" w:hint="eastAsia"/>
                <w:sz w:val="28"/>
                <w:szCs w:val="28"/>
              </w:rPr>
              <w:t>2022年2月2</w:t>
            </w:r>
            <w:r>
              <w:rPr>
                <w:rFonts w:ascii="宋体" w:hAnsi="宋体"/>
                <w:sz w:val="28"/>
                <w:szCs w:val="28"/>
              </w:rPr>
              <w:t>8</w:t>
            </w:r>
            <w:r>
              <w:rPr>
                <w:rFonts w:ascii="宋体" w:hAnsi="宋体" w:hint="eastAsia"/>
                <w:sz w:val="28"/>
                <w:szCs w:val="28"/>
              </w:rPr>
              <w:t>日至2022年6月</w:t>
            </w:r>
            <w:r>
              <w:rPr>
                <w:rFonts w:ascii="宋体" w:hAnsi="宋体"/>
                <w:sz w:val="28"/>
                <w:szCs w:val="28"/>
              </w:rPr>
              <w:t>19</w:t>
            </w:r>
            <w:r>
              <w:rPr>
                <w:rFonts w:ascii="宋体" w:hAnsi="宋体" w:hint="eastAsia"/>
                <w:sz w:val="28"/>
                <w:szCs w:val="28"/>
              </w:rPr>
              <w:t>日</w:t>
            </w:r>
          </w:p>
        </w:tc>
      </w:tr>
      <w:tr w:rsidR="00257704" w14:paraId="68A87360" w14:textId="77777777">
        <w:trPr>
          <w:jc w:val="center"/>
        </w:trPr>
        <w:tc>
          <w:tcPr>
            <w:tcW w:w="8522" w:type="dxa"/>
            <w:gridSpan w:val="5"/>
            <w:vAlign w:val="center"/>
          </w:tcPr>
          <w:p w14:paraId="1499BB05" w14:textId="77777777" w:rsidR="00257704" w:rsidRDefault="009515B7">
            <w:pPr>
              <w:spacing w:line="560" w:lineRule="exact"/>
              <w:jc w:val="center"/>
              <w:rPr>
                <w:rFonts w:ascii="华文楷体" w:eastAsia="华文楷体" w:hAnsi="华文楷体"/>
                <w:sz w:val="24"/>
              </w:rPr>
            </w:pPr>
            <w:r>
              <w:rPr>
                <w:rFonts w:ascii="华文楷体" w:eastAsia="华文楷体" w:hAnsi="华文楷体" w:hint="eastAsia"/>
                <w:sz w:val="24"/>
              </w:rPr>
              <w:t>主要内容要求</w:t>
            </w:r>
          </w:p>
        </w:tc>
      </w:tr>
      <w:tr w:rsidR="00257704" w14:paraId="688B6506" w14:textId="77777777">
        <w:trPr>
          <w:trHeight w:val="7942"/>
          <w:jc w:val="center"/>
        </w:trPr>
        <w:tc>
          <w:tcPr>
            <w:tcW w:w="8522" w:type="dxa"/>
            <w:gridSpan w:val="5"/>
          </w:tcPr>
          <w:p w14:paraId="215F0B6F" w14:textId="77777777" w:rsidR="00257704" w:rsidRDefault="009515B7">
            <w:pPr>
              <w:spacing w:line="560" w:lineRule="exact"/>
              <w:ind w:firstLineChars="200" w:firstLine="480"/>
              <w:rPr>
                <w:rFonts w:ascii="宋体" w:hAnsi="宋体"/>
                <w:sz w:val="24"/>
              </w:rPr>
            </w:pPr>
            <w:r>
              <w:rPr>
                <w:rFonts w:ascii="宋体" w:hAnsi="宋体" w:hint="eastAsia"/>
                <w:sz w:val="24"/>
              </w:rPr>
              <w:t>编译错误提示信息作为编译器的重要组成部分，是对程序编译错误与程序员交互的一个有效手段，但由于其对编程初学者来说往往难以理解，而且经常还有可能产生对错误位置的错误定位，这些问题对初学者来说是很大的障碍。本次毕业设计的主要任务是设计一个具有智能编译错误提示的在线编程平台。具体要求如下：</w:t>
            </w:r>
            <w:r>
              <w:rPr>
                <w:rFonts w:ascii="宋体" w:hAnsi="宋体"/>
                <w:sz w:val="24"/>
              </w:rPr>
              <w:t xml:space="preserve"> </w:t>
            </w:r>
          </w:p>
          <w:p w14:paraId="564667D5" w14:textId="77777777" w:rsidR="00257704" w:rsidRDefault="009515B7">
            <w:pPr>
              <w:numPr>
                <w:ilvl w:val="0"/>
                <w:numId w:val="1"/>
              </w:numPr>
              <w:spacing w:line="560" w:lineRule="exact"/>
              <w:ind w:left="-99" w:firstLineChars="200" w:firstLine="480"/>
              <w:rPr>
                <w:rFonts w:ascii="宋体" w:hAnsi="宋体"/>
                <w:sz w:val="24"/>
              </w:rPr>
            </w:pPr>
            <w:r>
              <w:rPr>
                <w:rFonts w:ascii="宋体" w:hAnsi="宋体" w:hint="eastAsia"/>
                <w:sz w:val="24"/>
              </w:rPr>
              <w:t>查阅资料，了解编译错误信息的研究历程和最新研究进展；</w:t>
            </w:r>
          </w:p>
          <w:p w14:paraId="660A2D4B" w14:textId="77777777" w:rsidR="00257704" w:rsidRDefault="009515B7">
            <w:pPr>
              <w:numPr>
                <w:ilvl w:val="0"/>
                <w:numId w:val="1"/>
              </w:numPr>
              <w:spacing w:line="560" w:lineRule="exact"/>
              <w:ind w:left="-99" w:firstLineChars="200" w:firstLine="480"/>
              <w:rPr>
                <w:rFonts w:ascii="宋体" w:hAnsi="宋体"/>
                <w:sz w:val="24"/>
              </w:rPr>
            </w:pPr>
            <w:r>
              <w:rPr>
                <w:rFonts w:ascii="宋体" w:hAnsi="宋体" w:hint="eastAsia"/>
                <w:sz w:val="24"/>
              </w:rPr>
              <w:t>对现有编译错误信息改进方式作总结并搜集常见的编译错误提示消息；</w:t>
            </w:r>
          </w:p>
          <w:p w14:paraId="2F788B10" w14:textId="77777777" w:rsidR="00257704" w:rsidRDefault="009515B7">
            <w:pPr>
              <w:numPr>
                <w:ilvl w:val="0"/>
                <w:numId w:val="1"/>
              </w:numPr>
              <w:spacing w:line="560" w:lineRule="exact"/>
              <w:ind w:left="-99" w:firstLineChars="200" w:firstLine="480"/>
              <w:rPr>
                <w:rFonts w:ascii="宋体" w:hAnsi="宋体"/>
                <w:sz w:val="24"/>
              </w:rPr>
            </w:pPr>
            <w:r>
              <w:rPr>
                <w:rFonts w:ascii="宋体" w:hAnsi="宋体" w:hint="eastAsia"/>
                <w:sz w:val="24"/>
              </w:rPr>
              <w:t>构建平台，要求前端能对编译错误提示消息智能提示，后台能展示所有编译数据并归类展示。</w:t>
            </w:r>
          </w:p>
          <w:p w14:paraId="3E7B9F1B" w14:textId="77777777" w:rsidR="00257704" w:rsidRDefault="009515B7">
            <w:pPr>
              <w:numPr>
                <w:ilvl w:val="0"/>
                <w:numId w:val="1"/>
              </w:numPr>
              <w:spacing w:line="560" w:lineRule="exact"/>
              <w:ind w:left="-99" w:firstLineChars="200" w:firstLine="480"/>
              <w:rPr>
                <w:rFonts w:ascii="宋体" w:hAnsi="宋体"/>
                <w:sz w:val="24"/>
              </w:rPr>
            </w:pPr>
            <w:r>
              <w:rPr>
                <w:rFonts w:ascii="宋体" w:hAnsi="宋体" w:hint="eastAsia"/>
                <w:sz w:val="24"/>
              </w:rPr>
              <w:t>对设计平台进行实际使用分析，发现其存在的问题，分析并提出下一步工作展望。</w:t>
            </w:r>
          </w:p>
          <w:p w14:paraId="2793B4CA" w14:textId="77777777" w:rsidR="00257704" w:rsidRDefault="009515B7">
            <w:pPr>
              <w:spacing w:line="560" w:lineRule="exact"/>
              <w:ind w:firstLineChars="200" w:firstLine="480"/>
              <w:rPr>
                <w:rFonts w:ascii="宋体" w:hAnsi="宋体"/>
                <w:sz w:val="24"/>
              </w:rPr>
            </w:pPr>
            <w:r>
              <w:rPr>
                <w:rFonts w:ascii="宋体" w:hAnsi="宋体" w:hint="eastAsia"/>
                <w:sz w:val="24"/>
              </w:rPr>
              <w:t>同时，本次毕业设计还需翻译一篇与本专业相关的学术论文（不少于5000汉字）；并撰写符合中南大学计算机学院《毕业设计指导书》要求的毕业设计论文，提供程序源码及可运行的程序。</w:t>
            </w:r>
          </w:p>
        </w:tc>
      </w:tr>
    </w:tbl>
    <w:p w14:paraId="46AF877F" w14:textId="77777777" w:rsidR="00257704" w:rsidRDefault="009515B7">
      <w:pPr>
        <w:spacing w:line="360" w:lineRule="exact"/>
        <w:ind w:firstLineChars="200" w:firstLine="480"/>
        <w:rPr>
          <w:rFonts w:ascii="楷体_GB2312" w:eastAsia="楷体_GB2312" w:hAnsi="华文楷体"/>
          <w:spacing w:val="-6"/>
          <w:sz w:val="24"/>
        </w:rPr>
      </w:pPr>
      <w:r>
        <w:rPr>
          <w:rFonts w:ascii="楷体_GB2312" w:eastAsia="楷体_GB2312" w:hAnsi="华文楷体"/>
          <w:sz w:val="24"/>
          <w:szCs w:val="21"/>
        </w:rPr>
        <w:t>[</w:t>
      </w:r>
      <w:r>
        <w:rPr>
          <w:rFonts w:ascii="楷体_GB2312" w:eastAsia="楷体_GB2312" w:hAnsi="华文楷体"/>
          <w:sz w:val="24"/>
        </w:rPr>
        <w:t>1]</w:t>
      </w:r>
      <w:r>
        <w:rPr>
          <w:rFonts w:ascii="宋体" w:hAnsi="宋体" w:hint="eastAsia"/>
          <w:b/>
          <w:sz w:val="24"/>
        </w:rPr>
        <w:t>是否在社会实践中完成</w:t>
      </w:r>
      <w:r>
        <w:rPr>
          <w:rFonts w:ascii="宋体" w:hAnsi="宋体"/>
          <w:b/>
          <w:sz w:val="24"/>
        </w:rPr>
        <w:t>：</w:t>
      </w:r>
      <w:r>
        <w:rPr>
          <w:rFonts w:ascii="仿宋_GB2312" w:eastAsia="仿宋_GB2312" w:hAnsi="华文楷体" w:hint="eastAsia"/>
          <w:sz w:val="24"/>
        </w:rPr>
        <w:t>指在实验、实习、工程实践和社会调查等社会实践中完成的题目。</w:t>
      </w:r>
    </w:p>
    <w:p w14:paraId="56EDF7B0" w14:textId="77777777" w:rsidR="00257704" w:rsidRDefault="009515B7">
      <w:pPr>
        <w:spacing w:line="360" w:lineRule="exact"/>
        <w:ind w:firstLineChars="200" w:firstLine="480"/>
        <w:rPr>
          <w:rFonts w:ascii="楷体_GB2312" w:eastAsia="楷体_GB2312" w:hAnsi="华文楷体"/>
          <w:sz w:val="24"/>
        </w:rPr>
      </w:pPr>
      <w:r>
        <w:rPr>
          <w:rFonts w:ascii="楷体_GB2312" w:eastAsia="楷体_GB2312" w:hAnsi="华文楷体"/>
          <w:sz w:val="24"/>
        </w:rPr>
        <w:t>[2]</w:t>
      </w:r>
      <w:r>
        <w:rPr>
          <w:rFonts w:ascii="宋体" w:hAnsi="宋体"/>
          <w:b/>
          <w:sz w:val="24"/>
        </w:rPr>
        <w:t>题目来源：</w:t>
      </w:r>
      <w:r>
        <w:rPr>
          <w:rFonts w:ascii="楷体_GB2312" w:eastAsia="楷体_GB2312" w:hAnsi="华文楷体" w:hint="eastAsia"/>
          <w:sz w:val="24"/>
        </w:rPr>
        <w:t>①</w:t>
      </w:r>
      <w:r>
        <w:rPr>
          <w:rFonts w:ascii="楷体_GB2312" w:eastAsia="楷体_GB2312" w:hAnsi="华文楷体"/>
          <w:sz w:val="24"/>
        </w:rPr>
        <w:t>教师科研题</w:t>
      </w:r>
      <w:r>
        <w:rPr>
          <w:rFonts w:ascii="楷体_GB2312" w:eastAsia="楷体_GB2312" w:hAnsi="华文楷体" w:hint="eastAsia"/>
          <w:sz w:val="24"/>
        </w:rPr>
        <w:t>, ②</w:t>
      </w:r>
      <w:r>
        <w:rPr>
          <w:rFonts w:ascii="楷体_GB2312" w:eastAsia="楷体_GB2312" w:hAnsi="华文楷体"/>
          <w:sz w:val="24"/>
        </w:rPr>
        <w:t>生产实际题</w:t>
      </w:r>
      <w:r>
        <w:rPr>
          <w:rFonts w:ascii="楷体_GB2312" w:eastAsia="楷体_GB2312" w:hAnsi="华文楷体" w:hint="eastAsia"/>
          <w:sz w:val="24"/>
        </w:rPr>
        <w:t>, ③其它。</w:t>
      </w:r>
    </w:p>
    <w:p w14:paraId="02441201" w14:textId="77777777" w:rsidR="00257704" w:rsidRDefault="00257704">
      <w:pPr>
        <w:spacing w:line="360" w:lineRule="exact"/>
        <w:ind w:firstLineChars="200" w:firstLine="480"/>
        <w:rPr>
          <w:rFonts w:ascii="楷体_GB2312" w:eastAsia="楷体_GB2312" w:hAnsi="华文楷体"/>
          <w:sz w:val="24"/>
        </w:rPr>
      </w:pPr>
    </w:p>
    <w:p w14:paraId="08735588" w14:textId="77777777" w:rsidR="00257704" w:rsidRDefault="009515B7">
      <w:pPr>
        <w:spacing w:line="560" w:lineRule="exact"/>
        <w:rPr>
          <w:rFonts w:ascii="黑体" w:eastAsia="黑体" w:hAnsi="华文楷体"/>
          <w:sz w:val="24"/>
        </w:rPr>
      </w:pPr>
      <w:r>
        <w:rPr>
          <w:rFonts w:ascii="黑体" w:eastAsia="黑体" w:hAnsi="华文楷体" w:hint="eastAsia"/>
          <w:sz w:val="28"/>
          <w:szCs w:val="28"/>
        </w:rPr>
        <w:lastRenderedPageBreak/>
        <w:t>二、主要参考资料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7551"/>
        <w:gridCol w:w="112"/>
      </w:tblGrid>
      <w:tr w:rsidR="00257704" w14:paraId="12256C5C" w14:textId="77777777" w:rsidTr="009515B7">
        <w:trPr>
          <w:gridAfter w:val="1"/>
          <w:wAfter w:w="112" w:type="dxa"/>
          <w:jc w:val="center"/>
        </w:trPr>
        <w:tc>
          <w:tcPr>
            <w:tcW w:w="1398" w:type="dxa"/>
            <w:vAlign w:val="center"/>
          </w:tcPr>
          <w:p w14:paraId="4BA4F97B" w14:textId="77777777" w:rsidR="00257704" w:rsidRDefault="009515B7">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序号</w:t>
            </w:r>
          </w:p>
        </w:tc>
        <w:tc>
          <w:tcPr>
            <w:tcW w:w="7551" w:type="dxa"/>
            <w:vAlign w:val="center"/>
          </w:tcPr>
          <w:p w14:paraId="1303C190" w14:textId="77777777" w:rsidR="00257704" w:rsidRDefault="009515B7">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参考资料目录</w:t>
            </w:r>
          </w:p>
        </w:tc>
      </w:tr>
      <w:tr w:rsidR="00257704" w14:paraId="3F3FA806" w14:textId="77777777" w:rsidTr="009515B7">
        <w:trPr>
          <w:jc w:val="center"/>
        </w:trPr>
        <w:tc>
          <w:tcPr>
            <w:tcW w:w="1398" w:type="dxa"/>
            <w:vAlign w:val="center"/>
          </w:tcPr>
          <w:p w14:paraId="40BABDFE" w14:textId="77777777" w:rsidR="00257704" w:rsidRPr="009515B7" w:rsidRDefault="009515B7">
            <w:pPr>
              <w:spacing w:line="560" w:lineRule="exact"/>
              <w:jc w:val="center"/>
              <w:rPr>
                <w:rFonts w:ascii="宋体" w:hAnsi="宋体"/>
                <w:szCs w:val="21"/>
              </w:rPr>
            </w:pPr>
            <w:r w:rsidRPr="009515B7">
              <w:rPr>
                <w:rFonts w:ascii="宋体" w:hAnsi="宋体" w:hint="eastAsia"/>
                <w:szCs w:val="21"/>
              </w:rPr>
              <w:t>1</w:t>
            </w:r>
          </w:p>
        </w:tc>
        <w:tc>
          <w:tcPr>
            <w:tcW w:w="7663" w:type="dxa"/>
            <w:gridSpan w:val="2"/>
            <w:vAlign w:val="center"/>
          </w:tcPr>
          <w:p w14:paraId="5717986E" w14:textId="77777777" w:rsidR="00257704" w:rsidRPr="009515B7" w:rsidRDefault="009515B7">
            <w:pPr>
              <w:rPr>
                <w:rFonts w:ascii="宋体" w:hAnsi="宋体"/>
                <w:szCs w:val="21"/>
              </w:rPr>
            </w:pPr>
            <w:r w:rsidRPr="009515B7">
              <w:rPr>
                <w:rFonts w:ascii="宋体" w:hAnsi="宋体"/>
                <w:szCs w:val="21"/>
              </w:rPr>
              <w:t>Becker B A, Denny P, Pettit R, et al. Compiler error messages considered unhelpful: The landscape of text-based programming error message research[M]//Proceedings of the working group reports on innovation and technology in computer science education. 2019: 177-210.</w:t>
            </w:r>
          </w:p>
        </w:tc>
      </w:tr>
      <w:tr w:rsidR="00257704" w14:paraId="377FCF93" w14:textId="77777777" w:rsidTr="009515B7">
        <w:trPr>
          <w:jc w:val="center"/>
        </w:trPr>
        <w:tc>
          <w:tcPr>
            <w:tcW w:w="1398" w:type="dxa"/>
            <w:vAlign w:val="center"/>
          </w:tcPr>
          <w:p w14:paraId="081DD5E2" w14:textId="77777777" w:rsidR="00257704" w:rsidRPr="009515B7" w:rsidRDefault="009515B7">
            <w:pPr>
              <w:spacing w:line="560" w:lineRule="exact"/>
              <w:jc w:val="center"/>
              <w:rPr>
                <w:rFonts w:ascii="宋体" w:hAnsi="宋体"/>
                <w:szCs w:val="21"/>
              </w:rPr>
            </w:pPr>
            <w:r w:rsidRPr="009515B7">
              <w:rPr>
                <w:rFonts w:ascii="宋体" w:hAnsi="宋体" w:hint="eastAsia"/>
                <w:szCs w:val="21"/>
              </w:rPr>
              <w:t>2</w:t>
            </w:r>
          </w:p>
        </w:tc>
        <w:tc>
          <w:tcPr>
            <w:tcW w:w="7663" w:type="dxa"/>
            <w:gridSpan w:val="2"/>
            <w:vAlign w:val="center"/>
          </w:tcPr>
          <w:p w14:paraId="7BA3018F" w14:textId="77777777" w:rsidR="00257704" w:rsidRPr="009515B7" w:rsidRDefault="009515B7">
            <w:pPr>
              <w:rPr>
                <w:rFonts w:ascii="宋体" w:hAnsi="宋体"/>
                <w:szCs w:val="21"/>
              </w:rPr>
            </w:pPr>
            <w:r w:rsidRPr="009515B7">
              <w:rPr>
                <w:rFonts w:ascii="宋体" w:hAnsi="宋体" w:hint="eastAsia"/>
                <w:szCs w:val="21"/>
              </w:rPr>
              <w:t>高云云. C语言编译系统的研究与实现[D].南京邮电大学,2019.</w:t>
            </w:r>
          </w:p>
        </w:tc>
      </w:tr>
      <w:tr w:rsidR="00257704" w14:paraId="26AAFB1C" w14:textId="77777777" w:rsidTr="009515B7">
        <w:trPr>
          <w:jc w:val="center"/>
        </w:trPr>
        <w:tc>
          <w:tcPr>
            <w:tcW w:w="1398" w:type="dxa"/>
            <w:vAlign w:val="center"/>
          </w:tcPr>
          <w:p w14:paraId="3D4B015C" w14:textId="77777777" w:rsidR="00257704" w:rsidRPr="009515B7" w:rsidRDefault="009515B7">
            <w:pPr>
              <w:spacing w:line="560" w:lineRule="exact"/>
              <w:jc w:val="center"/>
              <w:rPr>
                <w:rFonts w:ascii="宋体" w:hAnsi="宋体"/>
                <w:szCs w:val="21"/>
              </w:rPr>
            </w:pPr>
            <w:r w:rsidRPr="009515B7">
              <w:rPr>
                <w:rFonts w:ascii="宋体" w:hAnsi="宋体" w:hint="eastAsia"/>
                <w:szCs w:val="21"/>
              </w:rPr>
              <w:t>3</w:t>
            </w:r>
          </w:p>
        </w:tc>
        <w:tc>
          <w:tcPr>
            <w:tcW w:w="7663" w:type="dxa"/>
            <w:gridSpan w:val="2"/>
            <w:vAlign w:val="center"/>
          </w:tcPr>
          <w:p w14:paraId="018000CA" w14:textId="77777777" w:rsidR="00257704" w:rsidRPr="009515B7" w:rsidRDefault="009515B7">
            <w:pPr>
              <w:rPr>
                <w:rFonts w:ascii="宋体" w:hAnsi="宋体"/>
                <w:szCs w:val="21"/>
              </w:rPr>
            </w:pPr>
            <w:r w:rsidRPr="009515B7">
              <w:rPr>
                <w:rFonts w:ascii="宋体" w:hAnsi="宋体"/>
                <w:szCs w:val="21"/>
              </w:rPr>
              <w:t>Becker B A, Murray C, Tao T, et al. Fix the first, ignore the rest: Dealing with multiple compiler error messages[C]//Proceedings of the 49th ACM technical symposium on computer science education. 2018: 634-639.</w:t>
            </w:r>
          </w:p>
        </w:tc>
      </w:tr>
      <w:tr w:rsidR="00257704" w14:paraId="7BEE9A20" w14:textId="77777777" w:rsidTr="009515B7">
        <w:trPr>
          <w:jc w:val="center"/>
        </w:trPr>
        <w:tc>
          <w:tcPr>
            <w:tcW w:w="1398" w:type="dxa"/>
            <w:vAlign w:val="center"/>
          </w:tcPr>
          <w:p w14:paraId="08701DB8" w14:textId="77777777" w:rsidR="00257704" w:rsidRPr="009515B7" w:rsidRDefault="009515B7">
            <w:pPr>
              <w:spacing w:line="560" w:lineRule="exact"/>
              <w:jc w:val="center"/>
              <w:rPr>
                <w:rFonts w:ascii="宋体" w:hAnsi="宋体"/>
                <w:szCs w:val="21"/>
              </w:rPr>
            </w:pPr>
            <w:r w:rsidRPr="009515B7">
              <w:rPr>
                <w:rFonts w:ascii="宋体" w:hAnsi="宋体" w:hint="eastAsia"/>
                <w:szCs w:val="21"/>
              </w:rPr>
              <w:t>4</w:t>
            </w:r>
          </w:p>
        </w:tc>
        <w:tc>
          <w:tcPr>
            <w:tcW w:w="7663" w:type="dxa"/>
            <w:gridSpan w:val="2"/>
            <w:vAlign w:val="center"/>
          </w:tcPr>
          <w:p w14:paraId="5030D1D4" w14:textId="77777777" w:rsidR="00257704" w:rsidRPr="009515B7" w:rsidRDefault="009515B7">
            <w:pPr>
              <w:rPr>
                <w:rFonts w:ascii="宋体" w:hAnsi="宋体"/>
                <w:szCs w:val="21"/>
              </w:rPr>
            </w:pPr>
            <w:r w:rsidRPr="009515B7">
              <w:rPr>
                <w:rFonts w:ascii="宋体" w:hAnsi="宋体"/>
                <w:szCs w:val="21"/>
              </w:rPr>
              <w:t xml:space="preserve">Becker B A, </w:t>
            </w:r>
            <w:proofErr w:type="spellStart"/>
            <w:r w:rsidRPr="009515B7">
              <w:rPr>
                <w:rFonts w:ascii="宋体" w:hAnsi="宋体"/>
                <w:szCs w:val="21"/>
              </w:rPr>
              <w:t>Goslin</w:t>
            </w:r>
            <w:proofErr w:type="spellEnd"/>
            <w:r w:rsidRPr="009515B7">
              <w:rPr>
                <w:rFonts w:ascii="宋体" w:hAnsi="宋体"/>
                <w:szCs w:val="21"/>
              </w:rPr>
              <w:t xml:space="preserve"> K, Glanville G. The effects of enhanced compiler error messages on a syntax error debugging test[C]//Proceedings of the 49th ACM Technical Symposium on Computer Science Education. 2018: 640-645.</w:t>
            </w:r>
          </w:p>
        </w:tc>
      </w:tr>
      <w:tr w:rsidR="00257704" w14:paraId="25C6484D" w14:textId="77777777" w:rsidTr="009515B7">
        <w:trPr>
          <w:jc w:val="center"/>
        </w:trPr>
        <w:tc>
          <w:tcPr>
            <w:tcW w:w="1398" w:type="dxa"/>
            <w:vAlign w:val="center"/>
          </w:tcPr>
          <w:p w14:paraId="0B9BB98F" w14:textId="77777777" w:rsidR="00257704" w:rsidRPr="009515B7" w:rsidRDefault="009515B7">
            <w:pPr>
              <w:spacing w:line="560" w:lineRule="exact"/>
              <w:jc w:val="center"/>
              <w:rPr>
                <w:rFonts w:ascii="宋体" w:hAnsi="宋体"/>
                <w:szCs w:val="21"/>
              </w:rPr>
            </w:pPr>
            <w:r w:rsidRPr="009515B7">
              <w:rPr>
                <w:rFonts w:ascii="宋体" w:hAnsi="宋体" w:hint="eastAsia"/>
                <w:szCs w:val="21"/>
              </w:rPr>
              <w:t>5</w:t>
            </w:r>
          </w:p>
        </w:tc>
        <w:tc>
          <w:tcPr>
            <w:tcW w:w="7663" w:type="dxa"/>
            <w:gridSpan w:val="2"/>
            <w:vAlign w:val="center"/>
          </w:tcPr>
          <w:p w14:paraId="702A6735" w14:textId="77777777" w:rsidR="00257704" w:rsidRPr="009515B7" w:rsidRDefault="009515B7">
            <w:pPr>
              <w:rPr>
                <w:rFonts w:ascii="宋体" w:hAnsi="宋体"/>
                <w:szCs w:val="21"/>
              </w:rPr>
            </w:pPr>
            <w:r w:rsidRPr="009515B7">
              <w:rPr>
                <w:rFonts w:ascii="宋体" w:hAnsi="宋体"/>
                <w:szCs w:val="21"/>
              </w:rPr>
              <w:t xml:space="preserve">Brown N C </w:t>
            </w:r>
            <w:proofErr w:type="spellStart"/>
            <w:r w:rsidRPr="009515B7">
              <w:rPr>
                <w:rFonts w:ascii="宋体" w:hAnsi="宋体"/>
                <w:szCs w:val="21"/>
              </w:rPr>
              <w:t>C</w:t>
            </w:r>
            <w:proofErr w:type="spellEnd"/>
            <w:r w:rsidRPr="009515B7">
              <w:rPr>
                <w:rFonts w:ascii="宋体" w:hAnsi="宋体"/>
                <w:szCs w:val="21"/>
              </w:rPr>
              <w:t xml:space="preserve">, </w:t>
            </w:r>
            <w:proofErr w:type="spellStart"/>
            <w:r w:rsidRPr="009515B7">
              <w:rPr>
                <w:rFonts w:ascii="宋体" w:hAnsi="宋体"/>
                <w:szCs w:val="21"/>
              </w:rPr>
              <w:t>Altadmri</w:t>
            </w:r>
            <w:proofErr w:type="spellEnd"/>
            <w:r w:rsidRPr="009515B7">
              <w:rPr>
                <w:rFonts w:ascii="宋体" w:hAnsi="宋体"/>
                <w:szCs w:val="21"/>
              </w:rPr>
              <w:t xml:space="preserve"> A. Novice Java programming mistakes: Large-scale data vs. educator beliefs[J]. ACM Transactions on Computing Education (TOCE), 2017, 17(2): 1-21.</w:t>
            </w:r>
          </w:p>
        </w:tc>
      </w:tr>
      <w:tr w:rsidR="00257704" w14:paraId="2113FF20" w14:textId="77777777" w:rsidTr="009515B7">
        <w:trPr>
          <w:jc w:val="center"/>
        </w:trPr>
        <w:tc>
          <w:tcPr>
            <w:tcW w:w="1398" w:type="dxa"/>
            <w:vAlign w:val="center"/>
          </w:tcPr>
          <w:p w14:paraId="42D0891D" w14:textId="77777777" w:rsidR="00257704" w:rsidRPr="009515B7" w:rsidRDefault="009515B7">
            <w:pPr>
              <w:spacing w:line="560" w:lineRule="exact"/>
              <w:jc w:val="center"/>
              <w:rPr>
                <w:rFonts w:ascii="宋体" w:hAnsi="宋体"/>
                <w:szCs w:val="21"/>
              </w:rPr>
            </w:pPr>
            <w:r w:rsidRPr="009515B7">
              <w:rPr>
                <w:rFonts w:ascii="宋体" w:hAnsi="宋体" w:hint="eastAsia"/>
                <w:szCs w:val="21"/>
              </w:rPr>
              <w:t>6</w:t>
            </w:r>
          </w:p>
        </w:tc>
        <w:tc>
          <w:tcPr>
            <w:tcW w:w="7663" w:type="dxa"/>
            <w:gridSpan w:val="2"/>
            <w:vAlign w:val="center"/>
          </w:tcPr>
          <w:p w14:paraId="552900E4" w14:textId="77777777" w:rsidR="00257704" w:rsidRPr="009515B7" w:rsidRDefault="009515B7">
            <w:pPr>
              <w:rPr>
                <w:rFonts w:ascii="宋体" w:hAnsi="宋体"/>
                <w:szCs w:val="21"/>
              </w:rPr>
            </w:pPr>
            <w:r w:rsidRPr="009515B7">
              <w:rPr>
                <w:rFonts w:ascii="宋体" w:hAnsi="宋体"/>
                <w:szCs w:val="21"/>
              </w:rPr>
              <w:t xml:space="preserve">McCall D, </w:t>
            </w:r>
            <w:proofErr w:type="spellStart"/>
            <w:r w:rsidRPr="009515B7">
              <w:rPr>
                <w:rFonts w:ascii="宋体" w:hAnsi="宋体"/>
                <w:szCs w:val="21"/>
              </w:rPr>
              <w:t>Kölling</w:t>
            </w:r>
            <w:proofErr w:type="spellEnd"/>
            <w:r w:rsidRPr="009515B7">
              <w:rPr>
                <w:rFonts w:ascii="宋体" w:hAnsi="宋体"/>
                <w:szCs w:val="21"/>
              </w:rPr>
              <w:t xml:space="preserve"> M. Meaningful </w:t>
            </w:r>
            <w:proofErr w:type="spellStart"/>
            <w:r w:rsidRPr="009515B7">
              <w:rPr>
                <w:rFonts w:ascii="宋体" w:hAnsi="宋体"/>
                <w:szCs w:val="21"/>
              </w:rPr>
              <w:t>categorisation</w:t>
            </w:r>
            <w:proofErr w:type="spellEnd"/>
            <w:r w:rsidRPr="009515B7">
              <w:rPr>
                <w:rFonts w:ascii="宋体" w:hAnsi="宋体"/>
                <w:szCs w:val="21"/>
              </w:rPr>
              <w:t xml:space="preserve"> of novice programmer errors[C]//2014 IEEE Frontiers in Education Conference (FIE) Proceedings. IEEE, 2014: 1-8.</w:t>
            </w:r>
          </w:p>
        </w:tc>
      </w:tr>
      <w:tr w:rsidR="00257704" w14:paraId="0818BBF0" w14:textId="77777777" w:rsidTr="009515B7">
        <w:trPr>
          <w:jc w:val="center"/>
        </w:trPr>
        <w:tc>
          <w:tcPr>
            <w:tcW w:w="1398" w:type="dxa"/>
            <w:vAlign w:val="center"/>
          </w:tcPr>
          <w:p w14:paraId="172F2F5E" w14:textId="77777777" w:rsidR="00257704" w:rsidRPr="009515B7" w:rsidRDefault="009515B7">
            <w:pPr>
              <w:spacing w:line="560" w:lineRule="exact"/>
              <w:jc w:val="center"/>
              <w:rPr>
                <w:rFonts w:ascii="宋体" w:hAnsi="宋体"/>
                <w:szCs w:val="21"/>
              </w:rPr>
            </w:pPr>
            <w:r w:rsidRPr="009515B7">
              <w:rPr>
                <w:rFonts w:ascii="宋体" w:hAnsi="宋体" w:hint="eastAsia"/>
                <w:szCs w:val="21"/>
              </w:rPr>
              <w:t>7</w:t>
            </w:r>
          </w:p>
        </w:tc>
        <w:tc>
          <w:tcPr>
            <w:tcW w:w="7663" w:type="dxa"/>
            <w:gridSpan w:val="2"/>
            <w:vAlign w:val="center"/>
          </w:tcPr>
          <w:p w14:paraId="0838DA3B" w14:textId="77777777" w:rsidR="00257704" w:rsidRPr="009515B7" w:rsidRDefault="009515B7">
            <w:pPr>
              <w:rPr>
                <w:rFonts w:ascii="宋体" w:hAnsi="宋体"/>
                <w:szCs w:val="21"/>
              </w:rPr>
            </w:pPr>
            <w:proofErr w:type="spellStart"/>
            <w:r w:rsidRPr="009515B7">
              <w:rPr>
                <w:rFonts w:ascii="宋体" w:hAnsi="宋体"/>
                <w:szCs w:val="21"/>
              </w:rPr>
              <w:t>Hristova</w:t>
            </w:r>
            <w:proofErr w:type="spellEnd"/>
            <w:r w:rsidRPr="009515B7">
              <w:rPr>
                <w:rFonts w:ascii="宋体" w:hAnsi="宋体"/>
                <w:szCs w:val="21"/>
              </w:rPr>
              <w:t xml:space="preserve"> M, </w:t>
            </w:r>
            <w:proofErr w:type="spellStart"/>
            <w:r w:rsidRPr="009515B7">
              <w:rPr>
                <w:rFonts w:ascii="宋体" w:hAnsi="宋体"/>
                <w:szCs w:val="21"/>
              </w:rPr>
              <w:t>Misra</w:t>
            </w:r>
            <w:proofErr w:type="spellEnd"/>
            <w:r w:rsidRPr="009515B7">
              <w:rPr>
                <w:rFonts w:ascii="宋体" w:hAnsi="宋体"/>
                <w:szCs w:val="21"/>
              </w:rPr>
              <w:t xml:space="preserve"> A, Rutter M, et al. Identifying and correcting Java programming errors for introductory computer science students[J]. ACM SIGCSE Bulletin, 2003, 35(1): 153-156.</w:t>
            </w:r>
          </w:p>
        </w:tc>
      </w:tr>
    </w:tbl>
    <w:p w14:paraId="37EEAA00" w14:textId="77777777" w:rsidR="00257704" w:rsidRDefault="009515B7">
      <w:pPr>
        <w:spacing w:line="560" w:lineRule="exact"/>
        <w:rPr>
          <w:rFonts w:ascii="黑体" w:eastAsia="黑体" w:hAnsi="华文楷体"/>
          <w:sz w:val="28"/>
          <w:szCs w:val="28"/>
        </w:rPr>
      </w:pPr>
      <w:r>
        <w:rPr>
          <w:rFonts w:ascii="黑体" w:eastAsia="黑体" w:hAnsi="华文楷体" w:hint="eastAsia"/>
          <w:sz w:val="28"/>
          <w:szCs w:val="28"/>
        </w:rPr>
        <w:t>三、毕业设计(论文)进度安排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5220"/>
        <w:gridCol w:w="1754"/>
      </w:tblGrid>
      <w:tr w:rsidR="00257704" w14:paraId="692A8EED" w14:textId="77777777">
        <w:trPr>
          <w:trHeight w:val="531"/>
          <w:jc w:val="center"/>
        </w:trPr>
        <w:tc>
          <w:tcPr>
            <w:tcW w:w="1548" w:type="dxa"/>
            <w:vAlign w:val="center"/>
          </w:tcPr>
          <w:p w14:paraId="59FC843C" w14:textId="77777777" w:rsidR="00257704" w:rsidRDefault="009515B7">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阶段</w:t>
            </w:r>
          </w:p>
        </w:tc>
        <w:tc>
          <w:tcPr>
            <w:tcW w:w="5220" w:type="dxa"/>
            <w:vAlign w:val="center"/>
          </w:tcPr>
          <w:p w14:paraId="4769E184" w14:textId="77777777" w:rsidR="00257704" w:rsidRDefault="009515B7">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工作任务</w:t>
            </w:r>
            <w:r>
              <w:rPr>
                <w:rFonts w:ascii="楷体_GB2312" w:eastAsia="楷体_GB2312" w:hAnsi="华文楷体"/>
                <w:sz w:val="28"/>
                <w:szCs w:val="28"/>
              </w:rPr>
              <w:t>内容</w:t>
            </w:r>
          </w:p>
        </w:tc>
        <w:tc>
          <w:tcPr>
            <w:tcW w:w="1754" w:type="dxa"/>
            <w:vAlign w:val="center"/>
          </w:tcPr>
          <w:p w14:paraId="43FD5820" w14:textId="77777777" w:rsidR="00257704" w:rsidRDefault="009515B7">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起止时间</w:t>
            </w:r>
          </w:p>
        </w:tc>
      </w:tr>
      <w:tr w:rsidR="00257704" w14:paraId="2DF68844" w14:textId="77777777">
        <w:trPr>
          <w:trHeight w:val="599"/>
          <w:jc w:val="center"/>
        </w:trPr>
        <w:tc>
          <w:tcPr>
            <w:tcW w:w="1548" w:type="dxa"/>
            <w:vAlign w:val="center"/>
          </w:tcPr>
          <w:p w14:paraId="20BA08FE" w14:textId="77777777" w:rsidR="00257704" w:rsidRDefault="009515B7">
            <w:pPr>
              <w:jc w:val="center"/>
              <w:rPr>
                <w:sz w:val="24"/>
              </w:rPr>
            </w:pPr>
            <w:r>
              <w:rPr>
                <w:rFonts w:hint="eastAsia"/>
                <w:sz w:val="24"/>
              </w:rPr>
              <w:t>一</w:t>
            </w:r>
          </w:p>
        </w:tc>
        <w:tc>
          <w:tcPr>
            <w:tcW w:w="5220" w:type="dxa"/>
            <w:vAlign w:val="center"/>
          </w:tcPr>
          <w:p w14:paraId="1BF7CB85" w14:textId="77777777" w:rsidR="00257704" w:rsidRDefault="009515B7">
            <w:pPr>
              <w:jc w:val="center"/>
              <w:rPr>
                <w:sz w:val="24"/>
              </w:rPr>
            </w:pPr>
            <w:r>
              <w:rPr>
                <w:rFonts w:hint="eastAsia"/>
                <w:sz w:val="24"/>
              </w:rPr>
              <w:t>查阅资料、搭建开发环境、完成翻译和调研报告</w:t>
            </w:r>
          </w:p>
        </w:tc>
        <w:tc>
          <w:tcPr>
            <w:tcW w:w="1754" w:type="dxa"/>
            <w:vAlign w:val="center"/>
          </w:tcPr>
          <w:p w14:paraId="0C477F97" w14:textId="77777777" w:rsidR="00257704" w:rsidRDefault="009515B7">
            <w:pPr>
              <w:jc w:val="center"/>
              <w:rPr>
                <w:sz w:val="24"/>
              </w:rPr>
            </w:pPr>
            <w:r>
              <w:rPr>
                <w:rFonts w:hint="eastAsia"/>
                <w:sz w:val="24"/>
              </w:rPr>
              <w:t>第</w:t>
            </w:r>
            <w:r>
              <w:rPr>
                <w:rFonts w:hint="eastAsia"/>
                <w:sz w:val="24"/>
              </w:rPr>
              <w:t>1~</w:t>
            </w:r>
            <w:r>
              <w:rPr>
                <w:sz w:val="24"/>
              </w:rPr>
              <w:t>4</w:t>
            </w:r>
            <w:r>
              <w:rPr>
                <w:rFonts w:hint="eastAsia"/>
                <w:sz w:val="24"/>
              </w:rPr>
              <w:t>周</w:t>
            </w:r>
          </w:p>
        </w:tc>
      </w:tr>
      <w:tr w:rsidR="00257704" w14:paraId="37AD0FA3" w14:textId="77777777">
        <w:trPr>
          <w:trHeight w:val="599"/>
          <w:jc w:val="center"/>
        </w:trPr>
        <w:tc>
          <w:tcPr>
            <w:tcW w:w="1548" w:type="dxa"/>
            <w:vAlign w:val="center"/>
          </w:tcPr>
          <w:p w14:paraId="65D66C52" w14:textId="77777777" w:rsidR="00257704" w:rsidRDefault="009515B7">
            <w:pPr>
              <w:jc w:val="center"/>
              <w:rPr>
                <w:sz w:val="24"/>
              </w:rPr>
            </w:pPr>
            <w:r>
              <w:rPr>
                <w:rFonts w:hint="eastAsia"/>
                <w:sz w:val="24"/>
              </w:rPr>
              <w:t>二</w:t>
            </w:r>
          </w:p>
        </w:tc>
        <w:tc>
          <w:tcPr>
            <w:tcW w:w="5220" w:type="dxa"/>
            <w:vAlign w:val="center"/>
          </w:tcPr>
          <w:p w14:paraId="6E067AE6" w14:textId="77777777" w:rsidR="00257704" w:rsidRDefault="009515B7">
            <w:pPr>
              <w:jc w:val="center"/>
              <w:rPr>
                <w:sz w:val="24"/>
              </w:rPr>
            </w:pPr>
            <w:r>
              <w:rPr>
                <w:rFonts w:hint="eastAsia"/>
                <w:sz w:val="24"/>
              </w:rPr>
              <w:t>确定系统实现方案</w:t>
            </w:r>
          </w:p>
        </w:tc>
        <w:tc>
          <w:tcPr>
            <w:tcW w:w="1754" w:type="dxa"/>
            <w:vAlign w:val="center"/>
          </w:tcPr>
          <w:p w14:paraId="09A5C617" w14:textId="77777777" w:rsidR="00257704" w:rsidRDefault="009515B7">
            <w:pPr>
              <w:jc w:val="center"/>
              <w:rPr>
                <w:sz w:val="24"/>
              </w:rPr>
            </w:pPr>
            <w:r>
              <w:rPr>
                <w:rFonts w:hint="eastAsia"/>
                <w:sz w:val="24"/>
              </w:rPr>
              <w:t>第</w:t>
            </w:r>
            <w:r>
              <w:rPr>
                <w:sz w:val="24"/>
              </w:rPr>
              <w:t>5</w:t>
            </w:r>
            <w:r>
              <w:rPr>
                <w:rFonts w:hint="eastAsia"/>
                <w:sz w:val="24"/>
              </w:rPr>
              <w:t>~</w:t>
            </w:r>
            <w:r>
              <w:rPr>
                <w:sz w:val="24"/>
              </w:rPr>
              <w:t>6</w:t>
            </w:r>
            <w:r>
              <w:rPr>
                <w:rFonts w:hint="eastAsia"/>
                <w:sz w:val="24"/>
              </w:rPr>
              <w:t>周</w:t>
            </w:r>
          </w:p>
        </w:tc>
      </w:tr>
      <w:tr w:rsidR="00257704" w14:paraId="218D15EE" w14:textId="77777777">
        <w:trPr>
          <w:trHeight w:val="599"/>
          <w:jc w:val="center"/>
        </w:trPr>
        <w:tc>
          <w:tcPr>
            <w:tcW w:w="1548" w:type="dxa"/>
            <w:vAlign w:val="center"/>
          </w:tcPr>
          <w:p w14:paraId="053DAB4C" w14:textId="77777777" w:rsidR="00257704" w:rsidRDefault="009515B7">
            <w:pPr>
              <w:jc w:val="center"/>
              <w:rPr>
                <w:sz w:val="24"/>
              </w:rPr>
            </w:pPr>
            <w:r>
              <w:rPr>
                <w:rFonts w:hint="eastAsia"/>
                <w:sz w:val="24"/>
              </w:rPr>
              <w:t>三</w:t>
            </w:r>
          </w:p>
        </w:tc>
        <w:tc>
          <w:tcPr>
            <w:tcW w:w="5220" w:type="dxa"/>
            <w:vAlign w:val="center"/>
          </w:tcPr>
          <w:p w14:paraId="29E1363D" w14:textId="77777777" w:rsidR="00257704" w:rsidRDefault="009515B7">
            <w:pPr>
              <w:jc w:val="center"/>
              <w:rPr>
                <w:sz w:val="24"/>
              </w:rPr>
            </w:pPr>
            <w:r>
              <w:rPr>
                <w:rFonts w:hint="eastAsia"/>
                <w:sz w:val="24"/>
              </w:rPr>
              <w:t>进行编码测试、迭代</w:t>
            </w:r>
          </w:p>
        </w:tc>
        <w:tc>
          <w:tcPr>
            <w:tcW w:w="1754" w:type="dxa"/>
            <w:vAlign w:val="center"/>
          </w:tcPr>
          <w:p w14:paraId="3FEA7B68" w14:textId="77777777" w:rsidR="00257704" w:rsidRDefault="009515B7">
            <w:pPr>
              <w:jc w:val="center"/>
              <w:rPr>
                <w:sz w:val="24"/>
              </w:rPr>
            </w:pPr>
            <w:r>
              <w:rPr>
                <w:rFonts w:hint="eastAsia"/>
                <w:sz w:val="24"/>
              </w:rPr>
              <w:t>第</w:t>
            </w:r>
            <w:r>
              <w:rPr>
                <w:sz w:val="24"/>
              </w:rPr>
              <w:t>7</w:t>
            </w:r>
            <w:r>
              <w:rPr>
                <w:rFonts w:hint="eastAsia"/>
                <w:sz w:val="24"/>
              </w:rPr>
              <w:t>~12</w:t>
            </w:r>
            <w:r>
              <w:rPr>
                <w:rFonts w:hint="eastAsia"/>
                <w:sz w:val="24"/>
              </w:rPr>
              <w:t>周</w:t>
            </w:r>
          </w:p>
        </w:tc>
      </w:tr>
      <w:tr w:rsidR="00257704" w14:paraId="565AB0B4" w14:textId="77777777">
        <w:trPr>
          <w:trHeight w:val="599"/>
          <w:jc w:val="center"/>
        </w:trPr>
        <w:tc>
          <w:tcPr>
            <w:tcW w:w="1548" w:type="dxa"/>
            <w:vAlign w:val="center"/>
          </w:tcPr>
          <w:p w14:paraId="3C8F1A70" w14:textId="77777777" w:rsidR="00257704" w:rsidRDefault="009515B7">
            <w:pPr>
              <w:jc w:val="center"/>
              <w:rPr>
                <w:sz w:val="24"/>
              </w:rPr>
            </w:pPr>
            <w:r>
              <w:rPr>
                <w:rFonts w:hint="eastAsia"/>
                <w:sz w:val="24"/>
              </w:rPr>
              <w:t>四</w:t>
            </w:r>
          </w:p>
        </w:tc>
        <w:tc>
          <w:tcPr>
            <w:tcW w:w="5220" w:type="dxa"/>
            <w:vAlign w:val="center"/>
          </w:tcPr>
          <w:p w14:paraId="58F5FF65" w14:textId="77777777" w:rsidR="00257704" w:rsidRDefault="009515B7">
            <w:pPr>
              <w:jc w:val="center"/>
              <w:rPr>
                <w:sz w:val="24"/>
              </w:rPr>
            </w:pPr>
            <w:r>
              <w:rPr>
                <w:rFonts w:hint="eastAsia"/>
                <w:sz w:val="24"/>
              </w:rPr>
              <w:t>完成毕业论文，准备答辩</w:t>
            </w:r>
          </w:p>
        </w:tc>
        <w:tc>
          <w:tcPr>
            <w:tcW w:w="1754" w:type="dxa"/>
            <w:vAlign w:val="center"/>
          </w:tcPr>
          <w:p w14:paraId="7053B52F" w14:textId="77777777" w:rsidR="00257704" w:rsidRDefault="009515B7">
            <w:pPr>
              <w:jc w:val="center"/>
              <w:rPr>
                <w:sz w:val="24"/>
              </w:rPr>
            </w:pPr>
            <w:r>
              <w:rPr>
                <w:rFonts w:hint="eastAsia"/>
                <w:sz w:val="24"/>
              </w:rPr>
              <w:t>第</w:t>
            </w:r>
            <w:r>
              <w:rPr>
                <w:rFonts w:hint="eastAsia"/>
                <w:sz w:val="24"/>
              </w:rPr>
              <w:t>13~14</w:t>
            </w:r>
            <w:r>
              <w:rPr>
                <w:rFonts w:hint="eastAsia"/>
                <w:sz w:val="24"/>
              </w:rPr>
              <w:t>周</w:t>
            </w:r>
          </w:p>
        </w:tc>
      </w:tr>
      <w:tr w:rsidR="00257704" w14:paraId="79221DE3" w14:textId="77777777">
        <w:trPr>
          <w:trHeight w:val="599"/>
          <w:jc w:val="center"/>
        </w:trPr>
        <w:tc>
          <w:tcPr>
            <w:tcW w:w="1548" w:type="dxa"/>
            <w:vAlign w:val="center"/>
          </w:tcPr>
          <w:p w14:paraId="7039C121" w14:textId="77777777" w:rsidR="00257704" w:rsidRDefault="009515B7">
            <w:pPr>
              <w:jc w:val="center"/>
              <w:rPr>
                <w:sz w:val="24"/>
              </w:rPr>
            </w:pPr>
            <w:r>
              <w:rPr>
                <w:rFonts w:hint="eastAsia"/>
                <w:sz w:val="24"/>
              </w:rPr>
              <w:t>五</w:t>
            </w:r>
          </w:p>
        </w:tc>
        <w:tc>
          <w:tcPr>
            <w:tcW w:w="5220" w:type="dxa"/>
            <w:vAlign w:val="center"/>
          </w:tcPr>
          <w:p w14:paraId="72B303B9" w14:textId="77777777" w:rsidR="00257704" w:rsidRDefault="009515B7">
            <w:pPr>
              <w:jc w:val="center"/>
              <w:rPr>
                <w:sz w:val="24"/>
              </w:rPr>
            </w:pPr>
            <w:r>
              <w:rPr>
                <w:rFonts w:hint="eastAsia"/>
                <w:sz w:val="24"/>
              </w:rPr>
              <w:t>论文答辩及完善</w:t>
            </w:r>
          </w:p>
        </w:tc>
        <w:tc>
          <w:tcPr>
            <w:tcW w:w="1754" w:type="dxa"/>
            <w:vAlign w:val="center"/>
          </w:tcPr>
          <w:p w14:paraId="58A2D068" w14:textId="77777777" w:rsidR="00257704" w:rsidRDefault="009515B7">
            <w:pPr>
              <w:jc w:val="center"/>
              <w:rPr>
                <w:sz w:val="24"/>
              </w:rPr>
            </w:pPr>
            <w:r>
              <w:rPr>
                <w:rFonts w:hint="eastAsia"/>
                <w:sz w:val="24"/>
              </w:rPr>
              <w:t>第</w:t>
            </w:r>
            <w:r>
              <w:rPr>
                <w:rFonts w:hint="eastAsia"/>
                <w:sz w:val="24"/>
              </w:rPr>
              <w:t>15~16</w:t>
            </w:r>
            <w:r>
              <w:rPr>
                <w:rFonts w:hint="eastAsia"/>
                <w:sz w:val="24"/>
              </w:rPr>
              <w:t>周</w:t>
            </w:r>
          </w:p>
        </w:tc>
      </w:tr>
    </w:tbl>
    <w:p w14:paraId="1C0CC35E" w14:textId="2021956A" w:rsidR="00257704" w:rsidRDefault="009515B7">
      <w:pPr>
        <w:spacing w:line="560" w:lineRule="exact"/>
        <w:ind w:firstLineChars="200" w:firstLine="560"/>
        <w:rPr>
          <w:rFonts w:ascii="华文楷体" w:eastAsia="华文楷体" w:hAnsi="华文楷体"/>
          <w:sz w:val="28"/>
          <w:szCs w:val="28"/>
        </w:rPr>
      </w:pPr>
      <w:r>
        <w:rPr>
          <w:rFonts w:ascii="楷体_GB2312" w:eastAsia="楷体_GB2312" w:hAnsi="华文楷体" w:hint="eastAsia"/>
          <w:sz w:val="28"/>
          <w:szCs w:val="28"/>
        </w:rPr>
        <w:t>导教师（签名）：</w:t>
      </w:r>
      <w:r>
        <w:rPr>
          <w:rFonts w:ascii="华文楷体" w:eastAsia="华文楷体" w:hAnsi="华文楷体"/>
          <w:sz w:val="28"/>
          <w:szCs w:val="28"/>
        </w:rPr>
        <w:t xml:space="preserve">   </w:t>
      </w:r>
      <w:r>
        <w:rPr>
          <w:rFonts w:ascii="华文楷体" w:eastAsia="华文楷体" w:hAnsi="华文楷体" w:hint="eastAsia"/>
          <w:sz w:val="28"/>
          <w:szCs w:val="28"/>
        </w:rPr>
        <w:t xml:space="preserve">                </w:t>
      </w:r>
      <w:r>
        <w:rPr>
          <w:rFonts w:ascii="楷体_GB2312" w:eastAsia="楷体_GB2312" w:hAnsi="华文楷体" w:hint="eastAsia"/>
          <w:sz w:val="28"/>
          <w:szCs w:val="28"/>
        </w:rPr>
        <w:t>时间</w:t>
      </w:r>
      <w:r>
        <w:rPr>
          <w:rFonts w:ascii="华文楷体" w:eastAsia="华文楷体" w:hAnsi="华文楷体" w:hint="eastAsia"/>
          <w:sz w:val="28"/>
          <w:szCs w:val="28"/>
        </w:rPr>
        <w:t>：</w:t>
      </w:r>
    </w:p>
    <w:p w14:paraId="30AFAD5D" w14:textId="77777777" w:rsidR="00257704" w:rsidRDefault="009515B7">
      <w:pPr>
        <w:spacing w:line="560" w:lineRule="exact"/>
        <w:ind w:firstLineChars="200" w:firstLine="560"/>
        <w:rPr>
          <w:rFonts w:ascii="华文楷体" w:eastAsia="华文楷体" w:hAnsi="华文楷体"/>
          <w:sz w:val="28"/>
          <w:szCs w:val="28"/>
        </w:rPr>
      </w:pPr>
      <w:r>
        <w:rPr>
          <w:rFonts w:ascii="楷体_GB2312" w:eastAsia="楷体_GB2312" w:hAnsi="华文楷体" w:hint="eastAsia"/>
          <w:sz w:val="28"/>
          <w:szCs w:val="28"/>
        </w:rPr>
        <w:t>系</w:t>
      </w:r>
      <w:r>
        <w:rPr>
          <w:rFonts w:ascii="楷体_GB2312" w:eastAsia="楷体_GB2312" w:hAnsi="华文楷体"/>
          <w:sz w:val="28"/>
          <w:szCs w:val="28"/>
        </w:rPr>
        <w:t>(所)主任(签名)</w:t>
      </w:r>
      <w:r>
        <w:rPr>
          <w:rFonts w:ascii="楷体_GB2312" w:eastAsia="楷体_GB2312" w:hAnsi="华文楷体" w:hint="eastAsia"/>
          <w:sz w:val="28"/>
          <w:szCs w:val="28"/>
        </w:rPr>
        <w:t>：</w:t>
      </w:r>
      <w:r>
        <w:rPr>
          <w:rFonts w:ascii="华文楷体" w:eastAsia="华文楷体" w:hAnsi="华文楷体"/>
          <w:sz w:val="28"/>
          <w:szCs w:val="28"/>
        </w:rPr>
        <w:t xml:space="preserve">    </w:t>
      </w:r>
      <w:r>
        <w:rPr>
          <w:rFonts w:ascii="华文楷体" w:eastAsia="华文楷体" w:hAnsi="华文楷体" w:hint="eastAsia"/>
          <w:sz w:val="28"/>
          <w:szCs w:val="28"/>
        </w:rPr>
        <w:t xml:space="preserve">             </w:t>
      </w:r>
      <w:r>
        <w:rPr>
          <w:rFonts w:ascii="华文楷体" w:eastAsia="华文楷体" w:hAnsi="华文楷体"/>
          <w:sz w:val="28"/>
          <w:szCs w:val="28"/>
        </w:rPr>
        <w:t xml:space="preserve"> </w:t>
      </w:r>
      <w:r>
        <w:rPr>
          <w:rFonts w:ascii="华文楷体" w:eastAsia="华文楷体" w:hAnsi="华文楷体" w:hint="eastAsia"/>
          <w:sz w:val="28"/>
          <w:szCs w:val="28"/>
        </w:rPr>
        <w:t xml:space="preserve"> </w:t>
      </w:r>
      <w:r>
        <w:rPr>
          <w:rFonts w:ascii="楷体_GB2312" w:eastAsia="楷体_GB2312" w:hAnsi="华文楷体" w:hint="eastAsia"/>
          <w:sz w:val="28"/>
          <w:szCs w:val="28"/>
        </w:rPr>
        <w:t>时间</w:t>
      </w:r>
      <w:r>
        <w:rPr>
          <w:rFonts w:ascii="华文楷体" w:eastAsia="华文楷体" w:hAnsi="华文楷体" w:hint="eastAsia"/>
          <w:sz w:val="28"/>
          <w:szCs w:val="28"/>
        </w:rPr>
        <w:t>：</w:t>
      </w:r>
    </w:p>
    <w:p w14:paraId="5E9A95CF" w14:textId="77777777" w:rsidR="00257704" w:rsidRDefault="009515B7">
      <w:pPr>
        <w:spacing w:line="560" w:lineRule="exact"/>
        <w:ind w:firstLineChars="200" w:firstLine="560"/>
        <w:rPr>
          <w:rFonts w:ascii="华文楷体" w:eastAsia="华文楷体" w:hAnsi="华文楷体"/>
          <w:sz w:val="28"/>
          <w:szCs w:val="28"/>
        </w:rPr>
      </w:pPr>
      <w:r>
        <w:rPr>
          <w:rFonts w:ascii="楷体_GB2312" w:eastAsia="楷体_GB2312" w:hAnsi="华文楷体" w:hint="eastAsia"/>
          <w:sz w:val="28"/>
          <w:szCs w:val="28"/>
        </w:rPr>
        <w:t>主管院长（签名）：</w:t>
      </w:r>
      <w:r>
        <w:rPr>
          <w:rFonts w:ascii="华文楷体" w:eastAsia="华文楷体" w:hAnsi="华文楷体"/>
          <w:sz w:val="28"/>
          <w:szCs w:val="28"/>
        </w:rPr>
        <w:t xml:space="preserve">     </w:t>
      </w:r>
      <w:r>
        <w:rPr>
          <w:rFonts w:ascii="华文楷体" w:eastAsia="华文楷体" w:hAnsi="华文楷体" w:hint="eastAsia"/>
          <w:sz w:val="28"/>
          <w:szCs w:val="28"/>
        </w:rPr>
        <w:t xml:space="preserve"> </w:t>
      </w:r>
      <w:r>
        <w:rPr>
          <w:rFonts w:ascii="华文楷体" w:eastAsia="华文楷体" w:hAnsi="华文楷体"/>
          <w:sz w:val="28"/>
          <w:szCs w:val="28"/>
        </w:rPr>
        <w:t xml:space="preserve"> </w:t>
      </w:r>
      <w:r>
        <w:rPr>
          <w:rFonts w:ascii="华文楷体" w:eastAsia="华文楷体" w:hAnsi="华文楷体" w:hint="eastAsia"/>
          <w:sz w:val="28"/>
          <w:szCs w:val="28"/>
        </w:rPr>
        <w:t xml:space="preserve">            </w:t>
      </w:r>
      <w:r>
        <w:rPr>
          <w:rFonts w:ascii="楷体_GB2312" w:eastAsia="楷体_GB2312" w:hAnsi="华文楷体" w:hint="eastAsia"/>
          <w:sz w:val="28"/>
          <w:szCs w:val="28"/>
        </w:rPr>
        <w:t>时间</w:t>
      </w:r>
      <w:r>
        <w:rPr>
          <w:rFonts w:ascii="华文楷体" w:eastAsia="华文楷体" w:hAnsi="华文楷体" w:hint="eastAsia"/>
          <w:sz w:val="28"/>
          <w:szCs w:val="28"/>
        </w:rPr>
        <w:t>：</w:t>
      </w:r>
    </w:p>
    <w:p w14:paraId="6B721BE9" w14:textId="77777777" w:rsidR="00257704" w:rsidRDefault="00257704"/>
    <w:sectPr w:rsidR="00257704">
      <w:pgSz w:w="11906" w:h="16838"/>
      <w:pgMar w:top="1418" w:right="1134"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华文行楷">
    <w:altName w:val="微软雅黑"/>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仿宋_GB2312">
    <w:altName w:val="仿宋"/>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A0D74"/>
    <w:multiLevelType w:val="multilevel"/>
    <w:tmpl w:val="430A0D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A8"/>
    <w:rsid w:val="000A3946"/>
    <w:rsid w:val="00123014"/>
    <w:rsid w:val="002539BF"/>
    <w:rsid w:val="00257704"/>
    <w:rsid w:val="002618EC"/>
    <w:rsid w:val="007912A8"/>
    <w:rsid w:val="009515B7"/>
    <w:rsid w:val="0AFC6784"/>
    <w:rsid w:val="14992D0E"/>
    <w:rsid w:val="71EB7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8116B"/>
  <w15:docId w15:val="{D09930DE-1452-4905-9043-26A2F960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rFonts w:ascii="黑体" w:eastAsia="黑体"/>
      <w:b/>
      <w:sz w:val="44"/>
      <w:szCs w:val="36"/>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yu sheng</cp:lastModifiedBy>
  <cp:revision>6</cp:revision>
  <dcterms:created xsi:type="dcterms:W3CDTF">2021-03-01T02:48:00Z</dcterms:created>
  <dcterms:modified xsi:type="dcterms:W3CDTF">2021-12-19T01:43:00Z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631DC26FA77C4C82B815F12CC04C3AFA</vt:lpwstr>
  </property>
</Properties>
</file>