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shd w:val="clear" w:color="auto" w:fill="FFFFFF"/>
        </w:rPr>
        <w:t>Annotations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reinforce in words that the percents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r w:rsidRPr="00E1636E">
        <w:rPr>
          <w:rStyle w:val="Strong"/>
          <w:rFonts w:ascii="Segoe UI" w:hAnsi="Segoe UI" w:cs="Segoe UI"/>
          <w:b w:val="0"/>
          <w:bCs w:val="0"/>
          <w:color w:val="10162F"/>
          <w:sz w:val="26"/>
          <w:szCs w:val="26"/>
          <w:shd w:val="clear" w:color="auto" w:fill="FFFFFF"/>
        </w:rPr>
        <w:t>descriptives</w:t>
      </w:r>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50BBF331" w14:textId="77360DFC" w:rsidR="00AF450D" w:rsidRPr="00AF450D" w:rsidRDefault="00AF450D" w:rsidP="00AF450D">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t>
      </w:r>
      <w:r w:rsidRPr="00AF450D">
        <w:rPr>
          <w:rFonts w:ascii="Segoe UI" w:hAnsi="Segoe UI" w:cs="Segoe UI"/>
          <w:color w:val="10162F"/>
          <w:sz w:val="26"/>
          <w:szCs w:val="26"/>
          <w:shd w:val="clear" w:color="auto" w:fill="FFFFFF"/>
        </w:rPr>
        <w:t>he ways we were able to explore this data set in preparation for a regression model:</w:t>
      </w:r>
    </w:p>
    <w:p w14:paraId="556D74BE"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previewed the first few rows of the data set using </w:t>
      </w:r>
      <w:proofErr w:type="gramStart"/>
      <w:r w:rsidRPr="00AF450D">
        <w:rPr>
          <w:rFonts w:ascii="Segoe UI" w:hAnsi="Segoe UI" w:cs="Segoe UI"/>
          <w:color w:val="10162F"/>
          <w:sz w:val="26"/>
          <w:szCs w:val="26"/>
          <w:shd w:val="clear" w:color="auto" w:fill="FFFFFF"/>
        </w:rPr>
        <w:t>the .head</w:t>
      </w:r>
      <w:proofErr w:type="gramEnd"/>
      <w:r w:rsidRPr="00AF450D">
        <w:rPr>
          <w:rFonts w:ascii="Segoe UI" w:hAnsi="Segoe UI" w:cs="Segoe UI"/>
          <w:color w:val="10162F"/>
          <w:sz w:val="26"/>
          <w:szCs w:val="26"/>
          <w:shd w:val="clear" w:color="auto" w:fill="FFFFFF"/>
        </w:rPr>
        <w:t>() method.</w:t>
      </w:r>
    </w:p>
    <w:p w14:paraId="632483F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 xml:space="preserve">We checked the data type of each variable in the data set </w:t>
      </w:r>
      <w:proofErr w:type="gramStart"/>
      <w:r w:rsidRPr="00AF450D">
        <w:rPr>
          <w:rFonts w:ascii="Segoe UI" w:hAnsi="Segoe UI" w:cs="Segoe UI"/>
          <w:color w:val="10162F"/>
          <w:sz w:val="26"/>
          <w:szCs w:val="26"/>
          <w:shd w:val="clear" w:color="auto" w:fill="FFFFFF"/>
        </w:rPr>
        <w:t>using .</w:t>
      </w:r>
      <w:proofErr w:type="spellStart"/>
      <w:r w:rsidRPr="00AF450D">
        <w:rPr>
          <w:rFonts w:ascii="Segoe UI" w:hAnsi="Segoe UI" w:cs="Segoe UI"/>
          <w:color w:val="10162F"/>
          <w:sz w:val="26"/>
          <w:szCs w:val="26"/>
          <w:shd w:val="clear" w:color="auto" w:fill="FFFFFF"/>
        </w:rPr>
        <w:t>dtypes</w:t>
      </w:r>
      <w:proofErr w:type="spellEnd"/>
      <w:proofErr w:type="gramEnd"/>
      <w:r w:rsidRPr="00AF450D">
        <w:rPr>
          <w:rFonts w:ascii="Segoe UI" w:hAnsi="Segoe UI" w:cs="Segoe UI"/>
          <w:color w:val="10162F"/>
          <w:sz w:val="26"/>
          <w:szCs w:val="26"/>
          <w:shd w:val="clear" w:color="auto" w:fill="FFFFFF"/>
        </w:rPr>
        <w:t xml:space="preserve"> and corrected variables with incorrect data types.</w:t>
      </w:r>
    </w:p>
    <w:p w14:paraId="0AE7D754"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our categorical data to inform categorical encoding.</w:t>
      </w:r>
    </w:p>
    <w:p w14:paraId="7B3C6C42"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the scale of our quantitative variables and considered whether standardizing/scaling might be appropriate.</w:t>
      </w:r>
    </w:p>
    <w:p w14:paraId="5812096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investigated missing data.</w:t>
      </w:r>
    </w:p>
    <w:p w14:paraId="46FF7DC6"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checked for outliers.</w:t>
      </w:r>
    </w:p>
    <w:p w14:paraId="5288E819" w14:textId="77777777" w:rsidR="00AF450D" w:rsidRP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inspected the distributions of our quantitative variables.</w:t>
      </w:r>
    </w:p>
    <w:p w14:paraId="7ADC4B6E" w14:textId="693CF8BF" w:rsidR="00AF450D" w:rsidRDefault="00AF450D" w:rsidP="00AF450D">
      <w:pPr>
        <w:pStyle w:val="stylesliqple6"/>
        <w:numPr>
          <w:ilvl w:val="0"/>
          <w:numId w:val="38"/>
        </w:numPr>
        <w:shd w:val="clear" w:color="auto" w:fill="FFFFFF"/>
        <w:spacing w:line="276" w:lineRule="auto"/>
        <w:rPr>
          <w:rFonts w:ascii="Segoe UI" w:hAnsi="Segoe UI" w:cs="Segoe UI"/>
          <w:color w:val="10162F"/>
          <w:sz w:val="26"/>
          <w:szCs w:val="26"/>
          <w:shd w:val="clear" w:color="auto" w:fill="FFFFFF"/>
        </w:rPr>
      </w:pPr>
      <w:r w:rsidRPr="00AF450D">
        <w:rPr>
          <w:rFonts w:ascii="Segoe UI" w:hAnsi="Segoe UI" w:cs="Segoe UI"/>
          <w:color w:val="10162F"/>
          <w:sz w:val="26"/>
          <w:szCs w:val="26"/>
          <w:shd w:val="clear" w:color="auto" w:fill="FFFFFF"/>
        </w:rPr>
        <w:t>We looked at the relationships between pairs of features using both scatter plots and box plots.</w:t>
      </w:r>
    </w:p>
    <w:p w14:paraId="62426620"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5977B439" w14:textId="77777777" w:rsidR="00AF450D" w:rsidRDefault="00AF450D"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lastRenderedPageBreak/>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lastRenderedPageBreak/>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lastRenderedPageBreak/>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51CB5F3E" w14:textId="52512093" w:rsidR="006F238D" w:rsidRDefault="00F013B1" w:rsidP="002745B4">
      <w:pPr>
        <w:rPr>
          <w:rFonts w:cs="Arial"/>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0DD85267" w14:textId="77777777" w:rsidR="002745B4" w:rsidRPr="00F013B1" w:rsidRDefault="002745B4" w:rsidP="002745B4">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lastRenderedPageBreak/>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lastRenderedPageBreak/>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188CCC7A" w14:textId="19F3753C" w:rsidR="001A3D1A" w:rsidRPr="00BF48A0" w:rsidRDefault="001A3D1A"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r>
        <w:rPr>
          <w:noProof/>
        </w:rPr>
        <w:lastRenderedPageBreak/>
        <w:drawing>
          <wp:inline distT="0" distB="0" distL="0" distR="0" wp14:anchorId="2BE542FC" wp14:editId="797DBDA5">
            <wp:extent cx="5943600" cy="2470785"/>
            <wp:effectExtent l="0" t="0" r="0" b="5715"/>
            <wp:docPr id="166780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6267" name=""/>
                    <pic:cNvPicPr/>
                  </pic:nvPicPr>
                  <pic:blipFill>
                    <a:blip r:embed="rId8"/>
                    <a:stretch>
                      <a:fillRect/>
                    </a:stretch>
                  </pic:blipFill>
                  <pic:spPr>
                    <a:xfrm>
                      <a:off x="0" y="0"/>
                      <a:ext cx="5943600" cy="2470785"/>
                    </a:xfrm>
                    <a:prstGeom prst="rect">
                      <a:avLst/>
                    </a:prstGeom>
                  </pic:spPr>
                </pic:pic>
              </a:graphicData>
            </a:graphic>
          </wp:inline>
        </w:drawing>
      </w: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lastRenderedPageBreak/>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lastRenderedPageBreak/>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lastRenderedPageBreak/>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lastRenderedPageBreak/>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18938843" w14:textId="2372D628" w:rsidR="005E617C" w:rsidRPr="005E617C" w:rsidRDefault="005E617C" w:rsidP="00D655C2">
      <w:pPr>
        <w:rPr>
          <w:rStyle w:val="mclose"/>
          <w:color w:val="10162F"/>
          <w:sz w:val="28"/>
          <w:szCs w:val="28"/>
          <w:shd w:val="clear" w:color="auto" w:fill="FFFFFF"/>
        </w:rPr>
      </w:pPr>
      <w:r w:rsidRPr="005E617C">
        <w:rPr>
          <w:rStyle w:val="mclose"/>
          <w:color w:val="10162F"/>
          <w:sz w:val="28"/>
          <w:szCs w:val="28"/>
          <w:shd w:val="clear" w:color="auto" w:fill="FFFFFF"/>
        </w:rPr>
        <w:t>Statistical hypothesis testing is a process that allows you to evaluate if a change or difference seen in a dataset is “real”, or if it’s just a result of random fluctuation in the data.</w:t>
      </w:r>
    </w:p>
    <w:p w14:paraId="02C308B4" w14:textId="77777777" w:rsidR="005E617C" w:rsidRPr="00A82B1C" w:rsidRDefault="005E617C" w:rsidP="00D655C2">
      <w:pPr>
        <w:rPr>
          <w:rStyle w:val="mclose"/>
          <w:b/>
          <w:bCs/>
          <w:color w:val="10162F"/>
          <w:sz w:val="40"/>
          <w:szCs w:val="40"/>
          <w:shd w:val="clear" w:color="auto" w:fill="FFFFFF"/>
        </w:rPr>
      </w:pP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Default="00A82B1C" w:rsidP="00A82B1C">
      <w:pPr>
        <w:rPr>
          <w:rStyle w:val="mclose"/>
          <w:color w:val="10162F"/>
          <w:sz w:val="28"/>
          <w:szCs w:val="28"/>
          <w:shd w:val="clear" w:color="auto" w:fill="FFFFFF"/>
          <w:rtl/>
        </w:rPr>
      </w:pPr>
      <w:r w:rsidRPr="00A82B1C">
        <w:rPr>
          <w:rStyle w:val="mclose"/>
          <w:color w:val="10162F"/>
          <w:sz w:val="28"/>
          <w:szCs w:val="28"/>
          <w:u w:val="single"/>
          <w:shd w:val="clear" w:color="auto" w:fill="FFFFFF"/>
        </w:rPr>
        <w:lastRenderedPageBreak/>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7B39DD73" w14:textId="4987ED7A" w:rsidR="007A34FA" w:rsidRPr="007A34FA" w:rsidRDefault="007A34FA" w:rsidP="00A82B1C">
      <w:pPr>
        <w:rPr>
          <w:rStyle w:val="mclose"/>
          <w:sz w:val="28"/>
          <w:szCs w:val="28"/>
          <w:rtl/>
        </w:rPr>
      </w:pPr>
      <w:r w:rsidRPr="007A34FA">
        <w:rPr>
          <w:rStyle w:val="mclose"/>
          <w:sz w:val="28"/>
          <w:szCs w:val="28"/>
        </w:rPr>
        <w:t>A </w:t>
      </w:r>
      <w:r w:rsidRPr="001E7940">
        <w:rPr>
          <w:rStyle w:val="mclose"/>
          <w:sz w:val="28"/>
          <w:szCs w:val="28"/>
          <w:u w:val="single"/>
        </w:rPr>
        <w:t>null hypothesis</w:t>
      </w:r>
      <w:r w:rsidRPr="007A34FA">
        <w:rPr>
          <w:rStyle w:val="mclose"/>
          <w:sz w:val="28"/>
          <w:szCs w:val="28"/>
        </w:rPr>
        <w:t> states that there is no difference between the populations you are comparing, and it implies that any difference seen in the sample data is due to sampling error. </w:t>
      </w:r>
    </w:p>
    <w:p w14:paraId="22B8F6F3" w14:textId="77777777" w:rsidR="007A34FA" w:rsidRPr="00A82B1C" w:rsidRDefault="007A34FA" w:rsidP="00A82B1C">
      <w:pPr>
        <w:rPr>
          <w:rStyle w:val="mclose"/>
          <w:color w:val="10162F"/>
          <w:sz w:val="28"/>
          <w:szCs w:val="28"/>
          <w:shd w:val="clear" w:color="auto" w:fill="FFFFFF"/>
        </w:rPr>
      </w:pP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lastRenderedPageBreak/>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lastRenderedPageBreak/>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lastRenderedPageBreak/>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436DE7A2" w14:textId="193A44E6" w:rsidR="003F3F14" w:rsidRDefault="003F3F14" w:rsidP="00D655C2">
      <w:pPr>
        <w:rPr>
          <w:rStyle w:val="mclose"/>
          <w:b/>
          <w:bCs/>
          <w:color w:val="10162F"/>
          <w:sz w:val="32"/>
          <w:szCs w:val="32"/>
          <w:shd w:val="clear" w:color="auto" w:fill="FFFFFF"/>
        </w:rPr>
      </w:pPr>
      <w:r w:rsidRPr="003F3F14">
        <w:rPr>
          <w:rStyle w:val="mclose"/>
          <w:b/>
          <w:bCs/>
          <w:color w:val="10162F"/>
          <w:sz w:val="32"/>
          <w:szCs w:val="32"/>
          <w:shd w:val="clear" w:color="auto" w:fill="FFFFFF"/>
        </w:rPr>
        <w:t>Linear Interpolation</w:t>
      </w:r>
    </w:p>
    <w:p w14:paraId="0D93E468" w14:textId="0653E7E1" w:rsidR="003F3F14" w:rsidRPr="003F3F14" w:rsidRDefault="003F3F14" w:rsidP="00D655C2">
      <w:pPr>
        <w:rPr>
          <w:rStyle w:val="mclose"/>
          <w:color w:val="10162F"/>
          <w:sz w:val="28"/>
          <w:szCs w:val="28"/>
          <w:shd w:val="clear" w:color="auto" w:fill="FFFFFF"/>
        </w:rPr>
      </w:pPr>
      <w:r w:rsidRPr="003F3F14">
        <w:rPr>
          <w:rStyle w:val="mclose"/>
          <w:color w:val="10162F"/>
          <w:sz w:val="28"/>
          <w:szCs w:val="28"/>
          <w:shd w:val="clear" w:color="auto" w:fill="FFFFFF"/>
        </w:rPr>
        <w:t>Linear interpolation is a method in which we can predict the value of missing data by connecting a line through two adjacent data points. The basic idea with linear interpolation is that, if we can understand what the data is at point A and point C, we can take the mean of those points and provide a value at point B.</w:t>
      </w:r>
    </w:p>
    <w:p w14:paraId="5FBF7A06" w14:textId="7CBCFEB6" w:rsidR="00A82B1C" w:rsidRPr="003F3F14" w:rsidRDefault="003F3F14" w:rsidP="003F3F14">
      <w:pPr>
        <w:rPr>
          <w:rStyle w:val="mclose"/>
          <w:color w:val="10162F"/>
          <w:sz w:val="28"/>
          <w:szCs w:val="28"/>
          <w:shd w:val="clear" w:color="auto" w:fill="FFFFFF"/>
        </w:rPr>
      </w:pPr>
      <w:r w:rsidRPr="003F3F14">
        <w:rPr>
          <w:i/>
          <w:iCs/>
          <w:color w:val="10162F"/>
          <w:sz w:val="28"/>
          <w:szCs w:val="28"/>
          <w:shd w:val="clear" w:color="auto" w:fill="FFFFFF"/>
        </w:rPr>
        <w:t>y</w:t>
      </w:r>
      <w:r w:rsidRPr="003F3F14">
        <w:rPr>
          <w:color w:val="10162F"/>
          <w:sz w:val="28"/>
          <w:szCs w:val="28"/>
          <w:shd w:val="clear" w:color="auto" w:fill="FFFFFF"/>
        </w:rPr>
        <w:t>=</w:t>
      </w:r>
      <w:proofErr w:type="spellStart"/>
      <w:r w:rsidRPr="003F3F14">
        <w:rPr>
          <w:i/>
          <w:iCs/>
          <w:color w:val="10162F"/>
          <w:sz w:val="28"/>
          <w:szCs w:val="28"/>
          <w:shd w:val="clear" w:color="auto" w:fill="FFFFFF"/>
        </w:rPr>
        <w:t>mx</w:t>
      </w:r>
      <w:r w:rsidRPr="003F3F14">
        <w:rPr>
          <w:color w:val="10162F"/>
          <w:sz w:val="28"/>
          <w:szCs w:val="28"/>
          <w:shd w:val="clear" w:color="auto" w:fill="FFFFFF"/>
        </w:rPr>
        <w:t>+</w:t>
      </w:r>
      <w:r w:rsidRPr="003F3F14">
        <w:rPr>
          <w:i/>
          <w:iCs/>
          <w:color w:val="10162F"/>
          <w:sz w:val="28"/>
          <w:szCs w:val="28"/>
          <w:shd w:val="clear" w:color="auto" w:fill="FFFFFF"/>
        </w:rPr>
        <w:t>b</w:t>
      </w:r>
      <w:proofErr w:type="spellEnd"/>
    </w:p>
    <w:p w14:paraId="6C94FCB5" w14:textId="77777777" w:rsidR="003F3F14" w:rsidRDefault="003F3F14" w:rsidP="00D655C2">
      <w:pPr>
        <w:rPr>
          <w:rStyle w:val="mclose"/>
          <w:b/>
          <w:bCs/>
          <w:color w:val="10162F"/>
          <w:sz w:val="32"/>
          <w:szCs w:val="32"/>
          <w:shd w:val="clear" w:color="auto" w:fill="FFFFFF"/>
        </w:rPr>
      </w:pPr>
    </w:p>
    <w:p w14:paraId="4E768D3A"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y = the value we are trying to predict</w:t>
      </w:r>
    </w:p>
    <w:p w14:paraId="3514BDEB"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m = the slope of the line we are seeing</w:t>
      </w:r>
    </w:p>
    <w:p w14:paraId="77C69DA9" w14:textId="77777777" w:rsidR="003F3F14" w:rsidRP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x = the known value for which we are predicting y</w:t>
      </w:r>
    </w:p>
    <w:p w14:paraId="0E133220" w14:textId="199B4C91" w:rsidR="003F3F14" w:rsidRDefault="003F3F14" w:rsidP="003F3F14">
      <w:pPr>
        <w:pStyle w:val="ListParagraph"/>
        <w:numPr>
          <w:ilvl w:val="0"/>
          <w:numId w:val="37"/>
        </w:numPr>
        <w:rPr>
          <w:rStyle w:val="mclose"/>
          <w:color w:val="10162F"/>
          <w:sz w:val="28"/>
          <w:szCs w:val="28"/>
          <w:shd w:val="clear" w:color="auto" w:fill="FFFFFF"/>
        </w:rPr>
      </w:pPr>
      <w:r w:rsidRPr="003F3F14">
        <w:rPr>
          <w:rStyle w:val="mclose"/>
          <w:color w:val="10162F"/>
          <w:sz w:val="28"/>
          <w:szCs w:val="28"/>
          <w:shd w:val="clear" w:color="auto" w:fill="FFFFFF"/>
        </w:rPr>
        <w:t>b = the intercept, or starting point on the y-axis</w:t>
      </w:r>
    </w:p>
    <w:p w14:paraId="26014752" w14:textId="77777777" w:rsidR="003F3F14" w:rsidRDefault="003F3F14" w:rsidP="003F3F14">
      <w:pPr>
        <w:rPr>
          <w:rStyle w:val="mclose"/>
          <w:color w:val="10162F"/>
          <w:sz w:val="28"/>
          <w:szCs w:val="28"/>
          <w:shd w:val="clear" w:color="auto" w:fill="FFFFFF"/>
        </w:rPr>
      </w:pPr>
    </w:p>
    <w:p w14:paraId="448D8FEE" w14:textId="5369871D" w:rsidR="003F3F14" w:rsidRDefault="003F3F14" w:rsidP="003F3F14">
      <w:pPr>
        <w:rPr>
          <w:rStyle w:val="mclose"/>
          <w:color w:val="10162F"/>
          <w:sz w:val="28"/>
          <w:szCs w:val="28"/>
          <w:shd w:val="clear" w:color="auto" w:fill="FFFFFF"/>
        </w:rPr>
      </w:pPr>
      <w:r w:rsidRPr="003F3F14">
        <w:rPr>
          <w:rStyle w:val="mclose"/>
          <w:color w:val="10162F"/>
          <w:sz w:val="28"/>
          <w:szCs w:val="28"/>
          <w:shd w:val="clear" w:color="auto" w:fill="FFFFFF"/>
        </w:rPr>
        <w:lastRenderedPageBreak/>
        <w:t>In the case of (most) datasets, we won’t have values for these variables.</w:t>
      </w:r>
    </w:p>
    <w:p w14:paraId="74CFD6F8" w14:textId="32A991E0" w:rsidR="003F3F14" w:rsidRDefault="003F3F14" w:rsidP="003F3F14">
      <w:pPr>
        <w:rPr>
          <w:rStyle w:val="mclose"/>
          <w:color w:val="10162F"/>
          <w:sz w:val="28"/>
          <w:szCs w:val="28"/>
          <w:shd w:val="clear" w:color="auto" w:fill="FFFFFF"/>
        </w:rPr>
      </w:pPr>
      <w:r>
        <w:rPr>
          <w:noProof/>
        </w:rPr>
        <w:drawing>
          <wp:inline distT="0" distB="0" distL="0" distR="0" wp14:anchorId="2E4DFBF8" wp14:editId="00C8186A">
            <wp:extent cx="2571750" cy="590550"/>
            <wp:effectExtent l="0" t="0" r="0" b="0"/>
            <wp:docPr id="147598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9365" name=""/>
                    <pic:cNvPicPr/>
                  </pic:nvPicPr>
                  <pic:blipFill>
                    <a:blip r:embed="rId14"/>
                    <a:stretch>
                      <a:fillRect/>
                    </a:stretch>
                  </pic:blipFill>
                  <pic:spPr>
                    <a:xfrm>
                      <a:off x="0" y="0"/>
                      <a:ext cx="2571750" cy="590550"/>
                    </a:xfrm>
                    <a:prstGeom prst="rect">
                      <a:avLst/>
                    </a:prstGeom>
                  </pic:spPr>
                </pic:pic>
              </a:graphicData>
            </a:graphic>
          </wp:inline>
        </w:drawing>
      </w:r>
    </w:p>
    <w:p w14:paraId="4DE2208F" w14:textId="22A5F8E8" w:rsidR="003F3F14" w:rsidRDefault="007D6492" w:rsidP="003F3F14">
      <w:pPr>
        <w:rPr>
          <w:rStyle w:val="mclose"/>
          <w:color w:val="10162F"/>
          <w:sz w:val="28"/>
          <w:szCs w:val="28"/>
          <w:shd w:val="clear" w:color="auto" w:fill="FFFFFF"/>
        </w:rPr>
      </w:pPr>
      <w:r w:rsidRPr="007D6492">
        <w:rPr>
          <w:rStyle w:val="mclose"/>
          <w:color w:val="10162F"/>
          <w:sz w:val="28"/>
          <w:szCs w:val="28"/>
          <w:shd w:val="clear" w:color="auto" w:fill="FFFFFF"/>
        </w:rPr>
        <w:t>Linear interpolation is a simple technique that can be very useful when our data is linear.</w:t>
      </w:r>
    </w:p>
    <w:p w14:paraId="4FD804D7" w14:textId="77777777" w:rsidR="007D6492" w:rsidRDefault="007D6492" w:rsidP="003F3F14">
      <w:pPr>
        <w:rPr>
          <w:rStyle w:val="mclose"/>
          <w:color w:val="10162F"/>
          <w:sz w:val="28"/>
          <w:szCs w:val="28"/>
          <w:shd w:val="clear" w:color="auto" w:fill="FFFFFF"/>
        </w:rPr>
      </w:pPr>
    </w:p>
    <w:p w14:paraId="53CD7944" w14:textId="77777777" w:rsidR="007D6492" w:rsidRDefault="007D6492" w:rsidP="003F3F14">
      <w:pPr>
        <w:rPr>
          <w:rStyle w:val="mclose"/>
          <w:color w:val="10162F"/>
          <w:sz w:val="28"/>
          <w:szCs w:val="28"/>
          <w:shd w:val="clear" w:color="auto" w:fill="FFFFFF"/>
        </w:rPr>
      </w:pPr>
    </w:p>
    <w:p w14:paraId="08BDDABE" w14:textId="77777777" w:rsidR="003F3F14" w:rsidRPr="003F3F14" w:rsidRDefault="003F3F14" w:rsidP="003F3F14">
      <w:pPr>
        <w:rPr>
          <w:rStyle w:val="mclose"/>
          <w:color w:val="10162F"/>
          <w:sz w:val="28"/>
          <w:szCs w:val="28"/>
          <w:shd w:val="clear" w:color="auto" w:fill="FFFFFF"/>
        </w:rPr>
      </w:pPr>
    </w:p>
    <w:p w14:paraId="13C8B383" w14:textId="77777777" w:rsidR="003F3F14" w:rsidRDefault="003F3F14" w:rsidP="00D655C2">
      <w:pPr>
        <w:rPr>
          <w:rStyle w:val="mclose"/>
          <w:b/>
          <w:bCs/>
          <w:color w:val="10162F"/>
          <w:sz w:val="32"/>
          <w:szCs w:val="32"/>
          <w:shd w:val="clear" w:color="auto" w:fill="FFFFFF"/>
        </w:rPr>
      </w:pPr>
    </w:p>
    <w:p w14:paraId="2D56CAEE" w14:textId="77777777" w:rsidR="003F3F14" w:rsidRDefault="003F3F14"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lastRenderedPageBreak/>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lastRenderedPageBreak/>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must have multiple variables, and the visualizations in this category allow readers to compare those items against the others. For 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lastRenderedPageBreak/>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lastRenderedPageBreak/>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lastRenderedPageBreak/>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worst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0C3833CE" w:rsidR="009A68BC" w:rsidRDefault="009A68BC" w:rsidP="00D655C2">
      <w:pPr>
        <w:rPr>
          <w:rStyle w:val="mclose"/>
          <w:b/>
          <w:bCs/>
          <w:color w:val="10162F"/>
          <w:sz w:val="32"/>
          <w:szCs w:val="32"/>
          <w:shd w:val="clear" w:color="auto" w:fill="FFFFFF"/>
        </w:rPr>
      </w:pPr>
    </w:p>
    <w:p w14:paraId="63280A8D" w14:textId="6E7A6D51" w:rsidR="00DE2EEE" w:rsidRDefault="00DE2EEE" w:rsidP="00D655C2">
      <w:pPr>
        <w:rPr>
          <w:rStyle w:val="mclose"/>
          <w:b/>
          <w:bCs/>
          <w:color w:val="10162F"/>
          <w:sz w:val="32"/>
          <w:szCs w:val="32"/>
          <w:shd w:val="clear" w:color="auto" w:fill="FFFFFF"/>
        </w:rPr>
      </w:pPr>
      <w:r>
        <w:rPr>
          <w:rStyle w:val="mclose"/>
          <w:b/>
          <w:bCs/>
          <w:color w:val="10162F"/>
          <w:sz w:val="32"/>
          <w:szCs w:val="32"/>
          <w:shd w:val="clear" w:color="auto" w:fill="FFFFFF"/>
        </w:rPr>
        <w:t>SQL</w:t>
      </w:r>
    </w:p>
    <w:p w14:paraId="69C0A77F" w14:textId="1EE6A2B5" w:rsidR="00DE2EEE" w:rsidRDefault="00DE2EEE" w:rsidP="00D655C2">
      <w:pPr>
        <w:rPr>
          <w:rStyle w:val="mclose"/>
          <w:b/>
          <w:bCs/>
          <w:color w:val="10162F"/>
          <w:sz w:val="32"/>
          <w:szCs w:val="32"/>
          <w:shd w:val="clear" w:color="auto" w:fill="FFFFFF"/>
        </w:rPr>
      </w:pPr>
    </w:p>
    <w:p w14:paraId="3BA13C9E" w14:textId="77777777" w:rsidR="00DE2EEE" w:rsidRPr="00DE2EEE" w:rsidRDefault="00DE2EEE" w:rsidP="00DE2EEE">
      <w:pPr>
        <w:pStyle w:val="Heading3"/>
        <w:shd w:val="clear" w:color="auto" w:fill="FFFFFF"/>
        <w:rPr>
          <w:rFonts w:ascii="Segoe UI" w:hAnsi="Segoe UI" w:cs="Segoe UI"/>
          <w:b/>
          <w:bCs/>
          <w:sz w:val="36"/>
          <w:szCs w:val="36"/>
        </w:rPr>
      </w:pPr>
      <w:r w:rsidRPr="00DE2EEE">
        <w:rPr>
          <w:rFonts w:ascii="Segoe UI" w:hAnsi="Segoe UI" w:cs="Segoe UI"/>
          <w:b/>
          <w:bCs/>
          <w:sz w:val="36"/>
          <w:szCs w:val="36"/>
        </w:rPr>
        <w:t>Date and Time Functions</w:t>
      </w:r>
    </w:p>
    <w:p w14:paraId="10FCBEFE" w14:textId="2E47E003" w:rsidR="00DE2EEE" w:rsidRDefault="00DE2EEE" w:rsidP="00D655C2">
      <w:pPr>
        <w:rPr>
          <w:rStyle w:val="mclose"/>
          <w:b/>
          <w:bCs/>
          <w:color w:val="10162F"/>
          <w:sz w:val="32"/>
          <w:szCs w:val="32"/>
          <w:shd w:val="clear" w:color="auto" w:fill="FFFFFF"/>
        </w:rPr>
      </w:pPr>
    </w:p>
    <w:p w14:paraId="1669A464" w14:textId="7B9EA510" w:rsidR="00DE2EEE" w:rsidRDefault="00DE2EEE" w:rsidP="00D655C2">
      <w:pPr>
        <w:rPr>
          <w:rStyle w:val="mclose"/>
          <w:b/>
          <w:bCs/>
          <w:color w:val="10162F"/>
          <w:sz w:val="32"/>
          <w:szCs w:val="32"/>
          <w:shd w:val="clear" w:color="auto" w:fill="FFFFFF"/>
        </w:rPr>
      </w:pPr>
      <w:r w:rsidRPr="00DE2EEE">
        <w:rPr>
          <w:rStyle w:val="mtk3"/>
          <w:rFonts w:ascii="Consolas" w:hAnsi="Consolas"/>
          <w:color w:val="569CD6"/>
          <w:sz w:val="21"/>
          <w:szCs w:val="21"/>
          <w:highlight w:val="black"/>
        </w:rPr>
        <w:t>SELECT</w:t>
      </w:r>
      <w:r w:rsidRPr="00DE2EEE">
        <w:rPr>
          <w:rStyle w:val="mtk1"/>
          <w:rFonts w:ascii="Consolas" w:hAnsi="Consolas"/>
          <w:color w:val="FFFFFF"/>
          <w:sz w:val="21"/>
          <w:szCs w:val="21"/>
          <w:highlight w:val="black"/>
        </w:rPr>
        <w:t xml:space="preserve"> </w:t>
      </w:r>
      <w:proofErr w:type="gramStart"/>
      <w:r w:rsidRPr="00DE2EEE">
        <w:rPr>
          <w:rStyle w:val="mtk1"/>
          <w:rFonts w:ascii="Consolas" w:hAnsi="Consolas"/>
          <w:color w:val="FFFFFF"/>
          <w:sz w:val="21"/>
          <w:szCs w:val="21"/>
          <w:highlight w:val="black"/>
        </w:rPr>
        <w:t>DATETIME</w:t>
      </w:r>
      <w:r w:rsidRPr="00DE2EEE">
        <w:rPr>
          <w:rStyle w:val="mtk6"/>
          <w:rFonts w:ascii="Consolas" w:hAnsi="Consolas"/>
          <w:color w:val="FFFF00"/>
          <w:sz w:val="21"/>
          <w:szCs w:val="21"/>
          <w:highlight w:val="black"/>
        </w:rPr>
        <w:t>(</w:t>
      </w:r>
      <w:proofErr w:type="spellStart"/>
      <w:proofErr w:type="gramEnd"/>
      <w:r w:rsidRPr="00DE2EEE">
        <w:rPr>
          <w:rStyle w:val="mtk1"/>
          <w:rFonts w:ascii="Consolas" w:hAnsi="Consolas"/>
          <w:color w:val="FFFFFF"/>
          <w:sz w:val="21"/>
          <w:szCs w:val="21"/>
          <w:highlight w:val="black"/>
        </w:rPr>
        <w:t>timestring</w:t>
      </w:r>
      <w:proofErr w:type="spellEnd"/>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modifier1</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modifier2</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w:t>
      </w:r>
      <w:r w:rsidRPr="00DE2EEE">
        <w:rPr>
          <w:rStyle w:val="mtk6"/>
          <w:rFonts w:ascii="Consolas" w:hAnsi="Consolas"/>
          <w:color w:val="FFFF00"/>
          <w:sz w:val="21"/>
          <w:szCs w:val="21"/>
          <w:highlight w:val="black"/>
        </w:rPr>
        <w:t>...);</w:t>
      </w:r>
    </w:p>
    <w:p w14:paraId="7F46BF7D" w14:textId="54B48D86" w:rsidR="00DE2EEE" w:rsidRPr="00DE2EEE" w:rsidRDefault="00DE2EEE" w:rsidP="00D655C2">
      <w:pPr>
        <w:rPr>
          <w:rStyle w:val="mclose"/>
          <w:color w:val="10162F"/>
          <w:sz w:val="28"/>
          <w:szCs w:val="28"/>
          <w:shd w:val="clear" w:color="auto" w:fill="FFFFFF"/>
        </w:rPr>
      </w:pPr>
      <w:r w:rsidRPr="00DE2EEE">
        <w:rPr>
          <w:rStyle w:val="mclose"/>
          <w:color w:val="10162F"/>
          <w:sz w:val="28"/>
          <w:szCs w:val="28"/>
          <w:shd w:val="clear" w:color="auto" w:fill="FFFFFF"/>
        </w:rPr>
        <w:t xml:space="preserve">SELECT </w:t>
      </w:r>
      <w:proofErr w:type="gramStart"/>
      <w:r w:rsidRPr="00DE2EEE">
        <w:rPr>
          <w:rStyle w:val="mclose"/>
          <w:color w:val="10162F"/>
          <w:sz w:val="28"/>
          <w:szCs w:val="28"/>
          <w:shd w:val="clear" w:color="auto" w:fill="FFFFFF"/>
        </w:rPr>
        <w:t>DATETIME(</w:t>
      </w:r>
      <w:proofErr w:type="gramEnd"/>
      <w:r w:rsidRPr="00DE2EEE">
        <w:rPr>
          <w:rStyle w:val="mclose"/>
          <w:color w:val="10162F"/>
          <w:sz w:val="28"/>
          <w:szCs w:val="28"/>
          <w:shd w:val="clear" w:color="auto" w:fill="FFFFFF"/>
        </w:rPr>
        <w:t>'now', '</w:t>
      </w:r>
      <w:proofErr w:type="spellStart"/>
      <w:r w:rsidRPr="00DE2EEE">
        <w:rPr>
          <w:rStyle w:val="mclose"/>
          <w:color w:val="10162F"/>
          <w:sz w:val="28"/>
          <w:szCs w:val="28"/>
          <w:shd w:val="clear" w:color="auto" w:fill="FFFFFF"/>
        </w:rPr>
        <w:t>localtime</w:t>
      </w:r>
      <w:proofErr w:type="spellEnd"/>
      <w:r w:rsidRPr="00DE2EEE">
        <w:rPr>
          <w:rStyle w:val="mclose"/>
          <w:color w:val="10162F"/>
          <w:sz w:val="28"/>
          <w:szCs w:val="28"/>
          <w:shd w:val="clear" w:color="auto" w:fill="FFFFFF"/>
        </w:rPr>
        <w:t>');</w:t>
      </w:r>
    </w:p>
    <w:p w14:paraId="44AE19A4" w14:textId="38B6DD31" w:rsidR="009A68BC" w:rsidRDefault="009A68BC" w:rsidP="00D655C2">
      <w:pPr>
        <w:rPr>
          <w:rStyle w:val="mclose"/>
          <w:b/>
          <w:bCs/>
          <w:color w:val="10162F"/>
          <w:sz w:val="32"/>
          <w:szCs w:val="32"/>
          <w:shd w:val="clear" w:color="auto" w:fill="FFFFFF"/>
        </w:rPr>
      </w:pPr>
    </w:p>
    <w:p w14:paraId="3A9B870C"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shift the date backwards to a specified part of the date.</w:t>
      </w:r>
    </w:p>
    <w:p w14:paraId="7B98A74E"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year</w:t>
      </w:r>
      <w:r>
        <w:rPr>
          <w:rFonts w:ascii="Segoe UI" w:hAnsi="Segoe UI" w:cs="Segoe UI"/>
          <w:color w:val="10162F"/>
          <w:sz w:val="26"/>
          <w:szCs w:val="26"/>
        </w:rPr>
        <w:t>: shifts the date to the beginning of the current year.</w:t>
      </w:r>
    </w:p>
    <w:p w14:paraId="2A575446"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month</w:t>
      </w:r>
      <w:r>
        <w:rPr>
          <w:rFonts w:ascii="Segoe UI" w:hAnsi="Segoe UI" w:cs="Segoe UI"/>
          <w:color w:val="10162F"/>
          <w:sz w:val="26"/>
          <w:szCs w:val="26"/>
        </w:rPr>
        <w:t>: shifts the date to the beginning of the current month.</w:t>
      </w:r>
    </w:p>
    <w:p w14:paraId="7348BB7F"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day</w:t>
      </w:r>
      <w:r>
        <w:rPr>
          <w:rFonts w:ascii="Segoe UI" w:hAnsi="Segoe UI" w:cs="Segoe UI"/>
          <w:color w:val="10162F"/>
          <w:sz w:val="26"/>
          <w:szCs w:val="26"/>
        </w:rPr>
        <w:t>: shifts the date to the beginning of the current day.</w:t>
      </w:r>
    </w:p>
    <w:p w14:paraId="5A506EF3" w14:textId="26B96F79"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'2005-09-15'</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p>
    <w:p w14:paraId="32F631F3" w14:textId="29E70B93" w:rsidR="00DE2EEE" w:rsidRDefault="00DE2EEE" w:rsidP="00D655C2">
      <w:pPr>
        <w:rPr>
          <w:rStyle w:val="mtk6"/>
          <w:rFonts w:ascii="Consolas" w:hAnsi="Consolas"/>
          <w:color w:val="FFFF00"/>
          <w:sz w:val="21"/>
          <w:szCs w:val="21"/>
          <w:shd w:val="clear" w:color="auto" w:fill="211E2F"/>
        </w:rPr>
      </w:pPr>
    </w:p>
    <w:p w14:paraId="7EF755B5"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add a specified amount to the date and time of the time string.</w:t>
      </w:r>
    </w:p>
    <w:p w14:paraId="719FF54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years'</w:t>
      </w:r>
      <w:r>
        <w:rPr>
          <w:rFonts w:ascii="Segoe UI" w:hAnsi="Segoe UI" w:cs="Segoe UI"/>
          <w:color w:val="10162F"/>
          <w:sz w:val="26"/>
          <w:szCs w:val="26"/>
        </w:rPr>
        <w:t>: offsets the year</w:t>
      </w:r>
    </w:p>
    <w:p w14:paraId="20911CEE"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months'</w:t>
      </w:r>
      <w:r>
        <w:rPr>
          <w:rFonts w:ascii="Segoe UI" w:hAnsi="Segoe UI" w:cs="Segoe UI"/>
          <w:color w:val="10162F"/>
          <w:sz w:val="26"/>
          <w:szCs w:val="26"/>
        </w:rPr>
        <w:t>: offsets the month</w:t>
      </w:r>
    </w:p>
    <w:p w14:paraId="7A0F873C"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days'</w:t>
      </w:r>
      <w:r>
        <w:rPr>
          <w:rFonts w:ascii="Segoe UI" w:hAnsi="Segoe UI" w:cs="Segoe UI"/>
          <w:color w:val="10162F"/>
          <w:sz w:val="26"/>
          <w:szCs w:val="26"/>
        </w:rPr>
        <w:t>: offsets the day</w:t>
      </w:r>
    </w:p>
    <w:p w14:paraId="40C4128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hours'</w:t>
      </w:r>
      <w:r>
        <w:rPr>
          <w:rFonts w:ascii="Segoe UI" w:hAnsi="Segoe UI" w:cs="Segoe UI"/>
          <w:color w:val="10162F"/>
          <w:sz w:val="26"/>
          <w:szCs w:val="26"/>
        </w:rPr>
        <w:t>: offsets the hour</w:t>
      </w:r>
    </w:p>
    <w:p w14:paraId="3D072666"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minutes'</w:t>
      </w:r>
      <w:r>
        <w:rPr>
          <w:rFonts w:ascii="Segoe UI" w:hAnsi="Segoe UI" w:cs="Segoe UI"/>
          <w:color w:val="10162F"/>
          <w:sz w:val="26"/>
          <w:szCs w:val="26"/>
        </w:rPr>
        <w:t>: offsets the minute</w:t>
      </w:r>
    </w:p>
    <w:p w14:paraId="5658E5BA"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seconds'</w:t>
      </w:r>
      <w:r>
        <w:rPr>
          <w:rFonts w:ascii="Segoe UI" w:hAnsi="Segoe UI" w:cs="Segoe UI"/>
          <w:color w:val="10162F"/>
          <w:sz w:val="26"/>
          <w:szCs w:val="26"/>
        </w:rPr>
        <w:t>: offsets the second</w:t>
      </w:r>
    </w:p>
    <w:p w14:paraId="1FB3C725" w14:textId="1583597C" w:rsidR="00DE2EEE" w:rsidRDefault="00DE2EEE" w:rsidP="00D655C2">
      <w:pPr>
        <w:rPr>
          <w:rStyle w:val="mclose"/>
          <w:b/>
          <w:bCs/>
          <w:color w:val="10162F"/>
          <w:sz w:val="32"/>
          <w:szCs w:val="32"/>
          <w:shd w:val="clear" w:color="auto" w:fill="FFFFFF"/>
        </w:rPr>
      </w:pPr>
    </w:p>
    <w:p w14:paraId="6B0CA1CB" w14:textId="384FD14C"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DATETIME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'2020-02-10'</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'-1 day'</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'+7 hours'</w:t>
      </w:r>
      <w:r>
        <w:rPr>
          <w:rStyle w:val="mtk6"/>
          <w:rFonts w:ascii="Consolas" w:hAnsi="Consolas"/>
          <w:color w:val="FFFF00"/>
          <w:sz w:val="21"/>
          <w:szCs w:val="21"/>
          <w:shd w:val="clear" w:color="auto" w:fill="211E2F"/>
        </w:rPr>
        <w:t>);</w:t>
      </w:r>
    </w:p>
    <w:p w14:paraId="691D104C" w14:textId="1B071C96" w:rsidR="006C7B6B" w:rsidRDefault="006C7B6B" w:rsidP="00D655C2">
      <w:pPr>
        <w:rPr>
          <w:rStyle w:val="mtk6"/>
          <w:rFonts w:ascii="Consolas" w:hAnsi="Consolas"/>
          <w:color w:val="FFFF00"/>
          <w:sz w:val="21"/>
          <w:szCs w:val="21"/>
          <w:shd w:val="clear" w:color="auto" w:fill="211E2F"/>
        </w:rPr>
      </w:pPr>
    </w:p>
    <w:p w14:paraId="7AE06C52" w14:textId="0EA89116" w:rsidR="006C7B6B" w:rsidRDefault="006C7B6B" w:rsidP="00D655C2">
      <w:pPr>
        <w:rPr>
          <w:rStyle w:val="mtk6"/>
          <w:rFonts w:ascii="Consolas" w:hAnsi="Consolas"/>
          <w:color w:val="FFFF00"/>
          <w:sz w:val="21"/>
          <w:szCs w:val="21"/>
          <w:shd w:val="clear" w:color="auto" w:fill="211E2F"/>
        </w:rPr>
      </w:pPr>
    </w:p>
    <w:p w14:paraId="17B86314" w14:textId="77777777" w:rsidR="006C7B6B" w:rsidRDefault="006C7B6B" w:rsidP="006C7B6B">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substitutions to extract each part of the date and time are the following:</w:t>
      </w:r>
    </w:p>
    <w:p w14:paraId="17BDB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lastRenderedPageBreak/>
        <w:t>%Y</w:t>
      </w:r>
      <w:r>
        <w:rPr>
          <w:rFonts w:ascii="Segoe UI" w:hAnsi="Segoe UI" w:cs="Segoe UI"/>
          <w:color w:val="10162F"/>
          <w:sz w:val="26"/>
          <w:szCs w:val="26"/>
        </w:rPr>
        <w:t> returns the year (YYYY)</w:t>
      </w:r>
    </w:p>
    <w:p w14:paraId="63FA3A9D"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month (01-12)</w:t>
      </w:r>
    </w:p>
    <w:p w14:paraId="11A7853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%d</w:t>
      </w:r>
      <w:r>
        <w:rPr>
          <w:rFonts w:ascii="Segoe UI" w:hAnsi="Segoe UI" w:cs="Segoe UI"/>
          <w:color w:val="10162F"/>
          <w:sz w:val="26"/>
          <w:szCs w:val="26"/>
        </w:rPr>
        <w:t> returns the day of month (01-31)</w:t>
      </w:r>
    </w:p>
    <w:p w14:paraId="62AF0D5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%H</w:t>
      </w:r>
      <w:r>
        <w:rPr>
          <w:rFonts w:ascii="Segoe UI" w:hAnsi="Segoe UI" w:cs="Segoe UI"/>
          <w:color w:val="10162F"/>
          <w:sz w:val="26"/>
          <w:szCs w:val="26"/>
        </w:rPr>
        <w:t> returns the hour (00-23)</w:t>
      </w:r>
    </w:p>
    <w:p w14:paraId="70A07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minute (00-59)</w:t>
      </w:r>
    </w:p>
    <w:p w14:paraId="56DA3BA7"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w:t>
      </w:r>
      <w:r>
        <w:rPr>
          <w:rFonts w:ascii="Segoe UI" w:hAnsi="Segoe UI" w:cs="Segoe UI"/>
          <w:color w:val="10162F"/>
          <w:sz w:val="26"/>
          <w:szCs w:val="26"/>
        </w:rPr>
        <w:t> returns the second (00-59)</w:t>
      </w:r>
    </w:p>
    <w:p w14:paraId="73D29FE1" w14:textId="55F1CFD5" w:rsidR="006C7B6B" w:rsidRDefault="006C7B6B" w:rsidP="00D655C2">
      <w:pPr>
        <w:rPr>
          <w:rStyle w:val="mclose"/>
          <w:b/>
          <w:bCs/>
          <w:color w:val="10162F"/>
          <w:sz w:val="32"/>
          <w:szCs w:val="32"/>
          <w:shd w:val="clear" w:color="auto" w:fill="FFFFFF"/>
        </w:rPr>
      </w:pPr>
    </w:p>
    <w:p w14:paraId="38BF0ACD" w14:textId="77777777" w:rsidR="006C7B6B" w:rsidRDefault="006C7B6B" w:rsidP="00D655C2">
      <w:pPr>
        <w:rPr>
          <w:rStyle w:val="mclose"/>
          <w:b/>
          <w:bCs/>
          <w:color w:val="10162F"/>
          <w:sz w:val="32"/>
          <w:szCs w:val="32"/>
          <w:shd w:val="clear" w:color="auto" w:fill="FFFFFF"/>
        </w:rPr>
      </w:pPr>
    </w:p>
    <w:p w14:paraId="5CAB2F71" w14:textId="2AC9792A" w:rsidR="00DE2EEE" w:rsidRPr="007F05F5" w:rsidRDefault="007F05F5" w:rsidP="00D655C2">
      <w:pPr>
        <w:rPr>
          <w:rStyle w:val="mclose"/>
          <w:b/>
          <w:bCs/>
          <w:color w:val="10162F"/>
          <w:sz w:val="44"/>
          <w:szCs w:val="44"/>
          <w:shd w:val="clear" w:color="auto" w:fill="FFFFFF"/>
        </w:rPr>
      </w:pPr>
      <w:r w:rsidRPr="007F05F5">
        <w:rPr>
          <w:rStyle w:val="mclose"/>
          <w:b/>
          <w:bCs/>
          <w:color w:val="10162F"/>
          <w:sz w:val="44"/>
          <w:szCs w:val="44"/>
          <w:shd w:val="clear" w:color="auto" w:fill="FFFFFF"/>
        </w:rPr>
        <w:t>Storytelling</w:t>
      </w:r>
    </w:p>
    <w:p w14:paraId="212F9E60" w14:textId="3ADB8232" w:rsidR="009A68BC" w:rsidRDefault="009A68BC" w:rsidP="00D655C2">
      <w:pPr>
        <w:rPr>
          <w:rStyle w:val="mclose"/>
          <w:b/>
          <w:bCs/>
          <w:color w:val="10162F"/>
          <w:sz w:val="32"/>
          <w:szCs w:val="32"/>
          <w:shd w:val="clear" w:color="auto" w:fill="FFFFFF"/>
        </w:rPr>
      </w:pPr>
    </w:p>
    <w:p w14:paraId="62AF694B" w14:textId="133993E5" w:rsidR="007F05F5" w:rsidRDefault="007F05F5" w:rsidP="00D655C2">
      <w:pPr>
        <w:rPr>
          <w:rStyle w:val="mclose"/>
          <w:b/>
          <w:bCs/>
          <w:color w:val="10162F"/>
          <w:sz w:val="32"/>
          <w:szCs w:val="32"/>
          <w:shd w:val="clear" w:color="auto" w:fill="FFFFFF"/>
        </w:rPr>
      </w:pPr>
      <w:r w:rsidRPr="007F05F5">
        <w:rPr>
          <w:rStyle w:val="mclose"/>
          <w:b/>
          <w:bCs/>
          <w:color w:val="10162F"/>
          <w:sz w:val="32"/>
          <w:szCs w:val="32"/>
          <w:shd w:val="clear" w:color="auto" w:fill="FFFFFF"/>
        </w:rPr>
        <w:t>Part I: Designing a Story</w:t>
      </w:r>
    </w:p>
    <w:p w14:paraId="43F4E8BD"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Many successful data visualizations and dashboards start by working on paper first. This is where the storytelling process begins.</w:t>
      </w:r>
    </w:p>
    <w:p w14:paraId="25917147" w14:textId="77777777" w:rsidR="007F05F5" w:rsidRPr="007F05F5" w:rsidRDefault="007F05F5" w:rsidP="007F05F5">
      <w:pPr>
        <w:rPr>
          <w:rStyle w:val="mclose"/>
          <w:color w:val="10162F"/>
          <w:sz w:val="28"/>
          <w:szCs w:val="28"/>
          <w:shd w:val="clear" w:color="auto" w:fill="FFFFFF"/>
        </w:rPr>
      </w:pPr>
    </w:p>
    <w:p w14:paraId="57B389BB"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Think about the following, and write or sketch out what comes to mind:</w:t>
      </w:r>
    </w:p>
    <w:p w14:paraId="1DB7BC14" w14:textId="77777777" w:rsidR="007F05F5" w:rsidRPr="007F05F5" w:rsidRDefault="007F05F5" w:rsidP="007F05F5">
      <w:pPr>
        <w:rPr>
          <w:rStyle w:val="mclose"/>
          <w:color w:val="10162F"/>
          <w:sz w:val="28"/>
          <w:szCs w:val="28"/>
          <w:shd w:val="clear" w:color="auto" w:fill="FFFFFF"/>
        </w:rPr>
      </w:pPr>
    </w:p>
    <w:p w14:paraId="2CB70962"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 xml:space="preserve">What is the objective, or core question(s), of the viz? In other words, </w:t>
      </w:r>
      <w:proofErr w:type="gramStart"/>
      <w:r w:rsidRPr="007F05F5">
        <w:rPr>
          <w:rStyle w:val="mclose"/>
          <w:color w:val="10162F"/>
          <w:sz w:val="28"/>
          <w:szCs w:val="28"/>
          <w:shd w:val="clear" w:color="auto" w:fill="FFFFFF"/>
        </w:rPr>
        <w:t>What</w:t>
      </w:r>
      <w:proofErr w:type="gramEnd"/>
      <w:r w:rsidRPr="007F05F5">
        <w:rPr>
          <w:rStyle w:val="mclose"/>
          <w:color w:val="10162F"/>
          <w:sz w:val="28"/>
          <w:szCs w:val="28"/>
          <w:shd w:val="clear" w:color="auto" w:fill="FFFFFF"/>
        </w:rPr>
        <w:t xml:space="preserve"> question do you want to answer?</w:t>
      </w:r>
    </w:p>
    <w:p w14:paraId="04EFBE56"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Who is the intended audience?</w:t>
      </w:r>
    </w:p>
    <w:p w14:paraId="3E155635" w14:textId="7C659286"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What data will be used and what insights can be drawn from it?</w:t>
      </w:r>
    </w:p>
    <w:p w14:paraId="7630305C" w14:textId="77777777" w:rsidR="007F05F5" w:rsidRDefault="007F05F5" w:rsidP="007F05F5">
      <w:pPr>
        <w:rPr>
          <w:rStyle w:val="mclose"/>
          <w:color w:val="10162F"/>
          <w:sz w:val="28"/>
          <w:szCs w:val="28"/>
          <w:shd w:val="clear" w:color="auto" w:fill="FFFFFF"/>
        </w:rPr>
      </w:pPr>
    </w:p>
    <w:p w14:paraId="1B71B2AB" w14:textId="4CDD23DA" w:rsid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For a narrative, we may want to give viewers the option to explore the data to come up with their own conclusion, or we might choose to lead the viewer to a specific conclusion.</w:t>
      </w:r>
    </w:p>
    <w:p w14:paraId="748DE54B" w14:textId="77777777" w:rsidR="007F05F5" w:rsidRDefault="007F05F5" w:rsidP="007F05F5">
      <w:pPr>
        <w:rPr>
          <w:rStyle w:val="mclose"/>
          <w:color w:val="10162F"/>
          <w:sz w:val="28"/>
          <w:szCs w:val="28"/>
          <w:shd w:val="clear" w:color="auto" w:fill="FFFFFF"/>
        </w:rPr>
      </w:pPr>
    </w:p>
    <w:p w14:paraId="0A7D9E25"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Tableau offers some commonly used approaches to storytelling with data that can help us find focus in a visualization or dashboard.</w:t>
      </w:r>
    </w:p>
    <w:p w14:paraId="1028B601" w14:textId="77777777" w:rsidR="007F05F5" w:rsidRPr="007F05F5" w:rsidRDefault="007F05F5" w:rsidP="007F05F5">
      <w:pPr>
        <w:rPr>
          <w:rStyle w:val="mclose"/>
          <w:color w:val="10162F"/>
          <w:sz w:val="28"/>
          <w:szCs w:val="28"/>
          <w:shd w:val="clear" w:color="auto" w:fill="FFFFFF"/>
        </w:rPr>
      </w:pPr>
    </w:p>
    <w:p w14:paraId="04DAFF9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Change Over Time: Uses temporal data to illustrate trends or shifts</w:t>
      </w:r>
    </w:p>
    <w:p w14:paraId="608AD775"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Drill Down: Starts with the bigger picture, then gets into finer details</w:t>
      </w:r>
    </w:p>
    <w:p w14:paraId="49787A6C"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Zoom Out: Starts with a smaller detail then gets into broad and high-level picture</w:t>
      </w:r>
    </w:p>
    <w:p w14:paraId="2DFD4FB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Contrast: Depicts differences between 2+ subjects</w:t>
      </w:r>
    </w:p>
    <w:p w14:paraId="69E6CD3B"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Intersections: Explores how 2 initially separate dimensions may converge</w:t>
      </w:r>
    </w:p>
    <w:p w14:paraId="565C3669"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Factors: Takes a broader subject and divides it into factors (types/categories)</w:t>
      </w:r>
    </w:p>
    <w:p w14:paraId="2BF2A96C" w14:textId="2AA03C27" w:rsid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Outliers: Highlights and profiles outlier in the data</w:t>
      </w:r>
    </w:p>
    <w:p w14:paraId="6D557E41" w14:textId="77777777" w:rsidR="00FD7921" w:rsidRDefault="00FD7921" w:rsidP="00FD7921">
      <w:pPr>
        <w:rPr>
          <w:rStyle w:val="mclose"/>
          <w:color w:val="10162F"/>
          <w:sz w:val="28"/>
          <w:szCs w:val="28"/>
          <w:shd w:val="clear" w:color="auto" w:fill="FFFFFF"/>
        </w:rPr>
      </w:pPr>
    </w:p>
    <w:p w14:paraId="777F6499" w14:textId="77777777" w:rsidR="00FD7921" w:rsidRPr="00FD7921" w:rsidRDefault="00FD7921" w:rsidP="00FD7921">
      <w:pPr>
        <w:rPr>
          <w:rStyle w:val="mclose"/>
          <w:color w:val="10162F"/>
          <w:sz w:val="28"/>
          <w:szCs w:val="28"/>
          <w:shd w:val="clear" w:color="auto" w:fill="FFFFFF"/>
        </w:rPr>
      </w:pPr>
    </w:p>
    <w:p w14:paraId="44EB4895" w14:textId="4B0A1649" w:rsidR="00FD7921" w:rsidRDefault="00000000" w:rsidP="00FD7921">
      <w:pPr>
        <w:pStyle w:val="Heading1"/>
        <w:spacing w:before="0"/>
        <w:jc w:val="center"/>
        <w:rPr>
          <w:rFonts w:ascii="Helvetica" w:hAnsi="Helvetica"/>
          <w:color w:val="333333"/>
        </w:rPr>
      </w:pPr>
      <w:hyperlink r:id="rId25" w:history="1">
        <w:r w:rsidR="00FD7921" w:rsidRPr="00FD7921">
          <w:rPr>
            <w:rStyle w:val="Hyperlink"/>
            <w:rFonts w:ascii="Helvetica" w:hAnsi="Helvetica"/>
            <w:b/>
            <w:bCs/>
          </w:rPr>
          <w:t>Best Practices for Telling Great Stories</w:t>
        </w:r>
      </w:hyperlink>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BDFDFD8" w:rsidR="009A68BC" w:rsidRDefault="007F05F5" w:rsidP="00D655C2">
      <w:pPr>
        <w:rPr>
          <w:rStyle w:val="mclose"/>
          <w:color w:val="10162F"/>
          <w:sz w:val="28"/>
          <w:szCs w:val="28"/>
          <w:shd w:val="clear" w:color="auto" w:fill="FFFFFF"/>
        </w:rPr>
      </w:pPr>
      <w:r w:rsidRPr="007F05F5">
        <w:rPr>
          <w:rStyle w:val="mclose"/>
          <w:color w:val="10162F"/>
          <w:sz w:val="28"/>
          <w:szCs w:val="28"/>
          <w:shd w:val="clear" w:color="auto" w:fill="FFFFFF"/>
        </w:rPr>
        <w:t>Try to take on a beginner’s mindset, and imagine that you’re seeing your dashboard for the first time. Does it answer the questions you hoped to address? If there’s a central argument, is it clear to the viewer? If the dashboard is made for exploration, is it easy to navigate?</w:t>
      </w:r>
    </w:p>
    <w:p w14:paraId="3642FC4D" w14:textId="77777777" w:rsidR="007F05F5" w:rsidRDefault="007F05F5" w:rsidP="00D655C2">
      <w:pPr>
        <w:rPr>
          <w:rStyle w:val="mclose"/>
          <w:color w:val="10162F"/>
          <w:sz w:val="28"/>
          <w:szCs w:val="28"/>
          <w:shd w:val="clear" w:color="auto" w:fill="FFFFFF"/>
        </w:rPr>
      </w:pPr>
    </w:p>
    <w:p w14:paraId="25C7FFF1" w14:textId="77777777" w:rsidR="007F05F5" w:rsidRDefault="007F05F5" w:rsidP="00D655C2">
      <w:pPr>
        <w:rPr>
          <w:rStyle w:val="mclose"/>
          <w:color w:val="10162F"/>
          <w:sz w:val="28"/>
          <w:szCs w:val="28"/>
          <w:shd w:val="clear" w:color="auto" w:fill="FFFFFF"/>
        </w:rPr>
      </w:pPr>
    </w:p>
    <w:p w14:paraId="4FB4E436" w14:textId="48D84135" w:rsidR="007F05F5" w:rsidRDefault="007F05F5" w:rsidP="00D655C2">
      <w:pPr>
        <w:rPr>
          <w:rStyle w:val="mclose"/>
          <w:b/>
          <w:bCs/>
          <w:color w:val="10162F"/>
          <w:sz w:val="36"/>
          <w:szCs w:val="36"/>
          <w:shd w:val="clear" w:color="auto" w:fill="FFFFFF"/>
        </w:rPr>
      </w:pPr>
      <w:r w:rsidRPr="007F05F5">
        <w:rPr>
          <w:rStyle w:val="mclose"/>
          <w:b/>
          <w:bCs/>
          <w:color w:val="10162F"/>
          <w:sz w:val="36"/>
          <w:szCs w:val="36"/>
          <w:shd w:val="clear" w:color="auto" w:fill="FFFFFF"/>
        </w:rPr>
        <w:t>Part II: Best Practices</w:t>
      </w:r>
    </w:p>
    <w:p w14:paraId="3FD3C4D8" w14:textId="77777777" w:rsidR="007F05F5" w:rsidRDefault="007F05F5" w:rsidP="00D655C2">
      <w:pPr>
        <w:rPr>
          <w:rStyle w:val="mclose"/>
          <w:b/>
          <w:bCs/>
          <w:color w:val="10162F"/>
          <w:sz w:val="36"/>
          <w:szCs w:val="36"/>
          <w:shd w:val="clear" w:color="auto" w:fill="FFFFFF"/>
        </w:rPr>
      </w:pPr>
    </w:p>
    <w:p w14:paraId="607BB3A1" w14:textId="7A703FF8" w:rsidR="007F05F5" w:rsidRP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Choose the Right Chart</w:t>
      </w:r>
    </w:p>
    <w:p w14:paraId="0F143E6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Temporal changes: Line chart, area charts</w:t>
      </w:r>
    </w:p>
    <w:p w14:paraId="16AB493E"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 xml:space="preserve">Parts of a whole: Pie chart, </w:t>
      </w:r>
      <w:proofErr w:type="spellStart"/>
      <w:r w:rsidRPr="007F05F5">
        <w:rPr>
          <w:rStyle w:val="mclose"/>
          <w:color w:val="10162F"/>
          <w:sz w:val="32"/>
          <w:szCs w:val="32"/>
          <w:shd w:val="clear" w:color="auto" w:fill="FFFFFF"/>
        </w:rPr>
        <w:t>Treemap</w:t>
      </w:r>
      <w:proofErr w:type="spellEnd"/>
    </w:p>
    <w:p w14:paraId="4425961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Relationship between variables: Scatterplot</w:t>
      </w:r>
    </w:p>
    <w:p w14:paraId="70FC67B1"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lastRenderedPageBreak/>
        <w:t>Distribution: Histogram, box plot</w:t>
      </w:r>
    </w:p>
    <w:p w14:paraId="22FF1D8D" w14:textId="1E22E1FF" w:rsid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Ranking or Magnitude: Bar chart, packed bubbles</w:t>
      </w:r>
    </w:p>
    <w:p w14:paraId="59CA1157" w14:textId="77777777" w:rsidR="00FD7921" w:rsidRDefault="00FD7921" w:rsidP="00FD7921">
      <w:pPr>
        <w:rPr>
          <w:rStyle w:val="mclose"/>
          <w:color w:val="10162F"/>
          <w:sz w:val="32"/>
          <w:szCs w:val="32"/>
          <w:shd w:val="clear" w:color="auto" w:fill="FFFFFF"/>
        </w:rPr>
      </w:pPr>
    </w:p>
    <w:p w14:paraId="63D9F4B6" w14:textId="75ECAE9E" w:rsidR="007F05F5" w:rsidRDefault="00000000" w:rsidP="00FD7921">
      <w:pPr>
        <w:jc w:val="center"/>
        <w:rPr>
          <w:rStyle w:val="mclose"/>
          <w:b/>
          <w:bCs/>
          <w:color w:val="10162F"/>
          <w:sz w:val="36"/>
          <w:szCs w:val="36"/>
          <w:shd w:val="clear" w:color="auto" w:fill="FFFFFF"/>
        </w:rPr>
      </w:pPr>
      <w:hyperlink r:id="rId26" w:history="1">
        <w:r w:rsidR="00FD7921" w:rsidRPr="00FD7921">
          <w:rPr>
            <w:rStyle w:val="Hyperlink"/>
            <w:b/>
            <w:bCs/>
            <w:sz w:val="36"/>
            <w:szCs w:val="36"/>
            <w:shd w:val="clear" w:color="auto" w:fill="FFFFFF"/>
          </w:rPr>
          <w:t>Choose the Right Chart Type for Your Data</w:t>
        </w:r>
      </w:hyperlink>
    </w:p>
    <w:p w14:paraId="50308703" w14:textId="77777777" w:rsidR="00FD7921" w:rsidRPr="00FD7921" w:rsidRDefault="00FD7921" w:rsidP="007F05F5">
      <w:pPr>
        <w:rPr>
          <w:rStyle w:val="mclose"/>
          <w:b/>
          <w:bCs/>
          <w:color w:val="10162F"/>
          <w:sz w:val="36"/>
          <w:szCs w:val="36"/>
          <w:shd w:val="clear" w:color="auto" w:fill="FFFFFF"/>
        </w:rPr>
      </w:pPr>
    </w:p>
    <w:p w14:paraId="3E202680" w14:textId="29113E62" w:rsid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Don’t Overcomplicate It</w:t>
      </w:r>
    </w:p>
    <w:p w14:paraId="445FC3C2" w14:textId="3D0A86CA" w:rsidR="007F05F5" w:rsidRDefault="007F05F5" w:rsidP="007F05F5">
      <w:pPr>
        <w:ind w:firstLine="720"/>
        <w:rPr>
          <w:rStyle w:val="mclose"/>
          <w:color w:val="10162F"/>
          <w:sz w:val="32"/>
          <w:szCs w:val="32"/>
          <w:shd w:val="clear" w:color="auto" w:fill="FFFFFF"/>
        </w:rPr>
      </w:pPr>
      <w:r w:rsidRPr="007F05F5">
        <w:rPr>
          <w:rStyle w:val="mclose"/>
          <w:color w:val="10162F"/>
          <w:sz w:val="32"/>
          <w:szCs w:val="32"/>
          <w:shd w:val="clear" w:color="auto" w:fill="FFFFFF"/>
        </w:rPr>
        <w:t xml:space="preserve">It may be helpful to stick to 3-4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in a dashboard</w:t>
      </w:r>
    </w:p>
    <w:p w14:paraId="319B04DE" w14:textId="7D26C80B" w:rsidR="007F05F5" w:rsidRDefault="00000000" w:rsidP="007F05F5">
      <w:pPr>
        <w:pStyle w:val="ListParagraph"/>
        <w:numPr>
          <w:ilvl w:val="0"/>
          <w:numId w:val="34"/>
        </w:numPr>
        <w:rPr>
          <w:rStyle w:val="mclose"/>
          <w:color w:val="10162F"/>
          <w:sz w:val="32"/>
          <w:szCs w:val="32"/>
          <w:shd w:val="clear" w:color="auto" w:fill="FFFFFF"/>
        </w:rPr>
      </w:pPr>
      <w:hyperlink r:id="rId27" w:history="1">
        <w:r w:rsidR="007F05F5" w:rsidRPr="00FD7921">
          <w:rPr>
            <w:rStyle w:val="Hyperlink"/>
            <w:sz w:val="32"/>
            <w:szCs w:val="32"/>
            <w:shd w:val="clear" w:color="auto" w:fill="FFFFFF"/>
          </w:rPr>
          <w:t>Visual Balance</w:t>
        </w:r>
      </w:hyperlink>
    </w:p>
    <w:p w14:paraId="21A4467C" w14:textId="27DCE4C0"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In art and design, visual balance is the sense of “weighted clarity in a composition.”</w:t>
      </w:r>
    </w:p>
    <w:p w14:paraId="27EF18CF" w14:textId="1A97794B"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 xml:space="preserve">we should aim to maintain a sense of balance in our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by utilizing elements such as positioning, size, color, shapes, and textures.</w:t>
      </w:r>
    </w:p>
    <w:p w14:paraId="0C33565B" w14:textId="77777777" w:rsidR="00FD7921" w:rsidRDefault="00FD7921" w:rsidP="007F05F5">
      <w:pPr>
        <w:ind w:left="720"/>
        <w:rPr>
          <w:rStyle w:val="mclose"/>
          <w:color w:val="10162F"/>
          <w:sz w:val="32"/>
          <w:szCs w:val="32"/>
          <w:shd w:val="clear" w:color="auto" w:fill="FFFFFF"/>
        </w:rPr>
      </w:pPr>
    </w:p>
    <w:p w14:paraId="00A04F23" w14:textId="5FA9E9BF" w:rsidR="007F05F5" w:rsidRDefault="00FD7921" w:rsidP="007F05F5">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Using Aesthetic Properties to Convey a Story Theme</w:t>
      </w:r>
    </w:p>
    <w:p w14:paraId="0A18743D" w14:textId="30E1ED12" w:rsidR="00FD7921" w:rsidRDefault="00FD7921" w:rsidP="00FD7921">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Tying It All Together</w:t>
      </w:r>
    </w:p>
    <w:p w14:paraId="64EEE54F" w14:textId="77777777" w:rsidR="00FD7921" w:rsidRPr="00FD7921" w:rsidRDefault="00FD7921" w:rsidP="00FD7921">
      <w:pPr>
        <w:ind w:left="720"/>
        <w:rPr>
          <w:rStyle w:val="mclose"/>
          <w:color w:val="10162F"/>
          <w:sz w:val="32"/>
          <w:szCs w:val="32"/>
          <w:shd w:val="clear" w:color="auto" w:fill="FFFFFF"/>
        </w:rPr>
      </w:pPr>
      <w:r w:rsidRPr="00FD7921">
        <w:rPr>
          <w:rStyle w:val="mclose"/>
          <w:color w:val="10162F"/>
          <w:sz w:val="32"/>
          <w:szCs w:val="32"/>
          <w:shd w:val="clear" w:color="auto" w:fill="FFFFFF"/>
        </w:rPr>
        <w:t>Once you’ve finished creating your viz, revisit it and ask yourself these questions:</w:t>
      </w:r>
    </w:p>
    <w:p w14:paraId="3BDFFB9D" w14:textId="77777777" w:rsidR="00FD7921" w:rsidRPr="00FD7921" w:rsidRDefault="00FD7921" w:rsidP="00FD7921">
      <w:pPr>
        <w:ind w:left="720"/>
        <w:rPr>
          <w:rStyle w:val="mclose"/>
          <w:color w:val="10162F"/>
          <w:sz w:val="32"/>
          <w:szCs w:val="32"/>
          <w:shd w:val="clear" w:color="auto" w:fill="FFFFFF"/>
        </w:rPr>
      </w:pPr>
    </w:p>
    <w:p w14:paraId="1AC48FCD"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 xml:space="preserve">Does the visualization serve its purpose, </w:t>
      </w:r>
      <w:proofErr w:type="gramStart"/>
      <w:r w:rsidRPr="00FD7921">
        <w:rPr>
          <w:rStyle w:val="mclose"/>
          <w:color w:val="10162F"/>
          <w:sz w:val="32"/>
          <w:szCs w:val="32"/>
          <w:shd w:val="clear" w:color="auto" w:fill="FFFFFF"/>
        </w:rPr>
        <w:t>i.e.</w:t>
      </w:r>
      <w:proofErr w:type="gramEnd"/>
      <w:r w:rsidRPr="00FD7921">
        <w:rPr>
          <w:rStyle w:val="mclose"/>
          <w:color w:val="10162F"/>
          <w:sz w:val="32"/>
          <w:szCs w:val="32"/>
          <w:shd w:val="clear" w:color="auto" w:fill="FFFFFF"/>
        </w:rPr>
        <w:t xml:space="preserve"> answer the core question posed?</w:t>
      </w:r>
    </w:p>
    <w:p w14:paraId="01CD762E"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Are my narrative approach and chart choices appropriate and easy to follow?</w:t>
      </w:r>
    </w:p>
    <w:p w14:paraId="423B79DC"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Am I following visualization best practices?</w:t>
      </w:r>
    </w:p>
    <w:p w14:paraId="3B2AF6D9" w14:textId="7EBEBAC5" w:rsid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Have I used aesthetic properties to enhance my story?</w:t>
      </w:r>
    </w:p>
    <w:p w14:paraId="05FB1BDA" w14:textId="77777777" w:rsidR="00FD7921" w:rsidRDefault="00FD7921" w:rsidP="00FD7921">
      <w:pPr>
        <w:rPr>
          <w:rStyle w:val="mclose"/>
          <w:color w:val="10162F"/>
          <w:sz w:val="32"/>
          <w:szCs w:val="32"/>
          <w:shd w:val="clear" w:color="auto" w:fill="FFFFFF"/>
        </w:rPr>
      </w:pPr>
    </w:p>
    <w:p w14:paraId="6D7993F2" w14:textId="77777777" w:rsidR="005C5DC2" w:rsidRPr="005C5DC2" w:rsidRDefault="005C5DC2" w:rsidP="005C5DC2">
      <w:pPr>
        <w:rPr>
          <w:rStyle w:val="mclose"/>
          <w:b/>
          <w:bCs/>
          <w:color w:val="10162F"/>
          <w:sz w:val="32"/>
          <w:szCs w:val="32"/>
          <w:shd w:val="clear" w:color="auto" w:fill="FFFFFF"/>
        </w:rPr>
      </w:pPr>
      <w:r w:rsidRPr="005C5DC2">
        <w:rPr>
          <w:rStyle w:val="mclose"/>
          <w:b/>
          <w:bCs/>
          <w:color w:val="10162F"/>
          <w:sz w:val="32"/>
          <w:szCs w:val="32"/>
          <w:shd w:val="clear" w:color="auto" w:fill="FFFFFF"/>
        </w:rPr>
        <w:t>Histogram</w:t>
      </w:r>
    </w:p>
    <w:p w14:paraId="1DE06E7A" w14:textId="6C2D97A2" w:rsidR="005C5DC2" w:rsidRPr="005C5DC2" w:rsidRDefault="005C5DC2" w:rsidP="005C5DC2">
      <w:pPr>
        <w:rPr>
          <w:rStyle w:val="mclose"/>
          <w:color w:val="10162F"/>
          <w:sz w:val="28"/>
          <w:szCs w:val="28"/>
          <w:shd w:val="clear" w:color="auto" w:fill="FFFFFF"/>
        </w:rPr>
      </w:pPr>
      <w:r w:rsidRPr="005C5DC2">
        <w:rPr>
          <w:rStyle w:val="mclose"/>
          <w:color w:val="10162F"/>
          <w:sz w:val="28"/>
          <w:szCs w:val="28"/>
          <w:shd w:val="clear" w:color="auto" w:fill="FFFFFF"/>
        </w:rPr>
        <w:t>Histograms are used to understand the “shape” of a single column of numeric data. A histogram breaks the data-points into bins and then counts the number of data points in each bin.</w:t>
      </w:r>
    </w:p>
    <w:p w14:paraId="701764A4" w14:textId="77777777" w:rsidR="005C5DC2" w:rsidRDefault="005C5DC2" w:rsidP="005C5DC2">
      <w:pPr>
        <w:rPr>
          <w:rStyle w:val="mclose"/>
          <w:color w:val="10162F"/>
          <w:sz w:val="32"/>
          <w:szCs w:val="32"/>
          <w:shd w:val="clear" w:color="auto" w:fill="FFFFFF"/>
        </w:rPr>
      </w:pPr>
    </w:p>
    <w:p w14:paraId="7540ECCE" w14:textId="77777777" w:rsidR="005C5DC2" w:rsidRPr="005C5DC2" w:rsidRDefault="005C5DC2" w:rsidP="005C5DC2">
      <w:pPr>
        <w:pStyle w:val="Heading4"/>
        <w:shd w:val="clear" w:color="auto" w:fill="FFFFFF"/>
        <w:rPr>
          <w:rFonts w:ascii="Segoe UI" w:hAnsi="Segoe UI" w:cs="Segoe UI"/>
          <w:b/>
          <w:bCs/>
          <w:i w:val="0"/>
          <w:iCs w:val="0"/>
          <w:color w:val="10162F"/>
          <w:sz w:val="28"/>
          <w:szCs w:val="28"/>
        </w:rPr>
      </w:pPr>
      <w:r w:rsidRPr="005C5DC2">
        <w:rPr>
          <w:rFonts w:ascii="Segoe UI" w:hAnsi="Segoe UI" w:cs="Segoe UI"/>
          <w:b/>
          <w:bCs/>
          <w:i w:val="0"/>
          <w:iCs w:val="0"/>
          <w:color w:val="10162F"/>
          <w:sz w:val="28"/>
          <w:szCs w:val="28"/>
        </w:rPr>
        <w:t>Scatterplots</w:t>
      </w:r>
    </w:p>
    <w:p w14:paraId="2E8F121E" w14:textId="77777777"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Scatterplots are used for visualizing </w:t>
      </w:r>
      <w:r>
        <w:rPr>
          <w:rStyle w:val="Strong"/>
          <w:rFonts w:ascii="Segoe UI" w:hAnsi="Segoe UI" w:cs="Segoe UI"/>
          <w:color w:val="10162F"/>
          <w:sz w:val="26"/>
          <w:szCs w:val="26"/>
        </w:rPr>
        <w:t>correlation</w:t>
      </w:r>
      <w:r>
        <w:rPr>
          <w:rFonts w:ascii="Segoe UI" w:hAnsi="Segoe UI" w:cs="Segoe UI"/>
          <w:color w:val="10162F"/>
          <w:sz w:val="26"/>
          <w:szCs w:val="26"/>
        </w:rPr>
        <w:t> between two columns. As one column increases, does the other also increase? Decrease? Fluctuate?</w:t>
      </w:r>
    </w:p>
    <w:p w14:paraId="58F2689E" w14:textId="60B583D3"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It’s important to remember that the existence of a correlation like this does not mean the one column is directly influencing the other.</w:t>
      </w:r>
    </w:p>
    <w:p w14:paraId="6A512964" w14:textId="77777777" w:rsidR="005C5DC2" w:rsidRDefault="005C5DC2" w:rsidP="005C5DC2">
      <w:pPr>
        <w:rPr>
          <w:rStyle w:val="mclose"/>
          <w:color w:val="10162F"/>
          <w:sz w:val="32"/>
          <w:szCs w:val="32"/>
          <w:shd w:val="clear" w:color="auto" w:fill="FFFFFF"/>
        </w:rPr>
      </w:pPr>
    </w:p>
    <w:p w14:paraId="1B3A36FB" w14:textId="77777777" w:rsidR="005C5DC2" w:rsidRDefault="005C5DC2" w:rsidP="005C5DC2">
      <w:pPr>
        <w:rPr>
          <w:rStyle w:val="mclose"/>
          <w:color w:val="10162F"/>
          <w:sz w:val="32"/>
          <w:szCs w:val="32"/>
          <w:shd w:val="clear" w:color="auto" w:fill="FFFFFF"/>
        </w:rPr>
      </w:pPr>
    </w:p>
    <w:p w14:paraId="00510D08"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Line charts</w:t>
      </w:r>
    </w:p>
    <w:p w14:paraId="406DA12E"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Line charts plot points in the data connected with a line to visualize the trend. Multiple lines can be plotted on the same graph to compare trends between groups.</w:t>
      </w:r>
    </w:p>
    <w:p w14:paraId="07E598BB"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0783485E"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Sparklines</w:t>
      </w:r>
    </w:p>
    <w:p w14:paraId="527BE33D"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Sparklines are a feature in Excel that places a trend line (like a mini line chart) next to each row of a table.</w:t>
      </w:r>
    </w:p>
    <w:p w14:paraId="0E35F4E3" w14:textId="0EF36FA5" w:rsidR="00C95ACE" w:rsidRDefault="00E10F99"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Sparklines can be helpful when we want to see general trends for individual categories.</w:t>
      </w:r>
    </w:p>
    <w:p w14:paraId="231EC0B2"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4410CEBD" w14:textId="77777777" w:rsidR="00C95ACE" w:rsidRDefault="00C95ACE" w:rsidP="005C5DC2">
      <w:pPr>
        <w:rPr>
          <w:rStyle w:val="mclose"/>
          <w:color w:val="10162F"/>
          <w:sz w:val="32"/>
          <w:szCs w:val="32"/>
          <w:shd w:val="clear" w:color="auto" w:fill="FFFFFF"/>
        </w:rPr>
      </w:pPr>
    </w:p>
    <w:p w14:paraId="1919187C" w14:textId="77777777" w:rsidR="005C5DC2" w:rsidRPr="00FD7921" w:rsidRDefault="005C5DC2" w:rsidP="005C5DC2">
      <w:pPr>
        <w:rPr>
          <w:rStyle w:val="mclose"/>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5AF9A88E" w14:textId="77777777" w:rsidR="00F7655B" w:rsidRPr="00F7655B" w:rsidRDefault="00F7655B" w:rsidP="00F7655B">
      <w:pPr>
        <w:rPr>
          <w:b/>
          <w:bCs/>
          <w:color w:val="10162F"/>
          <w:sz w:val="32"/>
          <w:szCs w:val="32"/>
          <w:shd w:val="clear" w:color="auto" w:fill="FFFFFF"/>
        </w:rPr>
      </w:pPr>
      <w:r w:rsidRPr="00F7655B">
        <w:rPr>
          <w:b/>
          <w:bCs/>
          <w:color w:val="10162F"/>
          <w:sz w:val="32"/>
          <w:szCs w:val="32"/>
          <w:shd w:val="clear" w:color="auto" w:fill="FFFFFF"/>
        </w:rPr>
        <w:t>You are now able to:</w:t>
      </w:r>
    </w:p>
    <w:p w14:paraId="36C43AE2"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programs with Python</w:t>
      </w:r>
    </w:p>
    <w:p w14:paraId="2113CE24"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Query and manipulate data with SQL and Python pandas</w:t>
      </w:r>
    </w:p>
    <w:p w14:paraId="0FD7ECF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data visualizations with Python matplotlib</w:t>
      </w:r>
    </w:p>
    <w:p w14:paraId="69AB31F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Summarize and analyze datasets</w:t>
      </w:r>
    </w:p>
    <w:p w14:paraId="67A900A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Conduct hypothesis testing</w:t>
      </w:r>
    </w:p>
    <w:p w14:paraId="598B401D"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Clean and tidy datasets</w:t>
      </w:r>
    </w:p>
    <w:p w14:paraId="4E2787E1"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Communicate your findings clearly</w:t>
      </w:r>
    </w:p>
    <w:p w14:paraId="5D94996E"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dashboards to display your results</w:t>
      </w:r>
    </w:p>
    <w:p w14:paraId="28CEF0DF"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Leverage BI Tools such as Excel when appropriate</w:t>
      </w:r>
    </w:p>
    <w:p w14:paraId="25FB61A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 xml:space="preserve">Use </w:t>
      </w:r>
      <w:proofErr w:type="spellStart"/>
      <w:r w:rsidRPr="00F7655B">
        <w:rPr>
          <w:color w:val="10162F"/>
          <w:sz w:val="28"/>
          <w:szCs w:val="28"/>
          <w:shd w:val="clear" w:color="auto" w:fill="FFFFFF"/>
        </w:rPr>
        <w:t>Jupyter</w:t>
      </w:r>
      <w:proofErr w:type="spellEnd"/>
      <w:r w:rsidRPr="00F7655B">
        <w:rPr>
          <w:color w:val="10162F"/>
          <w:sz w:val="28"/>
          <w:szCs w:val="28"/>
          <w:shd w:val="clear" w:color="auto" w:fill="FFFFFF"/>
        </w:rPr>
        <w:t xml:space="preserve"> Notebooks for experimentation and communication</w:t>
      </w:r>
    </w:p>
    <w:p w14:paraId="37DEC1FA"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Tell a story about data and share it with the world.</w:t>
      </w: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20770BDA" w14:textId="77777777" w:rsidR="000F6291" w:rsidRDefault="000F6291" w:rsidP="00D655C2">
      <w:pPr>
        <w:rPr>
          <w:rStyle w:val="mclose"/>
          <w:b/>
          <w:bCs/>
          <w:color w:val="10162F"/>
          <w:sz w:val="32"/>
          <w:szCs w:val="32"/>
          <w:shd w:val="clear" w:color="auto" w:fill="FFFFFF"/>
        </w:rPr>
      </w:pPr>
    </w:p>
    <w:p w14:paraId="4E994539" w14:textId="77777777" w:rsidR="000F6291" w:rsidRDefault="000F6291" w:rsidP="00D655C2">
      <w:pPr>
        <w:rPr>
          <w:rStyle w:val="mclose"/>
          <w:b/>
          <w:bCs/>
          <w:color w:val="10162F"/>
          <w:sz w:val="32"/>
          <w:szCs w:val="32"/>
          <w:shd w:val="clear" w:color="auto" w:fill="FFFFFF"/>
        </w:rPr>
      </w:pPr>
    </w:p>
    <w:p w14:paraId="76CB1BC1" w14:textId="77777777" w:rsidR="000F6291" w:rsidRDefault="000F6291" w:rsidP="00D655C2">
      <w:pPr>
        <w:rPr>
          <w:rStyle w:val="mclose"/>
          <w:b/>
          <w:bCs/>
          <w:color w:val="10162F"/>
          <w:sz w:val="32"/>
          <w:szCs w:val="32"/>
          <w:shd w:val="clear" w:color="auto" w:fill="FFFFFF"/>
        </w:rPr>
      </w:pPr>
    </w:p>
    <w:p w14:paraId="0EA3711C" w14:textId="77777777" w:rsidR="000F6291" w:rsidRDefault="000F6291" w:rsidP="00D655C2">
      <w:pPr>
        <w:rPr>
          <w:rStyle w:val="mclose"/>
          <w:b/>
          <w:bCs/>
          <w:color w:val="10162F"/>
          <w:sz w:val="32"/>
          <w:szCs w:val="32"/>
          <w:shd w:val="clear" w:color="auto" w:fill="FFFFFF"/>
        </w:rPr>
      </w:pPr>
    </w:p>
    <w:p w14:paraId="698641CB" w14:textId="77777777" w:rsidR="000F6291" w:rsidRDefault="000F6291" w:rsidP="00D655C2">
      <w:pPr>
        <w:rPr>
          <w:rStyle w:val="mclose"/>
          <w:b/>
          <w:bCs/>
          <w:color w:val="10162F"/>
          <w:sz w:val="32"/>
          <w:szCs w:val="32"/>
          <w:shd w:val="clear" w:color="auto" w:fill="FFFFFF"/>
        </w:rPr>
      </w:pPr>
    </w:p>
    <w:p w14:paraId="03F68D71" w14:textId="77777777" w:rsidR="000F6291" w:rsidRDefault="000F6291" w:rsidP="00D655C2">
      <w:pPr>
        <w:rPr>
          <w:rStyle w:val="mclose"/>
          <w:b/>
          <w:bCs/>
          <w:color w:val="10162F"/>
          <w:sz w:val="32"/>
          <w:szCs w:val="32"/>
          <w:shd w:val="clear" w:color="auto" w:fill="FFFFFF"/>
        </w:rPr>
      </w:pPr>
    </w:p>
    <w:p w14:paraId="0BED2E02" w14:textId="77777777" w:rsidR="000F6291" w:rsidRPr="000F6291" w:rsidRDefault="000F6291" w:rsidP="000F6291">
      <w:pPr>
        <w:rPr>
          <w:rStyle w:val="mclose"/>
          <w:b/>
          <w:bCs/>
          <w:color w:val="10162F"/>
          <w:sz w:val="32"/>
          <w:szCs w:val="32"/>
          <w:shd w:val="clear" w:color="auto" w:fill="FFFFFF"/>
        </w:rPr>
      </w:pPr>
      <w:r w:rsidRPr="000F6291">
        <w:rPr>
          <w:rStyle w:val="mclose"/>
          <w:b/>
          <w:bCs/>
          <w:color w:val="10162F"/>
          <w:sz w:val="32"/>
          <w:szCs w:val="32"/>
          <w:shd w:val="clear" w:color="auto" w:fill="FFFFFF"/>
        </w:rPr>
        <w:lastRenderedPageBreak/>
        <w:t>DAX (Data Analysis Expressions)</w:t>
      </w:r>
    </w:p>
    <w:p w14:paraId="250AB2E8" w14:textId="77777777" w:rsidR="000F6291" w:rsidRPr="000F6291" w:rsidRDefault="000F6291" w:rsidP="000F6291">
      <w:pPr>
        <w:rPr>
          <w:rStyle w:val="mclose"/>
          <w:color w:val="10162F"/>
          <w:sz w:val="28"/>
          <w:szCs w:val="28"/>
          <w:shd w:val="clear" w:color="auto" w:fill="FFFFFF"/>
        </w:rPr>
      </w:pPr>
      <w:r w:rsidRPr="000F6291">
        <w:rPr>
          <w:rStyle w:val="mclose"/>
          <w:color w:val="10162F"/>
          <w:sz w:val="28"/>
          <w:szCs w:val="28"/>
          <w:shd w:val="clear" w:color="auto" w:fill="FFFFFF"/>
        </w:rPr>
        <w:t>Power Query also allows us to create custom expressions to fit our needs. No matter what custom modification we want to make to the data, there is almost always a way to accomplish it. This is one of the key differentiators between Power BI and other BI tools. There are three basic groupings for doing this:</w:t>
      </w:r>
    </w:p>
    <w:p w14:paraId="267E4041" w14:textId="77777777" w:rsidR="000F6291" w:rsidRPr="000F6291" w:rsidRDefault="000F6291" w:rsidP="000F6291">
      <w:pPr>
        <w:rPr>
          <w:rStyle w:val="mclose"/>
          <w:color w:val="10162F"/>
          <w:sz w:val="28"/>
          <w:szCs w:val="28"/>
          <w:shd w:val="clear" w:color="auto" w:fill="FFFFFF"/>
        </w:rPr>
      </w:pPr>
    </w:p>
    <w:p w14:paraId="5473CC83" w14:textId="77777777"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Logical functions (if/else)</w:t>
      </w:r>
    </w:p>
    <w:p w14:paraId="7979A1B1" w14:textId="77777777"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Aggregation functions (sum, maximum, average, etc.)</w:t>
      </w:r>
    </w:p>
    <w:p w14:paraId="2FA766D7" w14:textId="4A3CF6EA" w:rsidR="000F6291" w:rsidRPr="000F6291" w:rsidRDefault="000F6291" w:rsidP="000F6291">
      <w:pPr>
        <w:pStyle w:val="ListParagraph"/>
        <w:numPr>
          <w:ilvl w:val="0"/>
          <w:numId w:val="39"/>
        </w:numPr>
        <w:rPr>
          <w:rStyle w:val="mclose"/>
          <w:color w:val="10162F"/>
          <w:sz w:val="28"/>
          <w:szCs w:val="28"/>
          <w:shd w:val="clear" w:color="auto" w:fill="FFFFFF"/>
        </w:rPr>
      </w:pPr>
      <w:r w:rsidRPr="000F6291">
        <w:rPr>
          <w:rStyle w:val="mclose"/>
          <w:color w:val="10162F"/>
          <w:sz w:val="28"/>
          <w:szCs w:val="28"/>
          <w:shd w:val="clear" w:color="auto" w:fill="FFFFFF"/>
        </w:rPr>
        <w:t>Math functions (random, rounding, absolute value)</w:t>
      </w: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21C4B87D" w14:textId="5440F274" w:rsidR="00935B0F" w:rsidRPr="00935B0F" w:rsidRDefault="00935B0F" w:rsidP="00D655C2">
      <w:pPr>
        <w:rPr>
          <w:rStyle w:val="mclose"/>
          <w:b/>
          <w:bCs/>
          <w:color w:val="10162F"/>
          <w:sz w:val="72"/>
          <w:szCs w:val="72"/>
          <w:shd w:val="clear" w:color="auto" w:fill="FFFFFF"/>
        </w:rPr>
      </w:pPr>
      <w:r w:rsidRPr="00935B0F">
        <w:rPr>
          <w:rStyle w:val="mclose"/>
          <w:b/>
          <w:bCs/>
          <w:color w:val="10162F"/>
          <w:sz w:val="72"/>
          <w:szCs w:val="72"/>
          <w:shd w:val="clear" w:color="auto" w:fill="FFFFFF"/>
        </w:rPr>
        <w:t>POWER BI</w:t>
      </w:r>
    </w:p>
    <w:p w14:paraId="62398FB7" w14:textId="77777777" w:rsidR="000F6291" w:rsidRDefault="000F6291" w:rsidP="00D655C2">
      <w:pPr>
        <w:rPr>
          <w:rStyle w:val="mclose"/>
          <w:b/>
          <w:bCs/>
          <w:color w:val="10162F"/>
          <w:sz w:val="32"/>
          <w:szCs w:val="32"/>
          <w:shd w:val="clear" w:color="auto" w:fill="FFFFFF"/>
        </w:rPr>
      </w:pPr>
    </w:p>
    <w:p w14:paraId="42C13C9E" w14:textId="77777777" w:rsidR="005D6E89" w:rsidRPr="005D6E89" w:rsidRDefault="005D6E89" w:rsidP="005D6E89">
      <w:pPr>
        <w:rPr>
          <w:b/>
          <w:bCs/>
          <w:color w:val="10162F"/>
          <w:sz w:val="32"/>
          <w:szCs w:val="32"/>
          <w:shd w:val="clear" w:color="auto" w:fill="FFFFFF"/>
        </w:rPr>
      </w:pPr>
      <w:r w:rsidRPr="005D6E89">
        <w:rPr>
          <w:b/>
          <w:bCs/>
          <w:color w:val="10162F"/>
          <w:sz w:val="32"/>
          <w:szCs w:val="32"/>
          <w:shd w:val="clear" w:color="auto" w:fill="FFFFFF"/>
        </w:rPr>
        <w:t>There are a few different types of KPI visualization types in Power BI:</w:t>
      </w:r>
    </w:p>
    <w:p w14:paraId="0A3F54E4" w14:textId="77777777" w:rsidR="005D6E89" w:rsidRPr="005D6E89" w:rsidRDefault="00000000" w:rsidP="005D6E89">
      <w:pPr>
        <w:numPr>
          <w:ilvl w:val="0"/>
          <w:numId w:val="40"/>
        </w:numPr>
        <w:rPr>
          <w:color w:val="10162F"/>
          <w:sz w:val="28"/>
          <w:szCs w:val="28"/>
          <w:shd w:val="clear" w:color="auto" w:fill="FFFFFF"/>
        </w:rPr>
      </w:pPr>
      <w:hyperlink r:id="rId28" w:tgtFrame="_blank" w:history="1">
        <w:r w:rsidR="005D6E89" w:rsidRPr="005D6E89">
          <w:rPr>
            <w:rStyle w:val="Hyperlink"/>
            <w:sz w:val="28"/>
            <w:szCs w:val="28"/>
            <w:shd w:val="clear" w:color="auto" w:fill="FFFFFF"/>
          </w:rPr>
          <w:t>Card</w:t>
        </w:r>
      </w:hyperlink>
      <w:r w:rsidR="005D6E89" w:rsidRPr="005D6E89">
        <w:rPr>
          <w:color w:val="10162F"/>
          <w:sz w:val="28"/>
          <w:szCs w:val="28"/>
          <w:shd w:val="clear" w:color="auto" w:fill="FFFFFF"/>
        </w:rPr>
        <w:t>: A card allows us to show a single number. This is a single metric that we want to track.</w:t>
      </w:r>
    </w:p>
    <w:p w14:paraId="3AA859FD" w14:textId="77777777" w:rsidR="005D6E89" w:rsidRPr="005D6E89" w:rsidRDefault="00000000" w:rsidP="005D6E89">
      <w:pPr>
        <w:numPr>
          <w:ilvl w:val="0"/>
          <w:numId w:val="40"/>
        </w:numPr>
        <w:rPr>
          <w:color w:val="10162F"/>
          <w:sz w:val="28"/>
          <w:szCs w:val="28"/>
          <w:shd w:val="clear" w:color="auto" w:fill="FFFFFF"/>
        </w:rPr>
      </w:pPr>
      <w:hyperlink r:id="rId29" w:tgtFrame="_blank" w:history="1">
        <w:r w:rsidR="005D6E89" w:rsidRPr="005D6E89">
          <w:rPr>
            <w:rStyle w:val="Hyperlink"/>
            <w:sz w:val="28"/>
            <w:szCs w:val="28"/>
            <w:shd w:val="clear" w:color="auto" w:fill="FFFFFF"/>
          </w:rPr>
          <w:t>Multi-Row Card</w:t>
        </w:r>
      </w:hyperlink>
      <w:r w:rsidR="005D6E89" w:rsidRPr="005D6E89">
        <w:rPr>
          <w:color w:val="10162F"/>
          <w:sz w:val="28"/>
          <w:szCs w:val="28"/>
          <w:shd w:val="clear" w:color="auto" w:fill="FFFFFF"/>
        </w:rPr>
        <w:t>: If we want to show more detail with the metric that we have chosen, we can use a Multi-Row Card to show more information about or related to the metric.</w:t>
      </w:r>
    </w:p>
    <w:p w14:paraId="67910A5C" w14:textId="77777777" w:rsidR="005D6E89" w:rsidRPr="005D6E89" w:rsidRDefault="00000000" w:rsidP="005D6E89">
      <w:pPr>
        <w:numPr>
          <w:ilvl w:val="0"/>
          <w:numId w:val="40"/>
        </w:numPr>
        <w:rPr>
          <w:color w:val="10162F"/>
          <w:sz w:val="28"/>
          <w:szCs w:val="28"/>
          <w:shd w:val="clear" w:color="auto" w:fill="FFFFFF"/>
        </w:rPr>
      </w:pPr>
      <w:hyperlink r:id="rId30" w:tgtFrame="_blank" w:history="1">
        <w:r w:rsidR="005D6E89" w:rsidRPr="005D6E89">
          <w:rPr>
            <w:rStyle w:val="Hyperlink"/>
            <w:sz w:val="28"/>
            <w:szCs w:val="28"/>
            <w:shd w:val="clear" w:color="auto" w:fill="FFFFFF"/>
          </w:rPr>
          <w:t>KPI</w:t>
        </w:r>
      </w:hyperlink>
      <w:r w:rsidR="005D6E89" w:rsidRPr="005D6E89">
        <w:rPr>
          <w:color w:val="10162F"/>
          <w:sz w:val="28"/>
          <w:szCs w:val="28"/>
          <w:shd w:val="clear" w:color="auto" w:fill="FFFFFF"/>
        </w:rPr>
        <w:t>: KPI visualizations are a little more complex than cards. These visualizations also include a trend and a goal in addition to the indicator. This would be useful when there is a clear goal for a metric and a trend over time is useful.</w:t>
      </w:r>
    </w:p>
    <w:p w14:paraId="42476841" w14:textId="77777777" w:rsidR="005D6E89" w:rsidRPr="005D6E89" w:rsidRDefault="00000000" w:rsidP="005D6E89">
      <w:pPr>
        <w:numPr>
          <w:ilvl w:val="0"/>
          <w:numId w:val="40"/>
        </w:numPr>
        <w:rPr>
          <w:color w:val="10162F"/>
          <w:sz w:val="28"/>
          <w:szCs w:val="28"/>
          <w:shd w:val="clear" w:color="auto" w:fill="FFFFFF"/>
        </w:rPr>
      </w:pPr>
      <w:hyperlink r:id="rId31" w:tgtFrame="_blank" w:history="1">
        <w:r w:rsidR="005D6E89" w:rsidRPr="005D6E89">
          <w:rPr>
            <w:rStyle w:val="Hyperlink"/>
            <w:sz w:val="28"/>
            <w:szCs w:val="28"/>
            <w:shd w:val="clear" w:color="auto" w:fill="FFFFFF"/>
          </w:rPr>
          <w:t>Gauge Charts</w:t>
        </w:r>
      </w:hyperlink>
      <w:r w:rsidR="005D6E89" w:rsidRPr="005D6E89">
        <w:rPr>
          <w:color w:val="10162F"/>
          <w:sz w:val="28"/>
          <w:szCs w:val="28"/>
          <w:shd w:val="clear" w:color="auto" w:fill="FFFFFF"/>
        </w:rPr>
        <w:t>: A gauge visualization is useful when tracking progress towards a goal. It is similar to the KPI visualization in that we have a goal, but is more specific to the metric in the sense that we are looking at a range of values rather than a trend.</w:t>
      </w:r>
    </w:p>
    <w:p w14:paraId="7AC52EE5" w14:textId="77777777" w:rsidR="00935B0F" w:rsidRPr="00935B0F" w:rsidRDefault="00935B0F" w:rsidP="00935B0F">
      <w:pPr>
        <w:rPr>
          <w:rStyle w:val="mclose"/>
          <w:b/>
          <w:bCs/>
          <w:color w:val="10162F"/>
          <w:sz w:val="32"/>
          <w:szCs w:val="32"/>
          <w:shd w:val="clear" w:color="auto" w:fill="FFFFFF"/>
        </w:rPr>
      </w:pPr>
      <w:r w:rsidRPr="00935B0F">
        <w:rPr>
          <w:rStyle w:val="mclose"/>
          <w:b/>
          <w:bCs/>
          <w:color w:val="10162F"/>
          <w:sz w:val="32"/>
          <w:szCs w:val="32"/>
          <w:shd w:val="clear" w:color="auto" w:fill="FFFFFF"/>
        </w:rPr>
        <w:lastRenderedPageBreak/>
        <w:t>Comparison Charts</w:t>
      </w:r>
    </w:p>
    <w:p w14:paraId="66130DFC" w14:textId="17329B01" w:rsidR="009A68BC" w:rsidRDefault="00935B0F" w:rsidP="00935B0F">
      <w:pPr>
        <w:rPr>
          <w:rStyle w:val="mclose"/>
          <w:color w:val="10162F"/>
          <w:sz w:val="28"/>
          <w:szCs w:val="28"/>
          <w:shd w:val="clear" w:color="auto" w:fill="FFFFFF"/>
        </w:rPr>
      </w:pPr>
      <w:r w:rsidRPr="00935B0F">
        <w:rPr>
          <w:rStyle w:val="mclose"/>
          <w:color w:val="10162F"/>
          <w:sz w:val="28"/>
          <w:szCs w:val="28"/>
          <w:shd w:val="clear" w:color="auto" w:fill="FFFFFF"/>
        </w:rPr>
        <w:t>When looking at data, we need to ask ourselves, “what question am I trying to answer with the data?” One of the first places that we will usually start after creating our KPIs is to do some sort of comparison between categories within the dataset. By comparing different categories visually using measures, we can begin to identify additional questions within the data. Two examples are:</w:t>
      </w:r>
    </w:p>
    <w:p w14:paraId="112CBB47" w14:textId="77777777" w:rsidR="00935B0F" w:rsidRPr="00935B0F" w:rsidRDefault="00935B0F" w:rsidP="00935B0F">
      <w:pPr>
        <w:rPr>
          <w:rStyle w:val="mclose"/>
          <w:color w:val="10162F"/>
          <w:sz w:val="28"/>
          <w:szCs w:val="28"/>
          <w:shd w:val="clear" w:color="auto" w:fill="FFFFFF"/>
        </w:rPr>
      </w:pPr>
    </w:p>
    <w:p w14:paraId="428F514B" w14:textId="77777777" w:rsidR="00935B0F" w:rsidRPr="00935B0F" w:rsidRDefault="00000000" w:rsidP="00935B0F">
      <w:pPr>
        <w:numPr>
          <w:ilvl w:val="0"/>
          <w:numId w:val="41"/>
        </w:numPr>
        <w:rPr>
          <w:color w:val="10162F"/>
          <w:sz w:val="28"/>
          <w:szCs w:val="28"/>
          <w:shd w:val="clear" w:color="auto" w:fill="FFFFFF"/>
        </w:rPr>
      </w:pPr>
      <w:hyperlink r:id="rId32" w:tgtFrame="_blank" w:history="1">
        <w:r w:rsidR="00935B0F" w:rsidRPr="00935B0F">
          <w:rPr>
            <w:rStyle w:val="Hyperlink"/>
            <w:sz w:val="28"/>
            <w:szCs w:val="28"/>
            <w:shd w:val="clear" w:color="auto" w:fill="FFFFFF"/>
          </w:rPr>
          <w:t>Column Charts</w:t>
        </w:r>
      </w:hyperlink>
      <w:r w:rsidR="00935B0F" w:rsidRPr="00935B0F">
        <w:rPr>
          <w:color w:val="10162F"/>
          <w:sz w:val="28"/>
          <w:szCs w:val="28"/>
          <w:shd w:val="clear" w:color="auto" w:fill="FFFFFF"/>
        </w:rPr>
        <w:t>: Column charts are used when there are not a lot of categories. When there are too many categories, this type of chart tends to become unreadable.</w:t>
      </w:r>
    </w:p>
    <w:p w14:paraId="0F2E7CBF" w14:textId="77777777" w:rsidR="00935B0F" w:rsidRPr="00935B0F" w:rsidRDefault="00000000" w:rsidP="00935B0F">
      <w:pPr>
        <w:numPr>
          <w:ilvl w:val="0"/>
          <w:numId w:val="41"/>
        </w:numPr>
        <w:rPr>
          <w:color w:val="10162F"/>
          <w:sz w:val="28"/>
          <w:szCs w:val="28"/>
          <w:shd w:val="clear" w:color="auto" w:fill="FFFFFF"/>
        </w:rPr>
      </w:pPr>
      <w:hyperlink r:id="rId33" w:tgtFrame="_blank" w:history="1">
        <w:r w:rsidR="00935B0F" w:rsidRPr="00935B0F">
          <w:rPr>
            <w:rStyle w:val="Hyperlink"/>
            <w:sz w:val="28"/>
            <w:szCs w:val="28"/>
            <w:shd w:val="clear" w:color="auto" w:fill="FFFFFF"/>
          </w:rPr>
          <w:t>Bar Charts</w:t>
        </w:r>
      </w:hyperlink>
      <w:r w:rsidR="00935B0F" w:rsidRPr="00935B0F">
        <w:rPr>
          <w:color w:val="10162F"/>
          <w:sz w:val="28"/>
          <w:szCs w:val="28"/>
          <w:shd w:val="clear" w:color="auto" w:fill="FFFFFF"/>
        </w:rPr>
        <w:t>: Once the number of categories becomes too large for the space or the category names are really long, a Bar chart is best to use.</w:t>
      </w:r>
    </w:p>
    <w:p w14:paraId="6AA54B40" w14:textId="6244D94C" w:rsidR="009A68BC" w:rsidRDefault="009A68BC" w:rsidP="00D655C2">
      <w:pPr>
        <w:rPr>
          <w:rStyle w:val="mclose"/>
          <w:b/>
          <w:bCs/>
          <w:color w:val="10162F"/>
          <w:sz w:val="32"/>
          <w:szCs w:val="32"/>
          <w:shd w:val="clear" w:color="auto" w:fill="FFFFFF"/>
        </w:rPr>
      </w:pPr>
    </w:p>
    <w:p w14:paraId="725E8314" w14:textId="77777777" w:rsidR="00935B0F" w:rsidRDefault="00935B0F" w:rsidP="00D655C2">
      <w:pPr>
        <w:rPr>
          <w:rStyle w:val="mclose"/>
          <w:b/>
          <w:bCs/>
          <w:color w:val="10162F"/>
          <w:sz w:val="32"/>
          <w:szCs w:val="32"/>
          <w:shd w:val="clear" w:color="auto" w:fill="FFFFFF"/>
        </w:rPr>
      </w:pPr>
    </w:p>
    <w:p w14:paraId="08B63B9E" w14:textId="77777777" w:rsidR="00935B0F" w:rsidRPr="00935B0F" w:rsidRDefault="00935B0F" w:rsidP="00935B0F">
      <w:pPr>
        <w:rPr>
          <w:b/>
          <w:bCs/>
          <w:color w:val="10162F"/>
          <w:sz w:val="32"/>
          <w:szCs w:val="32"/>
          <w:shd w:val="clear" w:color="auto" w:fill="FFFFFF"/>
        </w:rPr>
      </w:pPr>
      <w:r w:rsidRPr="00935B0F">
        <w:rPr>
          <w:b/>
          <w:bCs/>
          <w:color w:val="10162F"/>
          <w:sz w:val="32"/>
          <w:szCs w:val="32"/>
          <w:shd w:val="clear" w:color="auto" w:fill="FFFFFF"/>
        </w:rPr>
        <w:t>Composition Charts</w:t>
      </w:r>
    </w:p>
    <w:p w14:paraId="5219CEF9" w14:textId="77777777" w:rsidR="00935B0F" w:rsidRDefault="00935B0F" w:rsidP="00935B0F">
      <w:pPr>
        <w:rPr>
          <w:color w:val="10162F"/>
          <w:sz w:val="28"/>
          <w:szCs w:val="28"/>
          <w:shd w:val="clear" w:color="auto" w:fill="FFFFFF"/>
        </w:rPr>
      </w:pPr>
      <w:r w:rsidRPr="00935B0F">
        <w:rPr>
          <w:color w:val="10162F"/>
          <w:sz w:val="28"/>
          <w:szCs w:val="28"/>
          <w:shd w:val="clear" w:color="auto" w:fill="FFFFFF"/>
        </w:rPr>
        <w:t>Composition charts are used to see how much of the whole different categories make up. Similar to Bar and Column charts, these require one category with multiple values and some aggregation. Some examples of composition charts are:</w:t>
      </w:r>
    </w:p>
    <w:p w14:paraId="62307F46" w14:textId="77777777" w:rsidR="00935B0F" w:rsidRDefault="00935B0F" w:rsidP="00935B0F">
      <w:pPr>
        <w:rPr>
          <w:color w:val="10162F"/>
          <w:sz w:val="28"/>
          <w:szCs w:val="28"/>
          <w:shd w:val="clear" w:color="auto" w:fill="FFFFFF"/>
        </w:rPr>
      </w:pPr>
    </w:p>
    <w:p w14:paraId="78B73649" w14:textId="77777777" w:rsidR="00935B0F" w:rsidRPr="00935B0F" w:rsidRDefault="00000000" w:rsidP="00935B0F">
      <w:pPr>
        <w:numPr>
          <w:ilvl w:val="0"/>
          <w:numId w:val="42"/>
        </w:numPr>
        <w:rPr>
          <w:color w:val="10162F"/>
          <w:sz w:val="28"/>
          <w:szCs w:val="28"/>
          <w:shd w:val="clear" w:color="auto" w:fill="FFFFFF"/>
        </w:rPr>
      </w:pPr>
      <w:hyperlink r:id="rId34" w:tgtFrame="_blank" w:history="1">
        <w:r w:rsidR="00935B0F" w:rsidRPr="00935B0F">
          <w:rPr>
            <w:rStyle w:val="Hyperlink"/>
            <w:b/>
            <w:bCs/>
            <w:sz w:val="28"/>
            <w:szCs w:val="28"/>
            <w:shd w:val="clear" w:color="auto" w:fill="FFFFFF"/>
          </w:rPr>
          <w:t>Area Charts</w:t>
        </w:r>
      </w:hyperlink>
      <w:r w:rsidR="00935B0F" w:rsidRPr="00935B0F">
        <w:rPr>
          <w:color w:val="10162F"/>
          <w:sz w:val="28"/>
          <w:szCs w:val="28"/>
          <w:shd w:val="clear" w:color="auto" w:fill="FFFFFF"/>
        </w:rPr>
        <w:t>: Area charts are best used when comparing volume trends across a time series.</w:t>
      </w:r>
    </w:p>
    <w:p w14:paraId="27AA7C11" w14:textId="77777777" w:rsidR="00935B0F" w:rsidRPr="00935B0F" w:rsidRDefault="00935B0F" w:rsidP="00935B0F">
      <w:pPr>
        <w:numPr>
          <w:ilvl w:val="0"/>
          <w:numId w:val="42"/>
        </w:numPr>
        <w:rPr>
          <w:color w:val="10162F"/>
          <w:sz w:val="28"/>
          <w:szCs w:val="28"/>
          <w:shd w:val="clear" w:color="auto" w:fill="FFFFFF"/>
        </w:rPr>
      </w:pPr>
      <w:r w:rsidRPr="00935B0F">
        <w:rPr>
          <w:b/>
          <w:bCs/>
          <w:color w:val="10162F"/>
          <w:sz w:val="28"/>
          <w:szCs w:val="28"/>
          <w:shd w:val="clear" w:color="auto" w:fill="FFFFFF"/>
        </w:rPr>
        <w:t>Stacked Bar (Recommended)</w:t>
      </w:r>
      <w:r w:rsidRPr="00935B0F">
        <w:rPr>
          <w:color w:val="10162F"/>
          <w:sz w:val="28"/>
          <w:szCs w:val="28"/>
          <w:shd w:val="clear" w:color="auto" w:fill="FFFFFF"/>
        </w:rPr>
        <w:t>: The stacked bar chart is used to gain an understanding of the contribution of different categories to a metric.</w:t>
      </w:r>
    </w:p>
    <w:p w14:paraId="5266613B" w14:textId="77777777" w:rsidR="00935B0F" w:rsidRPr="00935B0F" w:rsidRDefault="00000000" w:rsidP="00935B0F">
      <w:pPr>
        <w:numPr>
          <w:ilvl w:val="0"/>
          <w:numId w:val="42"/>
        </w:numPr>
        <w:rPr>
          <w:color w:val="10162F"/>
          <w:sz w:val="28"/>
          <w:szCs w:val="28"/>
          <w:shd w:val="clear" w:color="auto" w:fill="FFFFFF"/>
        </w:rPr>
      </w:pPr>
      <w:hyperlink r:id="rId35" w:tgtFrame="_blank" w:history="1">
        <w:r w:rsidR="00935B0F" w:rsidRPr="00935B0F">
          <w:rPr>
            <w:rStyle w:val="Hyperlink"/>
            <w:b/>
            <w:bCs/>
            <w:sz w:val="28"/>
            <w:szCs w:val="28"/>
            <w:shd w:val="clear" w:color="auto" w:fill="FFFFFF"/>
          </w:rPr>
          <w:t>Pie/Donut Charts (Not Recommended)</w:t>
        </w:r>
      </w:hyperlink>
      <w:r w:rsidR="00935B0F" w:rsidRPr="00935B0F">
        <w:rPr>
          <w:color w:val="10162F"/>
          <w:sz w:val="28"/>
          <w:szCs w:val="28"/>
          <w:shd w:val="clear" w:color="auto" w:fill="FFFFFF"/>
        </w:rPr>
        <w:t>: While these are standard visualization types in Power BI, it is recommended to stay away from these types of charts. Once more than a few categories are added to these charts, they become difficult to read.</w:t>
      </w:r>
    </w:p>
    <w:p w14:paraId="12ED5CBD" w14:textId="77777777" w:rsidR="00935B0F" w:rsidRDefault="00935B0F" w:rsidP="00935B0F">
      <w:pPr>
        <w:rPr>
          <w:color w:val="10162F"/>
          <w:sz w:val="28"/>
          <w:szCs w:val="28"/>
          <w:shd w:val="clear" w:color="auto" w:fill="FFFFFF"/>
        </w:rPr>
      </w:pPr>
    </w:p>
    <w:p w14:paraId="74306950" w14:textId="77777777" w:rsidR="00935B0F" w:rsidRDefault="00935B0F" w:rsidP="00935B0F">
      <w:pPr>
        <w:rPr>
          <w:color w:val="10162F"/>
          <w:sz w:val="28"/>
          <w:szCs w:val="28"/>
          <w:shd w:val="clear" w:color="auto" w:fill="FFFFFF"/>
        </w:rPr>
      </w:pPr>
    </w:p>
    <w:p w14:paraId="685327EE" w14:textId="77777777" w:rsidR="004F11D6" w:rsidRPr="004F11D6" w:rsidRDefault="004F11D6" w:rsidP="004F11D6">
      <w:pPr>
        <w:rPr>
          <w:b/>
          <w:bCs/>
          <w:color w:val="10162F"/>
          <w:sz w:val="28"/>
          <w:szCs w:val="28"/>
          <w:shd w:val="clear" w:color="auto" w:fill="FFFFFF"/>
        </w:rPr>
      </w:pPr>
      <w:r w:rsidRPr="004F11D6">
        <w:rPr>
          <w:b/>
          <w:bCs/>
          <w:color w:val="10162F"/>
          <w:sz w:val="28"/>
          <w:szCs w:val="28"/>
          <w:shd w:val="clear" w:color="auto" w:fill="FFFFFF"/>
        </w:rPr>
        <w:t>Distribution Charts</w:t>
      </w:r>
    </w:p>
    <w:p w14:paraId="592FD151" w14:textId="77777777" w:rsidR="004F11D6" w:rsidRPr="004F11D6" w:rsidRDefault="004F11D6" w:rsidP="004F11D6">
      <w:pPr>
        <w:rPr>
          <w:color w:val="10162F"/>
          <w:sz w:val="28"/>
          <w:szCs w:val="28"/>
          <w:shd w:val="clear" w:color="auto" w:fill="FFFFFF"/>
        </w:rPr>
      </w:pPr>
      <w:r w:rsidRPr="004F11D6">
        <w:rPr>
          <w:color w:val="10162F"/>
          <w:sz w:val="28"/>
          <w:szCs w:val="28"/>
          <w:shd w:val="clear" w:color="auto" w:fill="FFFFFF"/>
        </w:rPr>
        <w:t>Distribution charts are used to visualize many points of data at the same time. These can consist of one to two measures and one dimension. Distribution charts are used when there are many data points that can be summarized nicely into buckets. Some examples of Distribution charts are:</w:t>
      </w:r>
    </w:p>
    <w:p w14:paraId="732FCB43" w14:textId="77777777" w:rsidR="00935B0F" w:rsidRDefault="00935B0F" w:rsidP="00935B0F">
      <w:pPr>
        <w:rPr>
          <w:color w:val="10162F"/>
          <w:sz w:val="28"/>
          <w:szCs w:val="28"/>
          <w:shd w:val="clear" w:color="auto" w:fill="FFFFFF"/>
        </w:rPr>
      </w:pPr>
    </w:p>
    <w:p w14:paraId="612B81CD" w14:textId="77777777" w:rsidR="004F11D6" w:rsidRPr="004F11D6" w:rsidRDefault="00000000" w:rsidP="004F11D6">
      <w:pPr>
        <w:numPr>
          <w:ilvl w:val="0"/>
          <w:numId w:val="43"/>
        </w:numPr>
        <w:rPr>
          <w:color w:val="10162F"/>
          <w:sz w:val="28"/>
          <w:szCs w:val="28"/>
          <w:shd w:val="clear" w:color="auto" w:fill="FFFFFF"/>
        </w:rPr>
      </w:pPr>
      <w:hyperlink r:id="rId36" w:anchor="tables" w:tgtFrame="_blank" w:history="1">
        <w:r w:rsidR="004F11D6" w:rsidRPr="004F11D6">
          <w:rPr>
            <w:rStyle w:val="Hyperlink"/>
            <w:b/>
            <w:bCs/>
            <w:sz w:val="28"/>
            <w:szCs w:val="28"/>
            <w:shd w:val="clear" w:color="auto" w:fill="FFFFFF"/>
          </w:rPr>
          <w:t>Heat Map/Area Chart (used for table analysis)</w:t>
        </w:r>
      </w:hyperlink>
      <w:r w:rsidR="004F11D6" w:rsidRPr="004F11D6">
        <w:rPr>
          <w:color w:val="10162F"/>
          <w:sz w:val="28"/>
          <w:szCs w:val="28"/>
          <w:shd w:val="clear" w:color="auto" w:fill="FFFFFF"/>
        </w:rPr>
        <w:t>: Heatmaps are used to identify hot spots in the data and allow us to quickly identify outlier in the data.</w:t>
      </w:r>
    </w:p>
    <w:p w14:paraId="5D1F78E7" w14:textId="77777777" w:rsidR="004F11D6" w:rsidRPr="004F11D6" w:rsidRDefault="00000000" w:rsidP="004F11D6">
      <w:pPr>
        <w:numPr>
          <w:ilvl w:val="0"/>
          <w:numId w:val="43"/>
        </w:numPr>
        <w:rPr>
          <w:color w:val="10162F"/>
          <w:sz w:val="28"/>
          <w:szCs w:val="28"/>
          <w:shd w:val="clear" w:color="auto" w:fill="FFFFFF"/>
        </w:rPr>
      </w:pPr>
      <w:hyperlink r:id="rId37" w:anchor="scatter" w:tgtFrame="_blank" w:history="1">
        <w:r w:rsidR="004F11D6" w:rsidRPr="004F11D6">
          <w:rPr>
            <w:rStyle w:val="Hyperlink"/>
            <w:b/>
            <w:bCs/>
            <w:sz w:val="28"/>
            <w:szCs w:val="28"/>
            <w:shd w:val="clear" w:color="auto" w:fill="FFFFFF"/>
          </w:rPr>
          <w:t>Scatter Plot (used for graphical analysis)</w:t>
        </w:r>
      </w:hyperlink>
      <w:r w:rsidR="004F11D6" w:rsidRPr="004F11D6">
        <w:rPr>
          <w:color w:val="10162F"/>
          <w:sz w:val="28"/>
          <w:szCs w:val="28"/>
          <w:shd w:val="clear" w:color="auto" w:fill="FFFFFF"/>
        </w:rPr>
        <w:t>: Scatter plots are useful when we have multiple metrics and we would like to see the relationship between them along with categories.</w:t>
      </w:r>
    </w:p>
    <w:p w14:paraId="1B6E1CA6" w14:textId="77777777" w:rsidR="004F11D6" w:rsidRPr="004F11D6" w:rsidRDefault="00000000" w:rsidP="004F11D6">
      <w:pPr>
        <w:numPr>
          <w:ilvl w:val="0"/>
          <w:numId w:val="43"/>
        </w:numPr>
        <w:rPr>
          <w:color w:val="10162F"/>
          <w:sz w:val="28"/>
          <w:szCs w:val="28"/>
          <w:shd w:val="clear" w:color="auto" w:fill="FFFFFF"/>
        </w:rPr>
      </w:pPr>
      <w:hyperlink r:id="rId38" w:anchor="maps" w:tgtFrame="_blank" w:history="1">
        <w:r w:rsidR="004F11D6" w:rsidRPr="004F11D6">
          <w:rPr>
            <w:rStyle w:val="Hyperlink"/>
            <w:b/>
            <w:bCs/>
            <w:sz w:val="28"/>
            <w:szCs w:val="28"/>
            <w:shd w:val="clear" w:color="auto" w:fill="FFFFFF"/>
          </w:rPr>
          <w:t>Spatial/Geographic Chart (used for geographic visual analysis)</w:t>
        </w:r>
      </w:hyperlink>
      <w:r w:rsidR="004F11D6" w:rsidRPr="004F11D6">
        <w:rPr>
          <w:color w:val="10162F"/>
          <w:sz w:val="28"/>
          <w:szCs w:val="28"/>
          <w:shd w:val="clear" w:color="auto" w:fill="FFFFFF"/>
        </w:rPr>
        <w:t>: Maps are used to graph metrics based on location.</w:t>
      </w:r>
    </w:p>
    <w:p w14:paraId="6A4DC0E7" w14:textId="77777777" w:rsidR="004F11D6" w:rsidRPr="004F11D6" w:rsidRDefault="00000000" w:rsidP="004F11D6">
      <w:pPr>
        <w:numPr>
          <w:ilvl w:val="0"/>
          <w:numId w:val="43"/>
        </w:numPr>
        <w:rPr>
          <w:color w:val="10162F"/>
          <w:sz w:val="28"/>
          <w:szCs w:val="28"/>
          <w:shd w:val="clear" w:color="auto" w:fill="FFFFFF"/>
        </w:rPr>
      </w:pPr>
      <w:hyperlink r:id="rId39" w:anchor="treemaps" w:tgtFrame="_blank" w:history="1">
        <w:r w:rsidR="004F11D6" w:rsidRPr="004F11D6">
          <w:rPr>
            <w:rStyle w:val="Hyperlink"/>
            <w:b/>
            <w:bCs/>
            <w:sz w:val="28"/>
            <w:szCs w:val="28"/>
            <w:shd w:val="clear" w:color="auto" w:fill="FFFFFF"/>
          </w:rPr>
          <w:t>Tree Map</w:t>
        </w:r>
      </w:hyperlink>
      <w:r w:rsidR="004F11D6" w:rsidRPr="004F11D6">
        <w:rPr>
          <w:color w:val="10162F"/>
          <w:sz w:val="28"/>
          <w:szCs w:val="28"/>
          <w:shd w:val="clear" w:color="auto" w:fill="FFFFFF"/>
        </w:rPr>
        <w:t>: Tree maps are used when there are a large number of categories and a bar chart just doesn’t get the point across.</w:t>
      </w:r>
    </w:p>
    <w:p w14:paraId="32BC6729" w14:textId="77777777" w:rsidR="004F11D6" w:rsidRDefault="004F11D6" w:rsidP="00935B0F">
      <w:pPr>
        <w:rPr>
          <w:color w:val="10162F"/>
          <w:sz w:val="28"/>
          <w:szCs w:val="28"/>
          <w:shd w:val="clear" w:color="auto" w:fill="FFFFFF"/>
        </w:rPr>
      </w:pPr>
    </w:p>
    <w:p w14:paraId="5D6675F3" w14:textId="77777777" w:rsidR="004F11D6" w:rsidRDefault="004F11D6" w:rsidP="00935B0F">
      <w:pPr>
        <w:rPr>
          <w:color w:val="10162F"/>
          <w:sz w:val="28"/>
          <w:szCs w:val="28"/>
          <w:shd w:val="clear" w:color="auto" w:fill="FFFFFF"/>
        </w:rPr>
      </w:pPr>
    </w:p>
    <w:p w14:paraId="29DAB002" w14:textId="77777777" w:rsidR="00EF632E" w:rsidRPr="00EF632E" w:rsidRDefault="00EF632E" w:rsidP="00EF632E">
      <w:pPr>
        <w:rPr>
          <w:b/>
          <w:bCs/>
          <w:color w:val="10162F"/>
          <w:sz w:val="28"/>
          <w:szCs w:val="28"/>
          <w:shd w:val="clear" w:color="auto" w:fill="FFFFFF"/>
        </w:rPr>
      </w:pPr>
      <w:r w:rsidRPr="00EF632E">
        <w:rPr>
          <w:b/>
          <w:bCs/>
          <w:color w:val="10162F"/>
          <w:sz w:val="28"/>
          <w:szCs w:val="28"/>
          <w:shd w:val="clear" w:color="auto" w:fill="FFFFFF"/>
        </w:rPr>
        <w:t>Trend Charts</w:t>
      </w:r>
    </w:p>
    <w:p w14:paraId="459F05DB" w14:textId="77777777" w:rsidR="00EF632E" w:rsidRDefault="00EF632E" w:rsidP="00EF632E">
      <w:pPr>
        <w:rPr>
          <w:color w:val="10162F"/>
          <w:sz w:val="28"/>
          <w:szCs w:val="28"/>
          <w:shd w:val="clear" w:color="auto" w:fill="FFFFFF"/>
        </w:rPr>
      </w:pPr>
      <w:r w:rsidRPr="00EF632E">
        <w:rPr>
          <w:color w:val="10162F"/>
          <w:sz w:val="28"/>
          <w:szCs w:val="28"/>
          <w:shd w:val="clear" w:color="auto" w:fill="FFFFFF"/>
        </w:rPr>
        <w:t>Trend charts are used when we want to track something over time. These charts provide additional context to our data because sometimes a single point can be misleading. Sometimes there are trends that allow us to have more insight into the dataset, like seasonality, outliers and trends. Some examples of Trend charts are:</w:t>
      </w:r>
    </w:p>
    <w:p w14:paraId="11D78E7A" w14:textId="77777777" w:rsidR="00EF632E" w:rsidRPr="00EF632E" w:rsidRDefault="00EF632E" w:rsidP="00EF632E">
      <w:pPr>
        <w:rPr>
          <w:color w:val="10162F"/>
          <w:sz w:val="28"/>
          <w:szCs w:val="28"/>
          <w:shd w:val="clear" w:color="auto" w:fill="FFFFFF"/>
        </w:rPr>
      </w:pPr>
    </w:p>
    <w:p w14:paraId="00B08731" w14:textId="77777777" w:rsidR="00EF632E" w:rsidRPr="00EF632E" w:rsidRDefault="00000000" w:rsidP="00EF632E">
      <w:pPr>
        <w:numPr>
          <w:ilvl w:val="0"/>
          <w:numId w:val="44"/>
        </w:numPr>
        <w:rPr>
          <w:color w:val="10162F"/>
          <w:sz w:val="28"/>
          <w:szCs w:val="28"/>
          <w:shd w:val="clear" w:color="auto" w:fill="FFFFFF"/>
        </w:rPr>
      </w:pPr>
      <w:hyperlink r:id="rId40" w:anchor="line-charts" w:tgtFrame="_blank" w:history="1">
        <w:r w:rsidR="00EF632E" w:rsidRPr="00EF632E">
          <w:rPr>
            <w:rStyle w:val="Hyperlink"/>
            <w:b/>
            <w:bCs/>
            <w:sz w:val="28"/>
            <w:szCs w:val="28"/>
            <w:shd w:val="clear" w:color="auto" w:fill="FFFFFF"/>
          </w:rPr>
          <w:t>Line (used in time series analysis)</w:t>
        </w:r>
      </w:hyperlink>
      <w:r w:rsidR="00EF632E" w:rsidRPr="00EF632E">
        <w:rPr>
          <w:color w:val="10162F"/>
          <w:sz w:val="28"/>
          <w:szCs w:val="28"/>
          <w:shd w:val="clear" w:color="auto" w:fill="FFFFFF"/>
        </w:rPr>
        <w:t>: Line charts are useful in identifying trends in the data over time. These can be used to visually represent the data over time and help us to understand if there are trends in the data.</w:t>
      </w:r>
    </w:p>
    <w:p w14:paraId="0F3F141B" w14:textId="77777777" w:rsidR="00EF632E" w:rsidRPr="00EF632E" w:rsidRDefault="00000000" w:rsidP="00EF632E">
      <w:pPr>
        <w:numPr>
          <w:ilvl w:val="0"/>
          <w:numId w:val="44"/>
        </w:numPr>
        <w:rPr>
          <w:color w:val="10162F"/>
          <w:sz w:val="28"/>
          <w:szCs w:val="28"/>
          <w:shd w:val="clear" w:color="auto" w:fill="FFFFFF"/>
        </w:rPr>
      </w:pPr>
      <w:hyperlink r:id="rId41" w:anchor="bar-and-column-charts" w:tgtFrame="_blank" w:history="1">
        <w:r w:rsidR="00EF632E" w:rsidRPr="00EF632E">
          <w:rPr>
            <w:rStyle w:val="Hyperlink"/>
            <w:b/>
            <w:bCs/>
            <w:sz w:val="28"/>
            <w:szCs w:val="28"/>
            <w:shd w:val="clear" w:color="auto" w:fill="FFFFFF"/>
          </w:rPr>
          <w:t>Column (used in time series analysis)</w:t>
        </w:r>
      </w:hyperlink>
      <w:r w:rsidR="00EF632E" w:rsidRPr="00EF632E">
        <w:rPr>
          <w:color w:val="10162F"/>
          <w:sz w:val="28"/>
          <w:szCs w:val="28"/>
          <w:shd w:val="clear" w:color="auto" w:fill="FFFFFF"/>
        </w:rPr>
        <w:t>: Column charts are helpful when tracking data over time as well. Similar to line charts, they can be used to identify trends and outliers.</w:t>
      </w:r>
    </w:p>
    <w:p w14:paraId="01F31738" w14:textId="77777777" w:rsidR="00EF632E" w:rsidRPr="00EF632E" w:rsidRDefault="00EF632E" w:rsidP="00EF632E">
      <w:pPr>
        <w:numPr>
          <w:ilvl w:val="0"/>
          <w:numId w:val="44"/>
        </w:numPr>
        <w:rPr>
          <w:color w:val="10162F"/>
          <w:sz w:val="28"/>
          <w:szCs w:val="28"/>
          <w:shd w:val="clear" w:color="auto" w:fill="FFFFFF"/>
        </w:rPr>
      </w:pPr>
      <w:r w:rsidRPr="00EF632E">
        <w:rPr>
          <w:b/>
          <w:bCs/>
          <w:color w:val="10162F"/>
          <w:sz w:val="28"/>
          <w:szCs w:val="28"/>
          <w:shd w:val="clear" w:color="auto" w:fill="FFFFFF"/>
        </w:rPr>
        <w:t>Gantt Chart (used in project planning)</w:t>
      </w:r>
      <w:r w:rsidRPr="00EF632E">
        <w:rPr>
          <w:color w:val="10162F"/>
          <w:sz w:val="28"/>
          <w:szCs w:val="28"/>
          <w:shd w:val="clear" w:color="auto" w:fill="FFFFFF"/>
        </w:rPr>
        <w:t xml:space="preserve">: A </w:t>
      </w:r>
      <w:proofErr w:type="spellStart"/>
      <w:r w:rsidRPr="00EF632E">
        <w:rPr>
          <w:color w:val="10162F"/>
          <w:sz w:val="28"/>
          <w:szCs w:val="28"/>
          <w:shd w:val="clear" w:color="auto" w:fill="FFFFFF"/>
        </w:rPr>
        <w:t>gantt</w:t>
      </w:r>
      <w:proofErr w:type="spellEnd"/>
      <w:r w:rsidRPr="00EF632E">
        <w:rPr>
          <w:color w:val="10162F"/>
          <w:sz w:val="28"/>
          <w:szCs w:val="28"/>
          <w:shd w:val="clear" w:color="auto" w:fill="FFFFFF"/>
        </w:rPr>
        <w:t xml:space="preserve"> chart is used to track a project over time. This can provide valuable insights into whether the project is on track or not.</w:t>
      </w:r>
    </w:p>
    <w:p w14:paraId="105AC7A7" w14:textId="77777777" w:rsidR="004F11D6" w:rsidRPr="00935B0F" w:rsidRDefault="004F11D6" w:rsidP="00935B0F">
      <w:pPr>
        <w:rPr>
          <w:color w:val="10162F"/>
          <w:sz w:val="28"/>
          <w:szCs w:val="28"/>
          <w:shd w:val="clear" w:color="auto" w:fill="FFFFFF"/>
        </w:rPr>
      </w:pPr>
    </w:p>
    <w:p w14:paraId="1DC5E196" w14:textId="77777777" w:rsidR="00935B0F" w:rsidRDefault="00935B0F" w:rsidP="00D655C2">
      <w:pPr>
        <w:rPr>
          <w:rStyle w:val="mclose"/>
          <w:b/>
          <w:bCs/>
          <w:color w:val="10162F"/>
          <w:sz w:val="32"/>
          <w:szCs w:val="32"/>
          <w:shd w:val="clear" w:color="auto" w:fill="FFFFFF"/>
        </w:rPr>
      </w:pPr>
    </w:p>
    <w:p w14:paraId="27CB84E3" w14:textId="77777777" w:rsidR="00EF632E" w:rsidRDefault="00EF632E" w:rsidP="00D655C2">
      <w:pPr>
        <w:rPr>
          <w:rStyle w:val="mclose"/>
          <w:b/>
          <w:bCs/>
          <w:color w:val="10162F"/>
          <w:sz w:val="32"/>
          <w:szCs w:val="32"/>
          <w:shd w:val="clear" w:color="auto" w:fill="FFFFFF"/>
        </w:rPr>
      </w:pPr>
    </w:p>
    <w:p w14:paraId="350266D0" w14:textId="77777777" w:rsidR="00EF632E" w:rsidRPr="00EF632E" w:rsidRDefault="00EF632E" w:rsidP="00EF632E">
      <w:pPr>
        <w:rPr>
          <w:b/>
          <w:bCs/>
          <w:color w:val="10162F"/>
          <w:sz w:val="32"/>
          <w:szCs w:val="32"/>
          <w:shd w:val="clear" w:color="auto" w:fill="FFFFFF"/>
        </w:rPr>
      </w:pPr>
      <w:r w:rsidRPr="00EF632E">
        <w:rPr>
          <w:b/>
          <w:bCs/>
          <w:color w:val="10162F"/>
          <w:sz w:val="32"/>
          <w:szCs w:val="32"/>
          <w:shd w:val="clear" w:color="auto" w:fill="FFFFFF"/>
        </w:rPr>
        <w:t>Flow Charts</w:t>
      </w:r>
    </w:p>
    <w:p w14:paraId="382F08D6" w14:textId="77777777" w:rsidR="00EF632E" w:rsidRPr="00EF632E" w:rsidRDefault="00EF632E" w:rsidP="00EF632E">
      <w:pPr>
        <w:rPr>
          <w:color w:val="10162F"/>
          <w:sz w:val="28"/>
          <w:szCs w:val="28"/>
          <w:shd w:val="clear" w:color="auto" w:fill="FFFFFF"/>
        </w:rPr>
      </w:pPr>
      <w:r w:rsidRPr="00EF632E">
        <w:rPr>
          <w:color w:val="10162F"/>
          <w:sz w:val="28"/>
          <w:szCs w:val="28"/>
          <w:shd w:val="clear" w:color="auto" w:fill="FFFFFF"/>
        </w:rPr>
        <w:t>Flow charts are similar to trend charts, but (as the name suggests) these show the volume of data flowing through a process or categories.</w:t>
      </w:r>
    </w:p>
    <w:p w14:paraId="662D473D" w14:textId="77777777" w:rsidR="00EF632E" w:rsidRPr="00EF632E" w:rsidRDefault="00EF632E" w:rsidP="00D655C2">
      <w:pPr>
        <w:rPr>
          <w:rStyle w:val="mclose"/>
          <w:color w:val="10162F"/>
          <w:sz w:val="28"/>
          <w:szCs w:val="28"/>
          <w:shd w:val="clear" w:color="auto" w:fill="FFFFFF"/>
        </w:rPr>
      </w:pPr>
    </w:p>
    <w:p w14:paraId="677071D4" w14:textId="77777777" w:rsidR="00EF632E" w:rsidRDefault="00EF632E" w:rsidP="00EF632E">
      <w:pPr>
        <w:numPr>
          <w:ilvl w:val="0"/>
          <w:numId w:val="45"/>
        </w:numPr>
        <w:rPr>
          <w:color w:val="10162F"/>
          <w:sz w:val="28"/>
          <w:szCs w:val="28"/>
          <w:shd w:val="clear" w:color="auto" w:fill="FFFFFF"/>
        </w:rPr>
      </w:pPr>
      <w:r w:rsidRPr="00EF632E">
        <w:rPr>
          <w:b/>
          <w:bCs/>
          <w:color w:val="10162F"/>
          <w:sz w:val="28"/>
          <w:szCs w:val="28"/>
          <w:shd w:val="clear" w:color="auto" w:fill="FFFFFF"/>
        </w:rPr>
        <w:t>Sankey Charts:</w:t>
      </w:r>
      <w:r w:rsidRPr="00EF632E">
        <w:rPr>
          <w:color w:val="10162F"/>
          <w:sz w:val="28"/>
          <w:szCs w:val="28"/>
          <w:shd w:val="clear" w:color="auto" w:fill="FFFFFF"/>
        </w:rPr>
        <w:t> In a Sankey chart, the arrows are proportional to the flow rate.</w:t>
      </w:r>
      <w:r w:rsidRPr="00EF632E">
        <w:rPr>
          <w:color w:val="10162F"/>
          <w:sz w:val="28"/>
          <w:szCs w:val="28"/>
          <w:shd w:val="clear" w:color="auto" w:fill="FFFFFF"/>
        </w:rPr>
        <w:br/>
      </w:r>
      <w:r w:rsidRPr="00EF632E">
        <w:rPr>
          <w:color w:val="10162F"/>
          <w:sz w:val="28"/>
          <w:szCs w:val="28"/>
          <w:shd w:val="clear" w:color="auto" w:fill="FFFFFF"/>
        </w:rPr>
        <w:br/>
        <w:t>Here’s </w:t>
      </w:r>
      <w:hyperlink r:id="rId42" w:tgtFrame="_blank" w:history="1">
        <w:r w:rsidRPr="00EF632E">
          <w:rPr>
            <w:rStyle w:val="Hyperlink"/>
            <w:sz w:val="28"/>
            <w:szCs w:val="28"/>
            <w:shd w:val="clear" w:color="auto" w:fill="FFFFFF"/>
          </w:rPr>
          <w:t>documentation for Sankey Charts in Power BI</w:t>
        </w:r>
      </w:hyperlink>
    </w:p>
    <w:p w14:paraId="217D5FA9" w14:textId="77777777" w:rsidR="00EF632E" w:rsidRPr="00EF632E" w:rsidRDefault="00EF632E" w:rsidP="00EF632E">
      <w:pPr>
        <w:rPr>
          <w:color w:val="10162F"/>
          <w:sz w:val="28"/>
          <w:szCs w:val="28"/>
          <w:shd w:val="clear" w:color="auto" w:fill="FFFFFF"/>
        </w:rPr>
      </w:pPr>
    </w:p>
    <w:p w14:paraId="5CF88DB1" w14:textId="344BD8CA" w:rsidR="00EF632E" w:rsidRDefault="00EF632E" w:rsidP="00EF632E">
      <w:pPr>
        <w:numPr>
          <w:ilvl w:val="0"/>
          <w:numId w:val="45"/>
        </w:numPr>
        <w:rPr>
          <w:color w:val="10162F"/>
          <w:sz w:val="28"/>
          <w:szCs w:val="28"/>
          <w:shd w:val="clear" w:color="auto" w:fill="FFFFFF"/>
        </w:rPr>
      </w:pPr>
      <w:r w:rsidRPr="00EF632E">
        <w:rPr>
          <w:b/>
          <w:bCs/>
          <w:color w:val="10162F"/>
          <w:sz w:val="28"/>
          <w:szCs w:val="28"/>
          <w:shd w:val="clear" w:color="auto" w:fill="FFFFFF"/>
        </w:rPr>
        <w:t>Waterfall Chart:</w:t>
      </w:r>
      <w:r w:rsidRPr="00EF632E">
        <w:rPr>
          <w:color w:val="10162F"/>
          <w:sz w:val="28"/>
          <w:szCs w:val="28"/>
          <w:shd w:val="clear" w:color="auto" w:fill="FFFFFF"/>
        </w:rPr>
        <w:t> A waterfall chart shows a running total based on the cumulative summation/count of values over different categories. This is used when trying to figure out how we got from the beginning to end and all the factors in between.</w:t>
      </w:r>
    </w:p>
    <w:p w14:paraId="010748C6" w14:textId="77777777" w:rsidR="00EF632E" w:rsidRDefault="00EF632E" w:rsidP="00EF632E">
      <w:pPr>
        <w:pStyle w:val="ListParagraph"/>
        <w:rPr>
          <w:rStyle w:val="mclose"/>
          <w:color w:val="10162F"/>
          <w:sz w:val="28"/>
          <w:szCs w:val="28"/>
          <w:shd w:val="clear" w:color="auto" w:fill="FFFFFF"/>
        </w:rPr>
      </w:pPr>
    </w:p>
    <w:p w14:paraId="125925AE" w14:textId="39C75C9E" w:rsidR="00EF632E" w:rsidRDefault="00EF632E" w:rsidP="00EF632E">
      <w:pPr>
        <w:ind w:left="720"/>
        <w:rPr>
          <w:color w:val="10162F"/>
          <w:sz w:val="28"/>
          <w:szCs w:val="28"/>
          <w:shd w:val="clear" w:color="auto" w:fill="FFFFFF"/>
        </w:rPr>
      </w:pPr>
      <w:r w:rsidRPr="00EF632E">
        <w:rPr>
          <w:color w:val="10162F"/>
          <w:sz w:val="28"/>
          <w:szCs w:val="28"/>
          <w:shd w:val="clear" w:color="auto" w:fill="FFFFFF"/>
        </w:rPr>
        <w:t>Here’s </w:t>
      </w:r>
      <w:hyperlink r:id="rId43" w:tgtFrame="_blank" w:history="1">
        <w:r w:rsidRPr="00EF632E">
          <w:rPr>
            <w:rStyle w:val="Hyperlink"/>
            <w:sz w:val="28"/>
            <w:szCs w:val="28"/>
            <w:shd w:val="clear" w:color="auto" w:fill="FFFFFF"/>
          </w:rPr>
          <w:t>documentation for Waterfall Charts in Power BI</w:t>
        </w:r>
      </w:hyperlink>
    </w:p>
    <w:p w14:paraId="53062493" w14:textId="77777777" w:rsidR="00EF632E" w:rsidRDefault="00EF632E" w:rsidP="00EF632E">
      <w:pPr>
        <w:ind w:left="720"/>
        <w:rPr>
          <w:color w:val="10162F"/>
          <w:sz w:val="28"/>
          <w:szCs w:val="28"/>
          <w:shd w:val="clear" w:color="auto" w:fill="FFFFFF"/>
        </w:rPr>
      </w:pPr>
    </w:p>
    <w:p w14:paraId="2596AA7D" w14:textId="77777777" w:rsidR="00EF632E" w:rsidRPr="00EF632E" w:rsidRDefault="00EF632E" w:rsidP="00EF632E">
      <w:pPr>
        <w:numPr>
          <w:ilvl w:val="0"/>
          <w:numId w:val="46"/>
        </w:numPr>
        <w:rPr>
          <w:color w:val="10162F"/>
          <w:sz w:val="28"/>
          <w:szCs w:val="28"/>
          <w:shd w:val="clear" w:color="auto" w:fill="FFFFFF"/>
        </w:rPr>
      </w:pPr>
      <w:r w:rsidRPr="00EF632E">
        <w:rPr>
          <w:b/>
          <w:bCs/>
          <w:color w:val="10162F"/>
          <w:sz w:val="28"/>
          <w:szCs w:val="28"/>
          <w:shd w:val="clear" w:color="auto" w:fill="FFFFFF"/>
        </w:rPr>
        <w:t>Funnel/Pipeline Charts:</w:t>
      </w:r>
      <w:r w:rsidRPr="00EF632E">
        <w:rPr>
          <w:color w:val="10162F"/>
          <w:sz w:val="28"/>
          <w:szCs w:val="28"/>
          <w:shd w:val="clear" w:color="auto" w:fill="FFFFFF"/>
        </w:rPr>
        <w:t> A funnel chart is used to show the difference between different stages in a process. This is most commonly used when tracking Sales teams.</w:t>
      </w:r>
      <w:r w:rsidRPr="00EF632E">
        <w:rPr>
          <w:color w:val="10162F"/>
          <w:sz w:val="28"/>
          <w:szCs w:val="28"/>
          <w:shd w:val="clear" w:color="auto" w:fill="FFFFFF"/>
        </w:rPr>
        <w:br/>
      </w:r>
      <w:r w:rsidRPr="00EF632E">
        <w:rPr>
          <w:color w:val="10162F"/>
          <w:sz w:val="28"/>
          <w:szCs w:val="28"/>
          <w:shd w:val="clear" w:color="auto" w:fill="FFFFFF"/>
        </w:rPr>
        <w:lastRenderedPageBreak/>
        <w:br/>
        <w:t>Here’s </w:t>
      </w:r>
      <w:hyperlink r:id="rId44" w:tgtFrame="_blank" w:history="1">
        <w:r w:rsidRPr="00EF632E">
          <w:rPr>
            <w:rStyle w:val="Hyperlink"/>
            <w:sz w:val="28"/>
            <w:szCs w:val="28"/>
            <w:shd w:val="clear" w:color="auto" w:fill="FFFFFF"/>
          </w:rPr>
          <w:t>documentation for Funnel/Pipeline Charts in Power BI</w:t>
        </w:r>
      </w:hyperlink>
    </w:p>
    <w:p w14:paraId="20173D67" w14:textId="77777777" w:rsidR="00EF632E" w:rsidRPr="00EF632E" w:rsidRDefault="00EF632E" w:rsidP="00EF632E">
      <w:pPr>
        <w:numPr>
          <w:ilvl w:val="0"/>
          <w:numId w:val="46"/>
        </w:numPr>
        <w:rPr>
          <w:color w:val="10162F"/>
          <w:sz w:val="28"/>
          <w:szCs w:val="28"/>
          <w:shd w:val="clear" w:color="auto" w:fill="FFFFFF"/>
        </w:rPr>
      </w:pPr>
      <w:r w:rsidRPr="00EF632E">
        <w:rPr>
          <w:b/>
          <w:bCs/>
          <w:color w:val="10162F"/>
          <w:sz w:val="28"/>
          <w:szCs w:val="28"/>
          <w:shd w:val="clear" w:color="auto" w:fill="FFFFFF"/>
        </w:rPr>
        <w:t>Decomposition Tree:</w:t>
      </w:r>
      <w:r w:rsidRPr="00EF632E">
        <w:rPr>
          <w:color w:val="10162F"/>
          <w:sz w:val="28"/>
          <w:szCs w:val="28"/>
          <w:shd w:val="clear" w:color="auto" w:fill="FFFFFF"/>
        </w:rPr>
        <w:t> The decomposition tree is one of the next generation visualizations that Power BI has to offer. This allows us to visualize data across different dimensions and break down the data by category. This can be used in root cause analysis to find out all of the factors that might be influencing the data.</w:t>
      </w:r>
      <w:r w:rsidRPr="00EF632E">
        <w:rPr>
          <w:color w:val="10162F"/>
          <w:sz w:val="28"/>
          <w:szCs w:val="28"/>
          <w:shd w:val="clear" w:color="auto" w:fill="FFFFFF"/>
        </w:rPr>
        <w:br/>
      </w:r>
      <w:r w:rsidRPr="00EF632E">
        <w:rPr>
          <w:color w:val="10162F"/>
          <w:sz w:val="28"/>
          <w:szCs w:val="28"/>
          <w:shd w:val="clear" w:color="auto" w:fill="FFFFFF"/>
        </w:rPr>
        <w:br/>
        <w:t>Here’s </w:t>
      </w:r>
      <w:hyperlink r:id="rId45" w:tgtFrame="_blank" w:history="1">
        <w:r w:rsidRPr="00EF632E">
          <w:rPr>
            <w:rStyle w:val="Hyperlink"/>
            <w:sz w:val="28"/>
            <w:szCs w:val="28"/>
            <w:shd w:val="clear" w:color="auto" w:fill="FFFFFF"/>
          </w:rPr>
          <w:t>documentation for Decomposition Tree Charts in Power BI</w:t>
        </w:r>
      </w:hyperlink>
    </w:p>
    <w:p w14:paraId="3782C939" w14:textId="77777777" w:rsidR="00EF632E" w:rsidRDefault="00EF632E" w:rsidP="00EF632E">
      <w:pPr>
        <w:ind w:left="720"/>
        <w:rPr>
          <w:rStyle w:val="mclose"/>
          <w:color w:val="10162F"/>
          <w:sz w:val="28"/>
          <w:szCs w:val="28"/>
          <w:shd w:val="clear" w:color="auto" w:fill="FFFFFF"/>
        </w:rPr>
      </w:pPr>
    </w:p>
    <w:p w14:paraId="6D8834DE" w14:textId="77777777" w:rsidR="00EF632E" w:rsidRDefault="00EF632E" w:rsidP="00EF632E">
      <w:pPr>
        <w:ind w:left="720"/>
        <w:rPr>
          <w:rStyle w:val="mclose"/>
          <w:color w:val="10162F"/>
          <w:sz w:val="28"/>
          <w:szCs w:val="28"/>
          <w:shd w:val="clear" w:color="auto" w:fill="FFFFFF"/>
        </w:rPr>
      </w:pPr>
    </w:p>
    <w:p w14:paraId="31F635B4" w14:textId="77777777" w:rsidR="00EF632E" w:rsidRDefault="00EF632E" w:rsidP="00EF632E">
      <w:pPr>
        <w:ind w:left="720"/>
        <w:rPr>
          <w:rStyle w:val="mclose"/>
          <w:color w:val="10162F"/>
          <w:sz w:val="28"/>
          <w:szCs w:val="28"/>
          <w:shd w:val="clear" w:color="auto" w:fill="FFFFFF"/>
        </w:rPr>
      </w:pPr>
    </w:p>
    <w:p w14:paraId="05331EE8" w14:textId="77777777" w:rsidR="00EF632E" w:rsidRDefault="00EF632E" w:rsidP="00EF632E">
      <w:pPr>
        <w:numPr>
          <w:ilvl w:val="0"/>
          <w:numId w:val="47"/>
        </w:numPr>
        <w:rPr>
          <w:color w:val="10162F"/>
          <w:sz w:val="28"/>
          <w:szCs w:val="28"/>
          <w:shd w:val="clear" w:color="auto" w:fill="FFFFFF"/>
        </w:rPr>
      </w:pPr>
      <w:r w:rsidRPr="00EF632E">
        <w:rPr>
          <w:b/>
          <w:bCs/>
          <w:color w:val="10162F"/>
          <w:sz w:val="28"/>
          <w:szCs w:val="28"/>
          <w:shd w:val="clear" w:color="auto" w:fill="FFFFFF"/>
        </w:rPr>
        <w:t>Key Influencers</w:t>
      </w:r>
      <w:r w:rsidRPr="00EF632E">
        <w:rPr>
          <w:color w:val="10162F"/>
          <w:sz w:val="28"/>
          <w:szCs w:val="28"/>
          <w:shd w:val="clear" w:color="auto" w:fill="FFFFFF"/>
        </w:rPr>
        <w:t xml:space="preserve">: The key influencers visualization uses patterns in the data to identify correlations in categories that are driving specific metrics. If there is a category or combination of categories that changes the metric substantially, this would be considered a key influencer. </w:t>
      </w:r>
    </w:p>
    <w:p w14:paraId="5F78A017" w14:textId="77777777" w:rsidR="00EF632E" w:rsidRDefault="00EF632E" w:rsidP="00EF632E">
      <w:pPr>
        <w:ind w:left="720"/>
        <w:rPr>
          <w:color w:val="10162F"/>
          <w:sz w:val="28"/>
          <w:szCs w:val="28"/>
          <w:shd w:val="clear" w:color="auto" w:fill="FFFFFF"/>
        </w:rPr>
      </w:pPr>
    </w:p>
    <w:p w14:paraId="0CD98797" w14:textId="77F725F8" w:rsidR="00EF632E" w:rsidRDefault="00EF632E" w:rsidP="00EF632E">
      <w:pPr>
        <w:ind w:left="720"/>
        <w:rPr>
          <w:color w:val="10162F"/>
          <w:sz w:val="28"/>
          <w:szCs w:val="28"/>
          <w:shd w:val="clear" w:color="auto" w:fill="FFFFFF"/>
        </w:rPr>
      </w:pPr>
      <w:r w:rsidRPr="00EF632E">
        <w:rPr>
          <w:color w:val="10162F"/>
          <w:sz w:val="28"/>
          <w:szCs w:val="28"/>
          <w:shd w:val="clear" w:color="auto" w:fill="FFFFFF"/>
        </w:rPr>
        <w:t>Here’s </w:t>
      </w:r>
      <w:hyperlink r:id="rId46" w:tgtFrame="_blank" w:history="1">
        <w:r w:rsidRPr="00EF632E">
          <w:rPr>
            <w:rStyle w:val="Hyperlink"/>
            <w:sz w:val="28"/>
            <w:szCs w:val="28"/>
            <w:shd w:val="clear" w:color="auto" w:fill="FFFFFF"/>
          </w:rPr>
          <w:t>documentation for Key Influencer Charts in Power BI</w:t>
        </w:r>
      </w:hyperlink>
    </w:p>
    <w:p w14:paraId="417EF06B" w14:textId="77777777" w:rsidR="00EF632E" w:rsidRPr="00EF632E" w:rsidRDefault="00EF632E" w:rsidP="00EF632E">
      <w:pPr>
        <w:ind w:left="720"/>
        <w:rPr>
          <w:color w:val="10162F"/>
          <w:sz w:val="28"/>
          <w:szCs w:val="28"/>
          <w:shd w:val="clear" w:color="auto" w:fill="FFFFFF"/>
        </w:rPr>
      </w:pPr>
    </w:p>
    <w:p w14:paraId="7348D38F" w14:textId="77777777" w:rsidR="00EF632E" w:rsidRDefault="00EF632E" w:rsidP="00EF632E">
      <w:pPr>
        <w:numPr>
          <w:ilvl w:val="0"/>
          <w:numId w:val="47"/>
        </w:numPr>
        <w:rPr>
          <w:color w:val="10162F"/>
          <w:sz w:val="28"/>
          <w:szCs w:val="28"/>
          <w:shd w:val="clear" w:color="auto" w:fill="FFFFFF"/>
        </w:rPr>
      </w:pPr>
      <w:r w:rsidRPr="00EF632E">
        <w:rPr>
          <w:b/>
          <w:bCs/>
          <w:color w:val="10162F"/>
          <w:sz w:val="28"/>
          <w:szCs w:val="28"/>
          <w:shd w:val="clear" w:color="auto" w:fill="FFFFFF"/>
        </w:rPr>
        <w:t>Q&amp;A</w:t>
      </w:r>
      <w:r w:rsidRPr="00EF632E">
        <w:rPr>
          <w:color w:val="10162F"/>
          <w:sz w:val="28"/>
          <w:szCs w:val="28"/>
          <w:shd w:val="clear" w:color="auto" w:fill="FFFFFF"/>
        </w:rPr>
        <w:t xml:space="preserve">: The Q&amp;A visualization is a bit different from the others in the tool. This visualization type actually only changes when the user enters a question into it, in plain language. We can ask the data something like “How many sales do we have this month?” or “Who are the top performing sales reps?” Once we type in a question, a chart is materialized with the related data to the question. </w:t>
      </w:r>
    </w:p>
    <w:p w14:paraId="1AA887F5" w14:textId="77777777" w:rsidR="00EF632E" w:rsidRDefault="00EF632E" w:rsidP="00EF632E">
      <w:pPr>
        <w:ind w:left="720"/>
        <w:rPr>
          <w:color w:val="10162F"/>
          <w:sz w:val="28"/>
          <w:szCs w:val="28"/>
          <w:shd w:val="clear" w:color="auto" w:fill="FFFFFF"/>
        </w:rPr>
      </w:pPr>
    </w:p>
    <w:p w14:paraId="10335A17" w14:textId="1FDA7433" w:rsidR="00EF632E" w:rsidRPr="00EF632E" w:rsidRDefault="00EF632E" w:rsidP="00EF632E">
      <w:pPr>
        <w:ind w:left="720"/>
        <w:rPr>
          <w:color w:val="10162F"/>
          <w:sz w:val="28"/>
          <w:szCs w:val="28"/>
          <w:shd w:val="clear" w:color="auto" w:fill="FFFFFF"/>
        </w:rPr>
      </w:pPr>
      <w:r w:rsidRPr="00EF632E">
        <w:rPr>
          <w:color w:val="10162F"/>
          <w:sz w:val="28"/>
          <w:szCs w:val="28"/>
          <w:shd w:val="clear" w:color="auto" w:fill="FFFFFF"/>
        </w:rPr>
        <w:t>Here’s </w:t>
      </w:r>
      <w:hyperlink r:id="rId47" w:tgtFrame="_blank" w:history="1">
        <w:r w:rsidRPr="00EF632E">
          <w:rPr>
            <w:rStyle w:val="Hyperlink"/>
            <w:sz w:val="28"/>
            <w:szCs w:val="28"/>
            <w:shd w:val="clear" w:color="auto" w:fill="FFFFFF"/>
          </w:rPr>
          <w:t>documentation for Q&amp;A Charts in Power BI</w:t>
        </w:r>
      </w:hyperlink>
    </w:p>
    <w:p w14:paraId="67C3C17B" w14:textId="77777777" w:rsidR="00EF632E" w:rsidRPr="00EF632E" w:rsidRDefault="00EF632E" w:rsidP="00EF632E">
      <w:pPr>
        <w:ind w:left="720"/>
        <w:rPr>
          <w:rStyle w:val="mclose"/>
          <w:color w:val="10162F"/>
          <w:sz w:val="28"/>
          <w:szCs w:val="28"/>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4ED74CD9" w:rsidR="009A68BC" w:rsidRPr="000E02E2" w:rsidRDefault="000E02E2" w:rsidP="00D655C2">
      <w:pPr>
        <w:rPr>
          <w:rStyle w:val="mclose"/>
          <w:b/>
          <w:bCs/>
          <w:color w:val="10162F"/>
          <w:sz w:val="36"/>
          <w:szCs w:val="36"/>
          <w:shd w:val="clear" w:color="auto" w:fill="FFFFFF"/>
        </w:rPr>
      </w:pPr>
      <w:r w:rsidRPr="000E02E2">
        <w:rPr>
          <w:rStyle w:val="mclose"/>
          <w:b/>
          <w:bCs/>
          <w:color w:val="10162F"/>
          <w:sz w:val="36"/>
          <w:szCs w:val="36"/>
          <w:shd w:val="clear" w:color="auto" w:fill="FFFFFF"/>
        </w:rPr>
        <w:lastRenderedPageBreak/>
        <w:t>Report Design Process</w:t>
      </w:r>
    </w:p>
    <w:p w14:paraId="20B59C26" w14:textId="72342236" w:rsidR="009A68BC" w:rsidRDefault="009A68BC" w:rsidP="00D655C2">
      <w:pPr>
        <w:rPr>
          <w:rStyle w:val="mclose"/>
          <w:b/>
          <w:bCs/>
          <w:color w:val="10162F"/>
          <w:sz w:val="32"/>
          <w:szCs w:val="32"/>
          <w:shd w:val="clear" w:color="auto" w:fill="FFFFFF"/>
        </w:rPr>
      </w:pPr>
    </w:p>
    <w:p w14:paraId="12FF42D4"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1. What is my objective?</w:t>
      </w:r>
    </w:p>
    <w:p w14:paraId="1BBF0320"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2. Who will this story be for?</w:t>
      </w:r>
    </w:p>
    <w:p w14:paraId="1F6494EE"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The CFO is interested in the following metrics:</w:t>
      </w:r>
    </w:p>
    <w:p w14:paraId="70B23ABC" w14:textId="77777777" w:rsidR="000E02E2" w:rsidRPr="000E02E2" w:rsidRDefault="000E02E2" w:rsidP="000E02E2">
      <w:pPr>
        <w:numPr>
          <w:ilvl w:val="0"/>
          <w:numId w:val="48"/>
        </w:numPr>
        <w:rPr>
          <w:color w:val="10162F"/>
          <w:sz w:val="28"/>
          <w:szCs w:val="28"/>
          <w:shd w:val="clear" w:color="auto" w:fill="FFFFFF"/>
        </w:rPr>
      </w:pPr>
      <w:r w:rsidRPr="000E02E2">
        <w:rPr>
          <w:color w:val="10162F"/>
          <w:sz w:val="28"/>
          <w:szCs w:val="28"/>
          <w:shd w:val="clear" w:color="auto" w:fill="FFFFFF"/>
        </w:rPr>
        <w:t>Quarter over quarter trends of profit margins</w:t>
      </w:r>
    </w:p>
    <w:p w14:paraId="00843B0F" w14:textId="77777777" w:rsidR="000E02E2" w:rsidRPr="000E02E2" w:rsidRDefault="000E02E2" w:rsidP="000E02E2">
      <w:pPr>
        <w:numPr>
          <w:ilvl w:val="0"/>
          <w:numId w:val="48"/>
        </w:numPr>
        <w:rPr>
          <w:color w:val="10162F"/>
          <w:sz w:val="28"/>
          <w:szCs w:val="28"/>
          <w:shd w:val="clear" w:color="auto" w:fill="FFFFFF"/>
        </w:rPr>
      </w:pPr>
      <w:r w:rsidRPr="000E02E2">
        <w:rPr>
          <w:color w:val="10162F"/>
          <w:sz w:val="28"/>
          <w:szCs w:val="28"/>
          <w:shd w:val="clear" w:color="auto" w:fill="FFFFFF"/>
        </w:rPr>
        <w:t>Quarter over quarter breakdown of costs</w:t>
      </w:r>
    </w:p>
    <w:p w14:paraId="6BDA4C32" w14:textId="77777777" w:rsidR="000E02E2" w:rsidRPr="000E02E2" w:rsidRDefault="000E02E2" w:rsidP="000E02E2">
      <w:pPr>
        <w:numPr>
          <w:ilvl w:val="0"/>
          <w:numId w:val="48"/>
        </w:numPr>
        <w:rPr>
          <w:color w:val="10162F"/>
          <w:sz w:val="28"/>
          <w:szCs w:val="28"/>
          <w:shd w:val="clear" w:color="auto" w:fill="FFFFFF"/>
        </w:rPr>
      </w:pPr>
      <w:r w:rsidRPr="000E02E2">
        <w:rPr>
          <w:color w:val="10162F"/>
          <w:sz w:val="28"/>
          <w:szCs w:val="28"/>
          <w:shd w:val="clear" w:color="auto" w:fill="FFFFFF"/>
        </w:rPr>
        <w:t>Top and bottom performing categories</w:t>
      </w:r>
    </w:p>
    <w:p w14:paraId="30A9F847"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 xml:space="preserve">Meanwhile, the Store Director is interested in another set of </w:t>
      </w:r>
      <w:proofErr w:type="gramStart"/>
      <w:r w:rsidRPr="000E02E2">
        <w:rPr>
          <w:color w:val="10162F"/>
          <w:sz w:val="28"/>
          <w:szCs w:val="28"/>
          <w:shd w:val="clear" w:color="auto" w:fill="FFFFFF"/>
        </w:rPr>
        <w:t>X</w:t>
      </w:r>
      <w:proofErr w:type="gramEnd"/>
      <w:r w:rsidRPr="000E02E2">
        <w:rPr>
          <w:color w:val="10162F"/>
          <w:sz w:val="28"/>
          <w:szCs w:val="28"/>
          <w:shd w:val="clear" w:color="auto" w:fill="FFFFFF"/>
        </w:rPr>
        <w:t>:</w:t>
      </w:r>
    </w:p>
    <w:p w14:paraId="03A68035" w14:textId="77777777" w:rsidR="000E02E2" w:rsidRPr="000E02E2" w:rsidRDefault="000E02E2" w:rsidP="000E02E2">
      <w:pPr>
        <w:numPr>
          <w:ilvl w:val="0"/>
          <w:numId w:val="49"/>
        </w:numPr>
        <w:rPr>
          <w:color w:val="10162F"/>
          <w:sz w:val="28"/>
          <w:szCs w:val="28"/>
          <w:shd w:val="clear" w:color="auto" w:fill="FFFFFF"/>
        </w:rPr>
      </w:pPr>
      <w:r w:rsidRPr="000E02E2">
        <w:rPr>
          <w:color w:val="10162F"/>
          <w:sz w:val="28"/>
          <w:szCs w:val="28"/>
          <w:shd w:val="clear" w:color="auto" w:fill="FFFFFF"/>
        </w:rPr>
        <w:t>Monthly breakdown of costs and sales</w:t>
      </w:r>
    </w:p>
    <w:p w14:paraId="25911E83" w14:textId="77777777" w:rsidR="000E02E2" w:rsidRPr="000E02E2" w:rsidRDefault="000E02E2" w:rsidP="000E02E2">
      <w:pPr>
        <w:numPr>
          <w:ilvl w:val="0"/>
          <w:numId w:val="49"/>
        </w:numPr>
        <w:rPr>
          <w:color w:val="10162F"/>
          <w:sz w:val="28"/>
          <w:szCs w:val="28"/>
          <w:shd w:val="clear" w:color="auto" w:fill="FFFFFF"/>
        </w:rPr>
      </w:pPr>
      <w:r w:rsidRPr="000E02E2">
        <w:rPr>
          <w:color w:val="10162F"/>
          <w:sz w:val="28"/>
          <w:szCs w:val="28"/>
          <w:shd w:val="clear" w:color="auto" w:fill="FFFFFF"/>
        </w:rPr>
        <w:t>Top and bottom performing products</w:t>
      </w:r>
    </w:p>
    <w:p w14:paraId="4B4C5657" w14:textId="77777777" w:rsidR="000E02E2" w:rsidRPr="000E02E2" w:rsidRDefault="000E02E2" w:rsidP="000E02E2">
      <w:pPr>
        <w:numPr>
          <w:ilvl w:val="0"/>
          <w:numId w:val="49"/>
        </w:numPr>
        <w:rPr>
          <w:color w:val="10162F"/>
          <w:sz w:val="28"/>
          <w:szCs w:val="28"/>
          <w:shd w:val="clear" w:color="auto" w:fill="FFFFFF"/>
        </w:rPr>
      </w:pPr>
      <w:r w:rsidRPr="000E02E2">
        <w:rPr>
          <w:color w:val="10162F"/>
          <w:sz w:val="28"/>
          <w:szCs w:val="28"/>
          <w:shd w:val="clear" w:color="auto" w:fill="FFFFFF"/>
        </w:rPr>
        <w:t>Weekly accounts receivable by customer</w:t>
      </w:r>
    </w:p>
    <w:p w14:paraId="527EA9AF"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3. What actions can users take from these insights?</w:t>
      </w:r>
    </w:p>
    <w:p w14:paraId="736D5595" w14:textId="77777777" w:rsidR="000E02E2" w:rsidRPr="000E02E2" w:rsidRDefault="000E02E2" w:rsidP="000E02E2">
      <w:pPr>
        <w:numPr>
          <w:ilvl w:val="0"/>
          <w:numId w:val="50"/>
        </w:numPr>
        <w:rPr>
          <w:color w:val="10162F"/>
          <w:sz w:val="28"/>
          <w:szCs w:val="28"/>
          <w:shd w:val="clear" w:color="auto" w:fill="FFFFFF"/>
        </w:rPr>
      </w:pPr>
      <w:r w:rsidRPr="000E02E2">
        <w:rPr>
          <w:color w:val="10162F"/>
          <w:sz w:val="28"/>
          <w:szCs w:val="28"/>
          <w:shd w:val="clear" w:color="auto" w:fill="FFFFFF"/>
        </w:rPr>
        <w:t>List of top-selling products with profit margins</w:t>
      </w:r>
    </w:p>
    <w:p w14:paraId="447935C8" w14:textId="77777777" w:rsidR="000E02E2" w:rsidRPr="000E02E2" w:rsidRDefault="000E02E2" w:rsidP="000E02E2">
      <w:pPr>
        <w:numPr>
          <w:ilvl w:val="0"/>
          <w:numId w:val="50"/>
        </w:numPr>
        <w:rPr>
          <w:color w:val="10162F"/>
          <w:sz w:val="28"/>
          <w:szCs w:val="28"/>
          <w:shd w:val="clear" w:color="auto" w:fill="FFFFFF"/>
        </w:rPr>
      </w:pPr>
      <w:r w:rsidRPr="000E02E2">
        <w:rPr>
          <w:color w:val="10162F"/>
          <w:sz w:val="28"/>
          <w:szCs w:val="28"/>
          <w:shd w:val="clear" w:color="auto" w:fill="FFFFFF"/>
        </w:rPr>
        <w:t>List of customers that have shown a decrease in purchase activity</w:t>
      </w:r>
    </w:p>
    <w:p w14:paraId="3D3757C0"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4. How often do I need to update the data?</w:t>
      </w:r>
    </w:p>
    <w:p w14:paraId="435805A8" w14:textId="77777777" w:rsidR="000E02E2" w:rsidRDefault="000E02E2" w:rsidP="00D655C2">
      <w:pPr>
        <w:rPr>
          <w:rStyle w:val="mclose"/>
          <w:b/>
          <w:bCs/>
          <w:color w:val="10162F"/>
          <w:sz w:val="32"/>
          <w:szCs w:val="32"/>
          <w:shd w:val="clear" w:color="auto" w:fill="FFFFFF"/>
        </w:rPr>
      </w:pPr>
    </w:p>
    <w:p w14:paraId="762E612A" w14:textId="77777777" w:rsidR="000E02E2" w:rsidRDefault="000E02E2" w:rsidP="00D655C2">
      <w:pPr>
        <w:rPr>
          <w:rStyle w:val="mclose"/>
          <w:b/>
          <w:bCs/>
          <w:color w:val="10162F"/>
          <w:sz w:val="32"/>
          <w:szCs w:val="32"/>
          <w:shd w:val="clear" w:color="auto" w:fill="FFFFFF"/>
        </w:rPr>
      </w:pPr>
    </w:p>
    <w:p w14:paraId="3549E89D" w14:textId="77777777" w:rsidR="000E02E2" w:rsidRDefault="000E02E2" w:rsidP="00D655C2">
      <w:pPr>
        <w:rPr>
          <w:rStyle w:val="mclose"/>
          <w:b/>
          <w:bCs/>
          <w:color w:val="10162F"/>
          <w:sz w:val="32"/>
          <w:szCs w:val="32"/>
          <w:shd w:val="clear" w:color="auto" w:fill="FFFFFF"/>
        </w:rPr>
      </w:pPr>
    </w:p>
    <w:p w14:paraId="3617293D" w14:textId="77777777" w:rsidR="000E02E2" w:rsidRDefault="000E02E2" w:rsidP="00D655C2">
      <w:pPr>
        <w:rPr>
          <w:rStyle w:val="mclose"/>
          <w:b/>
          <w:bCs/>
          <w:color w:val="10162F"/>
          <w:sz w:val="32"/>
          <w:szCs w:val="32"/>
          <w:shd w:val="clear" w:color="auto" w:fill="FFFFFF"/>
        </w:rPr>
      </w:pPr>
    </w:p>
    <w:p w14:paraId="5D6631DA" w14:textId="77777777" w:rsidR="000E02E2" w:rsidRDefault="000E02E2" w:rsidP="00D655C2">
      <w:pPr>
        <w:rPr>
          <w:rStyle w:val="mclose"/>
          <w:b/>
          <w:bCs/>
          <w:color w:val="10162F"/>
          <w:sz w:val="32"/>
          <w:szCs w:val="32"/>
          <w:shd w:val="clear" w:color="auto" w:fill="FFFFFF"/>
        </w:rPr>
      </w:pPr>
    </w:p>
    <w:p w14:paraId="16486C35" w14:textId="77777777" w:rsidR="000E02E2" w:rsidRDefault="000E02E2" w:rsidP="00D655C2">
      <w:pPr>
        <w:rPr>
          <w:rStyle w:val="mclose"/>
          <w:b/>
          <w:bCs/>
          <w:color w:val="10162F"/>
          <w:sz w:val="32"/>
          <w:szCs w:val="32"/>
          <w:shd w:val="clear" w:color="auto" w:fill="FFFFFF"/>
        </w:rPr>
      </w:pPr>
    </w:p>
    <w:p w14:paraId="0D768DA7" w14:textId="77777777" w:rsidR="000E02E2" w:rsidRDefault="000E02E2" w:rsidP="00D655C2">
      <w:pPr>
        <w:rPr>
          <w:rStyle w:val="mclose"/>
          <w:b/>
          <w:bCs/>
          <w:color w:val="10162F"/>
          <w:sz w:val="32"/>
          <w:szCs w:val="32"/>
          <w:shd w:val="clear" w:color="auto" w:fill="FFFFFF"/>
        </w:rPr>
      </w:pPr>
    </w:p>
    <w:p w14:paraId="5E4819D5" w14:textId="77777777" w:rsidR="000E02E2" w:rsidRDefault="000E02E2" w:rsidP="000E02E2">
      <w:pPr>
        <w:rPr>
          <w:b/>
          <w:bCs/>
          <w:color w:val="10162F"/>
          <w:sz w:val="36"/>
          <w:szCs w:val="36"/>
          <w:shd w:val="clear" w:color="auto" w:fill="FFFFFF"/>
        </w:rPr>
      </w:pPr>
      <w:r w:rsidRPr="000E02E2">
        <w:rPr>
          <w:b/>
          <w:bCs/>
          <w:color w:val="10162F"/>
          <w:sz w:val="36"/>
          <w:szCs w:val="36"/>
          <w:shd w:val="clear" w:color="auto" w:fill="FFFFFF"/>
        </w:rPr>
        <w:lastRenderedPageBreak/>
        <w:t>Data Storytelling Best Practices (Gestalt Principles)</w:t>
      </w:r>
    </w:p>
    <w:p w14:paraId="14BE0EC1" w14:textId="77777777" w:rsidR="000E02E2" w:rsidRPr="000E02E2" w:rsidRDefault="000E02E2" w:rsidP="000E02E2">
      <w:pPr>
        <w:rPr>
          <w:b/>
          <w:bCs/>
          <w:color w:val="10162F"/>
          <w:sz w:val="36"/>
          <w:szCs w:val="36"/>
          <w:shd w:val="clear" w:color="auto" w:fill="FFFFFF"/>
        </w:rPr>
      </w:pPr>
    </w:p>
    <w:p w14:paraId="0F13E89C" w14:textId="77777777" w:rsidR="000E02E2" w:rsidRPr="000E02E2" w:rsidRDefault="000E02E2" w:rsidP="000E02E2">
      <w:pPr>
        <w:rPr>
          <w:color w:val="10162F"/>
          <w:sz w:val="28"/>
          <w:szCs w:val="28"/>
          <w:shd w:val="clear" w:color="auto" w:fill="FFFFFF"/>
        </w:rPr>
      </w:pPr>
      <w:r w:rsidRPr="000E02E2">
        <w:rPr>
          <w:color w:val="10162F"/>
          <w:sz w:val="28"/>
          <w:szCs w:val="28"/>
          <w:shd w:val="clear" w:color="auto" w:fill="FFFFFF"/>
        </w:rPr>
        <w:t>There are seven principles that we need to follow when designing data stories, regardless of the tool. Based on psychology research in visual perception, they help us make sense and organize complex visual information. They also help us make data storytelling fun! These are known as the Gestalt Principles. These are as follows:</w:t>
      </w:r>
    </w:p>
    <w:p w14:paraId="09CF4F30" w14:textId="7801BFA1"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Enclosure / Figure-Ground: An enclosure is a group of objects placed together with a boundary around them. This is especially useful when adding KPIs to the dashboard, creating a specific outlined area so that the user knows that the KPIs are meant to be viewed together.</w:t>
      </w:r>
    </w:p>
    <w:p w14:paraId="711DA5D9" w14:textId="3C6DA32F" w:rsidR="000E02E2" w:rsidRPr="000E02E2" w:rsidRDefault="000E02E2" w:rsidP="005B375C">
      <w:pPr>
        <w:numPr>
          <w:ilvl w:val="0"/>
          <w:numId w:val="51"/>
        </w:numPr>
        <w:rPr>
          <w:color w:val="10162F"/>
          <w:sz w:val="28"/>
          <w:szCs w:val="28"/>
          <w:shd w:val="clear" w:color="auto" w:fill="FFFFFF"/>
        </w:rPr>
      </w:pPr>
      <w:r w:rsidRPr="000E02E2">
        <w:rPr>
          <w:color w:val="10162F"/>
          <w:sz w:val="28"/>
          <w:szCs w:val="28"/>
          <w:shd w:val="clear" w:color="auto" w:fill="FFFFFF"/>
        </w:rPr>
        <w:t xml:space="preserve">Similarity: Similarity is when we have data points with similar attributes such as color, direction or shape. When we have this happen, it is perceived that these are part of a group. </w:t>
      </w:r>
    </w:p>
    <w:p w14:paraId="197065A1"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Closure: Our eyes add any missing elements to familiar shapes. An example of this is not needing an enclosure around a bar chart, because we have both an X and Y axis to help us to understand where the boundaries of the graph are.</w:t>
      </w:r>
    </w:p>
    <w:p w14:paraId="07F78544"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Continuity: This principle has to do with the direction that we read the story in. The order in which we place the visualizations can influence how the user reads the data.</w:t>
      </w:r>
    </w:p>
    <w:p w14:paraId="3DC048E3"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Connection: We tend to perceive objects that are connected in some way as part of the same group or theme. This could be a connection using an arrow to show steps in a process for instance.</w:t>
      </w:r>
    </w:p>
    <w:p w14:paraId="14B8F55F"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t>Proximity: This principle is when we place objects that are similar close together. Different from Similarity, this principle refers to the arrangement of objects. An example of this is placing all widgets together that may be a slightly different view of the same data so that the user can see that they are related.</w:t>
      </w:r>
    </w:p>
    <w:p w14:paraId="16AA0D3D" w14:textId="77777777" w:rsidR="000E02E2" w:rsidRPr="000E02E2" w:rsidRDefault="000E02E2" w:rsidP="000E02E2">
      <w:pPr>
        <w:numPr>
          <w:ilvl w:val="0"/>
          <w:numId w:val="51"/>
        </w:numPr>
        <w:rPr>
          <w:color w:val="10162F"/>
          <w:sz w:val="28"/>
          <w:szCs w:val="28"/>
          <w:shd w:val="clear" w:color="auto" w:fill="FFFFFF"/>
        </w:rPr>
      </w:pPr>
      <w:r w:rsidRPr="000E02E2">
        <w:rPr>
          <w:color w:val="10162F"/>
          <w:sz w:val="28"/>
          <w:szCs w:val="28"/>
          <w:shd w:val="clear" w:color="auto" w:fill="FFFFFF"/>
        </w:rPr>
        <w:lastRenderedPageBreak/>
        <w:t>Symmetry: Symmetry is the concept that states that elements that are far apart can be perceived as being related, as long as they are placed symmetrically on the report or dashboard. Having objects placed symmetrically, are pleasing to viewers and make the report or dashboard feel harmonious.</w:t>
      </w:r>
    </w:p>
    <w:p w14:paraId="14CA9AD4" w14:textId="77777777" w:rsidR="000E02E2" w:rsidRPr="000E02E2" w:rsidRDefault="00000000" w:rsidP="000E02E2">
      <w:pPr>
        <w:rPr>
          <w:color w:val="10162F"/>
          <w:sz w:val="28"/>
          <w:szCs w:val="28"/>
          <w:shd w:val="clear" w:color="auto" w:fill="FFFFFF"/>
        </w:rPr>
      </w:pPr>
      <w:hyperlink r:id="rId48" w:tgtFrame="_blank" w:history="1">
        <w:r w:rsidR="000E02E2" w:rsidRPr="000E02E2">
          <w:rPr>
            <w:rStyle w:val="Hyperlink"/>
            <w:sz w:val="28"/>
            <w:szCs w:val="28"/>
            <w:shd w:val="clear" w:color="auto" w:fill="FFFFFF"/>
          </w:rPr>
          <w:t>You can learn more about the Gestalt Principles here.</w:t>
        </w:r>
      </w:hyperlink>
    </w:p>
    <w:p w14:paraId="5DF15FAA" w14:textId="77777777" w:rsidR="000E02E2" w:rsidRDefault="000E02E2" w:rsidP="00D655C2">
      <w:pPr>
        <w:rPr>
          <w:rStyle w:val="mclose"/>
          <w:b/>
          <w:bCs/>
          <w:color w:val="10162F"/>
          <w:sz w:val="32"/>
          <w:szCs w:val="32"/>
          <w:shd w:val="clear" w:color="auto" w:fill="FFFFFF"/>
        </w:rPr>
      </w:pPr>
    </w:p>
    <w:p w14:paraId="2EC0286A" w14:textId="77777777" w:rsidR="00A44EDF" w:rsidRDefault="00A44EDF" w:rsidP="00A44EDF">
      <w:pPr>
        <w:rPr>
          <w:b/>
          <w:bCs/>
          <w:color w:val="10162F"/>
          <w:sz w:val="36"/>
          <w:szCs w:val="36"/>
          <w:shd w:val="clear" w:color="auto" w:fill="FFFFFF"/>
        </w:rPr>
      </w:pPr>
      <w:r w:rsidRPr="00A44EDF">
        <w:rPr>
          <w:b/>
          <w:bCs/>
          <w:color w:val="10162F"/>
          <w:sz w:val="36"/>
          <w:szCs w:val="36"/>
          <w:shd w:val="clear" w:color="auto" w:fill="FFFFFF"/>
        </w:rPr>
        <w:t>Report Structure</w:t>
      </w:r>
    </w:p>
    <w:p w14:paraId="3ED16211" w14:textId="77777777" w:rsidR="00A44EDF" w:rsidRPr="00A44EDF" w:rsidRDefault="00A44EDF" w:rsidP="00A44EDF">
      <w:pPr>
        <w:pStyle w:val="ListParagraph"/>
        <w:numPr>
          <w:ilvl w:val="0"/>
          <w:numId w:val="52"/>
        </w:numPr>
        <w:rPr>
          <w:color w:val="10162F"/>
          <w:sz w:val="28"/>
          <w:szCs w:val="28"/>
          <w:shd w:val="clear" w:color="auto" w:fill="FFFFFF"/>
        </w:rPr>
      </w:pPr>
      <w:r w:rsidRPr="00A44EDF">
        <w:rPr>
          <w:color w:val="10162F"/>
          <w:sz w:val="28"/>
          <w:szCs w:val="28"/>
          <w:shd w:val="clear" w:color="auto" w:fill="FFFFFF"/>
        </w:rPr>
        <w:t>F Pattern</w:t>
      </w:r>
    </w:p>
    <w:p w14:paraId="2752D4E1" w14:textId="15207776" w:rsidR="00A44EDF" w:rsidRPr="00A44EDF" w:rsidRDefault="00A44EDF" w:rsidP="00A44EDF">
      <w:pPr>
        <w:pStyle w:val="ListParagraph"/>
        <w:numPr>
          <w:ilvl w:val="0"/>
          <w:numId w:val="52"/>
        </w:numPr>
        <w:rPr>
          <w:color w:val="10162F"/>
          <w:sz w:val="28"/>
          <w:szCs w:val="28"/>
          <w:shd w:val="clear" w:color="auto" w:fill="FFFFFF"/>
        </w:rPr>
      </w:pPr>
      <w:r w:rsidRPr="00A44EDF">
        <w:rPr>
          <w:color w:val="10162F"/>
          <w:sz w:val="28"/>
          <w:szCs w:val="28"/>
          <w:shd w:val="clear" w:color="auto" w:fill="FFFFFF"/>
        </w:rPr>
        <w:t>Z Pattern</w:t>
      </w:r>
    </w:p>
    <w:p w14:paraId="134F92CC" w14:textId="3B9134E5" w:rsidR="00A44EDF" w:rsidRPr="00A44EDF" w:rsidRDefault="00A44EDF" w:rsidP="00A44EDF">
      <w:pPr>
        <w:pStyle w:val="ListParagraph"/>
        <w:numPr>
          <w:ilvl w:val="0"/>
          <w:numId w:val="52"/>
        </w:numPr>
        <w:rPr>
          <w:color w:val="10162F"/>
          <w:sz w:val="28"/>
          <w:szCs w:val="28"/>
          <w:shd w:val="clear" w:color="auto" w:fill="FFFFFF"/>
        </w:rPr>
      </w:pPr>
      <w:r w:rsidRPr="00A44EDF">
        <w:rPr>
          <w:color w:val="10162F"/>
          <w:sz w:val="28"/>
          <w:szCs w:val="28"/>
          <w:shd w:val="clear" w:color="auto" w:fill="FFFFFF"/>
        </w:rPr>
        <w:t>Side-by-Side Pattern</w:t>
      </w:r>
    </w:p>
    <w:p w14:paraId="55116B99" w14:textId="71ABB54F" w:rsidR="009A68BC" w:rsidRPr="00A44EDF" w:rsidRDefault="00000000" w:rsidP="00A44EDF">
      <w:pPr>
        <w:rPr>
          <w:rStyle w:val="mclose"/>
          <w:color w:val="10162F"/>
          <w:sz w:val="24"/>
          <w:szCs w:val="24"/>
          <w:shd w:val="clear" w:color="auto" w:fill="FFFFFF"/>
        </w:rPr>
      </w:pPr>
      <w:hyperlink r:id="rId49" w:tgtFrame="_blank" w:history="1">
        <w:r w:rsidR="00A44EDF" w:rsidRPr="00A44EDF">
          <w:rPr>
            <w:rStyle w:val="Hyperlink"/>
            <w:sz w:val="28"/>
            <w:szCs w:val="28"/>
            <w:shd w:val="clear" w:color="auto" w:fill="FFFFFF"/>
          </w:rPr>
          <w:t>You can learn more about the Salesforce analytics design here.</w:t>
        </w:r>
      </w:hyperlink>
    </w:p>
    <w:p w14:paraId="46689FD5" w14:textId="36C883DF" w:rsidR="009A68BC" w:rsidRDefault="009A68BC" w:rsidP="00D655C2">
      <w:pPr>
        <w:rPr>
          <w:rStyle w:val="mclose"/>
          <w:b/>
          <w:bCs/>
          <w:color w:val="10162F"/>
          <w:sz w:val="32"/>
          <w:szCs w:val="32"/>
          <w:shd w:val="clear" w:color="auto" w:fill="FFFFFF"/>
        </w:rPr>
      </w:pPr>
    </w:p>
    <w:p w14:paraId="3CA2BDFD" w14:textId="77777777" w:rsidR="00A44EDF" w:rsidRDefault="00A44EDF" w:rsidP="00D655C2">
      <w:pPr>
        <w:rPr>
          <w:rStyle w:val="mclose"/>
          <w:b/>
          <w:bCs/>
          <w:color w:val="10162F"/>
          <w:sz w:val="32"/>
          <w:szCs w:val="32"/>
          <w:shd w:val="clear" w:color="auto" w:fill="FFFFFF"/>
        </w:rPr>
      </w:pPr>
    </w:p>
    <w:p w14:paraId="3294C47C" w14:textId="77777777" w:rsidR="00AE4BDA" w:rsidRPr="00AE4BDA" w:rsidRDefault="00AE4BDA" w:rsidP="00AE4BDA">
      <w:pPr>
        <w:rPr>
          <w:b/>
          <w:bCs/>
          <w:color w:val="10162F"/>
          <w:sz w:val="40"/>
          <w:szCs w:val="40"/>
          <w:shd w:val="clear" w:color="auto" w:fill="FFFFFF"/>
        </w:rPr>
      </w:pPr>
      <w:r w:rsidRPr="00AE4BDA">
        <w:rPr>
          <w:b/>
          <w:bCs/>
          <w:color w:val="10162F"/>
          <w:sz w:val="40"/>
          <w:szCs w:val="40"/>
          <w:shd w:val="clear" w:color="auto" w:fill="FFFFFF"/>
        </w:rPr>
        <w:t>Chart Refinement</w:t>
      </w:r>
    </w:p>
    <w:p w14:paraId="1042A6B6" w14:textId="77777777" w:rsidR="00AE4BDA" w:rsidRDefault="00AE4BDA" w:rsidP="00AE4BDA">
      <w:pPr>
        <w:rPr>
          <w:color w:val="10162F"/>
          <w:sz w:val="28"/>
          <w:szCs w:val="28"/>
          <w:shd w:val="clear" w:color="auto" w:fill="FFFFFF"/>
        </w:rPr>
      </w:pPr>
      <w:r w:rsidRPr="00AE4BDA">
        <w:rPr>
          <w:color w:val="10162F"/>
          <w:sz w:val="28"/>
          <w:szCs w:val="28"/>
          <w:shd w:val="clear" w:color="auto" w:fill="FFFFFF"/>
        </w:rPr>
        <w:t>Once we have our charts created, they will likely need some refinement. Here are a few tips for the different types of charts that we should keep in mind:</w:t>
      </w:r>
    </w:p>
    <w:p w14:paraId="4961EDFB" w14:textId="77777777" w:rsidR="00AE4BDA" w:rsidRPr="00AE4BDA" w:rsidRDefault="00AE4BDA" w:rsidP="00AE4BDA">
      <w:pPr>
        <w:rPr>
          <w:color w:val="10162F"/>
          <w:sz w:val="28"/>
          <w:szCs w:val="28"/>
          <w:shd w:val="clear" w:color="auto" w:fill="FFFFFF"/>
        </w:rPr>
      </w:pPr>
    </w:p>
    <w:p w14:paraId="6802498A"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t>Comparison Charts</w:t>
      </w:r>
    </w:p>
    <w:p w14:paraId="3ACC2087" w14:textId="77777777" w:rsidR="00AE4BDA" w:rsidRPr="00AE4BDA" w:rsidRDefault="00AE4BDA" w:rsidP="00AE4BDA">
      <w:pPr>
        <w:numPr>
          <w:ilvl w:val="0"/>
          <w:numId w:val="53"/>
        </w:numPr>
        <w:rPr>
          <w:color w:val="10162F"/>
          <w:sz w:val="28"/>
          <w:szCs w:val="28"/>
          <w:shd w:val="clear" w:color="auto" w:fill="FFFFFF"/>
        </w:rPr>
      </w:pPr>
      <w:r w:rsidRPr="00AE4BDA">
        <w:rPr>
          <w:color w:val="10162F"/>
          <w:sz w:val="28"/>
          <w:szCs w:val="28"/>
          <w:shd w:val="clear" w:color="auto" w:fill="FFFFFF"/>
        </w:rPr>
        <w:t>Always sort categories in ascending or descending order</w:t>
      </w:r>
    </w:p>
    <w:p w14:paraId="4408BC60" w14:textId="77777777" w:rsidR="00AE4BDA" w:rsidRPr="00AE4BDA" w:rsidRDefault="00AE4BDA" w:rsidP="00AE4BDA">
      <w:pPr>
        <w:numPr>
          <w:ilvl w:val="0"/>
          <w:numId w:val="53"/>
        </w:numPr>
        <w:rPr>
          <w:color w:val="10162F"/>
          <w:sz w:val="28"/>
          <w:szCs w:val="28"/>
          <w:shd w:val="clear" w:color="auto" w:fill="FFFFFF"/>
        </w:rPr>
      </w:pPr>
      <w:r w:rsidRPr="00AE4BDA">
        <w:rPr>
          <w:color w:val="10162F"/>
          <w:sz w:val="28"/>
          <w:szCs w:val="28"/>
          <w:shd w:val="clear" w:color="auto" w:fill="FFFFFF"/>
        </w:rPr>
        <w:t>Ensure the axis is always anchored to zero</w:t>
      </w:r>
    </w:p>
    <w:p w14:paraId="1E2F86D8" w14:textId="77777777" w:rsidR="00AE4BDA" w:rsidRPr="00AE4BDA" w:rsidRDefault="00AE4BDA" w:rsidP="00AE4BDA">
      <w:pPr>
        <w:numPr>
          <w:ilvl w:val="0"/>
          <w:numId w:val="53"/>
        </w:numPr>
        <w:rPr>
          <w:color w:val="10162F"/>
          <w:sz w:val="28"/>
          <w:szCs w:val="28"/>
          <w:shd w:val="clear" w:color="auto" w:fill="FFFFFF"/>
        </w:rPr>
      </w:pPr>
      <w:r w:rsidRPr="00AE4BDA">
        <w:rPr>
          <w:color w:val="10162F"/>
          <w:sz w:val="28"/>
          <w:szCs w:val="28"/>
          <w:shd w:val="clear" w:color="auto" w:fill="FFFFFF"/>
        </w:rPr>
        <w:t>Use one color for each measure, never one color per category</w:t>
      </w:r>
    </w:p>
    <w:p w14:paraId="2054C963"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t>Trend charts</w:t>
      </w:r>
    </w:p>
    <w:p w14:paraId="6FBEA84A" w14:textId="77777777" w:rsidR="00AE4BDA" w:rsidRPr="00AE4BDA" w:rsidRDefault="00AE4BDA" w:rsidP="00AE4BDA">
      <w:pPr>
        <w:numPr>
          <w:ilvl w:val="0"/>
          <w:numId w:val="54"/>
        </w:numPr>
        <w:rPr>
          <w:color w:val="10162F"/>
          <w:sz w:val="28"/>
          <w:szCs w:val="28"/>
          <w:shd w:val="clear" w:color="auto" w:fill="FFFFFF"/>
        </w:rPr>
      </w:pPr>
      <w:r w:rsidRPr="00AE4BDA">
        <w:rPr>
          <w:color w:val="10162F"/>
          <w:sz w:val="28"/>
          <w:szCs w:val="28"/>
          <w:shd w:val="clear" w:color="auto" w:fill="FFFFFF"/>
        </w:rPr>
        <w:t>Never show more than 4 lines on a trend chart</w:t>
      </w:r>
    </w:p>
    <w:p w14:paraId="004B0A1C" w14:textId="77777777" w:rsidR="00AE4BDA" w:rsidRPr="00AE4BDA" w:rsidRDefault="00AE4BDA" w:rsidP="00AE4BDA">
      <w:pPr>
        <w:numPr>
          <w:ilvl w:val="0"/>
          <w:numId w:val="54"/>
        </w:numPr>
        <w:rPr>
          <w:color w:val="10162F"/>
          <w:sz w:val="28"/>
          <w:szCs w:val="28"/>
          <w:shd w:val="clear" w:color="auto" w:fill="FFFFFF"/>
        </w:rPr>
      </w:pPr>
      <w:r w:rsidRPr="00AE4BDA">
        <w:rPr>
          <w:color w:val="10162F"/>
          <w:sz w:val="28"/>
          <w:szCs w:val="28"/>
          <w:shd w:val="clear" w:color="auto" w:fill="FFFFFF"/>
        </w:rPr>
        <w:t>Use a dual axis to show similar units that have vastly different scales</w:t>
      </w:r>
    </w:p>
    <w:p w14:paraId="59CF84F3"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lastRenderedPageBreak/>
        <w:t>Relationship Charts</w:t>
      </w:r>
    </w:p>
    <w:p w14:paraId="092C41A3" w14:textId="77777777" w:rsidR="00AE4BDA" w:rsidRPr="00AE4BDA" w:rsidRDefault="00AE4BDA" w:rsidP="00AE4BDA">
      <w:pPr>
        <w:numPr>
          <w:ilvl w:val="0"/>
          <w:numId w:val="55"/>
        </w:numPr>
        <w:rPr>
          <w:color w:val="10162F"/>
          <w:sz w:val="28"/>
          <w:szCs w:val="28"/>
          <w:shd w:val="clear" w:color="auto" w:fill="FFFFFF"/>
        </w:rPr>
      </w:pPr>
      <w:r w:rsidRPr="00AE4BDA">
        <w:rPr>
          <w:color w:val="10162F"/>
          <w:sz w:val="28"/>
          <w:szCs w:val="28"/>
          <w:shd w:val="clear" w:color="auto" w:fill="FFFFFF"/>
        </w:rPr>
        <w:t>Always start at zero for both axes</w:t>
      </w:r>
    </w:p>
    <w:p w14:paraId="01DEC689" w14:textId="77777777" w:rsidR="00AE4BDA" w:rsidRPr="00AE4BDA" w:rsidRDefault="00AE4BDA" w:rsidP="00AE4BDA">
      <w:pPr>
        <w:numPr>
          <w:ilvl w:val="0"/>
          <w:numId w:val="55"/>
        </w:numPr>
        <w:rPr>
          <w:color w:val="10162F"/>
          <w:sz w:val="28"/>
          <w:szCs w:val="28"/>
          <w:shd w:val="clear" w:color="auto" w:fill="FFFFFF"/>
        </w:rPr>
      </w:pPr>
      <w:r w:rsidRPr="00AE4BDA">
        <w:rPr>
          <w:color w:val="10162F"/>
          <w:sz w:val="28"/>
          <w:szCs w:val="28"/>
          <w:shd w:val="clear" w:color="auto" w:fill="FFFFFF"/>
        </w:rPr>
        <w:t>Use color to highlight outliers and patterns</w:t>
      </w:r>
    </w:p>
    <w:p w14:paraId="5A7331B6" w14:textId="77777777" w:rsidR="00AE4BDA" w:rsidRPr="00AE4BDA" w:rsidRDefault="00AE4BDA" w:rsidP="00AE4BDA">
      <w:pPr>
        <w:rPr>
          <w:b/>
          <w:bCs/>
          <w:color w:val="10162F"/>
          <w:sz w:val="32"/>
          <w:szCs w:val="32"/>
          <w:shd w:val="clear" w:color="auto" w:fill="FFFFFF"/>
        </w:rPr>
      </w:pPr>
      <w:r w:rsidRPr="00AE4BDA">
        <w:rPr>
          <w:b/>
          <w:bCs/>
          <w:color w:val="10162F"/>
          <w:sz w:val="32"/>
          <w:szCs w:val="32"/>
          <w:shd w:val="clear" w:color="auto" w:fill="FFFFFF"/>
        </w:rPr>
        <w:t>Across chart types:</w:t>
      </w:r>
    </w:p>
    <w:p w14:paraId="1046F8F3"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Show Comparisons: Ensure that there is context when comparing multiple items, especially when showing these over time</w:t>
      </w:r>
    </w:p>
    <w:p w14:paraId="0DC946FD"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Show Causality: Ensure that if a correlation between measures is present, that insight is presented to end users. This can also sometimes be shown on a dual axis, with the same time dimension.</w:t>
      </w:r>
    </w:p>
    <w:p w14:paraId="7DB52109"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Use Multivariate Data: Use as many related categories as makes sense. Leveraging color, size, shape and position can significantly impact the quality of the story.</w:t>
      </w:r>
    </w:p>
    <w:p w14:paraId="28C16143" w14:textId="77777777" w:rsidR="00AE4BDA" w:rsidRPr="00AE4BDA" w:rsidRDefault="00AE4BDA" w:rsidP="00AE4BDA">
      <w:pPr>
        <w:numPr>
          <w:ilvl w:val="0"/>
          <w:numId w:val="56"/>
        </w:numPr>
        <w:rPr>
          <w:color w:val="10162F"/>
          <w:sz w:val="28"/>
          <w:szCs w:val="28"/>
          <w:shd w:val="clear" w:color="auto" w:fill="FFFFFF"/>
        </w:rPr>
      </w:pPr>
      <w:r w:rsidRPr="00AE4BDA">
        <w:rPr>
          <w:color w:val="10162F"/>
          <w:sz w:val="28"/>
          <w:szCs w:val="28"/>
          <w:shd w:val="clear" w:color="auto" w:fill="FFFFFF"/>
        </w:rPr>
        <w:t>Complete Integrate Modes: Ensure that whenever possible, text, numbers, and even images are all included on visualizations.</w:t>
      </w:r>
    </w:p>
    <w:p w14:paraId="1DBD1F15" w14:textId="77777777" w:rsidR="00AE4BDA" w:rsidRPr="00AE4BDA" w:rsidRDefault="00AE4BDA" w:rsidP="00AE4BDA">
      <w:pPr>
        <w:rPr>
          <w:color w:val="10162F"/>
          <w:sz w:val="28"/>
          <w:szCs w:val="28"/>
          <w:shd w:val="clear" w:color="auto" w:fill="FFFFFF"/>
        </w:rPr>
      </w:pPr>
      <w:r w:rsidRPr="00AE4BDA">
        <w:rPr>
          <w:color w:val="10162F"/>
          <w:sz w:val="28"/>
          <w:szCs w:val="28"/>
          <w:shd w:val="clear" w:color="auto" w:fill="FFFFFF"/>
        </w:rPr>
        <w:t>You can learn </w:t>
      </w:r>
      <w:hyperlink r:id="rId50" w:tgtFrame="_blank" w:history="1">
        <w:r w:rsidRPr="00AE4BDA">
          <w:rPr>
            <w:rStyle w:val="Hyperlink"/>
            <w:sz w:val="28"/>
            <w:szCs w:val="28"/>
            <w:shd w:val="clear" w:color="auto" w:fill="FFFFFF"/>
          </w:rPr>
          <w:t>more about chart design here</w:t>
        </w:r>
      </w:hyperlink>
      <w:r w:rsidRPr="00AE4BDA">
        <w:rPr>
          <w:color w:val="10162F"/>
          <w:sz w:val="28"/>
          <w:szCs w:val="28"/>
          <w:shd w:val="clear" w:color="auto" w:fill="FFFFFF"/>
        </w:rPr>
        <w:t>.</w:t>
      </w:r>
    </w:p>
    <w:p w14:paraId="493DBA89" w14:textId="77777777" w:rsidR="00A44EDF" w:rsidRDefault="00A44EDF" w:rsidP="00D655C2">
      <w:pPr>
        <w:rPr>
          <w:rStyle w:val="mclose"/>
          <w:b/>
          <w:bCs/>
          <w:color w:val="10162F"/>
          <w:sz w:val="32"/>
          <w:szCs w:val="32"/>
          <w:shd w:val="clear" w:color="auto" w:fill="FFFFFF"/>
        </w:rPr>
      </w:pPr>
    </w:p>
    <w:p w14:paraId="0A355C4A" w14:textId="3C2233BD" w:rsidR="008C6AAF" w:rsidRPr="008C6AAF" w:rsidRDefault="008C6AAF" w:rsidP="008C6AAF">
      <w:pPr>
        <w:rPr>
          <w:b/>
          <w:bCs/>
          <w:color w:val="10162F"/>
          <w:sz w:val="40"/>
          <w:szCs w:val="40"/>
          <w:shd w:val="clear" w:color="auto" w:fill="FFFFFF"/>
        </w:rPr>
      </w:pPr>
      <w:r w:rsidRPr="008C6AAF">
        <w:rPr>
          <w:b/>
          <w:bCs/>
          <w:color w:val="10162F"/>
          <w:sz w:val="40"/>
          <w:szCs w:val="40"/>
          <w:shd w:val="clear" w:color="auto" w:fill="FFFFFF"/>
        </w:rPr>
        <w:t xml:space="preserve">Data Story </w:t>
      </w:r>
      <w:proofErr w:type="spellStart"/>
      <w:r w:rsidRPr="008C6AAF">
        <w:rPr>
          <w:b/>
          <w:bCs/>
          <w:color w:val="10162F"/>
          <w:sz w:val="40"/>
          <w:szCs w:val="40"/>
          <w:shd w:val="clear" w:color="auto" w:fill="FFFFFF"/>
        </w:rPr>
        <w:t>Cheatsheet</w:t>
      </w:r>
      <w:proofErr w:type="spellEnd"/>
    </w:p>
    <w:p w14:paraId="2C7F48AD" w14:textId="77777777" w:rsidR="008C6AAF" w:rsidRPr="008C6AAF" w:rsidRDefault="008C6AAF" w:rsidP="008C6AAF">
      <w:pPr>
        <w:rPr>
          <w:b/>
          <w:bCs/>
          <w:color w:val="10162F"/>
          <w:sz w:val="32"/>
          <w:szCs w:val="32"/>
          <w:shd w:val="clear" w:color="auto" w:fill="FFFFFF"/>
        </w:rPr>
      </w:pPr>
      <w:r w:rsidRPr="008C6AAF">
        <w:rPr>
          <w:b/>
          <w:bCs/>
          <w:color w:val="10162F"/>
          <w:sz w:val="32"/>
          <w:szCs w:val="32"/>
          <w:shd w:val="clear" w:color="auto" w:fill="FFFFFF"/>
        </w:rPr>
        <w:t>Define Data Story Objectives</w:t>
      </w:r>
    </w:p>
    <w:tbl>
      <w:tblPr>
        <w:tblStyle w:val="TableGrid"/>
        <w:tblW w:w="10302" w:type="dxa"/>
        <w:tblLook w:val="04A0" w:firstRow="1" w:lastRow="0" w:firstColumn="1" w:lastColumn="0" w:noHBand="0" w:noVBand="1"/>
      </w:tblPr>
      <w:tblGrid>
        <w:gridCol w:w="2679"/>
        <w:gridCol w:w="2567"/>
        <w:gridCol w:w="2570"/>
        <w:gridCol w:w="2486"/>
      </w:tblGrid>
      <w:tr w:rsidR="008C6AAF" w:rsidRPr="008C6AAF" w14:paraId="7A1784FF" w14:textId="77777777" w:rsidTr="008C6AAF">
        <w:trPr>
          <w:trHeight w:val="816"/>
        </w:trPr>
        <w:tc>
          <w:tcPr>
            <w:tcW w:w="0" w:type="auto"/>
            <w:vAlign w:val="center"/>
            <w:hideMark/>
          </w:tcPr>
          <w:p w14:paraId="2A13D12B"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Objective</w:t>
            </w:r>
          </w:p>
        </w:tc>
        <w:tc>
          <w:tcPr>
            <w:tcW w:w="0" w:type="auto"/>
            <w:vAlign w:val="center"/>
            <w:hideMark/>
          </w:tcPr>
          <w:p w14:paraId="554C1A90"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Users</w:t>
            </w:r>
          </w:p>
        </w:tc>
        <w:tc>
          <w:tcPr>
            <w:tcW w:w="0" w:type="auto"/>
            <w:vAlign w:val="center"/>
            <w:hideMark/>
          </w:tcPr>
          <w:p w14:paraId="63A3EC23"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Actions</w:t>
            </w:r>
          </w:p>
        </w:tc>
        <w:tc>
          <w:tcPr>
            <w:tcW w:w="0" w:type="auto"/>
            <w:vAlign w:val="center"/>
            <w:hideMark/>
          </w:tcPr>
          <w:p w14:paraId="22A6F526" w14:textId="77777777" w:rsidR="008C6AAF" w:rsidRPr="008C6AAF" w:rsidRDefault="008C6AAF" w:rsidP="008C6AAF">
            <w:pPr>
              <w:spacing w:after="160" w:line="259" w:lineRule="auto"/>
              <w:jc w:val="center"/>
              <w:rPr>
                <w:color w:val="10162F"/>
                <w:sz w:val="32"/>
                <w:szCs w:val="32"/>
                <w:shd w:val="clear" w:color="auto" w:fill="FFFFFF"/>
              </w:rPr>
            </w:pPr>
            <w:r w:rsidRPr="008C6AAF">
              <w:rPr>
                <w:color w:val="10162F"/>
                <w:sz w:val="32"/>
                <w:szCs w:val="32"/>
                <w:shd w:val="clear" w:color="auto" w:fill="FFFFFF"/>
              </w:rPr>
              <w:t>Usage Frequency</w:t>
            </w:r>
          </w:p>
        </w:tc>
      </w:tr>
      <w:tr w:rsidR="008C6AAF" w:rsidRPr="008C6AAF" w14:paraId="43201758" w14:textId="77777777" w:rsidTr="008C6AAF">
        <w:trPr>
          <w:trHeight w:val="2535"/>
        </w:trPr>
        <w:tc>
          <w:tcPr>
            <w:tcW w:w="0" w:type="auto"/>
            <w:vAlign w:val="center"/>
            <w:hideMark/>
          </w:tcPr>
          <w:p w14:paraId="735634CD" w14:textId="77777777" w:rsidR="008C6AAF" w:rsidRPr="008C6AAF" w:rsidRDefault="008C6AAF" w:rsidP="008C6AAF">
            <w:pPr>
              <w:spacing w:after="160" w:line="259" w:lineRule="auto"/>
              <w:jc w:val="center"/>
              <w:rPr>
                <w:color w:val="10162F"/>
                <w:sz w:val="28"/>
                <w:szCs w:val="28"/>
                <w:shd w:val="clear" w:color="auto" w:fill="FFFFFF"/>
              </w:rPr>
            </w:pPr>
            <w:r w:rsidRPr="008C6AAF">
              <w:rPr>
                <w:color w:val="10162F"/>
                <w:sz w:val="28"/>
                <w:szCs w:val="28"/>
                <w:shd w:val="clear" w:color="auto" w:fill="FFFFFF"/>
              </w:rPr>
              <w:t>Describe the goals</w:t>
            </w:r>
            <w:r w:rsidRPr="008C6AAF">
              <w:rPr>
                <w:color w:val="10162F"/>
                <w:sz w:val="28"/>
                <w:szCs w:val="28"/>
                <w:shd w:val="clear" w:color="auto" w:fill="FFFFFF"/>
              </w:rPr>
              <w:br/>
              <w:t>this Dashboard/Story</w:t>
            </w:r>
            <w:r w:rsidRPr="008C6AAF">
              <w:rPr>
                <w:color w:val="10162F"/>
                <w:sz w:val="28"/>
                <w:szCs w:val="28"/>
                <w:shd w:val="clear" w:color="auto" w:fill="FFFFFF"/>
              </w:rPr>
              <w:br/>
              <w:t>will be used to</w:t>
            </w:r>
            <w:r w:rsidRPr="008C6AAF">
              <w:rPr>
                <w:color w:val="10162F"/>
                <w:sz w:val="28"/>
                <w:szCs w:val="28"/>
                <w:shd w:val="clear" w:color="auto" w:fill="FFFFFF"/>
              </w:rPr>
              <w:br/>
              <w:t>address</w:t>
            </w:r>
          </w:p>
        </w:tc>
        <w:tc>
          <w:tcPr>
            <w:tcW w:w="0" w:type="auto"/>
            <w:vAlign w:val="center"/>
            <w:hideMark/>
          </w:tcPr>
          <w:p w14:paraId="4D349A94" w14:textId="77777777" w:rsidR="008C6AAF" w:rsidRPr="008C6AAF" w:rsidRDefault="008C6AAF" w:rsidP="008C6AAF">
            <w:pPr>
              <w:jc w:val="center"/>
              <w:rPr>
                <w:color w:val="10162F"/>
                <w:sz w:val="28"/>
                <w:szCs w:val="28"/>
                <w:shd w:val="clear" w:color="auto" w:fill="FFFFFF"/>
              </w:rPr>
            </w:pPr>
            <w:r w:rsidRPr="008C6AAF">
              <w:rPr>
                <w:color w:val="10162F"/>
                <w:sz w:val="28"/>
                <w:szCs w:val="28"/>
                <w:shd w:val="clear" w:color="auto" w:fill="FFFFFF"/>
              </w:rPr>
              <w:t>Describe what types</w:t>
            </w:r>
            <w:r w:rsidRPr="008C6AAF">
              <w:rPr>
                <w:color w:val="10162F"/>
                <w:sz w:val="28"/>
                <w:szCs w:val="28"/>
                <w:shd w:val="clear" w:color="auto" w:fill="FFFFFF"/>
              </w:rPr>
              <w:br/>
              <w:t>of users will be</w:t>
            </w:r>
            <w:r w:rsidRPr="008C6AAF">
              <w:rPr>
                <w:color w:val="10162F"/>
                <w:sz w:val="28"/>
                <w:szCs w:val="28"/>
                <w:shd w:val="clear" w:color="auto" w:fill="FFFFFF"/>
              </w:rPr>
              <w:br/>
              <w:t>accessing the</w:t>
            </w:r>
            <w:r w:rsidRPr="008C6AAF">
              <w:rPr>
                <w:color w:val="10162F"/>
                <w:sz w:val="28"/>
                <w:szCs w:val="28"/>
                <w:shd w:val="clear" w:color="auto" w:fill="FFFFFF"/>
              </w:rPr>
              <w:br/>
              <w:t>Dashboard/Story</w:t>
            </w:r>
          </w:p>
        </w:tc>
        <w:tc>
          <w:tcPr>
            <w:tcW w:w="0" w:type="auto"/>
            <w:vAlign w:val="center"/>
            <w:hideMark/>
          </w:tcPr>
          <w:p w14:paraId="761AEE36" w14:textId="77777777" w:rsidR="008C6AAF" w:rsidRPr="008C6AAF" w:rsidRDefault="008C6AAF" w:rsidP="008C6AAF">
            <w:pPr>
              <w:jc w:val="center"/>
              <w:rPr>
                <w:color w:val="10162F"/>
                <w:sz w:val="28"/>
                <w:szCs w:val="28"/>
                <w:shd w:val="clear" w:color="auto" w:fill="FFFFFF"/>
              </w:rPr>
            </w:pPr>
            <w:r w:rsidRPr="008C6AAF">
              <w:rPr>
                <w:color w:val="10162F"/>
                <w:sz w:val="28"/>
                <w:szCs w:val="28"/>
                <w:shd w:val="clear" w:color="auto" w:fill="FFFFFF"/>
              </w:rPr>
              <w:t>Describe the actions</w:t>
            </w:r>
            <w:r w:rsidRPr="008C6AAF">
              <w:rPr>
                <w:color w:val="10162F"/>
                <w:sz w:val="28"/>
                <w:szCs w:val="28"/>
                <w:shd w:val="clear" w:color="auto" w:fill="FFFFFF"/>
              </w:rPr>
              <w:br/>
              <w:t>that users will take</w:t>
            </w:r>
            <w:r w:rsidRPr="008C6AAF">
              <w:rPr>
                <w:color w:val="10162F"/>
                <w:sz w:val="28"/>
                <w:szCs w:val="28"/>
                <w:shd w:val="clear" w:color="auto" w:fill="FFFFFF"/>
              </w:rPr>
              <w:br/>
              <w:t>after looking at this</w:t>
            </w:r>
            <w:r w:rsidRPr="008C6AAF">
              <w:rPr>
                <w:color w:val="10162F"/>
                <w:sz w:val="28"/>
                <w:szCs w:val="28"/>
                <w:shd w:val="clear" w:color="auto" w:fill="FFFFFF"/>
              </w:rPr>
              <w:br/>
              <w:t>Dashboard/Story</w:t>
            </w:r>
          </w:p>
        </w:tc>
        <w:tc>
          <w:tcPr>
            <w:tcW w:w="0" w:type="auto"/>
            <w:vAlign w:val="center"/>
            <w:hideMark/>
          </w:tcPr>
          <w:p w14:paraId="023194A4" w14:textId="77777777" w:rsidR="008C6AAF" w:rsidRPr="008C6AAF" w:rsidRDefault="008C6AAF" w:rsidP="008C6AAF">
            <w:pPr>
              <w:jc w:val="center"/>
              <w:rPr>
                <w:color w:val="10162F"/>
                <w:sz w:val="28"/>
                <w:szCs w:val="28"/>
                <w:shd w:val="clear" w:color="auto" w:fill="FFFFFF"/>
              </w:rPr>
            </w:pPr>
            <w:r w:rsidRPr="008C6AAF">
              <w:rPr>
                <w:color w:val="10162F"/>
                <w:sz w:val="28"/>
                <w:szCs w:val="28"/>
                <w:shd w:val="clear" w:color="auto" w:fill="FFFFFF"/>
              </w:rPr>
              <w:t>Describe how often</w:t>
            </w:r>
            <w:r w:rsidRPr="008C6AAF">
              <w:rPr>
                <w:color w:val="10162F"/>
                <w:sz w:val="28"/>
                <w:szCs w:val="28"/>
                <w:shd w:val="clear" w:color="auto" w:fill="FFFFFF"/>
              </w:rPr>
              <w:br/>
              <w:t>users will be</w:t>
            </w:r>
            <w:r w:rsidRPr="008C6AAF">
              <w:rPr>
                <w:color w:val="10162F"/>
                <w:sz w:val="28"/>
                <w:szCs w:val="28"/>
                <w:shd w:val="clear" w:color="auto" w:fill="FFFFFF"/>
              </w:rPr>
              <w:br/>
              <w:t>accessing this</w:t>
            </w:r>
            <w:r w:rsidRPr="008C6AAF">
              <w:rPr>
                <w:color w:val="10162F"/>
                <w:sz w:val="28"/>
                <w:szCs w:val="28"/>
                <w:shd w:val="clear" w:color="auto" w:fill="FFFFFF"/>
              </w:rPr>
              <w:br/>
              <w:t>Dashboard/Story</w:t>
            </w:r>
          </w:p>
        </w:tc>
      </w:tr>
    </w:tbl>
    <w:p w14:paraId="3314CBAF" w14:textId="77777777" w:rsidR="008C6AAF" w:rsidRDefault="008C6AAF" w:rsidP="008C6AAF">
      <w:pPr>
        <w:rPr>
          <w:b/>
          <w:bCs/>
          <w:color w:val="10162F"/>
          <w:sz w:val="32"/>
          <w:szCs w:val="32"/>
          <w:shd w:val="clear" w:color="auto" w:fill="FFFFFF"/>
        </w:rPr>
      </w:pPr>
    </w:p>
    <w:p w14:paraId="412C548D" w14:textId="61988435" w:rsidR="008C6AAF" w:rsidRPr="008C6AAF" w:rsidRDefault="008C6AAF" w:rsidP="008C6AAF">
      <w:pPr>
        <w:rPr>
          <w:b/>
          <w:bCs/>
          <w:color w:val="10162F"/>
          <w:sz w:val="32"/>
          <w:szCs w:val="32"/>
          <w:shd w:val="clear" w:color="auto" w:fill="FFFFFF"/>
        </w:rPr>
      </w:pPr>
      <w:r w:rsidRPr="008C6AAF">
        <w:rPr>
          <w:b/>
          <w:bCs/>
          <w:color w:val="10162F"/>
          <w:sz w:val="32"/>
          <w:szCs w:val="32"/>
          <w:shd w:val="clear" w:color="auto" w:fill="FFFFFF"/>
        </w:rPr>
        <w:lastRenderedPageBreak/>
        <w:t>Dashboard Design Checklist</w:t>
      </w:r>
    </w:p>
    <w:p w14:paraId="5CB47DF0"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Is my dashboard telling a single story?</w:t>
      </w:r>
    </w:p>
    <w:p w14:paraId="13503C6D"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my charts cohesive and easy to understand?</w:t>
      </w:r>
    </w:p>
    <w:p w14:paraId="082AEC15"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Am I calling out specific points of interest on the dashboard?</w:t>
      </w:r>
    </w:p>
    <w:p w14:paraId="71AF83DE"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Do I need to add tooltips?</w:t>
      </w:r>
    </w:p>
    <w:p w14:paraId="7562DC39"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my colors being used effectively to enhance my story?</w:t>
      </w:r>
    </w:p>
    <w:p w14:paraId="6CA76B38"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Am I annotating specific data points that I want to call out?</w:t>
      </w:r>
    </w:p>
    <w:p w14:paraId="6DC92E90"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Does my report flow when I read it? Is the information I wanted the user to see first easy to identify?</w:t>
      </w:r>
    </w:p>
    <w:p w14:paraId="5A0C47D1"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similar data points on visualizations grouped in the same area?</w:t>
      </w:r>
    </w:p>
    <w:p w14:paraId="242C005C" w14:textId="77777777" w:rsidR="008C6AAF" w:rsidRPr="008C6AAF" w:rsidRDefault="008C6AAF" w:rsidP="008C6AAF">
      <w:pPr>
        <w:numPr>
          <w:ilvl w:val="0"/>
          <w:numId w:val="57"/>
        </w:numPr>
        <w:rPr>
          <w:color w:val="10162F"/>
          <w:sz w:val="28"/>
          <w:szCs w:val="28"/>
          <w:shd w:val="clear" w:color="auto" w:fill="FFFFFF"/>
        </w:rPr>
      </w:pPr>
      <w:r w:rsidRPr="008C6AAF">
        <w:rPr>
          <w:color w:val="10162F"/>
          <w:sz w:val="28"/>
          <w:szCs w:val="28"/>
          <w:shd w:val="clear" w:color="auto" w:fill="FFFFFF"/>
        </w:rPr>
        <w:t>Are my KPIs enclosed? If not, should they be?</w:t>
      </w: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6A34F66B" w14:textId="77777777" w:rsidR="008C346A" w:rsidRPr="008C346A" w:rsidRDefault="008C346A" w:rsidP="008C346A">
      <w:pPr>
        <w:numPr>
          <w:ilvl w:val="0"/>
          <w:numId w:val="58"/>
        </w:numPr>
        <w:rPr>
          <w:b/>
          <w:bCs/>
          <w:color w:val="10162F"/>
          <w:sz w:val="32"/>
          <w:szCs w:val="32"/>
          <w:shd w:val="clear" w:color="auto" w:fill="FFFFFF"/>
        </w:rPr>
      </w:pPr>
      <w:r w:rsidRPr="008C346A">
        <w:rPr>
          <w:b/>
          <w:bCs/>
          <w:color w:val="10162F"/>
          <w:sz w:val="32"/>
          <w:szCs w:val="32"/>
          <w:shd w:val="clear" w:color="auto" w:fill="FFFFFF"/>
        </w:rPr>
        <w:t>Databases</w:t>
      </w:r>
    </w:p>
    <w:p w14:paraId="0CDE4DE7"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Databases are systems that store, modify, and access structured collections of information electronically.</w:t>
      </w:r>
    </w:p>
    <w:p w14:paraId="475F4107"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Database Management Systems (DBMS) allow developers to communicate via code or a graphical user interface with a database.</w:t>
      </w:r>
    </w:p>
    <w:p w14:paraId="2C4E8688"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Databases can store a wide range of data types, including text, numbers, dates and times, and files of various types.</w:t>
      </w:r>
    </w:p>
    <w:p w14:paraId="5B8BD2D7" w14:textId="77777777" w:rsidR="008C346A" w:rsidRPr="008C346A" w:rsidRDefault="008C346A" w:rsidP="008C346A">
      <w:pPr>
        <w:numPr>
          <w:ilvl w:val="0"/>
          <w:numId w:val="58"/>
        </w:numPr>
        <w:rPr>
          <w:b/>
          <w:bCs/>
          <w:color w:val="10162F"/>
          <w:sz w:val="32"/>
          <w:szCs w:val="32"/>
          <w:shd w:val="clear" w:color="auto" w:fill="FFFFFF"/>
        </w:rPr>
      </w:pPr>
      <w:r w:rsidRPr="008C346A">
        <w:rPr>
          <w:b/>
          <w:bCs/>
          <w:color w:val="10162F"/>
          <w:sz w:val="32"/>
          <w:szCs w:val="32"/>
          <w:shd w:val="clear" w:color="auto" w:fill="FFFFFF"/>
        </w:rPr>
        <w:t>Relational Databases</w:t>
      </w:r>
    </w:p>
    <w:p w14:paraId="1E246E3B"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Relational databases, a common database class, organize data into tables of rows and columns of information and rely on relationships to organize data.</w:t>
      </w:r>
    </w:p>
    <w:p w14:paraId="76A58507"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lastRenderedPageBreak/>
        <w:t>A relational database schema is typically pre-defined before data is entered.</w:t>
      </w:r>
    </w:p>
    <w:p w14:paraId="46ED5534"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All relational databases use SQL to allow developers to communicate with the database using a common language.</w:t>
      </w:r>
    </w:p>
    <w:p w14:paraId="19EA88E1"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Relational databases can be costly to set up and scale. Performance and cost are big factors in using a relational database in an application.</w:t>
      </w:r>
    </w:p>
    <w:p w14:paraId="5591E32C" w14:textId="77777777" w:rsidR="008C346A" w:rsidRPr="008C346A" w:rsidRDefault="008C346A" w:rsidP="008C346A">
      <w:pPr>
        <w:numPr>
          <w:ilvl w:val="0"/>
          <w:numId w:val="58"/>
        </w:numPr>
        <w:rPr>
          <w:b/>
          <w:bCs/>
          <w:color w:val="10162F"/>
          <w:sz w:val="32"/>
          <w:szCs w:val="32"/>
          <w:shd w:val="clear" w:color="auto" w:fill="FFFFFF"/>
        </w:rPr>
      </w:pPr>
      <w:r w:rsidRPr="008C346A">
        <w:rPr>
          <w:b/>
          <w:bCs/>
          <w:color w:val="10162F"/>
          <w:sz w:val="32"/>
          <w:szCs w:val="32"/>
          <w:shd w:val="clear" w:color="auto" w:fill="FFFFFF"/>
        </w:rPr>
        <w:t>Non-Relational Databases</w:t>
      </w:r>
    </w:p>
    <w:p w14:paraId="58C4FB1B"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Non-relational databases, another common database class, refer to any database that does not follow the relational model.</w:t>
      </w:r>
    </w:p>
    <w:p w14:paraId="17E218C5" w14:textId="77777777" w:rsidR="008C346A" w:rsidRPr="008C346A" w:rsidRDefault="008C346A" w:rsidP="008C346A">
      <w:pPr>
        <w:numPr>
          <w:ilvl w:val="1"/>
          <w:numId w:val="58"/>
        </w:numPr>
        <w:rPr>
          <w:color w:val="10162F"/>
          <w:sz w:val="28"/>
          <w:szCs w:val="28"/>
          <w:shd w:val="clear" w:color="auto" w:fill="FFFFFF"/>
        </w:rPr>
      </w:pPr>
      <w:r w:rsidRPr="008C346A">
        <w:rPr>
          <w:color w:val="10162F"/>
          <w:sz w:val="28"/>
          <w:szCs w:val="28"/>
          <w:shd w:val="clear" w:color="auto" w:fill="FFFFFF"/>
        </w:rPr>
        <w:t>Non-relational databases typically have a more flexible schema and are more easily scaled than relational databases. However, the unstructured nature of the data can make it difficult to maintain, and each non-relational database has its own query language.</w:t>
      </w: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Default="007E102A" w:rsidP="00D655C2">
      <w:pPr>
        <w:rPr>
          <w:rStyle w:val="mclose"/>
          <w:b/>
          <w:bCs/>
          <w:color w:val="10162F"/>
          <w:sz w:val="32"/>
          <w:szCs w:val="32"/>
          <w:shd w:val="clear" w:color="auto" w:fill="FFFFFF"/>
        </w:rPr>
      </w:pPr>
    </w:p>
    <w:p w14:paraId="5AF2B6BC" w14:textId="77777777" w:rsidR="000E02E2" w:rsidRDefault="000E02E2" w:rsidP="00D655C2">
      <w:pPr>
        <w:rPr>
          <w:rStyle w:val="mclose"/>
          <w:b/>
          <w:bCs/>
          <w:color w:val="10162F"/>
          <w:sz w:val="32"/>
          <w:szCs w:val="32"/>
          <w:shd w:val="clear" w:color="auto" w:fill="FFFFFF"/>
        </w:rPr>
      </w:pPr>
    </w:p>
    <w:p w14:paraId="756CC61F" w14:textId="77777777" w:rsidR="000E02E2" w:rsidRDefault="000E02E2" w:rsidP="00D655C2">
      <w:pPr>
        <w:rPr>
          <w:rStyle w:val="mclose"/>
          <w:b/>
          <w:bCs/>
          <w:color w:val="10162F"/>
          <w:sz w:val="32"/>
          <w:szCs w:val="32"/>
          <w:shd w:val="clear" w:color="auto" w:fill="FFFFFF"/>
        </w:rPr>
      </w:pPr>
    </w:p>
    <w:p w14:paraId="48C097CE" w14:textId="77777777" w:rsidR="000E02E2" w:rsidRDefault="000E02E2" w:rsidP="00D655C2">
      <w:pPr>
        <w:rPr>
          <w:rStyle w:val="mclose"/>
          <w:b/>
          <w:bCs/>
          <w:color w:val="10162F"/>
          <w:sz w:val="32"/>
          <w:szCs w:val="32"/>
          <w:shd w:val="clear" w:color="auto" w:fill="FFFFFF"/>
        </w:rPr>
      </w:pPr>
    </w:p>
    <w:p w14:paraId="70F5AF67" w14:textId="77777777" w:rsidR="000E02E2" w:rsidRDefault="000E02E2" w:rsidP="00D655C2">
      <w:pPr>
        <w:rPr>
          <w:rStyle w:val="mclose"/>
          <w:b/>
          <w:bCs/>
          <w:color w:val="10162F"/>
          <w:sz w:val="32"/>
          <w:szCs w:val="32"/>
          <w:shd w:val="clear" w:color="auto" w:fill="FFFFFF"/>
        </w:rPr>
      </w:pPr>
    </w:p>
    <w:p w14:paraId="4EDBD8A7" w14:textId="77777777" w:rsidR="000E02E2" w:rsidRDefault="000E02E2" w:rsidP="00D655C2">
      <w:pPr>
        <w:rPr>
          <w:rStyle w:val="mclose"/>
          <w:b/>
          <w:bCs/>
          <w:color w:val="10162F"/>
          <w:sz w:val="32"/>
          <w:szCs w:val="32"/>
          <w:shd w:val="clear" w:color="auto" w:fill="FFFFFF"/>
        </w:rPr>
      </w:pPr>
    </w:p>
    <w:p w14:paraId="77D8692A" w14:textId="77777777" w:rsidR="000E02E2" w:rsidRDefault="000E02E2" w:rsidP="00D655C2">
      <w:pPr>
        <w:rPr>
          <w:rStyle w:val="mclose"/>
          <w:b/>
          <w:bCs/>
          <w:color w:val="10162F"/>
          <w:sz w:val="32"/>
          <w:szCs w:val="32"/>
          <w:shd w:val="clear" w:color="auto" w:fill="FFFFFF"/>
        </w:rPr>
      </w:pPr>
    </w:p>
    <w:p w14:paraId="01032F74" w14:textId="77777777" w:rsidR="000E02E2" w:rsidRDefault="000E02E2" w:rsidP="00D655C2">
      <w:pPr>
        <w:rPr>
          <w:rStyle w:val="mclose"/>
          <w:b/>
          <w:bCs/>
          <w:color w:val="10162F"/>
          <w:sz w:val="32"/>
          <w:szCs w:val="32"/>
          <w:shd w:val="clear" w:color="auto" w:fill="FFFFFF"/>
        </w:rPr>
      </w:pPr>
    </w:p>
    <w:p w14:paraId="2071BD72" w14:textId="77777777" w:rsidR="000E02E2" w:rsidRDefault="000E02E2" w:rsidP="00D655C2">
      <w:pPr>
        <w:rPr>
          <w:rStyle w:val="mclose"/>
          <w:b/>
          <w:bCs/>
          <w:color w:val="10162F"/>
          <w:sz w:val="32"/>
          <w:szCs w:val="32"/>
          <w:shd w:val="clear" w:color="auto" w:fill="FFFFFF"/>
        </w:rPr>
      </w:pPr>
    </w:p>
    <w:p w14:paraId="5A8ECF90" w14:textId="77777777" w:rsidR="000E02E2" w:rsidRDefault="000E02E2" w:rsidP="00D655C2">
      <w:pPr>
        <w:rPr>
          <w:rStyle w:val="mclose"/>
          <w:b/>
          <w:bCs/>
          <w:color w:val="10162F"/>
          <w:sz w:val="32"/>
          <w:szCs w:val="32"/>
          <w:shd w:val="clear" w:color="auto" w:fill="FFFFFF"/>
        </w:rPr>
      </w:pPr>
    </w:p>
    <w:p w14:paraId="0C12EFE5" w14:textId="77777777" w:rsidR="000E02E2" w:rsidRDefault="000E02E2" w:rsidP="00D655C2">
      <w:pPr>
        <w:rPr>
          <w:rStyle w:val="mclose"/>
          <w:b/>
          <w:bCs/>
          <w:color w:val="10162F"/>
          <w:sz w:val="32"/>
          <w:szCs w:val="32"/>
          <w:shd w:val="clear" w:color="auto" w:fill="FFFFFF"/>
        </w:rPr>
      </w:pPr>
    </w:p>
    <w:p w14:paraId="3F0EEB2B" w14:textId="77777777" w:rsidR="000E02E2" w:rsidRDefault="000E02E2" w:rsidP="00D655C2">
      <w:pPr>
        <w:rPr>
          <w:rStyle w:val="mclose"/>
          <w:b/>
          <w:bCs/>
          <w:color w:val="10162F"/>
          <w:sz w:val="32"/>
          <w:szCs w:val="32"/>
          <w:shd w:val="clear" w:color="auto" w:fill="FFFFFF"/>
        </w:rPr>
      </w:pPr>
    </w:p>
    <w:p w14:paraId="29CE7EA9" w14:textId="77777777" w:rsidR="000E02E2" w:rsidRDefault="000E02E2" w:rsidP="00D655C2">
      <w:pPr>
        <w:rPr>
          <w:rStyle w:val="mclose"/>
          <w:b/>
          <w:bCs/>
          <w:color w:val="10162F"/>
          <w:sz w:val="32"/>
          <w:szCs w:val="32"/>
          <w:shd w:val="clear" w:color="auto" w:fill="FFFFFF"/>
        </w:rPr>
      </w:pPr>
    </w:p>
    <w:p w14:paraId="697025FC" w14:textId="77777777" w:rsidR="000E02E2" w:rsidRDefault="000E02E2" w:rsidP="00D655C2">
      <w:pPr>
        <w:rPr>
          <w:rStyle w:val="mclose"/>
          <w:b/>
          <w:bCs/>
          <w:color w:val="10162F"/>
          <w:sz w:val="32"/>
          <w:szCs w:val="32"/>
          <w:shd w:val="clear" w:color="auto" w:fill="FFFFFF"/>
        </w:rPr>
      </w:pPr>
    </w:p>
    <w:p w14:paraId="343E032F" w14:textId="77777777" w:rsidR="000E02E2" w:rsidRDefault="000E02E2" w:rsidP="00D655C2">
      <w:pPr>
        <w:rPr>
          <w:rStyle w:val="mclose"/>
          <w:b/>
          <w:bCs/>
          <w:color w:val="10162F"/>
          <w:sz w:val="32"/>
          <w:szCs w:val="32"/>
          <w:shd w:val="clear" w:color="auto" w:fill="FFFFFF"/>
        </w:rPr>
      </w:pPr>
    </w:p>
    <w:p w14:paraId="6BE7772F" w14:textId="77777777" w:rsidR="000E02E2" w:rsidRDefault="000E02E2" w:rsidP="00D655C2">
      <w:pPr>
        <w:rPr>
          <w:rStyle w:val="mclose"/>
          <w:b/>
          <w:bCs/>
          <w:color w:val="10162F"/>
          <w:sz w:val="32"/>
          <w:szCs w:val="32"/>
          <w:shd w:val="clear" w:color="auto" w:fill="FFFFFF"/>
        </w:rPr>
      </w:pPr>
    </w:p>
    <w:p w14:paraId="4AA81C71" w14:textId="77777777" w:rsidR="000E02E2" w:rsidRDefault="000E02E2" w:rsidP="00D655C2">
      <w:pPr>
        <w:rPr>
          <w:rStyle w:val="mclose"/>
          <w:b/>
          <w:bCs/>
          <w:color w:val="10162F"/>
          <w:sz w:val="32"/>
          <w:szCs w:val="32"/>
          <w:shd w:val="clear" w:color="auto" w:fill="FFFFFF"/>
        </w:rPr>
      </w:pPr>
    </w:p>
    <w:p w14:paraId="01DBA3AA" w14:textId="77777777" w:rsidR="000E02E2" w:rsidRPr="006C0706" w:rsidRDefault="000E02E2"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B19B0"/>
    <w:multiLevelType w:val="multilevel"/>
    <w:tmpl w:val="73E0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F6CFA"/>
    <w:multiLevelType w:val="multilevel"/>
    <w:tmpl w:val="F50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E59EA"/>
    <w:multiLevelType w:val="multilevel"/>
    <w:tmpl w:val="4F1C3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B47D0"/>
    <w:multiLevelType w:val="hybridMultilevel"/>
    <w:tmpl w:val="56628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B0A71"/>
    <w:multiLevelType w:val="multilevel"/>
    <w:tmpl w:val="938E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180008"/>
    <w:multiLevelType w:val="multilevel"/>
    <w:tmpl w:val="9F3C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F4961"/>
    <w:multiLevelType w:val="hybridMultilevel"/>
    <w:tmpl w:val="A8C07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E324D7"/>
    <w:multiLevelType w:val="multilevel"/>
    <w:tmpl w:val="E70A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3A39DC"/>
    <w:multiLevelType w:val="multilevel"/>
    <w:tmpl w:val="EA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E96939"/>
    <w:multiLevelType w:val="multilevel"/>
    <w:tmpl w:val="FD38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944C7D"/>
    <w:multiLevelType w:val="multilevel"/>
    <w:tmpl w:val="15E0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7C7FA8"/>
    <w:multiLevelType w:val="multilevel"/>
    <w:tmpl w:val="4368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E000B9"/>
    <w:multiLevelType w:val="multilevel"/>
    <w:tmpl w:val="E2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5B285E"/>
    <w:multiLevelType w:val="hybridMultilevel"/>
    <w:tmpl w:val="D05E2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0474A8"/>
    <w:multiLevelType w:val="multilevel"/>
    <w:tmpl w:val="4CBE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EC3ACD"/>
    <w:multiLevelType w:val="hybridMultilevel"/>
    <w:tmpl w:val="1E0A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1D2BAD"/>
    <w:multiLevelType w:val="multilevel"/>
    <w:tmpl w:val="73C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BD11AA"/>
    <w:multiLevelType w:val="multilevel"/>
    <w:tmpl w:val="B752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E617D1"/>
    <w:multiLevelType w:val="multilevel"/>
    <w:tmpl w:val="CF86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074E21"/>
    <w:multiLevelType w:val="multilevel"/>
    <w:tmpl w:val="3934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4708C"/>
    <w:multiLevelType w:val="hybridMultilevel"/>
    <w:tmpl w:val="FBDCB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CE280C"/>
    <w:multiLevelType w:val="hybridMultilevel"/>
    <w:tmpl w:val="08EA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B5274F"/>
    <w:multiLevelType w:val="hybridMultilevel"/>
    <w:tmpl w:val="84008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27292E"/>
    <w:multiLevelType w:val="multilevel"/>
    <w:tmpl w:val="ED4C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820516"/>
    <w:multiLevelType w:val="multilevel"/>
    <w:tmpl w:val="9F88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C42FE5"/>
    <w:multiLevelType w:val="multilevel"/>
    <w:tmpl w:val="4326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5F48F3"/>
    <w:multiLevelType w:val="hybridMultilevel"/>
    <w:tmpl w:val="42EA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ECA5D78"/>
    <w:multiLevelType w:val="multilevel"/>
    <w:tmpl w:val="39C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146C25"/>
    <w:multiLevelType w:val="multilevel"/>
    <w:tmpl w:val="2716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1B7FF2"/>
    <w:multiLevelType w:val="multilevel"/>
    <w:tmpl w:val="619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28872">
    <w:abstractNumId w:val="19"/>
  </w:num>
  <w:num w:numId="2" w16cid:durableId="375355840">
    <w:abstractNumId w:val="2"/>
  </w:num>
  <w:num w:numId="3" w16cid:durableId="46995632">
    <w:abstractNumId w:val="37"/>
  </w:num>
  <w:num w:numId="4" w16cid:durableId="1211768686">
    <w:abstractNumId w:val="0"/>
  </w:num>
  <w:num w:numId="5" w16cid:durableId="1329285047">
    <w:abstractNumId w:val="5"/>
  </w:num>
  <w:num w:numId="6" w16cid:durableId="1298729004">
    <w:abstractNumId w:val="22"/>
  </w:num>
  <w:num w:numId="7" w16cid:durableId="1393581265">
    <w:abstractNumId w:val="17"/>
  </w:num>
  <w:num w:numId="8" w16cid:durableId="1276255226">
    <w:abstractNumId w:val="18"/>
  </w:num>
  <w:num w:numId="9" w16cid:durableId="364327444">
    <w:abstractNumId w:val="26"/>
  </w:num>
  <w:num w:numId="10" w16cid:durableId="347800613">
    <w:abstractNumId w:val="29"/>
  </w:num>
  <w:num w:numId="11" w16cid:durableId="1468863207">
    <w:abstractNumId w:val="49"/>
  </w:num>
  <w:num w:numId="12" w16cid:durableId="148910337">
    <w:abstractNumId w:val="28"/>
  </w:num>
  <w:num w:numId="13" w16cid:durableId="829757317">
    <w:abstractNumId w:val="9"/>
  </w:num>
  <w:num w:numId="14" w16cid:durableId="1850943307">
    <w:abstractNumId w:val="15"/>
  </w:num>
  <w:num w:numId="15" w16cid:durableId="102313291">
    <w:abstractNumId w:val="16"/>
  </w:num>
  <w:num w:numId="16" w16cid:durableId="1398362280">
    <w:abstractNumId w:val="45"/>
  </w:num>
  <w:num w:numId="17" w16cid:durableId="1722827216">
    <w:abstractNumId w:val="51"/>
  </w:num>
  <w:num w:numId="18" w16cid:durableId="1560702966">
    <w:abstractNumId w:val="10"/>
  </w:num>
  <w:num w:numId="19" w16cid:durableId="920799460">
    <w:abstractNumId w:val="11"/>
  </w:num>
  <w:num w:numId="20" w16cid:durableId="1195341858">
    <w:abstractNumId w:val="33"/>
  </w:num>
  <w:num w:numId="21" w16cid:durableId="170488602">
    <w:abstractNumId w:val="1"/>
  </w:num>
  <w:num w:numId="22" w16cid:durableId="1127817867">
    <w:abstractNumId w:val="6"/>
  </w:num>
  <w:num w:numId="23" w16cid:durableId="921111054">
    <w:abstractNumId w:val="40"/>
  </w:num>
  <w:num w:numId="24" w16cid:durableId="1642006128">
    <w:abstractNumId w:val="34"/>
  </w:num>
  <w:num w:numId="25" w16cid:durableId="1005596997">
    <w:abstractNumId w:val="36"/>
  </w:num>
  <w:num w:numId="26" w16cid:durableId="691154293">
    <w:abstractNumId w:val="24"/>
  </w:num>
  <w:num w:numId="27" w16cid:durableId="90709106">
    <w:abstractNumId w:val="54"/>
  </w:num>
  <w:num w:numId="28" w16cid:durableId="1572693051">
    <w:abstractNumId w:val="46"/>
  </w:num>
  <w:num w:numId="29" w16cid:durableId="1421635484">
    <w:abstractNumId w:val="23"/>
  </w:num>
  <w:num w:numId="30" w16cid:durableId="314453456">
    <w:abstractNumId w:val="21"/>
  </w:num>
  <w:num w:numId="31" w16cid:durableId="1886214566">
    <w:abstractNumId w:val="39"/>
  </w:num>
  <w:num w:numId="32" w16cid:durableId="1389572945">
    <w:abstractNumId w:val="31"/>
  </w:num>
  <w:num w:numId="33" w16cid:durableId="1363285027">
    <w:abstractNumId w:val="14"/>
  </w:num>
  <w:num w:numId="34" w16cid:durableId="1715883192">
    <w:abstractNumId w:val="32"/>
  </w:num>
  <w:num w:numId="35" w16cid:durableId="526256484">
    <w:abstractNumId w:val="44"/>
  </w:num>
  <w:num w:numId="36" w16cid:durableId="1234900341">
    <w:abstractNumId w:val="50"/>
  </w:num>
  <w:num w:numId="37" w16cid:durableId="688071834">
    <w:abstractNumId w:val="47"/>
  </w:num>
  <w:num w:numId="38" w16cid:durableId="425540070">
    <w:abstractNumId w:val="38"/>
  </w:num>
  <w:num w:numId="39" w16cid:durableId="1648629183">
    <w:abstractNumId w:val="48"/>
  </w:num>
  <w:num w:numId="40" w16cid:durableId="1092818871">
    <w:abstractNumId w:val="12"/>
  </w:num>
  <w:num w:numId="41" w16cid:durableId="1341158518">
    <w:abstractNumId w:val="55"/>
  </w:num>
  <w:num w:numId="42" w16cid:durableId="212738943">
    <w:abstractNumId w:val="53"/>
  </w:num>
  <w:num w:numId="43" w16cid:durableId="574900975">
    <w:abstractNumId w:val="57"/>
  </w:num>
  <w:num w:numId="44" w16cid:durableId="564950868">
    <w:abstractNumId w:val="35"/>
  </w:num>
  <w:num w:numId="45" w16cid:durableId="1441074443">
    <w:abstractNumId w:val="30"/>
  </w:num>
  <w:num w:numId="46" w16cid:durableId="1030496756">
    <w:abstractNumId w:val="3"/>
  </w:num>
  <w:num w:numId="47" w16cid:durableId="1825926608">
    <w:abstractNumId w:val="42"/>
  </w:num>
  <w:num w:numId="48" w16cid:durableId="2086609600">
    <w:abstractNumId w:val="52"/>
  </w:num>
  <w:num w:numId="49" w16cid:durableId="1296764399">
    <w:abstractNumId w:val="56"/>
  </w:num>
  <w:num w:numId="50" w16cid:durableId="1133867174">
    <w:abstractNumId w:val="25"/>
  </w:num>
  <w:num w:numId="51" w16cid:durableId="720249416">
    <w:abstractNumId w:val="4"/>
  </w:num>
  <w:num w:numId="52" w16cid:durableId="1770344773">
    <w:abstractNumId w:val="8"/>
  </w:num>
  <w:num w:numId="53" w16cid:durableId="485820487">
    <w:abstractNumId w:val="43"/>
  </w:num>
  <w:num w:numId="54" w16cid:durableId="882520633">
    <w:abstractNumId w:val="20"/>
  </w:num>
  <w:num w:numId="55" w16cid:durableId="1741829362">
    <w:abstractNumId w:val="41"/>
  </w:num>
  <w:num w:numId="56" w16cid:durableId="1863470651">
    <w:abstractNumId w:val="27"/>
  </w:num>
  <w:num w:numId="57" w16cid:durableId="154958260">
    <w:abstractNumId w:val="13"/>
  </w:num>
  <w:num w:numId="58" w16cid:durableId="17985219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97FBC"/>
    <w:rsid w:val="000B1F4E"/>
    <w:rsid w:val="000C061D"/>
    <w:rsid w:val="000C07C3"/>
    <w:rsid w:val="000C1AE7"/>
    <w:rsid w:val="000C43DA"/>
    <w:rsid w:val="000E02E2"/>
    <w:rsid w:val="000E36D2"/>
    <w:rsid w:val="000E777A"/>
    <w:rsid w:val="000F275C"/>
    <w:rsid w:val="000F6291"/>
    <w:rsid w:val="00105FF3"/>
    <w:rsid w:val="00111CD4"/>
    <w:rsid w:val="001120D3"/>
    <w:rsid w:val="00131972"/>
    <w:rsid w:val="00137073"/>
    <w:rsid w:val="001550E8"/>
    <w:rsid w:val="001707F3"/>
    <w:rsid w:val="001712AC"/>
    <w:rsid w:val="001918E8"/>
    <w:rsid w:val="001A3D1A"/>
    <w:rsid w:val="001B3377"/>
    <w:rsid w:val="001B4096"/>
    <w:rsid w:val="001C6E7B"/>
    <w:rsid w:val="001E7940"/>
    <w:rsid w:val="0020560D"/>
    <w:rsid w:val="002057FC"/>
    <w:rsid w:val="00221AEB"/>
    <w:rsid w:val="002320C5"/>
    <w:rsid w:val="00245492"/>
    <w:rsid w:val="00246729"/>
    <w:rsid w:val="002745B4"/>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3F14"/>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D5DD6"/>
    <w:rsid w:val="004E3FEE"/>
    <w:rsid w:val="004F11D6"/>
    <w:rsid w:val="004F1847"/>
    <w:rsid w:val="00501836"/>
    <w:rsid w:val="00504F77"/>
    <w:rsid w:val="00513FFD"/>
    <w:rsid w:val="00541774"/>
    <w:rsid w:val="0055257E"/>
    <w:rsid w:val="0056541E"/>
    <w:rsid w:val="005A4764"/>
    <w:rsid w:val="005B0739"/>
    <w:rsid w:val="005B31AA"/>
    <w:rsid w:val="005B375C"/>
    <w:rsid w:val="005B74F8"/>
    <w:rsid w:val="005C5DC2"/>
    <w:rsid w:val="005C7659"/>
    <w:rsid w:val="005D6E89"/>
    <w:rsid w:val="005E4E59"/>
    <w:rsid w:val="005E617C"/>
    <w:rsid w:val="005F72EA"/>
    <w:rsid w:val="00643A88"/>
    <w:rsid w:val="00646DDE"/>
    <w:rsid w:val="00656264"/>
    <w:rsid w:val="006606B1"/>
    <w:rsid w:val="00662B1D"/>
    <w:rsid w:val="006B5F51"/>
    <w:rsid w:val="006C0706"/>
    <w:rsid w:val="006C7B6B"/>
    <w:rsid w:val="006F238D"/>
    <w:rsid w:val="006F5D13"/>
    <w:rsid w:val="006F677B"/>
    <w:rsid w:val="007238A6"/>
    <w:rsid w:val="00732634"/>
    <w:rsid w:val="007518B4"/>
    <w:rsid w:val="007575F8"/>
    <w:rsid w:val="007577A0"/>
    <w:rsid w:val="00766FAD"/>
    <w:rsid w:val="00773B09"/>
    <w:rsid w:val="00775384"/>
    <w:rsid w:val="00791F57"/>
    <w:rsid w:val="00797CCE"/>
    <w:rsid w:val="007A34FA"/>
    <w:rsid w:val="007B1910"/>
    <w:rsid w:val="007C2BC6"/>
    <w:rsid w:val="007C4AA4"/>
    <w:rsid w:val="007D6492"/>
    <w:rsid w:val="007E102A"/>
    <w:rsid w:val="007E55E5"/>
    <w:rsid w:val="007F05F5"/>
    <w:rsid w:val="007F409C"/>
    <w:rsid w:val="008105DC"/>
    <w:rsid w:val="0082108C"/>
    <w:rsid w:val="008247D7"/>
    <w:rsid w:val="00857A56"/>
    <w:rsid w:val="008651D6"/>
    <w:rsid w:val="0089446E"/>
    <w:rsid w:val="008C346A"/>
    <w:rsid w:val="008C6AAF"/>
    <w:rsid w:val="008D653D"/>
    <w:rsid w:val="00902F27"/>
    <w:rsid w:val="00913158"/>
    <w:rsid w:val="00935B0F"/>
    <w:rsid w:val="009A68BC"/>
    <w:rsid w:val="009D410B"/>
    <w:rsid w:val="009F1F6D"/>
    <w:rsid w:val="009F35F1"/>
    <w:rsid w:val="009F5F88"/>
    <w:rsid w:val="00A11D5F"/>
    <w:rsid w:val="00A15B6D"/>
    <w:rsid w:val="00A22AB2"/>
    <w:rsid w:val="00A2541E"/>
    <w:rsid w:val="00A30C15"/>
    <w:rsid w:val="00A44EDF"/>
    <w:rsid w:val="00A57941"/>
    <w:rsid w:val="00A71B91"/>
    <w:rsid w:val="00A82B1C"/>
    <w:rsid w:val="00AE4BDA"/>
    <w:rsid w:val="00AF450D"/>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95ACE"/>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DE2EEE"/>
    <w:rsid w:val="00E10F99"/>
    <w:rsid w:val="00E11900"/>
    <w:rsid w:val="00E1636E"/>
    <w:rsid w:val="00E30C71"/>
    <w:rsid w:val="00E51D1A"/>
    <w:rsid w:val="00E556E9"/>
    <w:rsid w:val="00E56128"/>
    <w:rsid w:val="00E605EF"/>
    <w:rsid w:val="00EC2B94"/>
    <w:rsid w:val="00EC2E4A"/>
    <w:rsid w:val="00EC572D"/>
    <w:rsid w:val="00EC6127"/>
    <w:rsid w:val="00EE760E"/>
    <w:rsid w:val="00EF632E"/>
    <w:rsid w:val="00F013B1"/>
    <w:rsid w:val="00F150CE"/>
    <w:rsid w:val="00F20A15"/>
    <w:rsid w:val="00F41697"/>
    <w:rsid w:val="00F43636"/>
    <w:rsid w:val="00F670E4"/>
    <w:rsid w:val="00F7655B"/>
    <w:rsid w:val="00FD7921"/>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7921"/>
    <w:rPr>
      <w:color w:val="0563C1" w:themeColor="hyperlink"/>
      <w:u w:val="single"/>
    </w:rPr>
  </w:style>
  <w:style w:type="character" w:styleId="UnresolvedMention">
    <w:name w:val="Unresolved Mention"/>
    <w:basedOn w:val="DefaultParagraphFont"/>
    <w:uiPriority w:val="99"/>
    <w:semiHidden/>
    <w:unhideWhenUsed/>
    <w:rsid w:val="00FD7921"/>
    <w:rPr>
      <w:color w:val="605E5C"/>
      <w:shd w:val="clear" w:color="auto" w:fill="E1DFDD"/>
    </w:rPr>
  </w:style>
  <w:style w:type="table" w:styleId="GridTable4-Accent4">
    <w:name w:val="Grid Table 4 Accent 4"/>
    <w:basedOn w:val="TableNormal"/>
    <w:uiPriority w:val="49"/>
    <w:rsid w:val="008C6AA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39"/>
    <w:rsid w:val="008C6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0268">
      <w:bodyDiv w:val="1"/>
      <w:marLeft w:val="0"/>
      <w:marRight w:val="0"/>
      <w:marTop w:val="0"/>
      <w:marBottom w:val="0"/>
      <w:divBdr>
        <w:top w:val="none" w:sz="0" w:space="0" w:color="auto"/>
        <w:left w:val="none" w:sz="0" w:space="0" w:color="auto"/>
        <w:bottom w:val="none" w:sz="0" w:space="0" w:color="auto"/>
        <w:right w:val="none" w:sz="0" w:space="0" w:color="auto"/>
      </w:divBdr>
    </w:div>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0107363">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007803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02138543">
      <w:bodyDiv w:val="1"/>
      <w:marLeft w:val="0"/>
      <w:marRight w:val="0"/>
      <w:marTop w:val="0"/>
      <w:marBottom w:val="0"/>
      <w:divBdr>
        <w:top w:val="none" w:sz="0" w:space="0" w:color="auto"/>
        <w:left w:val="none" w:sz="0" w:space="0" w:color="auto"/>
        <w:bottom w:val="none" w:sz="0" w:space="0" w:color="auto"/>
        <w:right w:val="none" w:sz="0" w:space="0" w:color="auto"/>
      </w:divBdr>
    </w:div>
    <w:div w:id="226573388">
      <w:bodyDiv w:val="1"/>
      <w:marLeft w:val="0"/>
      <w:marRight w:val="0"/>
      <w:marTop w:val="0"/>
      <w:marBottom w:val="0"/>
      <w:divBdr>
        <w:top w:val="none" w:sz="0" w:space="0" w:color="auto"/>
        <w:left w:val="none" w:sz="0" w:space="0" w:color="auto"/>
        <w:bottom w:val="none" w:sz="0" w:space="0" w:color="auto"/>
        <w:right w:val="none" w:sz="0" w:space="0" w:color="auto"/>
      </w:divBdr>
    </w:div>
    <w:div w:id="231278147">
      <w:bodyDiv w:val="1"/>
      <w:marLeft w:val="0"/>
      <w:marRight w:val="0"/>
      <w:marTop w:val="0"/>
      <w:marBottom w:val="0"/>
      <w:divBdr>
        <w:top w:val="none" w:sz="0" w:space="0" w:color="auto"/>
        <w:left w:val="none" w:sz="0" w:space="0" w:color="auto"/>
        <w:bottom w:val="none" w:sz="0" w:space="0" w:color="auto"/>
        <w:right w:val="none" w:sz="0" w:space="0" w:color="auto"/>
      </w:divBdr>
    </w:div>
    <w:div w:id="245891915">
      <w:bodyDiv w:val="1"/>
      <w:marLeft w:val="0"/>
      <w:marRight w:val="0"/>
      <w:marTop w:val="0"/>
      <w:marBottom w:val="0"/>
      <w:divBdr>
        <w:top w:val="none" w:sz="0" w:space="0" w:color="auto"/>
        <w:left w:val="none" w:sz="0" w:space="0" w:color="auto"/>
        <w:bottom w:val="none" w:sz="0" w:space="0" w:color="auto"/>
        <w:right w:val="none" w:sz="0" w:space="0" w:color="auto"/>
      </w:divBdr>
    </w:div>
    <w:div w:id="267204642">
      <w:bodyDiv w:val="1"/>
      <w:marLeft w:val="0"/>
      <w:marRight w:val="0"/>
      <w:marTop w:val="0"/>
      <w:marBottom w:val="0"/>
      <w:divBdr>
        <w:top w:val="none" w:sz="0" w:space="0" w:color="auto"/>
        <w:left w:val="none" w:sz="0" w:space="0" w:color="auto"/>
        <w:bottom w:val="none" w:sz="0" w:space="0" w:color="auto"/>
        <w:right w:val="none" w:sz="0" w:space="0" w:color="auto"/>
      </w:divBdr>
    </w:div>
    <w:div w:id="269091878">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375399735">
      <w:bodyDiv w:val="1"/>
      <w:marLeft w:val="0"/>
      <w:marRight w:val="0"/>
      <w:marTop w:val="0"/>
      <w:marBottom w:val="0"/>
      <w:divBdr>
        <w:top w:val="none" w:sz="0" w:space="0" w:color="auto"/>
        <w:left w:val="none" w:sz="0" w:space="0" w:color="auto"/>
        <w:bottom w:val="none" w:sz="0" w:space="0" w:color="auto"/>
        <w:right w:val="none" w:sz="0" w:space="0" w:color="auto"/>
      </w:divBdr>
    </w:div>
    <w:div w:id="394016547">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2266993">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52079006">
      <w:bodyDiv w:val="1"/>
      <w:marLeft w:val="0"/>
      <w:marRight w:val="0"/>
      <w:marTop w:val="0"/>
      <w:marBottom w:val="0"/>
      <w:divBdr>
        <w:top w:val="none" w:sz="0" w:space="0" w:color="auto"/>
        <w:left w:val="none" w:sz="0" w:space="0" w:color="auto"/>
        <w:bottom w:val="none" w:sz="0" w:space="0" w:color="auto"/>
        <w:right w:val="none" w:sz="0" w:space="0" w:color="auto"/>
      </w:divBdr>
    </w:div>
    <w:div w:id="557978242">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8366642">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02631614">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0296273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17261861">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70656156">
      <w:bodyDiv w:val="1"/>
      <w:marLeft w:val="0"/>
      <w:marRight w:val="0"/>
      <w:marTop w:val="0"/>
      <w:marBottom w:val="0"/>
      <w:divBdr>
        <w:top w:val="none" w:sz="0" w:space="0" w:color="auto"/>
        <w:left w:val="none" w:sz="0" w:space="0" w:color="auto"/>
        <w:bottom w:val="none" w:sz="0" w:space="0" w:color="auto"/>
        <w:right w:val="none" w:sz="0" w:space="0" w:color="auto"/>
      </w:divBdr>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02270781">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3359764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104290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35098670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1679138">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59979611">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591935546">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23875113">
      <w:bodyDiv w:val="1"/>
      <w:marLeft w:val="0"/>
      <w:marRight w:val="0"/>
      <w:marTop w:val="0"/>
      <w:marBottom w:val="0"/>
      <w:divBdr>
        <w:top w:val="none" w:sz="0" w:space="0" w:color="auto"/>
        <w:left w:val="none" w:sz="0" w:space="0" w:color="auto"/>
        <w:bottom w:val="none" w:sz="0" w:space="0" w:color="auto"/>
        <w:right w:val="none" w:sz="0" w:space="0" w:color="auto"/>
      </w:divBdr>
    </w:div>
    <w:div w:id="1630474075">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48167104">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280703">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573839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39018307">
      <w:bodyDiv w:val="1"/>
      <w:marLeft w:val="0"/>
      <w:marRight w:val="0"/>
      <w:marTop w:val="0"/>
      <w:marBottom w:val="0"/>
      <w:divBdr>
        <w:top w:val="none" w:sz="0" w:space="0" w:color="auto"/>
        <w:left w:val="none" w:sz="0" w:space="0" w:color="auto"/>
        <w:bottom w:val="none" w:sz="0" w:space="0" w:color="auto"/>
        <w:right w:val="none" w:sz="0" w:space="0" w:color="auto"/>
      </w:divBdr>
    </w:div>
    <w:div w:id="1758667464">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73553518">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2960397">
      <w:bodyDiv w:val="1"/>
      <w:marLeft w:val="0"/>
      <w:marRight w:val="0"/>
      <w:marTop w:val="0"/>
      <w:marBottom w:val="0"/>
      <w:divBdr>
        <w:top w:val="none" w:sz="0" w:space="0" w:color="auto"/>
        <w:left w:val="none" w:sz="0" w:space="0" w:color="auto"/>
        <w:bottom w:val="none" w:sz="0" w:space="0" w:color="auto"/>
        <w:right w:val="none" w:sz="0" w:space="0" w:color="auto"/>
      </w:divBdr>
    </w:div>
    <w:div w:id="1893073974">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17862247">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0396394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29138388">
      <w:bodyDiv w:val="1"/>
      <w:marLeft w:val="0"/>
      <w:marRight w:val="0"/>
      <w:marTop w:val="0"/>
      <w:marBottom w:val="0"/>
      <w:divBdr>
        <w:top w:val="none" w:sz="0" w:space="0" w:color="auto"/>
        <w:left w:val="none" w:sz="0" w:space="0" w:color="auto"/>
        <w:bottom w:val="none" w:sz="0" w:space="0" w:color="auto"/>
        <w:right w:val="none" w:sz="0" w:space="0" w:color="auto"/>
      </w:divBdr>
    </w:div>
    <w:div w:id="2081635348">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help.tableau.com/current/pro/desktop/en-us/what_chart_example.htm" TargetMode="External"/><Relationship Id="rId39" Type="http://schemas.openxmlformats.org/officeDocument/2006/relationships/hyperlink" Target="https://docs.microsoft.com/en-us/power-bi/visuals/power-bi-visualization-types-for-reports-and-q-and-a" TargetMode="External"/><Relationship Id="rId21" Type="http://schemas.openxmlformats.org/officeDocument/2006/relationships/image" Target="media/image16.png"/><Relationship Id="rId34" Type="http://schemas.openxmlformats.org/officeDocument/2006/relationships/hyperlink" Target="https://docs.microsoft.com/en-us/power-bi/visuals/power-bi-visualization-basic-area-chart" TargetMode="External"/><Relationship Id="rId42" Type="http://schemas.openxmlformats.org/officeDocument/2006/relationships/hyperlink" Target="https://powerbi.microsoft.com/en-us/blog/visual-awesomeness-unlocked-sankey-diagram/" TargetMode="External"/><Relationship Id="rId47" Type="http://schemas.openxmlformats.org/officeDocument/2006/relationships/hyperlink" Target="https://docs.microsoft.com/en-us/power-bi/visuals/power-bi-visualization-q-and-a" TargetMode="External"/><Relationship Id="rId50" Type="http://schemas.openxmlformats.org/officeDocument/2006/relationships/hyperlink" Target="https://nikhitasinghsk.medium.com/six-principles-of-analytical-design-2e0967ef1edd" TargetMode="External"/><Relationship Id="rId55"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svg"/><Relationship Id="rId29" Type="http://schemas.openxmlformats.org/officeDocument/2006/relationships/hyperlink" Target="https://docs.microsoft.com/en-us/power-bi/visuals/power-bi-visualization-types-for-reports-and-q-and-a"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microsoft.com/en-us/power-bi/visuals/power-bi-visualization-types-for-reports-and-q-and-a" TargetMode="External"/><Relationship Id="rId37" Type="http://schemas.openxmlformats.org/officeDocument/2006/relationships/hyperlink" Target="https://docs.microsoft.com/en-us/power-bi/visuals/power-bi-visualization-types-for-reports-and-q-and-a" TargetMode="External"/><Relationship Id="rId40" Type="http://schemas.openxmlformats.org/officeDocument/2006/relationships/hyperlink" Target="https://docs.microsoft.com/en-us/power-bi/visuals/power-bi-visualization-types-for-reports-and-q-and-a" TargetMode="External"/><Relationship Id="rId45" Type="http://schemas.openxmlformats.org/officeDocument/2006/relationships/hyperlink" Target="https://docs.microsoft.com/en-us/power-bi/visuals/power-bi-visualization-decomposition-tree" TargetMode="External"/><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ikieducator.org/Artistic_principles/Visual_balance" TargetMode="External"/><Relationship Id="rId30" Type="http://schemas.openxmlformats.org/officeDocument/2006/relationships/hyperlink" Target="https://docs.microsoft.com/en-us/power-bi/visuals/power-bi-visualization-kpi" TargetMode="External"/><Relationship Id="rId35" Type="http://schemas.openxmlformats.org/officeDocument/2006/relationships/hyperlink" Target="https://docs.microsoft.com/en-us/power-bi/visuals/power-bi-visualization-doughnut-charts" TargetMode="External"/><Relationship Id="rId43" Type="http://schemas.openxmlformats.org/officeDocument/2006/relationships/hyperlink" Target="https://docs.microsoft.com/en-us/power-bi/visuals/power-bi-visualization-waterfall-charts" TargetMode="External"/><Relationship Id="rId48" Type="http://schemas.openxmlformats.org/officeDocument/2006/relationships/hyperlink" Target="https://vizzendata.com/2020/07/06/utilizing-gestalt-principles-to-improve-your-data-visualization-design/" TargetMode="External"/><Relationship Id="rId56" Type="http://schemas.openxmlformats.org/officeDocument/2006/relationships/image" Target="media/image25.svg"/><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tableau.com/current/pro/desktop/en-us/story_best_practices.htm" TargetMode="External"/><Relationship Id="rId33" Type="http://schemas.openxmlformats.org/officeDocument/2006/relationships/hyperlink" Target="https://docs.microsoft.com/en-us/power-bi/visuals/power-bi-visualization-types-for-reports-and-q-and-a" TargetMode="External"/><Relationship Id="rId38" Type="http://schemas.openxmlformats.org/officeDocument/2006/relationships/hyperlink" Target="https://docs.microsoft.com/en-us/power-bi/visuals/power-bi-visualization-types-for-reports-and-q-and-a" TargetMode="External"/><Relationship Id="rId46" Type="http://schemas.openxmlformats.org/officeDocument/2006/relationships/hyperlink" Target="https://docs.microsoft.com/en-us/power-bi/visuals/power-bi-visualization-influencers" TargetMode="External"/><Relationship Id="rId20" Type="http://schemas.openxmlformats.org/officeDocument/2006/relationships/image" Target="media/image15.png"/><Relationship Id="rId41" Type="http://schemas.openxmlformats.org/officeDocument/2006/relationships/hyperlink" Target="https://docs.microsoft.com/en-us/power-bi/visuals/power-bi-visualization-types-for-reports-and-q-and-a" TargetMode="External"/><Relationship Id="rId54" Type="http://schemas.openxmlformats.org/officeDocument/2006/relationships/image" Target="media/image23.sv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microsoft.com/en-us/power-bi/visuals/power-bi-visualization-types-for-reports-and-q-and-a" TargetMode="External"/><Relationship Id="rId36" Type="http://schemas.openxmlformats.org/officeDocument/2006/relationships/hyperlink" Target="https://docs.microsoft.com/en-us/power-bi/visuals/power-bi-visualization-types-for-reports-and-q-and-a" TargetMode="External"/><Relationship Id="rId49" Type="http://schemas.openxmlformats.org/officeDocument/2006/relationships/hyperlink" Target="https://trailhead.salesforce.com/content/learn/modules/analytics-app-design/structure-your-app"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docs.microsoft.com/en-us/power-bi/visuals/power-bi-visualization-radial-gauge-charts" TargetMode="External"/><Relationship Id="rId44" Type="http://schemas.openxmlformats.org/officeDocument/2006/relationships/hyperlink" Target="https://docs.microsoft.com/en-us/power-bi/visuals/power-bi-visualization-funnel-charts" TargetMode="External"/><Relationship Id="rId52" Type="http://schemas.openxmlformats.org/officeDocument/2006/relationships/image" Target="media/image21.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8050</TotalTime>
  <Pages>60</Pages>
  <Words>8940</Words>
  <Characters>50964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190</cp:revision>
  <dcterms:created xsi:type="dcterms:W3CDTF">2023-07-30T06:05:00Z</dcterms:created>
  <dcterms:modified xsi:type="dcterms:W3CDTF">2024-02-29T08:42:00Z</dcterms:modified>
</cp:coreProperties>
</file>