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Практическая работа №4</w:t>
        <w:br/>
      </w:r>
      <w:r>
        <w:t>Тема: План внедрения программного обеспечения HelpDesk</w:t>
      </w:r>
    </w:p>
    <w:p>
      <w:r>
        <w:t>ФИО: ____________________    Группа: __________    Дата: __________</w:t>
      </w:r>
    </w:p>
    <w:p>
      <w:pPr>
        <w:pStyle w:val="Heading1"/>
      </w:pPr>
      <w:r>
        <w:t>Цель работы</w:t>
      </w:r>
    </w:p>
    <w:p>
      <w:r>
        <w:t>Определить этапы внедрения HelpDesk и составить примерный план работ.</w:t>
      </w:r>
    </w:p>
    <w:p>
      <w:pPr>
        <w:pStyle w:val="Heading1"/>
      </w:pPr>
      <w:r>
        <w:t>Задание 1. Основные этапы</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t>№</w:t>
            </w:r>
          </w:p>
        </w:tc>
        <w:tc>
          <w:tcPr>
            <w:tcW w:type="dxa" w:w="2880"/>
          </w:tcPr>
          <w:p>
            <w:r>
              <w:t>Этап</w:t>
            </w:r>
          </w:p>
        </w:tc>
        <w:tc>
          <w:tcPr>
            <w:tcW w:type="dxa" w:w="2880"/>
          </w:tcPr>
          <w:p>
            <w:r>
              <w:t>Краткое описание</w:t>
            </w:r>
          </w:p>
        </w:tc>
      </w:tr>
      <w:tr>
        <w:tc>
          <w:tcPr>
            <w:tcW w:type="dxa" w:w="2880"/>
            <w:vAlign w:val="center"/>
          </w:tcPr>
          <w:p>
            <w:r>
              <w:t>1</w:t>
            </w:r>
          </w:p>
        </w:tc>
        <w:tc>
          <w:tcPr>
            <w:tcW w:type="dxa" w:w="2880"/>
            <w:vAlign w:val="center"/>
          </w:tcPr>
          <w:p>
            <w:r>
              <w:t>Подготовка</w:t>
            </w:r>
          </w:p>
        </w:tc>
        <w:tc>
          <w:tcPr>
            <w:tcW w:type="dxa" w:w="2880"/>
            <w:vAlign w:val="center"/>
          </w:tcPr>
          <w:p>
            <w:r>
              <w:t>Определить, что нужно для установки.</w:t>
            </w:r>
          </w:p>
        </w:tc>
      </w:tr>
      <w:tr>
        <w:tc>
          <w:tcPr>
            <w:tcW w:type="dxa" w:w="2880"/>
            <w:vAlign w:val="center"/>
          </w:tcPr>
          <w:p>
            <w:r>
              <w:t>2</w:t>
            </w:r>
          </w:p>
        </w:tc>
        <w:tc>
          <w:tcPr>
            <w:tcW w:type="dxa" w:w="2880"/>
            <w:vAlign w:val="center"/>
          </w:tcPr>
          <w:p>
            <w:r>
              <w:t>Проверка рабочего места</w:t>
            </w:r>
          </w:p>
        </w:tc>
        <w:tc>
          <w:tcPr>
            <w:tcW w:type="dxa" w:w="2880"/>
            <w:vAlign w:val="center"/>
          </w:tcPr>
          <w:p>
            <w:r>
              <w:t>Проверить компьютер и сеть.</w:t>
            </w:r>
          </w:p>
        </w:tc>
      </w:tr>
      <w:tr>
        <w:tc>
          <w:tcPr>
            <w:tcW w:type="dxa" w:w="2880"/>
            <w:vAlign w:val="center"/>
          </w:tcPr>
          <w:p>
            <w:r>
              <w:t>3</w:t>
            </w:r>
          </w:p>
        </w:tc>
        <w:tc>
          <w:tcPr>
            <w:tcW w:type="dxa" w:w="2880"/>
            <w:vAlign w:val="center"/>
          </w:tcPr>
          <w:p>
            <w:r>
              <w:t>Подготовка программной среды</w:t>
            </w:r>
          </w:p>
        </w:tc>
        <w:tc>
          <w:tcPr>
            <w:tcW w:type="dxa" w:w="2880"/>
            <w:vAlign w:val="center"/>
          </w:tcPr>
          <w:p>
            <w:r>
              <w:t>Установить нужные компоненты .NET.</w:t>
            </w:r>
          </w:p>
        </w:tc>
      </w:tr>
      <w:tr>
        <w:tc>
          <w:tcPr>
            <w:tcW w:type="dxa" w:w="2880"/>
            <w:vAlign w:val="center"/>
          </w:tcPr>
          <w:p>
            <w:r>
              <w:t>4</w:t>
            </w:r>
          </w:p>
        </w:tc>
        <w:tc>
          <w:tcPr>
            <w:tcW w:type="dxa" w:w="2880"/>
            <w:vAlign w:val="center"/>
          </w:tcPr>
          <w:p>
            <w:r>
              <w:t>Настройка базы данных</w:t>
            </w:r>
          </w:p>
        </w:tc>
        <w:tc>
          <w:tcPr>
            <w:tcW w:type="dxa" w:w="2880"/>
            <w:vAlign w:val="center"/>
          </w:tcPr>
          <w:p>
            <w:r>
              <w:t>Настроить MS SQL Server и создать базу.</w:t>
            </w:r>
          </w:p>
        </w:tc>
      </w:tr>
      <w:tr>
        <w:tc>
          <w:tcPr>
            <w:tcW w:type="dxa" w:w="2880"/>
            <w:vAlign w:val="center"/>
          </w:tcPr>
          <w:p>
            <w:r>
              <w:t>5</w:t>
            </w:r>
          </w:p>
        </w:tc>
        <w:tc>
          <w:tcPr>
            <w:tcW w:type="dxa" w:w="2880"/>
            <w:vAlign w:val="center"/>
          </w:tcPr>
          <w:p>
            <w:r>
              <w:t>Установка HelpDesk</w:t>
            </w:r>
          </w:p>
        </w:tc>
        <w:tc>
          <w:tcPr>
            <w:tcW w:type="dxa" w:w="2880"/>
            <w:vAlign w:val="center"/>
          </w:tcPr>
          <w:p>
            <w:r>
              <w:t>Установить программу на компьютер.</w:t>
            </w:r>
          </w:p>
        </w:tc>
      </w:tr>
      <w:tr>
        <w:tc>
          <w:tcPr>
            <w:tcW w:type="dxa" w:w="2880"/>
            <w:vAlign w:val="center"/>
          </w:tcPr>
          <w:p>
            <w:r>
              <w:t>6</w:t>
            </w:r>
          </w:p>
        </w:tc>
        <w:tc>
          <w:tcPr>
            <w:tcW w:type="dxa" w:w="2880"/>
            <w:vAlign w:val="center"/>
          </w:tcPr>
          <w:p>
            <w:r>
              <w:t>Настройка подключения</w:t>
            </w:r>
          </w:p>
        </w:tc>
        <w:tc>
          <w:tcPr>
            <w:tcW w:type="dxa" w:w="2880"/>
            <w:vAlign w:val="center"/>
          </w:tcPr>
          <w:p>
            <w:r>
              <w:t>Настроить подключение через ADO.NET.</w:t>
            </w:r>
          </w:p>
        </w:tc>
      </w:tr>
      <w:tr>
        <w:tc>
          <w:tcPr>
            <w:tcW w:type="dxa" w:w="2880"/>
            <w:vAlign w:val="center"/>
          </w:tcPr>
          <w:p>
            <w:r>
              <w:t>7</w:t>
            </w:r>
          </w:p>
        </w:tc>
        <w:tc>
          <w:tcPr>
            <w:tcW w:type="dxa" w:w="2880"/>
            <w:vAlign w:val="center"/>
          </w:tcPr>
          <w:p>
            <w:r>
              <w:t>Проверка системы</w:t>
            </w:r>
          </w:p>
        </w:tc>
        <w:tc>
          <w:tcPr>
            <w:tcW w:type="dxa" w:w="2880"/>
            <w:vAlign w:val="center"/>
          </w:tcPr>
          <w:p>
            <w:r>
              <w:t>Проверить вход и создание заявок.</w:t>
            </w:r>
          </w:p>
        </w:tc>
      </w:tr>
      <w:tr>
        <w:tc>
          <w:tcPr>
            <w:tcW w:type="dxa" w:w="2880"/>
            <w:vAlign w:val="center"/>
          </w:tcPr>
          <w:p>
            <w:r>
              <w:t>8</w:t>
            </w:r>
          </w:p>
        </w:tc>
        <w:tc>
          <w:tcPr>
            <w:tcW w:type="dxa" w:w="2880"/>
            <w:vAlign w:val="center"/>
          </w:tcPr>
          <w:p>
            <w:r>
              <w:t>Подготовка пользователей</w:t>
            </w:r>
          </w:p>
        </w:tc>
        <w:tc>
          <w:tcPr>
            <w:tcW w:type="dxa" w:w="2880"/>
            <w:vAlign w:val="center"/>
          </w:tcPr>
          <w:p>
            <w:r>
              <w:t>Объяснить пользователям, как работать.</w:t>
            </w:r>
          </w:p>
        </w:tc>
      </w:tr>
      <w:tr>
        <w:tc>
          <w:tcPr>
            <w:tcW w:type="dxa" w:w="2880"/>
            <w:vAlign w:val="center"/>
          </w:tcPr>
          <w:p>
            <w:r>
              <w:t>9</w:t>
            </w:r>
          </w:p>
        </w:tc>
        <w:tc>
          <w:tcPr>
            <w:tcW w:type="dxa" w:w="2880"/>
            <w:vAlign w:val="center"/>
          </w:tcPr>
          <w:p>
            <w:r>
              <w:t>Ввод в эксплуатацию</w:t>
            </w:r>
          </w:p>
        </w:tc>
        <w:tc>
          <w:tcPr>
            <w:tcW w:type="dxa" w:w="2880"/>
            <w:vAlign w:val="center"/>
          </w:tcPr>
          <w:p>
            <w:r>
              <w:t>Начать пользоваться системой.</w:t>
            </w:r>
          </w:p>
        </w:tc>
      </w:tr>
    </w:tbl>
    <w:p>
      <w:pPr>
        <w:pStyle w:val="Heading1"/>
      </w:pPr>
      <w:r>
        <w:t>Задание 2. Работы внутри этапов</w:t>
      </w:r>
    </w:p>
    <w:tbl>
      <w:tblPr>
        <w:tblStyle w:val="TableGrid"/>
        <w:tblW w:type="auto" w:w="0"/>
        <w:jc w:val="center"/>
        <w:tblLook w:firstColumn="1" w:firstRow="1" w:lastColumn="0" w:lastRow="0" w:noHBand="0" w:noVBand="1" w:val="04A0"/>
      </w:tblPr>
      <w:tblGrid>
        <w:gridCol w:w="4320"/>
        <w:gridCol w:w="4320"/>
      </w:tblGrid>
      <w:tr>
        <w:tc>
          <w:tcPr>
            <w:tcW w:type="dxa" w:w="4320"/>
          </w:tcPr>
          <w:p>
            <w:r>
              <w:t>Этап</w:t>
            </w:r>
          </w:p>
        </w:tc>
        <w:tc>
          <w:tcPr>
            <w:tcW w:type="dxa" w:w="4320"/>
          </w:tcPr>
          <w:p>
            <w:r>
              <w:t>Какие работы выполнить</w:t>
            </w:r>
          </w:p>
        </w:tc>
      </w:tr>
      <w:tr>
        <w:tc>
          <w:tcPr>
            <w:tcW w:type="dxa" w:w="4320"/>
            <w:vAlign w:val="center"/>
          </w:tcPr>
          <w:p>
            <w:r>
              <w:t>Подготовка</w:t>
            </w:r>
          </w:p>
        </w:tc>
        <w:tc>
          <w:tcPr>
            <w:tcW w:type="dxa" w:w="4320"/>
            <w:vAlign w:val="center"/>
          </w:tcPr>
          <w:p>
            <w:r>
              <w:t>Уточнить требования; подготовить план.</w:t>
            </w:r>
          </w:p>
        </w:tc>
      </w:tr>
      <w:tr>
        <w:tc>
          <w:tcPr>
            <w:tcW w:type="dxa" w:w="4320"/>
            <w:vAlign w:val="center"/>
          </w:tcPr>
          <w:p>
            <w:r>
              <w:t>Проверка рабочего места</w:t>
            </w:r>
          </w:p>
        </w:tc>
        <w:tc>
          <w:tcPr>
            <w:tcW w:type="dxa" w:w="4320"/>
            <w:vAlign w:val="center"/>
          </w:tcPr>
          <w:p>
            <w:r>
              <w:t>Проверить характеристики компьютера; проверить сеть.</w:t>
            </w:r>
          </w:p>
        </w:tc>
      </w:tr>
      <w:tr>
        <w:tc>
          <w:tcPr>
            <w:tcW w:type="dxa" w:w="4320"/>
            <w:vAlign w:val="center"/>
          </w:tcPr>
          <w:p>
            <w:r>
              <w:t>Подготовка программной среды</w:t>
            </w:r>
          </w:p>
        </w:tc>
        <w:tc>
          <w:tcPr>
            <w:tcW w:type="dxa" w:w="4320"/>
            <w:vAlign w:val="center"/>
          </w:tcPr>
          <w:p>
            <w:r>
              <w:t>Проверить .NET; установить нужные компоненты.</w:t>
            </w:r>
          </w:p>
        </w:tc>
      </w:tr>
      <w:tr>
        <w:tc>
          <w:tcPr>
            <w:tcW w:type="dxa" w:w="4320"/>
            <w:vAlign w:val="center"/>
          </w:tcPr>
          <w:p>
            <w:r>
              <w:t>Настройка MS SQL Server</w:t>
            </w:r>
          </w:p>
        </w:tc>
        <w:tc>
          <w:tcPr>
            <w:tcW w:type="dxa" w:w="4320"/>
            <w:vAlign w:val="center"/>
          </w:tcPr>
          <w:p>
            <w:r>
              <w:t>Установить или проверить SQL Server; настроить доступ.</w:t>
            </w:r>
          </w:p>
        </w:tc>
      </w:tr>
      <w:tr>
        <w:tc>
          <w:tcPr>
            <w:tcW w:type="dxa" w:w="4320"/>
            <w:vAlign w:val="center"/>
          </w:tcPr>
          <w:p>
            <w:r>
              <w:t>Установка HelpDesk</w:t>
            </w:r>
          </w:p>
        </w:tc>
        <w:tc>
          <w:tcPr>
            <w:tcW w:type="dxa" w:w="4320"/>
            <w:vAlign w:val="center"/>
          </w:tcPr>
          <w:p>
            <w:r>
              <w:t>Скопировать файлы; запустить установку.</w:t>
            </w:r>
          </w:p>
        </w:tc>
      </w:tr>
      <w:tr>
        <w:tc>
          <w:tcPr>
            <w:tcW w:type="dxa" w:w="4320"/>
            <w:vAlign w:val="center"/>
          </w:tcPr>
          <w:p>
            <w:r>
              <w:t>Настройка подключения</w:t>
            </w:r>
          </w:p>
        </w:tc>
        <w:tc>
          <w:tcPr>
            <w:tcW w:type="dxa" w:w="4320"/>
            <w:vAlign w:val="center"/>
          </w:tcPr>
          <w:p>
            <w:r>
              <w:t>Указать сервер и базу; проверить соединение.</w:t>
            </w:r>
          </w:p>
        </w:tc>
      </w:tr>
      <w:tr>
        <w:tc>
          <w:tcPr>
            <w:tcW w:type="dxa" w:w="4320"/>
            <w:vAlign w:val="center"/>
          </w:tcPr>
          <w:p>
            <w:r>
              <w:t>Проверка системы</w:t>
            </w:r>
          </w:p>
        </w:tc>
        <w:tc>
          <w:tcPr>
            <w:tcW w:type="dxa" w:w="4320"/>
            <w:vAlign w:val="center"/>
          </w:tcPr>
          <w:p>
            <w:r>
              <w:t>Проверить вход; добавить тестовую заявку.</w:t>
            </w:r>
          </w:p>
        </w:tc>
      </w:tr>
      <w:tr>
        <w:tc>
          <w:tcPr>
            <w:tcW w:type="dxa" w:w="4320"/>
            <w:vAlign w:val="center"/>
          </w:tcPr>
          <w:p>
            <w:r>
              <w:t>Подготовка пользователей</w:t>
            </w:r>
          </w:p>
        </w:tc>
        <w:tc>
          <w:tcPr>
            <w:tcW w:type="dxa" w:w="4320"/>
            <w:vAlign w:val="center"/>
          </w:tcPr>
          <w:p>
            <w:r>
              <w:t>Создать учётные записи; провести инструктаж.</w:t>
            </w:r>
          </w:p>
        </w:tc>
      </w:tr>
      <w:tr>
        <w:tc>
          <w:tcPr>
            <w:tcW w:type="dxa" w:w="4320"/>
            <w:vAlign w:val="center"/>
          </w:tcPr>
          <w:p>
            <w:r>
              <w:t>Ввод в эксплуатацию</w:t>
            </w:r>
          </w:p>
        </w:tc>
        <w:tc>
          <w:tcPr>
            <w:tcW w:type="dxa" w:w="4320"/>
            <w:vAlign w:val="center"/>
          </w:tcPr>
          <w:p>
            <w:r>
              <w:t>Сделать резервную копию; начать работу.</w:t>
            </w:r>
          </w:p>
        </w:tc>
      </w:tr>
    </w:tbl>
    <w:p>
      <w:pPr>
        <w:pStyle w:val="Heading1"/>
      </w:pPr>
      <w:r>
        <w:t>Задание 3. Последовательность действий</w:t>
      </w:r>
    </w:p>
    <w:p>
      <w:r>
        <w:t>1. Проверить системные требования.</w:t>
      </w:r>
    </w:p>
    <w:p>
      <w:r>
        <w:t>2. Проверить сетевое подключение.</w:t>
      </w:r>
    </w:p>
    <w:p>
      <w:r>
        <w:t>3. Настроить MS SQL Server.</w:t>
      </w:r>
    </w:p>
    <w:p>
      <w:r>
        <w:t>4. Создать базу данных HelpDeskDB.</w:t>
      </w:r>
    </w:p>
    <w:p>
      <w:r>
        <w:t>5. Установить HelpDesk.</w:t>
      </w:r>
    </w:p>
    <w:p>
      <w:r>
        <w:t>6. Настроить строку подключения.</w:t>
      </w:r>
    </w:p>
    <w:p>
      <w:r>
        <w:t>7. Создать пользователей.</w:t>
      </w:r>
    </w:p>
    <w:p>
      <w:r>
        <w:t>8. Выполнить контрольный вход.</w:t>
      </w:r>
    </w:p>
    <w:p>
      <w:r>
        <w:t>9. Проверить добавление заявки.</w:t>
      </w:r>
    </w:p>
    <w:p>
      <w:r>
        <w:t>10. Создать резервную копию.</w:t>
      </w:r>
    </w:p>
    <w:p>
      <w:r>
        <w:t>11. Провести инструктаж пользователя.</w:t>
      </w:r>
    </w:p>
    <w:p>
      <w:r>
        <w:t>12. Начать эксплуатацию.</w:t>
      </w:r>
    </w:p>
    <w:p>
      <w:pPr>
        <w:pStyle w:val="Heading1"/>
      </w:pPr>
      <w:r>
        <w:t>Задание 4. Зависимости между работами</w:t>
      </w:r>
    </w:p>
    <w:tbl>
      <w:tblPr>
        <w:tblStyle w:val="TableGrid"/>
        <w:tblW w:type="auto" w:w="0"/>
        <w:jc w:val="center"/>
        <w:tblLook w:firstColumn="1" w:firstRow="1" w:lastColumn="0" w:lastRow="0" w:noHBand="0" w:noVBand="1" w:val="04A0"/>
      </w:tblPr>
      <w:tblGrid>
        <w:gridCol w:w="4320"/>
        <w:gridCol w:w="4320"/>
      </w:tblGrid>
      <w:tr>
        <w:tc>
          <w:tcPr>
            <w:tcW w:type="dxa" w:w="4320"/>
          </w:tcPr>
          <w:p>
            <w:r>
              <w:t>Работа</w:t>
            </w:r>
          </w:p>
        </w:tc>
        <w:tc>
          <w:tcPr>
            <w:tcW w:type="dxa" w:w="4320"/>
          </w:tcPr>
          <w:p>
            <w:r>
              <w:t>Что нужно сделать до этого</w:t>
            </w:r>
          </w:p>
        </w:tc>
      </w:tr>
      <w:tr>
        <w:tc>
          <w:tcPr>
            <w:tcW w:type="dxa" w:w="4320"/>
            <w:vAlign w:val="center"/>
          </w:tcPr>
          <w:p>
            <w:r>
              <w:t>Создание базы данных</w:t>
            </w:r>
          </w:p>
        </w:tc>
        <w:tc>
          <w:tcPr>
            <w:tcW w:type="dxa" w:w="4320"/>
            <w:vAlign w:val="center"/>
          </w:tcPr>
          <w:p>
            <w:r>
              <w:t>Настроить MS SQL Server.</w:t>
            </w:r>
          </w:p>
        </w:tc>
      </w:tr>
      <w:tr>
        <w:tc>
          <w:tcPr>
            <w:tcW w:type="dxa" w:w="4320"/>
            <w:vAlign w:val="center"/>
          </w:tcPr>
          <w:p>
            <w:r>
              <w:t>Настройка строки подключения</w:t>
            </w:r>
          </w:p>
        </w:tc>
        <w:tc>
          <w:tcPr>
            <w:tcW w:type="dxa" w:w="4320"/>
            <w:vAlign w:val="center"/>
          </w:tcPr>
          <w:p>
            <w:r>
              <w:t>Создать базу и узнать имя сервера.</w:t>
            </w:r>
          </w:p>
        </w:tc>
      </w:tr>
      <w:tr>
        <w:tc>
          <w:tcPr>
            <w:tcW w:type="dxa" w:w="4320"/>
            <w:vAlign w:val="center"/>
          </w:tcPr>
          <w:p>
            <w:r>
              <w:t>Проверка авторизации</w:t>
            </w:r>
          </w:p>
        </w:tc>
        <w:tc>
          <w:tcPr>
            <w:tcW w:type="dxa" w:w="4320"/>
            <w:vAlign w:val="center"/>
          </w:tcPr>
          <w:p>
            <w:r>
              <w:t>Настроить подключение и создать пользователя.</w:t>
            </w:r>
          </w:p>
        </w:tc>
      </w:tr>
      <w:tr>
        <w:tc>
          <w:tcPr>
            <w:tcW w:type="dxa" w:w="4320"/>
            <w:vAlign w:val="center"/>
          </w:tcPr>
          <w:p>
            <w:r>
              <w:t>Проверка добавления заявки</w:t>
            </w:r>
          </w:p>
        </w:tc>
        <w:tc>
          <w:tcPr>
            <w:tcW w:type="dxa" w:w="4320"/>
            <w:vAlign w:val="center"/>
          </w:tcPr>
          <w:p>
            <w:r>
              <w:t>Успешно войти в систему.</w:t>
            </w:r>
          </w:p>
        </w:tc>
      </w:tr>
      <w:tr>
        <w:tc>
          <w:tcPr>
            <w:tcW w:type="dxa" w:w="4320"/>
            <w:vAlign w:val="center"/>
          </w:tcPr>
          <w:p>
            <w:r>
              <w:t>Обучение пользователя</w:t>
            </w:r>
          </w:p>
        </w:tc>
        <w:tc>
          <w:tcPr>
            <w:tcW w:type="dxa" w:w="4320"/>
            <w:vAlign w:val="center"/>
          </w:tcPr>
          <w:p>
            <w:r>
              <w:t>Убедиться, что программа работает.</w:t>
            </w:r>
          </w:p>
        </w:tc>
      </w:tr>
      <w:tr>
        <w:tc>
          <w:tcPr>
            <w:tcW w:type="dxa" w:w="4320"/>
            <w:vAlign w:val="center"/>
          </w:tcPr>
          <w:p>
            <w:r>
              <w:t>Ввод в эксплуатацию</w:t>
            </w:r>
          </w:p>
        </w:tc>
        <w:tc>
          <w:tcPr>
            <w:tcW w:type="dxa" w:w="4320"/>
            <w:vAlign w:val="center"/>
          </w:tcPr>
          <w:p>
            <w:r>
              <w:t>Завершить проверки и сделать резервную копию.</w:t>
            </w:r>
          </w:p>
        </w:tc>
      </w:tr>
    </w:tbl>
    <w:p>
      <w:pPr>
        <w:pStyle w:val="Heading1"/>
      </w:pPr>
      <w:r>
        <w:t>Задание 5. Ответственные исполнители</w:t>
      </w:r>
    </w:p>
    <w:tbl>
      <w:tblPr>
        <w:tblStyle w:val="TableGrid"/>
        <w:tblW w:type="auto" w:w="0"/>
        <w:jc w:val="center"/>
        <w:tblLook w:firstColumn="1" w:firstRow="1" w:lastColumn="0" w:lastRow="0" w:noHBand="0" w:noVBand="1" w:val="04A0"/>
      </w:tblPr>
      <w:tblGrid>
        <w:gridCol w:w="4320"/>
        <w:gridCol w:w="4320"/>
      </w:tblGrid>
      <w:tr>
        <w:tc>
          <w:tcPr>
            <w:tcW w:type="dxa" w:w="4320"/>
          </w:tcPr>
          <w:p>
            <w:r>
              <w:t>Работа</w:t>
            </w:r>
          </w:p>
        </w:tc>
        <w:tc>
          <w:tcPr>
            <w:tcW w:type="dxa" w:w="4320"/>
          </w:tcPr>
          <w:p>
            <w:r>
              <w:t>Ответственный</w:t>
            </w:r>
          </w:p>
        </w:tc>
      </w:tr>
      <w:tr>
        <w:tc>
          <w:tcPr>
            <w:tcW w:type="dxa" w:w="4320"/>
            <w:vAlign w:val="center"/>
          </w:tcPr>
          <w:p>
            <w:r>
              <w:t>Проверка компьютера</w:t>
            </w:r>
          </w:p>
        </w:tc>
        <w:tc>
          <w:tcPr>
            <w:tcW w:type="dxa" w:w="4320"/>
            <w:vAlign w:val="center"/>
          </w:tcPr>
          <w:p>
            <w:r>
              <w:t>Системный администратор</w:t>
            </w:r>
          </w:p>
        </w:tc>
      </w:tr>
      <w:tr>
        <w:tc>
          <w:tcPr>
            <w:tcW w:type="dxa" w:w="4320"/>
            <w:vAlign w:val="center"/>
          </w:tcPr>
          <w:p>
            <w:r>
              <w:t>Установка .NET</w:t>
            </w:r>
          </w:p>
        </w:tc>
        <w:tc>
          <w:tcPr>
            <w:tcW w:type="dxa" w:w="4320"/>
            <w:vAlign w:val="center"/>
          </w:tcPr>
          <w:p>
            <w:r>
              <w:t>Системный администратор</w:t>
            </w:r>
          </w:p>
        </w:tc>
      </w:tr>
      <w:tr>
        <w:tc>
          <w:tcPr>
            <w:tcW w:type="dxa" w:w="4320"/>
            <w:vAlign w:val="center"/>
          </w:tcPr>
          <w:p>
            <w:r>
              <w:t>Настройка MS SQL Server</w:t>
            </w:r>
          </w:p>
        </w:tc>
        <w:tc>
          <w:tcPr>
            <w:tcW w:type="dxa" w:w="4320"/>
            <w:vAlign w:val="center"/>
          </w:tcPr>
          <w:p>
            <w:r>
              <w:t>Администратор базы данных</w:t>
            </w:r>
          </w:p>
        </w:tc>
      </w:tr>
      <w:tr>
        <w:tc>
          <w:tcPr>
            <w:tcW w:type="dxa" w:w="4320"/>
            <w:vAlign w:val="center"/>
          </w:tcPr>
          <w:p>
            <w:r>
              <w:t>Создание HelpDeskDB</w:t>
            </w:r>
          </w:p>
        </w:tc>
        <w:tc>
          <w:tcPr>
            <w:tcW w:type="dxa" w:w="4320"/>
            <w:vAlign w:val="center"/>
          </w:tcPr>
          <w:p>
            <w:r>
              <w:t>Администратор базы данных</w:t>
            </w:r>
          </w:p>
        </w:tc>
      </w:tr>
      <w:tr>
        <w:tc>
          <w:tcPr>
            <w:tcW w:type="dxa" w:w="4320"/>
            <w:vAlign w:val="center"/>
          </w:tcPr>
          <w:p>
            <w:r>
              <w:t>Настройка подключения ADO.NET</w:t>
            </w:r>
          </w:p>
        </w:tc>
        <w:tc>
          <w:tcPr>
            <w:tcW w:type="dxa" w:w="4320"/>
            <w:vAlign w:val="center"/>
          </w:tcPr>
          <w:p>
            <w:r>
              <w:t>Разработчик</w:t>
            </w:r>
          </w:p>
        </w:tc>
      </w:tr>
      <w:tr>
        <w:tc>
          <w:tcPr>
            <w:tcW w:type="dxa" w:w="4320"/>
            <w:vAlign w:val="center"/>
          </w:tcPr>
          <w:p>
            <w:r>
              <w:t>Установка приложения</w:t>
            </w:r>
          </w:p>
        </w:tc>
        <w:tc>
          <w:tcPr>
            <w:tcW w:type="dxa" w:w="4320"/>
            <w:vAlign w:val="center"/>
          </w:tcPr>
          <w:p>
            <w:r>
              <w:t>Системный администратор</w:t>
            </w:r>
          </w:p>
        </w:tc>
      </w:tr>
      <w:tr>
        <w:tc>
          <w:tcPr>
            <w:tcW w:type="dxa" w:w="4320"/>
            <w:vAlign w:val="center"/>
          </w:tcPr>
          <w:p>
            <w:r>
              <w:t>Проверка работоспособности</w:t>
            </w:r>
          </w:p>
        </w:tc>
        <w:tc>
          <w:tcPr>
            <w:tcW w:type="dxa" w:w="4320"/>
            <w:vAlign w:val="center"/>
          </w:tcPr>
          <w:p>
            <w:r>
              <w:t>Специалист технической поддержки</w:t>
            </w:r>
          </w:p>
        </w:tc>
      </w:tr>
      <w:tr>
        <w:tc>
          <w:tcPr>
            <w:tcW w:type="dxa" w:w="4320"/>
            <w:vAlign w:val="center"/>
          </w:tcPr>
          <w:p>
            <w:r>
              <w:t>Создание пользователей</w:t>
            </w:r>
          </w:p>
        </w:tc>
        <w:tc>
          <w:tcPr>
            <w:tcW w:type="dxa" w:w="4320"/>
            <w:vAlign w:val="center"/>
          </w:tcPr>
          <w:p>
            <w:r>
              <w:t>Специалист технической поддержки</w:t>
            </w:r>
          </w:p>
        </w:tc>
      </w:tr>
      <w:tr>
        <w:tc>
          <w:tcPr>
            <w:tcW w:type="dxa" w:w="4320"/>
            <w:vAlign w:val="center"/>
          </w:tcPr>
          <w:p>
            <w:r>
              <w:t>Обучение пользователей</w:t>
            </w:r>
          </w:p>
        </w:tc>
        <w:tc>
          <w:tcPr>
            <w:tcW w:type="dxa" w:w="4320"/>
            <w:vAlign w:val="center"/>
          </w:tcPr>
          <w:p>
            <w:r>
              <w:t>Специалист технической поддержки</w:t>
            </w:r>
          </w:p>
        </w:tc>
      </w:tr>
      <w:tr>
        <w:tc>
          <w:tcPr>
            <w:tcW w:type="dxa" w:w="4320"/>
            <w:vAlign w:val="center"/>
          </w:tcPr>
          <w:p>
            <w:r>
              <w:t>Контрольный запуск</w:t>
            </w:r>
          </w:p>
        </w:tc>
        <w:tc>
          <w:tcPr>
            <w:tcW w:type="dxa" w:w="4320"/>
            <w:vAlign w:val="center"/>
          </w:tcPr>
          <w:p>
            <w:r>
              <w:t>Пользователь и специалист поддержки</w:t>
            </w:r>
          </w:p>
        </w:tc>
      </w:tr>
    </w:tbl>
    <w:p>
      <w:r>
        <w:t>Да, в небольшой системе один специалист может выполнять несколько ролей. Это зависит от размера проекта и количества сотрудников.</w:t>
      </w:r>
    </w:p>
    <w:p>
      <w:pPr>
        <w:pStyle w:val="Heading1"/>
      </w:pPr>
      <w:r>
        <w:t>Задание 6. Продолжительность работ</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t>№</w:t>
            </w:r>
          </w:p>
        </w:tc>
        <w:tc>
          <w:tcPr>
            <w:tcW w:type="dxa" w:w="2880"/>
          </w:tcPr>
          <w:p>
            <w:r>
              <w:t>Работа</w:t>
            </w:r>
          </w:p>
        </w:tc>
        <w:tc>
          <w:tcPr>
            <w:tcW w:type="dxa" w:w="2880"/>
          </w:tcPr>
          <w:p>
            <w:r>
              <w:t>Продолжительность</w:t>
            </w:r>
          </w:p>
        </w:tc>
      </w:tr>
      <w:tr>
        <w:tc>
          <w:tcPr>
            <w:tcW w:type="dxa" w:w="2880"/>
            <w:vAlign w:val="center"/>
          </w:tcPr>
          <w:p>
            <w:r>
              <w:t>1</w:t>
            </w:r>
          </w:p>
        </w:tc>
        <w:tc>
          <w:tcPr>
            <w:tcW w:type="dxa" w:w="2880"/>
            <w:vAlign w:val="center"/>
          </w:tcPr>
          <w:p>
            <w:r>
              <w:t>Проверка системных требований</w:t>
            </w:r>
          </w:p>
        </w:tc>
        <w:tc>
          <w:tcPr>
            <w:tcW w:type="dxa" w:w="2880"/>
            <w:vAlign w:val="center"/>
          </w:tcPr>
          <w:p>
            <w:r>
              <w:t>20 минут</w:t>
            </w:r>
          </w:p>
        </w:tc>
      </w:tr>
      <w:tr>
        <w:tc>
          <w:tcPr>
            <w:tcW w:type="dxa" w:w="2880"/>
            <w:vAlign w:val="center"/>
          </w:tcPr>
          <w:p>
            <w:r>
              <w:t>2</w:t>
            </w:r>
          </w:p>
        </w:tc>
        <w:tc>
          <w:tcPr>
            <w:tcW w:type="dxa" w:w="2880"/>
            <w:vAlign w:val="center"/>
          </w:tcPr>
          <w:p>
            <w:r>
              <w:t>Проверка сетевого подключения</w:t>
            </w:r>
          </w:p>
        </w:tc>
        <w:tc>
          <w:tcPr>
            <w:tcW w:type="dxa" w:w="2880"/>
            <w:vAlign w:val="center"/>
          </w:tcPr>
          <w:p>
            <w:r>
              <w:t>15 минут</w:t>
            </w:r>
          </w:p>
        </w:tc>
      </w:tr>
      <w:tr>
        <w:tc>
          <w:tcPr>
            <w:tcW w:type="dxa" w:w="2880"/>
            <w:vAlign w:val="center"/>
          </w:tcPr>
          <w:p>
            <w:r>
              <w:t>3</w:t>
            </w:r>
          </w:p>
        </w:tc>
        <w:tc>
          <w:tcPr>
            <w:tcW w:type="dxa" w:w="2880"/>
            <w:vAlign w:val="center"/>
          </w:tcPr>
          <w:p>
            <w:r>
              <w:t>Установка необходимых компонентов</w:t>
            </w:r>
          </w:p>
        </w:tc>
        <w:tc>
          <w:tcPr>
            <w:tcW w:type="dxa" w:w="2880"/>
            <w:vAlign w:val="center"/>
          </w:tcPr>
          <w:p>
            <w:r>
              <w:t>40 минут</w:t>
            </w:r>
          </w:p>
        </w:tc>
      </w:tr>
      <w:tr>
        <w:tc>
          <w:tcPr>
            <w:tcW w:type="dxa" w:w="2880"/>
            <w:vAlign w:val="center"/>
          </w:tcPr>
          <w:p>
            <w:r>
              <w:t>4</w:t>
            </w:r>
          </w:p>
        </w:tc>
        <w:tc>
          <w:tcPr>
            <w:tcW w:type="dxa" w:w="2880"/>
            <w:vAlign w:val="center"/>
          </w:tcPr>
          <w:p>
            <w:r>
              <w:t>Настройка MS SQL Server</w:t>
            </w:r>
          </w:p>
        </w:tc>
        <w:tc>
          <w:tcPr>
            <w:tcW w:type="dxa" w:w="2880"/>
            <w:vAlign w:val="center"/>
          </w:tcPr>
          <w:p>
            <w:r>
              <w:t>1 час</w:t>
            </w:r>
          </w:p>
        </w:tc>
      </w:tr>
      <w:tr>
        <w:tc>
          <w:tcPr>
            <w:tcW w:type="dxa" w:w="2880"/>
            <w:vAlign w:val="center"/>
          </w:tcPr>
          <w:p>
            <w:r>
              <w:t>5</w:t>
            </w:r>
          </w:p>
        </w:tc>
        <w:tc>
          <w:tcPr>
            <w:tcW w:type="dxa" w:w="2880"/>
            <w:vAlign w:val="center"/>
          </w:tcPr>
          <w:p>
            <w:r>
              <w:t>Создание базы данных</w:t>
            </w:r>
          </w:p>
        </w:tc>
        <w:tc>
          <w:tcPr>
            <w:tcW w:type="dxa" w:w="2880"/>
            <w:vAlign w:val="center"/>
          </w:tcPr>
          <w:p>
            <w:r>
              <w:t>20 минут</w:t>
            </w:r>
          </w:p>
        </w:tc>
      </w:tr>
      <w:tr>
        <w:tc>
          <w:tcPr>
            <w:tcW w:type="dxa" w:w="2880"/>
            <w:vAlign w:val="center"/>
          </w:tcPr>
          <w:p>
            <w:r>
              <w:t>6</w:t>
            </w:r>
          </w:p>
        </w:tc>
        <w:tc>
          <w:tcPr>
            <w:tcW w:type="dxa" w:w="2880"/>
            <w:vAlign w:val="center"/>
          </w:tcPr>
          <w:p>
            <w:r>
              <w:t>Установка HelpDesk</w:t>
            </w:r>
          </w:p>
        </w:tc>
        <w:tc>
          <w:tcPr>
            <w:tcW w:type="dxa" w:w="2880"/>
            <w:vAlign w:val="center"/>
          </w:tcPr>
          <w:p>
            <w:r>
              <w:t>30 минут</w:t>
            </w:r>
          </w:p>
        </w:tc>
      </w:tr>
      <w:tr>
        <w:tc>
          <w:tcPr>
            <w:tcW w:type="dxa" w:w="2880"/>
            <w:vAlign w:val="center"/>
          </w:tcPr>
          <w:p>
            <w:r>
              <w:t>7</w:t>
            </w:r>
          </w:p>
        </w:tc>
        <w:tc>
          <w:tcPr>
            <w:tcW w:type="dxa" w:w="2880"/>
            <w:vAlign w:val="center"/>
          </w:tcPr>
          <w:p>
            <w:r>
              <w:t>Настройка подключения</w:t>
            </w:r>
          </w:p>
        </w:tc>
        <w:tc>
          <w:tcPr>
            <w:tcW w:type="dxa" w:w="2880"/>
            <w:vAlign w:val="center"/>
          </w:tcPr>
          <w:p>
            <w:r>
              <w:t>30 минут</w:t>
            </w:r>
          </w:p>
        </w:tc>
      </w:tr>
      <w:tr>
        <w:tc>
          <w:tcPr>
            <w:tcW w:type="dxa" w:w="2880"/>
            <w:vAlign w:val="center"/>
          </w:tcPr>
          <w:p>
            <w:r>
              <w:t>8</w:t>
            </w:r>
          </w:p>
        </w:tc>
        <w:tc>
          <w:tcPr>
            <w:tcW w:type="dxa" w:w="2880"/>
            <w:vAlign w:val="center"/>
          </w:tcPr>
          <w:p>
            <w:r>
              <w:t>Проверочное тестирование</w:t>
            </w:r>
          </w:p>
        </w:tc>
        <w:tc>
          <w:tcPr>
            <w:tcW w:type="dxa" w:w="2880"/>
            <w:vAlign w:val="center"/>
          </w:tcPr>
          <w:p>
            <w:r>
              <w:t>40 минут</w:t>
            </w:r>
          </w:p>
        </w:tc>
      </w:tr>
      <w:tr>
        <w:tc>
          <w:tcPr>
            <w:tcW w:type="dxa" w:w="2880"/>
            <w:vAlign w:val="center"/>
          </w:tcPr>
          <w:p>
            <w:r>
              <w:t>9</w:t>
            </w:r>
          </w:p>
        </w:tc>
        <w:tc>
          <w:tcPr>
            <w:tcW w:type="dxa" w:w="2880"/>
            <w:vAlign w:val="center"/>
          </w:tcPr>
          <w:p>
            <w:r>
              <w:t>Создание пользователей</w:t>
            </w:r>
          </w:p>
        </w:tc>
        <w:tc>
          <w:tcPr>
            <w:tcW w:type="dxa" w:w="2880"/>
            <w:vAlign w:val="center"/>
          </w:tcPr>
          <w:p>
            <w:r>
              <w:t>20 минут</w:t>
            </w:r>
          </w:p>
        </w:tc>
      </w:tr>
      <w:tr>
        <w:tc>
          <w:tcPr>
            <w:tcW w:type="dxa" w:w="2880"/>
            <w:vAlign w:val="center"/>
          </w:tcPr>
          <w:p>
            <w:r>
              <w:t>10</w:t>
            </w:r>
          </w:p>
        </w:tc>
        <w:tc>
          <w:tcPr>
            <w:tcW w:type="dxa" w:w="2880"/>
            <w:vAlign w:val="center"/>
          </w:tcPr>
          <w:p>
            <w:r>
              <w:t>Обучение пользователей</w:t>
            </w:r>
          </w:p>
        </w:tc>
        <w:tc>
          <w:tcPr>
            <w:tcW w:type="dxa" w:w="2880"/>
            <w:vAlign w:val="center"/>
          </w:tcPr>
          <w:p>
            <w:r>
              <w:t>40 минут</w:t>
            </w:r>
          </w:p>
        </w:tc>
      </w:tr>
      <w:tr>
        <w:tc>
          <w:tcPr>
            <w:tcW w:type="dxa" w:w="2880"/>
            <w:vAlign w:val="center"/>
          </w:tcPr>
          <w:p>
            <w:r>
              <w:t>11</w:t>
            </w:r>
          </w:p>
        </w:tc>
        <w:tc>
          <w:tcPr>
            <w:tcW w:type="dxa" w:w="2880"/>
            <w:vAlign w:val="center"/>
          </w:tcPr>
          <w:p>
            <w:r>
              <w:t>Создание резервной копии</w:t>
            </w:r>
          </w:p>
        </w:tc>
        <w:tc>
          <w:tcPr>
            <w:tcW w:type="dxa" w:w="2880"/>
            <w:vAlign w:val="center"/>
          </w:tcPr>
          <w:p>
            <w:r>
              <w:t>15 минут</w:t>
            </w:r>
          </w:p>
        </w:tc>
      </w:tr>
      <w:tr>
        <w:tc>
          <w:tcPr>
            <w:tcW w:type="dxa" w:w="2880"/>
            <w:vAlign w:val="center"/>
          </w:tcPr>
          <w:p>
            <w:r>
              <w:t>12</w:t>
            </w:r>
          </w:p>
        </w:tc>
        <w:tc>
          <w:tcPr>
            <w:tcW w:type="dxa" w:w="2880"/>
            <w:vAlign w:val="center"/>
          </w:tcPr>
          <w:p>
            <w:r>
              <w:t>Контрольный запуск</w:t>
            </w:r>
          </w:p>
        </w:tc>
        <w:tc>
          <w:tcPr>
            <w:tcW w:type="dxa" w:w="2880"/>
            <w:vAlign w:val="center"/>
          </w:tcPr>
          <w:p>
            <w:r>
              <w:t>15 минут</w:t>
            </w:r>
          </w:p>
        </w:tc>
      </w:tr>
    </w:tbl>
    <w:p>
      <w:pPr>
        <w:pStyle w:val="Heading1"/>
      </w:pPr>
      <w:r>
        <w:t>Задание 7. Суммарное время</w:t>
      </w:r>
    </w:p>
    <w:p>
      <w:r>
        <w:t>Общее время работ — примерно 6 часов 25 минут.</w:t>
      </w:r>
    </w:p>
    <w:p>
      <w:r>
        <w:t>Все работы не обязательно выполнять строго последовательно. Некоторые можно делать параллельно, если они не зависят друг от друга.</w:t>
      </w:r>
    </w:p>
    <w:p>
      <w:r>
        <w:t>Например, можно подготовить инструкции для пользователей, пока настраивается база данных.</w:t>
      </w:r>
    </w:p>
    <w:p>
      <w:pPr>
        <w:pStyle w:val="Heading1"/>
      </w:pPr>
      <w:r>
        <w:t>Задание 8. Календарный план на три дня</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t>День</w:t>
            </w:r>
          </w:p>
        </w:tc>
        <w:tc>
          <w:tcPr>
            <w:tcW w:type="dxa" w:w="2160"/>
          </w:tcPr>
          <w:p>
            <w:r>
              <w:t>Работы</w:t>
            </w:r>
          </w:p>
        </w:tc>
        <w:tc>
          <w:tcPr>
            <w:tcW w:type="dxa" w:w="2160"/>
          </w:tcPr>
          <w:p>
            <w:r>
              <w:t>Ответственный</w:t>
            </w:r>
          </w:p>
        </w:tc>
        <w:tc>
          <w:tcPr>
            <w:tcW w:type="dxa" w:w="2160"/>
          </w:tcPr>
          <w:p>
            <w:r>
              <w:t>Результат</w:t>
            </w:r>
          </w:p>
        </w:tc>
      </w:tr>
      <w:tr>
        <w:tc>
          <w:tcPr>
            <w:tcW w:type="dxa" w:w="2160"/>
            <w:vAlign w:val="center"/>
          </w:tcPr>
          <w:p>
            <w:r>
              <w:t>1</w:t>
            </w:r>
          </w:p>
        </w:tc>
        <w:tc>
          <w:tcPr>
            <w:tcW w:type="dxa" w:w="2160"/>
            <w:vAlign w:val="center"/>
          </w:tcPr>
          <w:p>
            <w:r>
              <w:t>Проверка компьютера и сети; установка компонентов; настройка MS SQL Server</w:t>
            </w:r>
          </w:p>
        </w:tc>
        <w:tc>
          <w:tcPr>
            <w:tcW w:type="dxa" w:w="2160"/>
            <w:vAlign w:val="center"/>
          </w:tcPr>
          <w:p>
            <w:r>
              <w:t>Системный администратор</w:t>
            </w:r>
          </w:p>
        </w:tc>
        <w:tc>
          <w:tcPr>
            <w:tcW w:type="dxa" w:w="2160"/>
            <w:vAlign w:val="center"/>
          </w:tcPr>
          <w:p>
            <w:r>
              <w:t>Компьютер и среда готовы</w:t>
            </w:r>
          </w:p>
        </w:tc>
      </w:tr>
      <w:tr>
        <w:tc>
          <w:tcPr>
            <w:tcW w:type="dxa" w:w="2160"/>
            <w:vAlign w:val="center"/>
          </w:tcPr>
          <w:p>
            <w:r>
              <w:t>2</w:t>
            </w:r>
          </w:p>
        </w:tc>
        <w:tc>
          <w:tcPr>
            <w:tcW w:type="dxa" w:w="2160"/>
            <w:vAlign w:val="center"/>
          </w:tcPr>
          <w:p>
            <w:r>
              <w:t>Создание базы; установка HelpDesk; настройка подключения</w:t>
            </w:r>
          </w:p>
        </w:tc>
        <w:tc>
          <w:tcPr>
            <w:tcW w:type="dxa" w:w="2160"/>
            <w:vAlign w:val="center"/>
          </w:tcPr>
          <w:p>
            <w:r>
              <w:t>Администратор БД и разработчик</w:t>
            </w:r>
          </w:p>
        </w:tc>
        <w:tc>
          <w:tcPr>
            <w:tcW w:type="dxa" w:w="2160"/>
            <w:vAlign w:val="center"/>
          </w:tcPr>
          <w:p>
            <w:r>
              <w:t>Программа подключена к базе</w:t>
            </w:r>
          </w:p>
        </w:tc>
      </w:tr>
      <w:tr>
        <w:tc>
          <w:tcPr>
            <w:tcW w:type="dxa" w:w="2160"/>
            <w:vAlign w:val="center"/>
          </w:tcPr>
          <w:p>
            <w:r>
              <w:t>3</w:t>
            </w:r>
          </w:p>
        </w:tc>
        <w:tc>
          <w:tcPr>
            <w:tcW w:type="dxa" w:w="2160"/>
            <w:vAlign w:val="center"/>
          </w:tcPr>
          <w:p>
            <w:r>
              <w:t>Тестирование; создание пользователей; обучение; резервная копия и запуск</w:t>
            </w:r>
          </w:p>
        </w:tc>
        <w:tc>
          <w:tcPr>
            <w:tcW w:type="dxa" w:w="2160"/>
            <w:vAlign w:val="center"/>
          </w:tcPr>
          <w:p>
            <w:r>
              <w:t>Специалист поддержки и администратор</w:t>
            </w:r>
          </w:p>
        </w:tc>
        <w:tc>
          <w:tcPr>
            <w:tcW w:type="dxa" w:w="2160"/>
            <w:vAlign w:val="center"/>
          </w:tcPr>
          <w:p>
            <w:r>
              <w:t>Система готова к работе</w:t>
            </w:r>
          </w:p>
        </w:tc>
      </w:tr>
    </w:tbl>
    <w:p>
      <w:pPr>
        <w:pStyle w:val="Heading1"/>
      </w:pPr>
      <w:r>
        <w:t>Задание 9. Контрольные точки</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t>№</w:t>
            </w:r>
          </w:p>
        </w:tc>
        <w:tc>
          <w:tcPr>
            <w:tcW w:type="dxa" w:w="2880"/>
          </w:tcPr>
          <w:p>
            <w:r>
              <w:t>Контрольная точка</w:t>
            </w:r>
          </w:p>
        </w:tc>
        <w:tc>
          <w:tcPr>
            <w:tcW w:type="dxa" w:w="2880"/>
          </w:tcPr>
          <w:p>
            <w:r>
              <w:t>Как проверить</w:t>
            </w:r>
          </w:p>
        </w:tc>
      </w:tr>
      <w:tr>
        <w:tc>
          <w:tcPr>
            <w:tcW w:type="dxa" w:w="2880"/>
            <w:vAlign w:val="center"/>
          </w:tcPr>
          <w:p>
            <w:r>
              <w:t>1</w:t>
            </w:r>
          </w:p>
        </w:tc>
        <w:tc>
          <w:tcPr>
            <w:tcW w:type="dxa" w:w="2880"/>
            <w:vAlign w:val="center"/>
          </w:tcPr>
          <w:p>
            <w:r>
              <w:t>Компьютер подходит</w:t>
            </w:r>
          </w:p>
        </w:tc>
        <w:tc>
          <w:tcPr>
            <w:tcW w:type="dxa" w:w="2880"/>
            <w:vAlign w:val="center"/>
          </w:tcPr>
          <w:p>
            <w:r>
              <w:t>Сравнить характеристики с требованиями.</w:t>
            </w:r>
          </w:p>
        </w:tc>
      </w:tr>
      <w:tr>
        <w:tc>
          <w:tcPr>
            <w:tcW w:type="dxa" w:w="2880"/>
            <w:vAlign w:val="center"/>
          </w:tcPr>
          <w:p>
            <w:r>
              <w:t>2</w:t>
            </w:r>
          </w:p>
        </w:tc>
        <w:tc>
          <w:tcPr>
            <w:tcW w:type="dxa" w:w="2880"/>
            <w:vAlign w:val="center"/>
          </w:tcPr>
          <w:p>
            <w:r>
              <w:t>Сеть работает</w:t>
            </w:r>
          </w:p>
        </w:tc>
        <w:tc>
          <w:tcPr>
            <w:tcW w:type="dxa" w:w="2880"/>
            <w:vAlign w:val="center"/>
          </w:tcPr>
          <w:p>
            <w:r>
              <w:t>Проверить сетевое подключение.</w:t>
            </w:r>
          </w:p>
        </w:tc>
      </w:tr>
      <w:tr>
        <w:tc>
          <w:tcPr>
            <w:tcW w:type="dxa" w:w="2880"/>
            <w:vAlign w:val="center"/>
          </w:tcPr>
          <w:p>
            <w:r>
              <w:t>3</w:t>
            </w:r>
          </w:p>
        </w:tc>
        <w:tc>
          <w:tcPr>
            <w:tcW w:type="dxa" w:w="2880"/>
            <w:vAlign w:val="center"/>
          </w:tcPr>
          <w:p>
            <w:r>
              <w:t>База данных создана</w:t>
            </w:r>
          </w:p>
        </w:tc>
        <w:tc>
          <w:tcPr>
            <w:tcW w:type="dxa" w:w="2880"/>
            <w:vAlign w:val="center"/>
          </w:tcPr>
          <w:p>
            <w:r>
              <w:t>Проверить наличие HelpDeskDB.</w:t>
            </w:r>
          </w:p>
        </w:tc>
      </w:tr>
      <w:tr>
        <w:tc>
          <w:tcPr>
            <w:tcW w:type="dxa" w:w="2880"/>
            <w:vAlign w:val="center"/>
          </w:tcPr>
          <w:p>
            <w:r>
              <w:t>4</w:t>
            </w:r>
          </w:p>
        </w:tc>
        <w:tc>
          <w:tcPr>
            <w:tcW w:type="dxa" w:w="2880"/>
            <w:vAlign w:val="center"/>
          </w:tcPr>
          <w:p>
            <w:r>
              <w:t>Программа подключается к базе</w:t>
            </w:r>
          </w:p>
        </w:tc>
        <w:tc>
          <w:tcPr>
            <w:tcW w:type="dxa" w:w="2880"/>
            <w:vAlign w:val="center"/>
          </w:tcPr>
          <w:p>
            <w:r>
              <w:t>Запустить проверку соединения.</w:t>
            </w:r>
          </w:p>
        </w:tc>
      </w:tr>
      <w:tr>
        <w:tc>
          <w:tcPr>
            <w:tcW w:type="dxa" w:w="2880"/>
            <w:vAlign w:val="center"/>
          </w:tcPr>
          <w:p>
            <w:r>
              <w:t>5</w:t>
            </w:r>
          </w:p>
        </w:tc>
        <w:tc>
          <w:tcPr>
            <w:tcW w:type="dxa" w:w="2880"/>
            <w:vAlign w:val="center"/>
          </w:tcPr>
          <w:p>
            <w:r>
              <w:t>Вход работает</w:t>
            </w:r>
          </w:p>
        </w:tc>
        <w:tc>
          <w:tcPr>
            <w:tcW w:type="dxa" w:w="2880"/>
            <w:vAlign w:val="center"/>
          </w:tcPr>
          <w:p>
            <w:r>
              <w:t>Войти под тестовым пользователем.</w:t>
            </w:r>
          </w:p>
        </w:tc>
      </w:tr>
      <w:tr>
        <w:tc>
          <w:tcPr>
            <w:tcW w:type="dxa" w:w="2880"/>
            <w:vAlign w:val="center"/>
          </w:tcPr>
          <w:p>
            <w:r>
              <w:t>6</w:t>
            </w:r>
          </w:p>
        </w:tc>
        <w:tc>
          <w:tcPr>
            <w:tcW w:type="dxa" w:w="2880"/>
            <w:vAlign w:val="center"/>
          </w:tcPr>
          <w:p>
            <w:r>
              <w:t>Заявка создаётся</w:t>
            </w:r>
          </w:p>
        </w:tc>
        <w:tc>
          <w:tcPr>
            <w:tcW w:type="dxa" w:w="2880"/>
            <w:vAlign w:val="center"/>
          </w:tcPr>
          <w:p>
            <w:r>
              <w:t>Добавить тестовую заявку и проверить её сохранение.</w:t>
            </w:r>
          </w:p>
        </w:tc>
      </w:tr>
    </w:tbl>
    <w:p>
      <w:pPr>
        <w:pStyle w:val="Heading1"/>
      </w:pPr>
      <w:r>
        <w:t>Задание 10. Нарушение последовательности</w:t>
      </w:r>
    </w:p>
    <w:p>
      <w:r>
        <w:t>1. Программу установили и проверили вход до настройки сервера и базы данных.</w:t>
      </w:r>
    </w:p>
    <w:p>
      <w:r>
        <w:t>2. Сначала нужно настроить MS SQL Server, создать HelpDeskDB и исправить строку подключения.</w:t>
      </w:r>
    </w:p>
    <w:p>
      <w:r>
        <w:t>3. Без плана можно пропустить важные действия, потратить больше времени и получить ошибки.</w:t>
      </w:r>
    </w:p>
    <w:p>
      <w:pPr>
        <w:pStyle w:val="Heading1"/>
      </w:pPr>
      <w:r>
        <w:t>Задание 11. Схема внедрения</w:t>
      </w:r>
    </w:p>
    <w:p>
      <w:r>
        <w:t>Проверка рабочего места → Подготовка программной среды → Настройка MS SQL Server → Создание HelpDeskDB → Установка HelpDesk → Настройка подключения через ADO.NET → Проверочное тестирование → Подготовка пользователей → Ввод в эксплуатацию</w:t>
      </w:r>
    </w:p>
    <w:p>
      <w:pPr>
        <w:pStyle w:val="Heading1"/>
      </w:pPr>
      <w:r>
        <w:t>Задание 12. Итоговый календарный план</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t>№</w:t>
            </w:r>
          </w:p>
        </w:tc>
        <w:tc>
          <w:tcPr>
            <w:tcW w:type="dxa" w:w="1440"/>
          </w:tcPr>
          <w:p>
            <w:r>
              <w:t>Этап</w:t>
            </w:r>
          </w:p>
        </w:tc>
        <w:tc>
          <w:tcPr>
            <w:tcW w:type="dxa" w:w="1440"/>
          </w:tcPr>
          <w:p>
            <w:r>
              <w:t>Работа</w:t>
            </w:r>
          </w:p>
        </w:tc>
        <w:tc>
          <w:tcPr>
            <w:tcW w:type="dxa" w:w="1440"/>
          </w:tcPr>
          <w:p>
            <w:r>
              <w:t>Время</w:t>
            </w:r>
          </w:p>
        </w:tc>
        <w:tc>
          <w:tcPr>
            <w:tcW w:type="dxa" w:w="1440"/>
          </w:tcPr>
          <w:p>
            <w:r>
              <w:t>Ответственный</w:t>
            </w:r>
          </w:p>
        </w:tc>
        <w:tc>
          <w:tcPr>
            <w:tcW w:type="dxa" w:w="1440"/>
          </w:tcPr>
          <w:p>
            <w:r>
              <w:t>Результат</w:t>
            </w:r>
          </w:p>
        </w:tc>
      </w:tr>
      <w:tr>
        <w:tc>
          <w:tcPr>
            <w:tcW w:type="dxa" w:w="1440"/>
            <w:vAlign w:val="center"/>
          </w:tcPr>
          <w:p>
            <w:r>
              <w:t>1</w:t>
            </w:r>
          </w:p>
        </w:tc>
        <w:tc>
          <w:tcPr>
            <w:tcW w:type="dxa" w:w="1440"/>
            <w:vAlign w:val="center"/>
          </w:tcPr>
          <w:p>
            <w:r>
              <w:t>Подготовка</w:t>
            </w:r>
          </w:p>
        </w:tc>
        <w:tc>
          <w:tcPr>
            <w:tcW w:type="dxa" w:w="1440"/>
            <w:vAlign w:val="center"/>
          </w:tcPr>
          <w:p>
            <w:r>
              <w:t>Проверить требования</w:t>
            </w:r>
          </w:p>
        </w:tc>
        <w:tc>
          <w:tcPr>
            <w:tcW w:type="dxa" w:w="1440"/>
            <w:vAlign w:val="center"/>
          </w:tcPr>
          <w:p>
            <w:r>
              <w:t>20 мин</w:t>
            </w:r>
          </w:p>
        </w:tc>
        <w:tc>
          <w:tcPr>
            <w:tcW w:type="dxa" w:w="1440"/>
            <w:vAlign w:val="center"/>
          </w:tcPr>
          <w:p>
            <w:r>
              <w:t>Системный администратор</w:t>
            </w:r>
          </w:p>
        </w:tc>
        <w:tc>
          <w:tcPr>
            <w:tcW w:type="dxa" w:w="1440"/>
            <w:vAlign w:val="center"/>
          </w:tcPr>
          <w:p>
            <w:r>
              <w:t>План готов</w:t>
            </w:r>
          </w:p>
        </w:tc>
      </w:tr>
      <w:tr>
        <w:tc>
          <w:tcPr>
            <w:tcW w:type="dxa" w:w="1440"/>
            <w:vAlign w:val="center"/>
          </w:tcPr>
          <w:p>
            <w:r>
              <w:t>2</w:t>
            </w:r>
          </w:p>
        </w:tc>
        <w:tc>
          <w:tcPr>
            <w:tcW w:type="dxa" w:w="1440"/>
            <w:vAlign w:val="center"/>
          </w:tcPr>
          <w:p>
            <w:r>
              <w:t>Рабочее место</w:t>
            </w:r>
          </w:p>
        </w:tc>
        <w:tc>
          <w:tcPr>
            <w:tcW w:type="dxa" w:w="1440"/>
            <w:vAlign w:val="center"/>
          </w:tcPr>
          <w:p>
            <w:r>
              <w:t>Проверить сеть и компьютер</w:t>
            </w:r>
          </w:p>
        </w:tc>
        <w:tc>
          <w:tcPr>
            <w:tcW w:type="dxa" w:w="1440"/>
            <w:vAlign w:val="center"/>
          </w:tcPr>
          <w:p>
            <w:r>
              <w:t>15 мин</w:t>
            </w:r>
          </w:p>
        </w:tc>
        <w:tc>
          <w:tcPr>
            <w:tcW w:type="dxa" w:w="1440"/>
            <w:vAlign w:val="center"/>
          </w:tcPr>
          <w:p>
            <w:r>
              <w:t>Системный администратор</w:t>
            </w:r>
          </w:p>
        </w:tc>
        <w:tc>
          <w:tcPr>
            <w:tcW w:type="dxa" w:w="1440"/>
            <w:vAlign w:val="center"/>
          </w:tcPr>
          <w:p>
            <w:r>
              <w:t>Рабочее место готово</w:t>
            </w:r>
          </w:p>
        </w:tc>
      </w:tr>
      <w:tr>
        <w:tc>
          <w:tcPr>
            <w:tcW w:type="dxa" w:w="1440"/>
            <w:vAlign w:val="center"/>
          </w:tcPr>
          <w:p>
            <w:r>
              <w:t>3</w:t>
            </w:r>
          </w:p>
        </w:tc>
        <w:tc>
          <w:tcPr>
            <w:tcW w:type="dxa" w:w="1440"/>
            <w:vAlign w:val="center"/>
          </w:tcPr>
          <w:p>
            <w:r>
              <w:t>Программная среда</w:t>
            </w:r>
          </w:p>
        </w:tc>
        <w:tc>
          <w:tcPr>
            <w:tcW w:type="dxa" w:w="1440"/>
            <w:vAlign w:val="center"/>
          </w:tcPr>
          <w:p>
            <w:r>
              <w:t>Установить компоненты</w:t>
            </w:r>
          </w:p>
        </w:tc>
        <w:tc>
          <w:tcPr>
            <w:tcW w:type="dxa" w:w="1440"/>
            <w:vAlign w:val="center"/>
          </w:tcPr>
          <w:p>
            <w:r>
              <w:t>40 мин</w:t>
            </w:r>
          </w:p>
        </w:tc>
        <w:tc>
          <w:tcPr>
            <w:tcW w:type="dxa" w:w="1440"/>
            <w:vAlign w:val="center"/>
          </w:tcPr>
          <w:p>
            <w:r>
              <w:t>Системный администратор</w:t>
            </w:r>
          </w:p>
        </w:tc>
        <w:tc>
          <w:tcPr>
            <w:tcW w:type="dxa" w:w="1440"/>
            <w:vAlign w:val="center"/>
          </w:tcPr>
          <w:p>
            <w:r>
              <w:t>.NET готов</w:t>
            </w:r>
          </w:p>
        </w:tc>
      </w:tr>
      <w:tr>
        <w:tc>
          <w:tcPr>
            <w:tcW w:type="dxa" w:w="1440"/>
            <w:vAlign w:val="center"/>
          </w:tcPr>
          <w:p>
            <w:r>
              <w:t>4</w:t>
            </w:r>
          </w:p>
        </w:tc>
        <w:tc>
          <w:tcPr>
            <w:tcW w:type="dxa" w:w="1440"/>
            <w:vAlign w:val="center"/>
          </w:tcPr>
          <w:p>
            <w:r>
              <w:t>База данных</w:t>
            </w:r>
          </w:p>
        </w:tc>
        <w:tc>
          <w:tcPr>
            <w:tcW w:type="dxa" w:w="1440"/>
            <w:vAlign w:val="center"/>
          </w:tcPr>
          <w:p>
            <w:r>
              <w:t>Настроить SQL Server и создать базу</w:t>
            </w:r>
          </w:p>
        </w:tc>
        <w:tc>
          <w:tcPr>
            <w:tcW w:type="dxa" w:w="1440"/>
            <w:vAlign w:val="center"/>
          </w:tcPr>
          <w:p>
            <w:r>
              <w:t>1 ч 20 мин</w:t>
            </w:r>
          </w:p>
        </w:tc>
        <w:tc>
          <w:tcPr>
            <w:tcW w:type="dxa" w:w="1440"/>
            <w:vAlign w:val="center"/>
          </w:tcPr>
          <w:p>
            <w:r>
              <w:t>Администратор БД</w:t>
            </w:r>
          </w:p>
        </w:tc>
        <w:tc>
          <w:tcPr>
            <w:tcW w:type="dxa" w:w="1440"/>
            <w:vAlign w:val="center"/>
          </w:tcPr>
          <w:p>
            <w:r>
              <w:t>База готова</w:t>
            </w:r>
          </w:p>
        </w:tc>
      </w:tr>
      <w:tr>
        <w:tc>
          <w:tcPr>
            <w:tcW w:type="dxa" w:w="1440"/>
            <w:vAlign w:val="center"/>
          </w:tcPr>
          <w:p>
            <w:r>
              <w:t>5</w:t>
            </w:r>
          </w:p>
        </w:tc>
        <w:tc>
          <w:tcPr>
            <w:tcW w:type="dxa" w:w="1440"/>
            <w:vAlign w:val="center"/>
          </w:tcPr>
          <w:p>
            <w:r>
              <w:t>Установка</w:t>
            </w:r>
          </w:p>
        </w:tc>
        <w:tc>
          <w:tcPr>
            <w:tcW w:type="dxa" w:w="1440"/>
            <w:vAlign w:val="center"/>
          </w:tcPr>
          <w:p>
            <w:r>
              <w:t>Установить HelpDesk</w:t>
            </w:r>
          </w:p>
        </w:tc>
        <w:tc>
          <w:tcPr>
            <w:tcW w:type="dxa" w:w="1440"/>
            <w:vAlign w:val="center"/>
          </w:tcPr>
          <w:p>
            <w:r>
              <w:t>30 мин</w:t>
            </w:r>
          </w:p>
        </w:tc>
        <w:tc>
          <w:tcPr>
            <w:tcW w:type="dxa" w:w="1440"/>
            <w:vAlign w:val="center"/>
          </w:tcPr>
          <w:p>
            <w:r>
              <w:t>Системный администратор</w:t>
            </w:r>
          </w:p>
        </w:tc>
        <w:tc>
          <w:tcPr>
            <w:tcW w:type="dxa" w:w="1440"/>
            <w:vAlign w:val="center"/>
          </w:tcPr>
          <w:p>
            <w:r>
              <w:t>Программа установлена</w:t>
            </w:r>
          </w:p>
        </w:tc>
      </w:tr>
      <w:tr>
        <w:tc>
          <w:tcPr>
            <w:tcW w:type="dxa" w:w="1440"/>
            <w:vAlign w:val="center"/>
          </w:tcPr>
          <w:p>
            <w:r>
              <w:t>6</w:t>
            </w:r>
          </w:p>
        </w:tc>
        <w:tc>
          <w:tcPr>
            <w:tcW w:type="dxa" w:w="1440"/>
            <w:vAlign w:val="center"/>
          </w:tcPr>
          <w:p>
            <w:r>
              <w:t>Подключение</w:t>
            </w:r>
          </w:p>
        </w:tc>
        <w:tc>
          <w:tcPr>
            <w:tcW w:type="dxa" w:w="1440"/>
            <w:vAlign w:val="center"/>
          </w:tcPr>
          <w:p>
            <w:r>
              <w:t>Настроить ADO.NET</w:t>
            </w:r>
          </w:p>
        </w:tc>
        <w:tc>
          <w:tcPr>
            <w:tcW w:type="dxa" w:w="1440"/>
            <w:vAlign w:val="center"/>
          </w:tcPr>
          <w:p>
            <w:r>
              <w:t>30 мин</w:t>
            </w:r>
          </w:p>
        </w:tc>
        <w:tc>
          <w:tcPr>
            <w:tcW w:type="dxa" w:w="1440"/>
            <w:vAlign w:val="center"/>
          </w:tcPr>
          <w:p>
            <w:r>
              <w:t>Разработчик</w:t>
            </w:r>
          </w:p>
        </w:tc>
        <w:tc>
          <w:tcPr>
            <w:tcW w:type="dxa" w:w="1440"/>
            <w:vAlign w:val="center"/>
          </w:tcPr>
          <w:p>
            <w:r>
              <w:t>Есть соединение</w:t>
            </w:r>
          </w:p>
        </w:tc>
      </w:tr>
      <w:tr>
        <w:tc>
          <w:tcPr>
            <w:tcW w:type="dxa" w:w="1440"/>
            <w:vAlign w:val="center"/>
          </w:tcPr>
          <w:p>
            <w:r>
              <w:t>7</w:t>
            </w:r>
          </w:p>
        </w:tc>
        <w:tc>
          <w:tcPr>
            <w:tcW w:type="dxa" w:w="1440"/>
            <w:vAlign w:val="center"/>
          </w:tcPr>
          <w:p>
            <w:r>
              <w:t>Проверка</w:t>
            </w:r>
          </w:p>
        </w:tc>
        <w:tc>
          <w:tcPr>
            <w:tcW w:type="dxa" w:w="1440"/>
            <w:vAlign w:val="center"/>
          </w:tcPr>
          <w:p>
            <w:r>
              <w:t>Проверить вход и заявки</w:t>
            </w:r>
          </w:p>
        </w:tc>
        <w:tc>
          <w:tcPr>
            <w:tcW w:type="dxa" w:w="1440"/>
            <w:vAlign w:val="center"/>
          </w:tcPr>
          <w:p>
            <w:r>
              <w:t>40 мин</w:t>
            </w:r>
          </w:p>
        </w:tc>
        <w:tc>
          <w:tcPr>
            <w:tcW w:type="dxa" w:w="1440"/>
            <w:vAlign w:val="center"/>
          </w:tcPr>
          <w:p>
            <w:r>
              <w:t>Специалист поддержки</w:t>
            </w:r>
          </w:p>
        </w:tc>
        <w:tc>
          <w:tcPr>
            <w:tcW w:type="dxa" w:w="1440"/>
            <w:vAlign w:val="center"/>
          </w:tcPr>
          <w:p>
            <w:r>
              <w:t>Ошибок не выявлено</w:t>
            </w:r>
          </w:p>
        </w:tc>
      </w:tr>
      <w:tr>
        <w:tc>
          <w:tcPr>
            <w:tcW w:type="dxa" w:w="1440"/>
            <w:vAlign w:val="center"/>
          </w:tcPr>
          <w:p>
            <w:r>
              <w:t>8</w:t>
            </w:r>
          </w:p>
        </w:tc>
        <w:tc>
          <w:tcPr>
            <w:tcW w:type="dxa" w:w="1440"/>
            <w:vAlign w:val="center"/>
          </w:tcPr>
          <w:p>
            <w:r>
              <w:t>Пользователи</w:t>
            </w:r>
          </w:p>
        </w:tc>
        <w:tc>
          <w:tcPr>
            <w:tcW w:type="dxa" w:w="1440"/>
            <w:vAlign w:val="center"/>
          </w:tcPr>
          <w:p>
            <w:r>
              <w:t>Создать учётные записи</w:t>
            </w:r>
          </w:p>
        </w:tc>
        <w:tc>
          <w:tcPr>
            <w:tcW w:type="dxa" w:w="1440"/>
            <w:vAlign w:val="center"/>
          </w:tcPr>
          <w:p>
            <w:r>
              <w:t>20 мин</w:t>
            </w:r>
          </w:p>
        </w:tc>
        <w:tc>
          <w:tcPr>
            <w:tcW w:type="dxa" w:w="1440"/>
            <w:vAlign w:val="center"/>
          </w:tcPr>
          <w:p>
            <w:r>
              <w:t>Специалист поддержки</w:t>
            </w:r>
          </w:p>
        </w:tc>
        <w:tc>
          <w:tcPr>
            <w:tcW w:type="dxa" w:w="1440"/>
            <w:vAlign w:val="center"/>
          </w:tcPr>
          <w:p>
            <w:r>
              <w:t>Пользователи созданы</w:t>
            </w:r>
          </w:p>
        </w:tc>
      </w:tr>
      <w:tr>
        <w:tc>
          <w:tcPr>
            <w:tcW w:type="dxa" w:w="1440"/>
            <w:vAlign w:val="center"/>
          </w:tcPr>
          <w:p>
            <w:r>
              <w:t>9</w:t>
            </w:r>
          </w:p>
        </w:tc>
        <w:tc>
          <w:tcPr>
            <w:tcW w:type="dxa" w:w="1440"/>
            <w:vAlign w:val="center"/>
          </w:tcPr>
          <w:p>
            <w:r>
              <w:t>Обучение</w:t>
            </w:r>
          </w:p>
        </w:tc>
        <w:tc>
          <w:tcPr>
            <w:tcW w:type="dxa" w:w="1440"/>
            <w:vAlign w:val="center"/>
          </w:tcPr>
          <w:p>
            <w:r>
              <w:t>Провести инструктаж</w:t>
            </w:r>
          </w:p>
        </w:tc>
        <w:tc>
          <w:tcPr>
            <w:tcW w:type="dxa" w:w="1440"/>
            <w:vAlign w:val="center"/>
          </w:tcPr>
          <w:p>
            <w:r>
              <w:t>40 мин</w:t>
            </w:r>
          </w:p>
        </w:tc>
        <w:tc>
          <w:tcPr>
            <w:tcW w:type="dxa" w:w="1440"/>
            <w:vAlign w:val="center"/>
          </w:tcPr>
          <w:p>
            <w:r>
              <w:t>Специалист поддержки</w:t>
            </w:r>
          </w:p>
        </w:tc>
        <w:tc>
          <w:tcPr>
            <w:tcW w:type="dxa" w:w="1440"/>
            <w:vAlign w:val="center"/>
          </w:tcPr>
          <w:p>
            <w:r>
              <w:t>Пользователи обучены</w:t>
            </w:r>
          </w:p>
        </w:tc>
      </w:tr>
      <w:tr>
        <w:tc>
          <w:tcPr>
            <w:tcW w:type="dxa" w:w="1440"/>
            <w:vAlign w:val="center"/>
          </w:tcPr>
          <w:p>
            <w:r>
              <w:t>10</w:t>
            </w:r>
          </w:p>
        </w:tc>
        <w:tc>
          <w:tcPr>
            <w:tcW w:type="dxa" w:w="1440"/>
            <w:vAlign w:val="center"/>
          </w:tcPr>
          <w:p>
            <w:r>
              <w:t>Запуск</w:t>
            </w:r>
          </w:p>
        </w:tc>
        <w:tc>
          <w:tcPr>
            <w:tcW w:type="dxa" w:w="1440"/>
            <w:vAlign w:val="center"/>
          </w:tcPr>
          <w:p>
            <w:r>
              <w:t>Сделать копию и запустить систему</w:t>
            </w:r>
          </w:p>
        </w:tc>
        <w:tc>
          <w:tcPr>
            <w:tcW w:type="dxa" w:w="1440"/>
            <w:vAlign w:val="center"/>
          </w:tcPr>
          <w:p>
            <w:r>
              <w:t>30 мин</w:t>
            </w:r>
          </w:p>
        </w:tc>
        <w:tc>
          <w:tcPr>
            <w:tcW w:type="dxa" w:w="1440"/>
            <w:vAlign w:val="center"/>
          </w:tcPr>
          <w:p>
            <w:r>
              <w:t>Администратор и поддержка</w:t>
            </w:r>
          </w:p>
        </w:tc>
        <w:tc>
          <w:tcPr>
            <w:tcW w:type="dxa" w:w="1440"/>
            <w:vAlign w:val="center"/>
          </w:tcPr>
          <w:p>
            <w:r>
              <w:t>Система работает</w:t>
            </w:r>
          </w:p>
        </w:tc>
      </w:tr>
    </w:tbl>
    <w:p>
      <w:pPr>
        <w:pStyle w:val="Heading1"/>
      </w:pPr>
      <w:r>
        <w:t>Итоговый раздел. Этапы и календарный план внедрения HelpDesk</w:t>
      </w:r>
    </w:p>
    <w:p>
      <w:r>
        <w:t>План включает 9 основных этапов. На внедрение ориентировочно потребуется три рабочих дня, при этом суммарное время самих работ составляет около 6 часов 25 минут. В работе участвуют системный администратор, администратор базы данных, разработчик и специалист технической поддержки. Самые важные этапы — настройка базы данных, подключение программы и проверка её работы. Перед запуском нужно убедиться, что пользователь может войти и создать заявку, а данные сохраняются.</w:t>
      </w:r>
    </w:p>
    <w:p>
      <w:pPr>
        <w:pStyle w:val="Heading1"/>
      </w:pPr>
      <w:r>
        <w:t>Вывод</w:t>
      </w:r>
    </w:p>
    <w:p>
      <w:r>
        <w:t>В этой работе я определил основные этапы внедрения HelpDesk. Сначала нужно проверить компьютер и подготовить программы, потом настроить базу данных и установить HelpDesk. Последовательность важна, потому что иначе могут появиться ошибки подключения. Время нужно оценивать, чтобы понимать, сколько займёт работа. Также важно назначить ответственных, чтобы каждый знал свои задачи. Контрольные точки помогают проверить, что всё работает правильно. На внедрение можно выделить три рабочих дня, а сами работы займут примерно 6 часов 25 минут.</w:t>
      </w:r>
    </w:p>
    <w:p>
      <w:pPr>
        <w:pStyle w:val="Heading1"/>
      </w:pPr>
      <w:r>
        <w:t>Контрольные вопросы</w:t>
      </w:r>
    </w:p>
    <w:p>
      <w:r>
        <w:rPr>
          <w:b/>
        </w:rPr>
        <w:t xml:space="preserve">1. Что называется этапом внедрения? </w:t>
      </w:r>
      <w:r>
        <w:t>Отдельная часть работ по подготовке программы к использованию.</w:t>
      </w:r>
    </w:p>
    <w:p>
      <w:r>
        <w:rPr>
          <w:b/>
        </w:rPr>
        <w:t xml:space="preserve">2. Что такое календарный план внедрения? </w:t>
      </w:r>
      <w:r>
        <w:t>Список работ с порядком, сроками и ответственными.</w:t>
      </w:r>
    </w:p>
    <w:p>
      <w:r>
        <w:rPr>
          <w:b/>
        </w:rPr>
        <w:t xml:space="preserve">3. Для чего определяется продолжительность работ? </w:t>
      </w:r>
      <w:r>
        <w:t>Чтобы оценить общее время внедрения.</w:t>
      </w:r>
    </w:p>
    <w:p>
      <w:r>
        <w:rPr>
          <w:b/>
        </w:rPr>
        <w:t xml:space="preserve">4. Кто называется ответственным исполнителем? </w:t>
      </w:r>
      <w:r>
        <w:t>Человек, который отвечает за выполнение работы.</w:t>
      </w:r>
    </w:p>
    <w:p>
      <w:r>
        <w:rPr>
          <w:b/>
        </w:rPr>
        <w:t xml:space="preserve">5. Что такое зависимость между работами? </w:t>
      </w:r>
      <w:r>
        <w:t>Когда одну работу нельзя начать до завершения другой.</w:t>
      </w:r>
    </w:p>
    <w:p>
      <w:r>
        <w:rPr>
          <w:b/>
        </w:rPr>
        <w:t xml:space="preserve">6. Что такое контрольная точка? </w:t>
      </w:r>
      <w:r>
        <w:t>Проверка важного результата перед следующим этапом.</w:t>
      </w:r>
    </w:p>
    <w:p>
      <w:r>
        <w:rPr>
          <w:b/>
        </w:rPr>
        <w:t xml:space="preserve">7. Почему нельзя проверять подключение до настройки SQL Server? </w:t>
      </w:r>
      <w:r>
        <w:t>Потому что сервер или база ещё не будут готовы.</w:t>
      </w:r>
    </w:p>
    <w:p>
      <w:r>
        <w:rPr>
          <w:b/>
        </w:rPr>
        <w:t xml:space="preserve">8. Какие работы можно выполнять параллельно? </w:t>
      </w:r>
      <w:r>
        <w:t>Например, подготовку инструкции и проверку рабочего места.</w:t>
      </w:r>
    </w:p>
    <w:p>
      <w:r>
        <w:rPr>
          <w:b/>
        </w:rPr>
        <w:t xml:space="preserve">9. Что нужно сделать перед вводом в эксплуатацию? </w:t>
      </w:r>
      <w:r>
        <w:t>Проверить систему, пользователей и создать резервную копию.</w:t>
      </w:r>
    </w:p>
    <w:p>
      <w:r>
        <w:rPr>
          <w:b/>
        </w:rPr>
        <w:t xml:space="preserve">10. Для чего нужен календарный план? </w:t>
      </w:r>
      <w:r>
        <w:t>Чтобы организовать работы и не пропустить важные этапы.</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Практическая работа №4 — План внедрения HelpDesk</dc:title>
  <dc:subject>Этапы и календарный план внедрения программного обеспечения</dc:subject>
  <dc:creator>Студент</dc:creator>
  <cp:keywords/>
  <dc:description/>
  <cp:lastModifiedBy>Студент</cp:lastModifiedBy>
  <cp:revision>2</cp:revision>
  <dcterms:created xsi:type="dcterms:W3CDTF">2026-10-22T15:41:00Z</dcterms:created>
  <dcterms:modified xsi:type="dcterms:W3CDTF">2026-10-22T15:41:00Z</dcterms:modified>
  <cp:category/>
</cp:coreProperties>
</file>