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04" w:rsidRDefault="00773A28" w:rsidP="00773A28">
      <w:pPr>
        <w:jc w:val="center"/>
      </w:pPr>
      <w:r>
        <w:t>Bases de Données Relationnelles</w:t>
      </w: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center"/>
      </w:pPr>
    </w:p>
    <w:p w:rsidR="00773A28" w:rsidRDefault="00773A28" w:rsidP="00773A28">
      <w:pPr>
        <w:jc w:val="right"/>
      </w:pPr>
      <w:r>
        <w:t>Réalisé par Elisabeth MURISASCO</w:t>
      </w:r>
    </w:p>
    <w:p w:rsidR="00773A28" w:rsidRDefault="00773A28" w:rsidP="00773A28">
      <w:pPr>
        <w:jc w:val="right"/>
      </w:pPr>
      <w:r>
        <w:t>Transcrit par Sam AJAMI</w:t>
      </w:r>
    </w:p>
    <w:p w:rsidR="00773A28" w:rsidRDefault="00773A28" w:rsidP="00773A28"/>
    <w:p w:rsidR="00773A28" w:rsidRDefault="00773A28" w:rsidP="00773A28">
      <w:pPr>
        <w:jc w:val="right"/>
      </w:pPr>
    </w:p>
    <w:p w:rsidR="00773A28" w:rsidRDefault="00773A28" w:rsidP="00773A28">
      <w:pPr>
        <w:jc w:val="right"/>
      </w:pPr>
    </w:p>
    <w:p w:rsidR="00773A28" w:rsidRDefault="00773A28" w:rsidP="00773A28">
      <w:pPr>
        <w:jc w:val="right"/>
      </w:pPr>
    </w:p>
    <w:p w:rsidR="00773A28" w:rsidRDefault="00773A28" w:rsidP="00773A28">
      <w:pPr>
        <w:jc w:val="right"/>
      </w:pPr>
    </w:p>
    <w:p w:rsidR="00773A28" w:rsidRDefault="00773A28" w:rsidP="00773A28">
      <w:pPr>
        <w:jc w:val="right"/>
      </w:pPr>
    </w:p>
    <w:p w:rsidR="00773A28" w:rsidRDefault="00773A28" w:rsidP="00773A28">
      <w:pPr>
        <w:jc w:val="right"/>
      </w:pPr>
    </w:p>
    <w:p w:rsidR="00773A28" w:rsidRDefault="00773A28" w:rsidP="00773A28">
      <w:pPr>
        <w:jc w:val="right"/>
      </w:pPr>
    </w:p>
    <w:p w:rsidR="00773A28" w:rsidRDefault="00773A28" w:rsidP="00773A28">
      <w:pPr>
        <w:jc w:val="right"/>
      </w:pPr>
    </w:p>
    <w:p w:rsidR="00773A28" w:rsidRDefault="00773A28" w:rsidP="00773A28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Sommaire</w:t>
      </w:r>
    </w:p>
    <w:p w:rsidR="00773A28" w:rsidRDefault="00773A28" w:rsidP="00773A28">
      <w:pPr>
        <w:jc w:val="center"/>
        <w:rPr>
          <w:sz w:val="30"/>
          <w:szCs w:val="30"/>
        </w:rPr>
      </w:pPr>
    </w:p>
    <w:p w:rsidR="00773A28" w:rsidRDefault="00773A28" w:rsidP="00773A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Introduction…………………………………………………………………………………………………………………</w:t>
      </w:r>
    </w:p>
    <w:p w:rsidR="00773A28" w:rsidRDefault="00773A28" w:rsidP="00773A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modèle relationnel………………………………………………………………………………………………….</w:t>
      </w:r>
    </w:p>
    <w:p w:rsidR="00773A28" w:rsidRDefault="00773A28" w:rsidP="00773A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L’algèbre relationnelle…………………………………………………………………………………………………</w:t>
      </w:r>
    </w:p>
    <w:p w:rsidR="00773A28" w:rsidRDefault="00773A28" w:rsidP="00773A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langage SQL…………………………………………………………………………………………………………….</w:t>
      </w:r>
    </w:p>
    <w:p w:rsidR="00773A28" w:rsidRDefault="00773A28" w:rsidP="00773A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Modèle Entité Association………………………………………………………………………………………</w:t>
      </w: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</w:p>
    <w:p w:rsidR="00773A28" w:rsidRDefault="00773A28" w:rsidP="00773A28">
      <w:pPr>
        <w:ind w:left="360"/>
        <w:rPr>
          <w:sz w:val="24"/>
          <w:szCs w:val="24"/>
        </w:rPr>
      </w:pPr>
      <w:r w:rsidRPr="00773A28">
        <w:rPr>
          <w:b/>
          <w:sz w:val="24"/>
          <w:szCs w:val="24"/>
          <w:u w:val="single"/>
        </w:rPr>
        <w:lastRenderedPageBreak/>
        <w:t>Modèle Entité Association :</w:t>
      </w:r>
      <w:r>
        <w:rPr>
          <w:b/>
          <w:sz w:val="24"/>
          <w:szCs w:val="24"/>
          <w:u w:val="single"/>
        </w:rPr>
        <w:t xml:space="preserve"> </w:t>
      </w:r>
    </w:p>
    <w:p w:rsidR="00773A28" w:rsidRDefault="00773A28" w:rsidP="00773A2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Concepts</w:t>
      </w:r>
    </w:p>
    <w:p w:rsidR="00773A28" w:rsidRDefault="00773A28" w:rsidP="00773A2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Dérivation d’un MEA en relationnel</w:t>
      </w:r>
    </w:p>
    <w:p w:rsidR="00773A28" w:rsidRDefault="00773A28" w:rsidP="00773A2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Démarche de conception d’un MEA</w:t>
      </w:r>
    </w:p>
    <w:p w:rsidR="00773A28" w:rsidRPr="00773A28" w:rsidRDefault="00773A28" w:rsidP="00773A28">
      <w:pPr>
        <w:rPr>
          <w:sz w:val="24"/>
          <w:szCs w:val="24"/>
        </w:rPr>
      </w:pPr>
    </w:p>
    <w:p w:rsidR="00773A28" w:rsidRDefault="00773A28" w:rsidP="00773A28">
      <w:pPr>
        <w:pStyle w:val="Paragraphedeliste"/>
        <w:ind w:left="1416" w:hanging="69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34840" cy="31013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28" w:rsidRDefault="00773A28" w:rsidP="00773A28">
      <w:pPr>
        <w:pStyle w:val="Paragraphedeliste"/>
        <w:ind w:left="1416" w:hanging="696"/>
        <w:rPr>
          <w:sz w:val="24"/>
          <w:szCs w:val="24"/>
        </w:rPr>
      </w:pPr>
    </w:p>
    <w:p w:rsidR="007F01FA" w:rsidRDefault="007F01FA" w:rsidP="00773A28">
      <w:pPr>
        <w:pStyle w:val="Paragraphedeliste"/>
        <w:ind w:left="1416" w:hanging="696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Généralités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modèle entité-association (MEA) a été proposé par Peter Chen en 1976.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C’est un langage graphique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la construction du modèle conceptuel d’une base de données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Particulièrement adapté à la conception d’une BDR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Indépendant du SGBD utilisé pour la créer et la gérer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est à la base de méthodes de conception de BD, en particulier Merise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ne modélise bien que ce que l’on connaît bien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Connaître un type de modélisation ne permet pas de pallier un manque de connaissances du problème étudié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Valider le modèle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Du point de vue formel (modèle exact par rapport à sa propre syntaxe)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Du point de vue de l’utilisateur (modèle exact par rapport à son utilisation)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schéma conceptuel doit être :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Conforme à un modèle de référence, aux besoins</w:t>
      </w:r>
    </w:p>
    <w:p w:rsidR="007F01FA" w:rsidRDefault="007F01FA" w:rsidP="007F01F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Cohérent, sans ambiguïté, ni contradictions</w:t>
      </w:r>
    </w:p>
    <w:p w:rsidR="007F01FA" w:rsidRDefault="007F01FA" w:rsidP="007F01FA">
      <w:pPr>
        <w:rPr>
          <w:sz w:val="24"/>
          <w:szCs w:val="24"/>
        </w:rPr>
      </w:pPr>
    </w:p>
    <w:p w:rsidR="007F01FA" w:rsidRDefault="007F01FA" w:rsidP="007F01FA">
      <w:pPr>
        <w:rPr>
          <w:sz w:val="24"/>
          <w:szCs w:val="24"/>
        </w:rPr>
      </w:pPr>
    </w:p>
    <w:p w:rsidR="007F01FA" w:rsidRDefault="007F01FA" w:rsidP="007F01FA">
      <w:pPr>
        <w:rPr>
          <w:sz w:val="24"/>
          <w:szCs w:val="24"/>
        </w:rPr>
      </w:pPr>
    </w:p>
    <w:p w:rsidR="007F01FA" w:rsidRDefault="007F01FA" w:rsidP="007F01FA">
      <w:pPr>
        <w:ind w:left="708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Exemple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considère une application de gestion de commandes de clients très simple ;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s’agit de stocker dans une BDR des informations relatives aux clients, aux produits proposés et aux commandes réalisées.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client est caractérisé par un numéro (</w:t>
      </w:r>
      <w:proofErr w:type="spellStart"/>
      <w:r>
        <w:rPr>
          <w:i/>
          <w:sz w:val="24"/>
          <w:szCs w:val="24"/>
        </w:rPr>
        <w:t>numcl</w:t>
      </w:r>
      <w:proofErr w:type="spellEnd"/>
      <w:r>
        <w:rPr>
          <w:sz w:val="24"/>
          <w:szCs w:val="24"/>
        </w:rPr>
        <w:t>), un nom (</w:t>
      </w:r>
      <w:proofErr w:type="spellStart"/>
      <w:r>
        <w:rPr>
          <w:i/>
          <w:sz w:val="24"/>
          <w:szCs w:val="24"/>
        </w:rPr>
        <w:t>nomcl</w:t>
      </w:r>
      <w:proofErr w:type="spellEnd"/>
      <w:r>
        <w:rPr>
          <w:sz w:val="24"/>
          <w:szCs w:val="24"/>
        </w:rPr>
        <w:t>), une adresse (</w:t>
      </w:r>
      <w:proofErr w:type="spellStart"/>
      <w:r>
        <w:rPr>
          <w:i/>
          <w:sz w:val="24"/>
          <w:szCs w:val="24"/>
        </w:rPr>
        <w:t>adressecl</w:t>
      </w:r>
      <w:proofErr w:type="spellEnd"/>
      <w:r>
        <w:rPr>
          <w:sz w:val="24"/>
          <w:szCs w:val="24"/>
        </w:rPr>
        <w:t>)</w:t>
      </w:r>
    </w:p>
    <w:p w:rsidR="007F01FA" w:rsidRDefault="007F01FA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produit est caractérisé par une référence (</w:t>
      </w:r>
      <w:proofErr w:type="spellStart"/>
      <w:r>
        <w:rPr>
          <w:i/>
          <w:sz w:val="24"/>
          <w:szCs w:val="24"/>
        </w:rPr>
        <w:t>ref</w:t>
      </w:r>
      <w:proofErr w:type="spellEnd"/>
      <w:r>
        <w:rPr>
          <w:sz w:val="24"/>
          <w:szCs w:val="24"/>
        </w:rPr>
        <w:t>), un intitulé (</w:t>
      </w:r>
      <w:r>
        <w:rPr>
          <w:i/>
          <w:sz w:val="24"/>
          <w:szCs w:val="24"/>
        </w:rPr>
        <w:t>libellé</w:t>
      </w:r>
      <w:r>
        <w:rPr>
          <w:sz w:val="24"/>
          <w:szCs w:val="24"/>
        </w:rPr>
        <w:t>), et un prix hors-taxe (</w:t>
      </w:r>
      <w:proofErr w:type="spellStart"/>
      <w:r>
        <w:rPr>
          <w:i/>
          <w:sz w:val="24"/>
          <w:szCs w:val="24"/>
        </w:rPr>
        <w:t>puht</w:t>
      </w:r>
      <w:proofErr w:type="spellEnd"/>
      <w:r>
        <w:rPr>
          <w:sz w:val="24"/>
          <w:szCs w:val="24"/>
        </w:rPr>
        <w:t>)</w:t>
      </w:r>
    </w:p>
    <w:p w:rsidR="007F01FA" w:rsidRDefault="00B56F0C" w:rsidP="007F01F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Une commande est caractérisée par un numéro (</w:t>
      </w:r>
      <w:proofErr w:type="spellStart"/>
      <w:r>
        <w:rPr>
          <w:i/>
          <w:sz w:val="24"/>
          <w:szCs w:val="24"/>
        </w:rPr>
        <w:t>numcde</w:t>
      </w:r>
      <w:proofErr w:type="spellEnd"/>
      <w:r>
        <w:rPr>
          <w:sz w:val="24"/>
          <w:szCs w:val="24"/>
        </w:rPr>
        <w:t>), une date de commande (</w:t>
      </w:r>
      <w:proofErr w:type="spellStart"/>
      <w:r>
        <w:rPr>
          <w:i/>
          <w:sz w:val="24"/>
          <w:szCs w:val="24"/>
        </w:rPr>
        <w:t>datecde</w:t>
      </w:r>
      <w:proofErr w:type="spellEnd"/>
      <w:r>
        <w:rPr>
          <w:sz w:val="24"/>
          <w:szCs w:val="24"/>
        </w:rPr>
        <w:t>) et son contenu. Ce contenu est donné par une liste de références de produits achetés ainsi que la quantité (</w:t>
      </w:r>
      <w:proofErr w:type="spellStart"/>
      <w:r>
        <w:rPr>
          <w:i/>
          <w:sz w:val="24"/>
          <w:szCs w:val="24"/>
        </w:rPr>
        <w:t>qte</w:t>
      </w:r>
      <w:proofErr w:type="spellEnd"/>
      <w:r>
        <w:rPr>
          <w:sz w:val="24"/>
          <w:szCs w:val="24"/>
        </w:rPr>
        <w:t>) de chaque produit acheté</w:t>
      </w:r>
    </w:p>
    <w:p w:rsidR="00B56F0C" w:rsidRPr="00B56F0C" w:rsidRDefault="00B56F0C" w:rsidP="00B56F0C">
      <w:pPr>
        <w:ind w:left="360"/>
        <w:rPr>
          <w:sz w:val="24"/>
          <w:szCs w:val="24"/>
        </w:rPr>
      </w:pPr>
    </w:p>
    <w:p w:rsidR="00B56F0C" w:rsidRDefault="00B56F0C" w:rsidP="00B56F0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3840" cy="28651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0C" w:rsidRDefault="00B56F0C" w:rsidP="00B56F0C">
      <w:pPr>
        <w:ind w:left="36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Concepts de base</w:t>
      </w:r>
    </w:p>
    <w:p w:rsidR="00B56F0C" w:rsidRDefault="00B56F0C" w:rsidP="00B56F0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modèle Entité Association (EA) s’appuie sur deux concepts principaux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(types d’) entités</w:t>
      </w:r>
    </w:p>
    <w:p w:rsidR="00B56F0C" w:rsidRDefault="00B56F0C" w:rsidP="00B56F0C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client, une commande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(types d’) associations entre ces entités</w:t>
      </w:r>
    </w:p>
    <w:p w:rsidR="00B56F0C" w:rsidRDefault="00B56F0C" w:rsidP="00B56F0C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client passe une ou plusieurs commandes</w:t>
      </w:r>
    </w:p>
    <w:p w:rsidR="00B56F0C" w:rsidRDefault="00B56F0C" w:rsidP="00B56F0C">
      <w:pPr>
        <w:rPr>
          <w:sz w:val="24"/>
          <w:szCs w:val="24"/>
        </w:rPr>
      </w:pPr>
    </w:p>
    <w:p w:rsidR="00B56F0C" w:rsidRDefault="00B56F0C" w:rsidP="00B56F0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  <w:u w:val="single"/>
        </w:rPr>
        <w:t>Type d’entité</w:t>
      </w:r>
    </w:p>
    <w:p w:rsidR="00B56F0C" w:rsidRDefault="00B56F0C" w:rsidP="00B56F0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>
        <w:rPr>
          <w:i/>
          <w:sz w:val="24"/>
          <w:szCs w:val="24"/>
        </w:rPr>
        <w:t xml:space="preserve">entité </w:t>
      </w:r>
      <w:r>
        <w:rPr>
          <w:sz w:val="24"/>
          <w:szCs w:val="24"/>
        </w:rPr>
        <w:t>est un objet qui a une existence propre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dit pouvoir la décrire sans faire de référence à d’autres éléments du modèle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 sont des objets stables, concrets ou abstraits</w:t>
      </w:r>
    </w:p>
    <w:p w:rsidR="00B56F0C" w:rsidRDefault="00B56F0C" w:rsidP="00B56F0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Les entités de même nature (avec des caractéristiques communes) sont regroupées et forment un type d’entité (TE)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 abus de langage on utilise </w:t>
      </w:r>
      <w:r>
        <w:rPr>
          <w:i/>
          <w:sz w:val="24"/>
          <w:szCs w:val="24"/>
        </w:rPr>
        <w:t xml:space="preserve">entité </w:t>
      </w:r>
      <w:r>
        <w:rPr>
          <w:sz w:val="24"/>
          <w:szCs w:val="24"/>
        </w:rPr>
        <w:t>pour type d’entité</w:t>
      </w:r>
    </w:p>
    <w:p w:rsidR="00B56F0C" w:rsidRDefault="00B56F0C" w:rsidP="00B56F0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entités sont graphiquement représentées par un rectangle</w:t>
      </w:r>
    </w:p>
    <w:p w:rsidR="00B56F0C" w:rsidRDefault="00B56F0C" w:rsidP="00B56F0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</w:t>
      </w:r>
      <w:r>
        <w:rPr>
          <w:i/>
          <w:sz w:val="24"/>
          <w:szCs w:val="24"/>
        </w:rPr>
        <w:t xml:space="preserve">identifiant de l’entité </w:t>
      </w:r>
      <w:r>
        <w:rPr>
          <w:sz w:val="24"/>
          <w:szCs w:val="24"/>
        </w:rPr>
        <w:t>permet d’identifier d’une manière unique et non ambiguë une occurrence de cette entité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Il est souligné ou précédé d’un astérisque </w:t>
      </w:r>
    </w:p>
    <w:p w:rsidR="00B56F0C" w:rsidRPr="00B56F0C" w:rsidRDefault="00B56F0C" w:rsidP="00B56F0C">
      <w:pPr>
        <w:pStyle w:val="Paragraphedeliste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4569BF">
            <wp:simplePos x="0" y="0"/>
            <wp:positionH relativeFrom="column">
              <wp:posOffset>921385</wp:posOffset>
            </wp:positionH>
            <wp:positionV relativeFrom="paragraph">
              <wp:posOffset>95250</wp:posOffset>
            </wp:positionV>
            <wp:extent cx="1607820" cy="10363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6F0C" w:rsidRDefault="00B56F0C" w:rsidP="00B56F0C">
      <w:pPr>
        <w:rPr>
          <w:sz w:val="24"/>
          <w:szCs w:val="24"/>
        </w:rPr>
      </w:pPr>
    </w:p>
    <w:p w:rsidR="00B56F0C" w:rsidRDefault="00B56F0C" w:rsidP="00B56F0C">
      <w:pPr>
        <w:rPr>
          <w:sz w:val="24"/>
          <w:szCs w:val="24"/>
        </w:rPr>
      </w:pPr>
    </w:p>
    <w:p w:rsidR="00B56F0C" w:rsidRDefault="00B56F0C" w:rsidP="00B56F0C">
      <w:pPr>
        <w:rPr>
          <w:sz w:val="24"/>
          <w:szCs w:val="24"/>
        </w:rPr>
      </w:pPr>
    </w:p>
    <w:p w:rsidR="00B56F0C" w:rsidRDefault="00B56F0C" w:rsidP="00B56F0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>Propriété – Attribut</w:t>
      </w:r>
    </w:p>
    <w:p w:rsidR="00B56F0C" w:rsidRDefault="00B56F0C" w:rsidP="00B56F0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Une propriété permet de caractériser une entité ou une association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Elle peut prendre ses valeurs dans un domaine</w:t>
      </w:r>
    </w:p>
    <w:p w:rsidR="00B56F0C" w:rsidRDefault="00B56F0C" w:rsidP="00B56F0C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Remarques :</w:t>
      </w:r>
    </w:p>
    <w:p w:rsidR="00B56F0C" w:rsidRDefault="00B56F0C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propriétés calculées, dérivables à partir des autres ne sont pas représentées</w:t>
      </w:r>
    </w:p>
    <w:p w:rsidR="00D2738A" w:rsidRDefault="00D2738A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Une propriété composite sera décomposée (une adresse en numéro, rue, …)</w:t>
      </w:r>
    </w:p>
    <w:p w:rsidR="00D2738A" w:rsidRDefault="00D2738A" w:rsidP="00B56F0C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Chaque propriété n’est représentée qu’une fois et une seule</w:t>
      </w:r>
    </w:p>
    <w:p w:rsidR="00D2738A" w:rsidRDefault="00D2738A" w:rsidP="00D2738A">
      <w:pPr>
        <w:rPr>
          <w:sz w:val="24"/>
          <w:szCs w:val="24"/>
        </w:rPr>
      </w:pPr>
    </w:p>
    <w:p w:rsidR="00D2738A" w:rsidRDefault="00D2738A" w:rsidP="00D273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167005</wp:posOffset>
            </wp:positionH>
            <wp:positionV relativeFrom="paragraph">
              <wp:posOffset>133350</wp:posOffset>
            </wp:positionV>
            <wp:extent cx="3291840" cy="472440"/>
            <wp:effectExtent l="0" t="0" r="381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738A" w:rsidRDefault="00D2738A" w:rsidP="00D2738A">
      <w:pPr>
        <w:rPr>
          <w:noProof/>
          <w:sz w:val="24"/>
          <w:szCs w:val="24"/>
        </w:rPr>
      </w:pPr>
    </w:p>
    <w:p w:rsidR="00D2738A" w:rsidRDefault="00D2738A" w:rsidP="00D2738A">
      <w:pPr>
        <w:rPr>
          <w:sz w:val="24"/>
          <w:szCs w:val="24"/>
        </w:rPr>
      </w:pPr>
    </w:p>
    <w:p w:rsidR="00D2738A" w:rsidRDefault="00D2738A" w:rsidP="00D2738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 xml:space="preserve">Un type d’association </w:t>
      </w: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Une association regroupe deux ou plusieurs entités pour établir une information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Elle n’a de sens que par rapport à la relation existante entre les entités qu’elle relie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Elle n’a pas d’existence propre</w:t>
      </w: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regroupe des associations de même nature sous le nom de </w:t>
      </w:r>
      <w:r>
        <w:rPr>
          <w:i/>
          <w:sz w:val="24"/>
          <w:szCs w:val="24"/>
        </w:rPr>
        <w:t xml:space="preserve">type d’association </w:t>
      </w:r>
      <w:r>
        <w:rPr>
          <w:sz w:val="24"/>
          <w:szCs w:val="24"/>
        </w:rPr>
        <w:t>(TA)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Par abus de langage, on utilise </w:t>
      </w:r>
      <w:r>
        <w:rPr>
          <w:i/>
          <w:sz w:val="24"/>
          <w:szCs w:val="24"/>
        </w:rPr>
        <w:t xml:space="preserve">association </w:t>
      </w:r>
      <w:r>
        <w:rPr>
          <w:sz w:val="24"/>
          <w:szCs w:val="24"/>
        </w:rPr>
        <w:t xml:space="preserve">pour </w:t>
      </w:r>
      <w:r>
        <w:rPr>
          <w:i/>
          <w:sz w:val="24"/>
          <w:szCs w:val="24"/>
        </w:rPr>
        <w:t>type d’association</w:t>
      </w:r>
      <w:r>
        <w:rPr>
          <w:sz w:val="24"/>
          <w:szCs w:val="24"/>
        </w:rPr>
        <w:t>.</w:t>
      </w: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Elles sont graphiquement représentées par un losange.</w:t>
      </w: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Une association peut être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Porteuse d’informations (de propriétés) qui lui sont propres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 porteuse d’information</w:t>
      </w: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L’identifiant de l’association </w:t>
      </w:r>
      <w:r>
        <w:rPr>
          <w:sz w:val="24"/>
          <w:szCs w:val="24"/>
        </w:rPr>
        <w:t>est composé des identifiants des entités intervenant dans cette association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Il permet d’identifier d’une manière unique et non ambiguë une occurrence de cette association</w:t>
      </w:r>
    </w:p>
    <w:p w:rsidR="00D2738A" w:rsidRDefault="00D2738A" w:rsidP="00D2738A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    </w:t>
      </w:r>
      <w:r>
        <w:rPr>
          <w:b/>
          <w:sz w:val="24"/>
          <w:szCs w:val="24"/>
          <w:u w:val="single"/>
        </w:rPr>
        <w:t>Cardinalités</w:t>
      </w: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cardinalités traduisent les rapports (les contraintes d’intégrité) qui existent entre les occurrences des entités au travers des associations</w:t>
      </w: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Elle représente le nombre d’occurrences minimal et maximal d’une entité par rapport à une association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min</w:t>
      </w:r>
      <w:proofErr w:type="gramEnd"/>
      <w:r>
        <w:rPr>
          <w:sz w:val="24"/>
          <w:szCs w:val="24"/>
        </w:rPr>
        <w:t> : le nombre de fois minimum où une occurrence de l’entité participe aux occurrences de l’association, c’est souvent 0 ou 1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max</w:t>
      </w:r>
      <w:proofErr w:type="gramEnd"/>
      <w:r>
        <w:rPr>
          <w:sz w:val="24"/>
          <w:szCs w:val="24"/>
        </w:rPr>
        <w:t> : le nombre de fois maximum où une occurrence de l’entité participe aux occurrences de l’association, c’est souvent 1 ou n</w:t>
      </w:r>
    </w:p>
    <w:p w:rsidR="00D2738A" w:rsidRDefault="00D2738A" w:rsidP="00D273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1226185</wp:posOffset>
            </wp:positionH>
            <wp:positionV relativeFrom="paragraph">
              <wp:posOffset>161290</wp:posOffset>
            </wp:positionV>
            <wp:extent cx="3253740" cy="502920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738A" w:rsidRDefault="00D2738A" w:rsidP="00D2738A">
      <w:pPr>
        <w:rPr>
          <w:sz w:val="24"/>
          <w:szCs w:val="24"/>
        </w:rPr>
      </w:pPr>
    </w:p>
    <w:p w:rsidR="00D2738A" w:rsidRDefault="00D2738A" w:rsidP="00D2738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différentes possibilités sont les suivantes :</w:t>
      </w:r>
    </w:p>
    <w:p w:rsidR="00D2738A" w:rsidRDefault="00D2738A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0,1</w:t>
      </w:r>
      <w:r w:rsidR="009C0E23">
        <w:rPr>
          <w:sz w:val="24"/>
          <w:szCs w:val="24"/>
        </w:rPr>
        <w:t> : les occurrences ne jouent pas ou qu’une fois dans le rôle de l’association</w:t>
      </w:r>
    </w:p>
    <w:p w:rsidR="009C0E23" w:rsidRDefault="009C0E23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1,1 : les occurrences ne jouent qu’une et une seule fois dans le rôle de l’association </w:t>
      </w:r>
    </w:p>
    <w:p w:rsidR="009C0E23" w:rsidRDefault="009C0E23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0,n</w:t>
      </w:r>
      <w:proofErr w:type="gramEnd"/>
      <w:r>
        <w:rPr>
          <w:sz w:val="24"/>
          <w:szCs w:val="24"/>
        </w:rPr>
        <w:t> : les occurrences ne jouent pas ou plusieurs fois dans le rôle de l’association</w:t>
      </w:r>
    </w:p>
    <w:p w:rsidR="009C0E23" w:rsidRDefault="009C0E23" w:rsidP="00D2738A">
      <w:pPr>
        <w:pStyle w:val="Paragraphedeliste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1,n</w:t>
      </w:r>
      <w:proofErr w:type="gramEnd"/>
      <w:r>
        <w:rPr>
          <w:sz w:val="24"/>
          <w:szCs w:val="24"/>
        </w:rPr>
        <w:t> : les occurrences jouent une ou plusieurs fois dans le rôle de l’association</w:t>
      </w:r>
    </w:p>
    <w:p w:rsidR="00D2738A" w:rsidRDefault="00D2738A" w:rsidP="00D2738A">
      <w:pPr>
        <w:rPr>
          <w:sz w:val="24"/>
          <w:szCs w:val="24"/>
        </w:rPr>
      </w:pPr>
    </w:p>
    <w:p w:rsidR="009C0E23" w:rsidRDefault="009C0E23" w:rsidP="00D2738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>Type d’association</w:t>
      </w:r>
    </w:p>
    <w:p w:rsidR="002915E3" w:rsidRDefault="002915E3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Son arité définit combien de types d’entités participent à ce type d’association</w:t>
      </w:r>
    </w:p>
    <w:p w:rsidR="002915E3" w:rsidRPr="002915E3" w:rsidRDefault="002915E3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D2D7F8">
            <wp:simplePos x="0" y="0"/>
            <wp:positionH relativeFrom="column">
              <wp:posOffset>403225</wp:posOffset>
            </wp:positionH>
            <wp:positionV relativeFrom="paragraph">
              <wp:posOffset>452120</wp:posOffset>
            </wp:positionV>
            <wp:extent cx="3947160" cy="128016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Un rôle peut être associé à une entité pour préciser comment elle est impliquée dans l’association</w:t>
      </w:r>
    </w:p>
    <w:p w:rsidR="00D2738A" w:rsidRDefault="00D2738A" w:rsidP="00D2738A">
      <w:pPr>
        <w:rPr>
          <w:sz w:val="24"/>
          <w:szCs w:val="24"/>
        </w:rPr>
      </w:pPr>
    </w:p>
    <w:p w:rsidR="002915E3" w:rsidRDefault="002915E3" w:rsidP="00D2738A">
      <w:pPr>
        <w:rPr>
          <w:sz w:val="24"/>
          <w:szCs w:val="24"/>
        </w:rPr>
      </w:pPr>
    </w:p>
    <w:p w:rsidR="002915E3" w:rsidRDefault="002915E3" w:rsidP="00D2738A">
      <w:pPr>
        <w:rPr>
          <w:sz w:val="24"/>
          <w:szCs w:val="24"/>
        </w:rPr>
      </w:pPr>
    </w:p>
    <w:p w:rsidR="002915E3" w:rsidRDefault="002915E3" w:rsidP="00D2738A">
      <w:pPr>
        <w:rPr>
          <w:sz w:val="24"/>
          <w:szCs w:val="24"/>
        </w:rPr>
      </w:pPr>
    </w:p>
    <w:p w:rsidR="002915E3" w:rsidRDefault="002915E3" w:rsidP="00D2738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 xml:space="preserve">Types de lien </w:t>
      </w:r>
    </w:p>
    <w:p w:rsidR="002915E3" w:rsidRDefault="002915E3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Dans le MEA, entre deux entités, trois possibilités d’associations avec les cardinalités sont possibles</w:t>
      </w:r>
    </w:p>
    <w:p w:rsidR="002915E3" w:rsidRDefault="002915E3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garde la cardinalité maximale pour déterminer le type de lien</w:t>
      </w:r>
    </w:p>
    <w:p w:rsidR="002915E3" w:rsidRDefault="002915E3" w:rsidP="002915E3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 lien </w:t>
      </w:r>
      <w:proofErr w:type="gramStart"/>
      <w:r>
        <w:rPr>
          <w:sz w:val="24"/>
          <w:szCs w:val="24"/>
        </w:rPr>
        <w:t>1:</w:t>
      </w:r>
      <w:proofErr w:type="gramEnd"/>
      <w:r>
        <w:rPr>
          <w:sz w:val="24"/>
          <w:szCs w:val="24"/>
        </w:rPr>
        <w:t>1 (lien le plus rare)</w:t>
      </w:r>
    </w:p>
    <w:p w:rsidR="002915E3" w:rsidRDefault="002915E3" w:rsidP="002915E3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 lien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</w:t>
      </w:r>
    </w:p>
    <w:p w:rsidR="002915E3" w:rsidRDefault="002915E3" w:rsidP="002915E3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 lien </w:t>
      </w:r>
      <w:proofErr w:type="gramStart"/>
      <w:r>
        <w:rPr>
          <w:sz w:val="24"/>
          <w:szCs w:val="24"/>
        </w:rPr>
        <w:t>n:</w:t>
      </w:r>
      <w:proofErr w:type="gramEnd"/>
      <w:r>
        <w:rPr>
          <w:sz w:val="24"/>
          <w:szCs w:val="24"/>
        </w:rPr>
        <w:t xml:space="preserve">m </w:t>
      </w:r>
    </w:p>
    <w:p w:rsidR="002915E3" w:rsidRDefault="002915E3" w:rsidP="002915E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 xml:space="preserve">Lien </w:t>
      </w:r>
      <w:proofErr w:type="gramStart"/>
      <w:r>
        <w:rPr>
          <w:b/>
          <w:sz w:val="24"/>
          <w:szCs w:val="24"/>
          <w:u w:val="single"/>
        </w:rPr>
        <w:t>1:n</w:t>
      </w:r>
      <w:proofErr w:type="gramEnd"/>
      <w:r>
        <w:rPr>
          <w:sz w:val="24"/>
          <w:szCs w:val="24"/>
        </w:rPr>
        <w:t xml:space="preserve"> </w:t>
      </w:r>
    </w:p>
    <w:p w:rsidR="002915E3" w:rsidRDefault="002915E3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une occurrence de E1 e</w:t>
      </w:r>
      <w:r w:rsidR="007F2BDD">
        <w:rPr>
          <w:sz w:val="24"/>
          <w:szCs w:val="24"/>
        </w:rPr>
        <w:t>st associée une seule occurrence de E2</w:t>
      </w:r>
    </w:p>
    <w:p w:rsidR="007F2BDD" w:rsidRDefault="007F2BDD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une occurrence de E2 est associée aucune, une ou plusieurs occurrences de E1</w:t>
      </w:r>
    </w:p>
    <w:p w:rsidR="007F2BDD" w:rsidRDefault="007F2BDD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Cette association est non porteuse d’attributs</w:t>
      </w:r>
    </w:p>
    <w:p w:rsidR="007F2BDD" w:rsidRDefault="007F2BDD" w:rsidP="002915E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Elle indique qu’une des entités est entièrement déterminée par la connaissance de l’autre</w:t>
      </w:r>
    </w:p>
    <w:p w:rsidR="007F2BDD" w:rsidRDefault="007F2BDD" w:rsidP="007F2B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540385</wp:posOffset>
            </wp:positionH>
            <wp:positionV relativeFrom="paragraph">
              <wp:posOffset>8890</wp:posOffset>
            </wp:positionV>
            <wp:extent cx="3954780" cy="1694906"/>
            <wp:effectExtent l="0" t="0" r="7620" b="63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69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Lien </w:t>
      </w:r>
      <w:proofErr w:type="gramStart"/>
      <w:r>
        <w:rPr>
          <w:b/>
          <w:sz w:val="24"/>
          <w:szCs w:val="24"/>
          <w:u w:val="single"/>
        </w:rPr>
        <w:t>n:</w:t>
      </w:r>
      <w:proofErr w:type="gramEnd"/>
      <w:r>
        <w:rPr>
          <w:b/>
          <w:sz w:val="24"/>
          <w:szCs w:val="24"/>
          <w:u w:val="single"/>
        </w:rPr>
        <w:t>m</w:t>
      </w:r>
    </w:p>
    <w:p w:rsidR="007F2BDD" w:rsidRDefault="007F2BDD" w:rsidP="007F2B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une occurrence de E1 est associée aucune, une ou plusieurs occurrences de E2</w:t>
      </w:r>
    </w:p>
    <w:p w:rsidR="007F2BDD" w:rsidRDefault="007F2BDD" w:rsidP="007F2B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une occurrence de E2 est associée aucune, une ou plusieurs occurrences de E1</w:t>
      </w:r>
    </w:p>
    <w:p w:rsidR="007F2BDD" w:rsidRDefault="007F2BDD" w:rsidP="007F2B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Cette association peut être porteuse d’attributs</w:t>
      </w:r>
    </w:p>
    <w:p w:rsidR="007F2BDD" w:rsidRDefault="007F2BDD" w:rsidP="007F2BDD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1279525</wp:posOffset>
            </wp:positionH>
            <wp:positionV relativeFrom="paragraph">
              <wp:posOffset>60325</wp:posOffset>
            </wp:positionV>
            <wp:extent cx="2446020" cy="1417412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1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7F2BDD">
      <w:pPr>
        <w:ind w:left="360"/>
        <w:rPr>
          <w:sz w:val="24"/>
          <w:szCs w:val="24"/>
        </w:rPr>
      </w:pPr>
    </w:p>
    <w:p w:rsidR="007F2BDD" w:rsidRDefault="007F2BDD" w:rsidP="00E25311">
      <w:pPr>
        <w:rPr>
          <w:sz w:val="24"/>
          <w:szCs w:val="24"/>
        </w:rPr>
      </w:pPr>
    </w:p>
    <w:p w:rsidR="00E25311" w:rsidRDefault="00E25311" w:rsidP="00E2531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A63DD">
        <w:rPr>
          <w:b/>
          <w:sz w:val="24"/>
          <w:szCs w:val="24"/>
          <w:u w:val="single"/>
        </w:rPr>
        <w:t xml:space="preserve">Lien </w:t>
      </w:r>
      <w:proofErr w:type="gramStart"/>
      <w:r w:rsidR="001A63DD">
        <w:rPr>
          <w:b/>
          <w:sz w:val="24"/>
          <w:szCs w:val="24"/>
          <w:u w:val="single"/>
        </w:rPr>
        <w:t>1:</w:t>
      </w:r>
      <w:proofErr w:type="gramEnd"/>
      <w:r w:rsidR="001A63DD">
        <w:rPr>
          <w:b/>
          <w:sz w:val="24"/>
          <w:szCs w:val="24"/>
          <w:u w:val="single"/>
        </w:rPr>
        <w:t>1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une occurrence de E1 est associée une seule occurrence de E2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une occurrence de E2 est associée une seule occurrence de E1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Cette association est non porteuse d’attributs</w:t>
      </w:r>
    </w:p>
    <w:p w:rsidR="001A63DD" w:rsidRDefault="001A63DD" w:rsidP="001A63DD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Elle indique que ces entités sont entièrement déterminées par la connaissance l’une de l’autre</w:t>
      </w:r>
    </w:p>
    <w:p w:rsidR="001A63DD" w:rsidRDefault="001A63DD" w:rsidP="001A63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-31115</wp:posOffset>
            </wp:positionH>
            <wp:positionV relativeFrom="paragraph">
              <wp:posOffset>149225</wp:posOffset>
            </wp:positionV>
            <wp:extent cx="3360420" cy="151384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4610100" cy="320802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>Lien « est – un »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Une entité de type E1 possède toutes les propriétés d’une entité de type E2 plus certaines autres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type d’entité peut être subdivisé en sous-ensembles d’entités</w:t>
      </w:r>
    </w:p>
    <w:p w:rsidR="001A63DD" w:rsidRDefault="001A63DD" w:rsidP="001A63DD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 sont des sous-types d’entités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sous-type d’entité (</w:t>
      </w:r>
      <w:proofErr w:type="spellStart"/>
      <w:r>
        <w:rPr>
          <w:sz w:val="24"/>
          <w:szCs w:val="24"/>
        </w:rPr>
        <w:t>sous-TE</w:t>
      </w:r>
      <w:proofErr w:type="spellEnd"/>
      <w:r>
        <w:rPr>
          <w:sz w:val="24"/>
          <w:szCs w:val="24"/>
        </w:rPr>
        <w:t xml:space="preserve">) peut avoir des </w:t>
      </w:r>
      <w:r>
        <w:rPr>
          <w:i/>
          <w:sz w:val="24"/>
          <w:szCs w:val="24"/>
        </w:rPr>
        <w:t>attributs spécifiques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dit que E1 est une </w:t>
      </w:r>
      <w:r w:rsidRPr="001A63DD">
        <w:rPr>
          <w:b/>
          <w:sz w:val="24"/>
          <w:szCs w:val="24"/>
        </w:rPr>
        <w:t>spécialisation</w:t>
      </w:r>
      <w:r>
        <w:rPr>
          <w:sz w:val="24"/>
          <w:szCs w:val="24"/>
        </w:rPr>
        <w:t xml:space="preserve"> de E2 ou que E2 est une </w:t>
      </w:r>
      <w:r>
        <w:rPr>
          <w:b/>
          <w:sz w:val="24"/>
          <w:szCs w:val="24"/>
        </w:rPr>
        <w:t xml:space="preserve">généralisation </w:t>
      </w:r>
      <w:r>
        <w:rPr>
          <w:sz w:val="24"/>
          <w:szCs w:val="24"/>
        </w:rPr>
        <w:t>de E1</w:t>
      </w:r>
    </w:p>
    <w:p w:rsidR="001A63DD" w:rsidRDefault="001A63DD" w:rsidP="001A63D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10160</wp:posOffset>
            </wp:positionV>
            <wp:extent cx="3215640" cy="510540"/>
            <wp:effectExtent l="0" t="0" r="3810" b="381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</w:p>
    <w:p w:rsidR="001A63DD" w:rsidRDefault="001A63DD" w:rsidP="001A63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 xml:space="preserve">Exemple </w:t>
      </w:r>
    </w:p>
    <w:p w:rsidR="001A63DD" w:rsidRDefault="001A63DD" w:rsidP="001A63D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véhicules peuvent être de deux sortes</w:t>
      </w:r>
    </w:p>
    <w:p w:rsidR="001A63DD" w:rsidRDefault="001A63DD" w:rsidP="001A63DD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Véhicules légers ou véhicules utilitaires</w:t>
      </w:r>
    </w:p>
    <w:p w:rsidR="001A63DD" w:rsidRDefault="001A63DD" w:rsidP="001A63DD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véhicule léger a un nombre de portes qui varie d’une voiture à l’autre</w:t>
      </w:r>
    </w:p>
    <w:p w:rsidR="001A63DD" w:rsidRDefault="001A63DD" w:rsidP="001A63DD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véhicule utilitaire a une capacité de stockage à préciser</w:t>
      </w:r>
    </w:p>
    <w:p w:rsidR="000D51F2" w:rsidRDefault="000D51F2" w:rsidP="000D51F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Les attributs communs (dont l’identifiant) aux sous-entités sont rattachés à l’entité principale et </w:t>
      </w:r>
      <w:r>
        <w:rPr>
          <w:i/>
          <w:sz w:val="24"/>
          <w:szCs w:val="24"/>
        </w:rPr>
        <w:t xml:space="preserve">hérités </w:t>
      </w:r>
      <w:r>
        <w:rPr>
          <w:sz w:val="24"/>
          <w:szCs w:val="24"/>
        </w:rPr>
        <w:t>par les sous-entités</w:t>
      </w:r>
    </w:p>
    <w:p w:rsidR="000D51F2" w:rsidRDefault="000D51F2" w:rsidP="000D51F2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Numéro d’immatriculation</w:t>
      </w:r>
    </w:p>
    <w:p w:rsidR="000D51F2" w:rsidRDefault="000D51F2" w:rsidP="000D51F2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Marque</w:t>
      </w: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Pr="000D51F2" w:rsidRDefault="000D51F2" w:rsidP="000D51F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-3175</wp:posOffset>
            </wp:positionV>
            <wp:extent cx="3223260" cy="2225040"/>
            <wp:effectExtent l="0" t="0" r="0" b="381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>Contraintes</w:t>
      </w:r>
    </w:p>
    <w:p w:rsidR="000D51F2" w:rsidRDefault="000D51F2" w:rsidP="000D51F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L’exclusion notée X</w:t>
      </w:r>
    </w:p>
    <w:p w:rsidR="000D51F2" w:rsidRDefault="000D51F2" w:rsidP="000D51F2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Une entité n’appartient qu’à un seul </w:t>
      </w:r>
      <w:proofErr w:type="spellStart"/>
      <w:r>
        <w:rPr>
          <w:sz w:val="24"/>
          <w:szCs w:val="24"/>
        </w:rPr>
        <w:t>sous-TE</w:t>
      </w:r>
      <w:proofErr w:type="spellEnd"/>
    </w:p>
    <w:p w:rsidR="000D51F2" w:rsidRDefault="000D51F2" w:rsidP="000D51F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L’inclusion notée I</w:t>
      </w:r>
    </w:p>
    <w:p w:rsidR="000D51F2" w:rsidRDefault="000D51F2" w:rsidP="000D51F2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Une entité peut appartenir à plusieurs </w:t>
      </w:r>
      <w:proofErr w:type="spellStart"/>
      <w:r>
        <w:rPr>
          <w:sz w:val="24"/>
          <w:szCs w:val="24"/>
        </w:rPr>
        <w:t>sous-TE</w:t>
      </w:r>
      <w:proofErr w:type="spellEnd"/>
    </w:p>
    <w:p w:rsidR="000D51F2" w:rsidRDefault="000D51F2" w:rsidP="000D51F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totalité notée T</w:t>
      </w:r>
    </w:p>
    <w:p w:rsidR="000D51F2" w:rsidRDefault="000D51F2" w:rsidP="000D51F2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L’union des entités des </w:t>
      </w:r>
      <w:proofErr w:type="spellStart"/>
      <w:r>
        <w:rPr>
          <w:sz w:val="24"/>
          <w:szCs w:val="24"/>
        </w:rPr>
        <w:t>sous-TE</w:t>
      </w:r>
      <w:proofErr w:type="spellEnd"/>
      <w:r>
        <w:rPr>
          <w:sz w:val="24"/>
          <w:szCs w:val="24"/>
        </w:rPr>
        <w:t xml:space="preserve"> constitue l’ensemble des entités du TE générique</w:t>
      </w:r>
    </w:p>
    <w:p w:rsidR="000D51F2" w:rsidRDefault="000D51F2" w:rsidP="000D51F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couverture disjointe notée + qui rassemble les propriétés d’exclusion et de totalité</w:t>
      </w: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71800" cy="217891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08" cy="21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</w:p>
    <w:p w:rsidR="003D1DBD" w:rsidRDefault="000D51F2" w:rsidP="000D51F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3D1DBD">
        <w:rPr>
          <w:noProof/>
          <w:sz w:val="24"/>
          <w:szCs w:val="24"/>
        </w:rPr>
        <w:drawing>
          <wp:inline distT="0" distB="0" distL="0" distR="0">
            <wp:extent cx="2583180" cy="1860681"/>
            <wp:effectExtent l="0" t="0" r="762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445" cy="187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BD" w:rsidRDefault="003D1DBD" w:rsidP="000D51F2">
      <w:pPr>
        <w:rPr>
          <w:sz w:val="24"/>
          <w:szCs w:val="24"/>
        </w:rPr>
      </w:pPr>
    </w:p>
    <w:p w:rsidR="000D51F2" w:rsidRDefault="000D51F2" w:rsidP="000D51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Dérivation en </w:t>
      </w:r>
      <w:proofErr w:type="spellStart"/>
      <w:r>
        <w:rPr>
          <w:b/>
          <w:sz w:val="24"/>
          <w:szCs w:val="24"/>
          <w:u w:val="single"/>
        </w:rPr>
        <w:t>relatioinnel</w:t>
      </w:r>
      <w:proofErr w:type="spellEnd"/>
      <w:r>
        <w:rPr>
          <w:b/>
          <w:sz w:val="24"/>
          <w:szCs w:val="24"/>
          <w:u w:val="single"/>
        </w:rPr>
        <w:t xml:space="preserve"> </w:t>
      </w:r>
    </w:p>
    <w:p w:rsidR="000D51F2" w:rsidRDefault="000D51F2" w:rsidP="000D51F2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Règle 1 : les entités</w:t>
      </w:r>
    </w:p>
    <w:p w:rsidR="000D51F2" w:rsidRDefault="000D51F2" w:rsidP="000D51F2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Chaque entité est traduite en une relation</w:t>
      </w:r>
    </w:p>
    <w:p w:rsidR="000D51F2" w:rsidRDefault="000D51F2" w:rsidP="000D51F2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Ses attributs sont ceux de l’entité</w:t>
      </w:r>
    </w:p>
    <w:p w:rsidR="000D51F2" w:rsidRDefault="000D51F2" w:rsidP="000D51F2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 clé est l’identifiant de l’entité</w:t>
      </w:r>
    </w:p>
    <w:p w:rsidR="003D1DBD" w:rsidRDefault="003D1DBD" w:rsidP="003D1DB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Règle 2 : les associations</w:t>
      </w:r>
    </w:p>
    <w:p w:rsidR="003D1DBD" w:rsidRDefault="003D1DBD" w:rsidP="003D1DBD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Les associations sont traduites de différentes façons selon le lien qui est décrit</w:t>
      </w:r>
    </w:p>
    <w:p w:rsidR="003D1DBD" w:rsidRDefault="003D1DBD" w:rsidP="003D1DBD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Lien </w:t>
      </w:r>
      <w:proofErr w:type="gramStart"/>
      <w:r>
        <w:rPr>
          <w:sz w:val="24"/>
          <w:szCs w:val="24"/>
        </w:rPr>
        <w:t>1:n</w:t>
      </w:r>
      <w:proofErr w:type="gramEnd"/>
    </w:p>
    <w:p w:rsidR="003D1DBD" w:rsidRDefault="003D1DBD" w:rsidP="003D1DBD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Lien </w:t>
      </w:r>
      <w:proofErr w:type="gramStart"/>
      <w:r>
        <w:rPr>
          <w:sz w:val="24"/>
          <w:szCs w:val="24"/>
        </w:rPr>
        <w:t>n:</w:t>
      </w:r>
      <w:proofErr w:type="gramEnd"/>
      <w:r>
        <w:rPr>
          <w:sz w:val="24"/>
          <w:szCs w:val="24"/>
        </w:rPr>
        <w:t>m</w:t>
      </w:r>
    </w:p>
    <w:p w:rsidR="003D1DBD" w:rsidRDefault="003D1DBD" w:rsidP="003D1DBD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Lien </w:t>
      </w:r>
      <w:proofErr w:type="gramStart"/>
      <w:r>
        <w:rPr>
          <w:sz w:val="24"/>
          <w:szCs w:val="24"/>
        </w:rPr>
        <w:t>1:</w:t>
      </w:r>
      <w:proofErr w:type="gramEnd"/>
      <w:r>
        <w:rPr>
          <w:sz w:val="24"/>
          <w:szCs w:val="24"/>
        </w:rPr>
        <w:t>1</w:t>
      </w:r>
    </w:p>
    <w:p w:rsidR="003D1DBD" w:rsidRDefault="003D1DBD" w:rsidP="003D1DB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  <w:u w:val="single"/>
        </w:rPr>
        <w:t xml:space="preserve">Illustration </w:t>
      </w:r>
    </w:p>
    <w:p w:rsidR="003D1DBD" w:rsidRDefault="003D1DBD" w:rsidP="003D1DBD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CLIENT (</w:t>
      </w:r>
      <w:r>
        <w:rPr>
          <w:rFonts w:ascii="Baskerville Old Face" w:hAnsi="Baskerville Old Face"/>
          <w:sz w:val="24"/>
          <w:szCs w:val="24"/>
          <w:u w:val="single"/>
        </w:rPr>
        <w:t>NumCl,</w:t>
      </w:r>
      <w:r>
        <w:rPr>
          <w:rFonts w:ascii="Baskerville Old Face" w:hAnsi="Baskerville Old Face"/>
          <w:sz w:val="24"/>
          <w:szCs w:val="24"/>
        </w:rPr>
        <w:t xml:space="preserve"> NomCl, AdresseCl</w:t>
      </w:r>
    </w:p>
    <w:p w:rsidR="003D1DBD" w:rsidRDefault="003D1DBD" w:rsidP="003D1DBD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COMMANDE (</w:t>
      </w:r>
      <w:r>
        <w:rPr>
          <w:rFonts w:ascii="Baskerville Old Face" w:hAnsi="Baskerville Old Face"/>
          <w:sz w:val="24"/>
          <w:szCs w:val="24"/>
          <w:u w:val="single"/>
        </w:rPr>
        <w:t>NoCde,</w:t>
      </w:r>
      <w:r>
        <w:rPr>
          <w:rFonts w:ascii="Baskerville Old Face" w:hAnsi="Baskerville Old Face"/>
          <w:sz w:val="24"/>
          <w:szCs w:val="24"/>
        </w:rPr>
        <w:t xml:space="preserve"> DateCde</w:t>
      </w:r>
    </w:p>
    <w:p w:rsidR="003D1DBD" w:rsidRDefault="003D1DBD" w:rsidP="003D1DBD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PRODUIT (</w:t>
      </w:r>
      <w:r>
        <w:rPr>
          <w:rFonts w:ascii="Baskerville Old Face" w:hAnsi="Baskerville Old Face"/>
          <w:sz w:val="24"/>
          <w:szCs w:val="24"/>
          <w:u w:val="single"/>
        </w:rPr>
        <w:t>Ref,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Pr="003D1DBD">
        <w:rPr>
          <w:rFonts w:ascii="Baskerville Old Face" w:hAnsi="Baskerville Old Face"/>
          <w:sz w:val="24"/>
          <w:szCs w:val="24"/>
        </w:rPr>
        <w:t>Libelle, PUHT</w:t>
      </w:r>
    </w:p>
    <w:p w:rsidR="003D1DBD" w:rsidRDefault="003D1DBD" w:rsidP="003D1D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Chaque entité est traduite en une relation, ses attributs sont ceux de l’entité, et sa clé est l’identifiant de l’entité.</w:t>
      </w:r>
    </w:p>
    <w:p w:rsidR="003D1DBD" w:rsidRDefault="003D1DBD" w:rsidP="003D1DBD">
      <w:pPr>
        <w:rPr>
          <w:rFonts w:cstheme="minorHAnsi"/>
          <w:sz w:val="24"/>
          <w:szCs w:val="24"/>
        </w:rPr>
      </w:pPr>
    </w:p>
    <w:p w:rsidR="003D1DBD" w:rsidRDefault="003D1DBD" w:rsidP="003D1D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 xml:space="preserve">Lien </w:t>
      </w:r>
      <w:proofErr w:type="gramStart"/>
      <w:r>
        <w:rPr>
          <w:rFonts w:cstheme="minorHAnsi"/>
          <w:b/>
          <w:sz w:val="24"/>
          <w:szCs w:val="24"/>
          <w:u w:val="single"/>
        </w:rPr>
        <w:t>1:n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et illustration</w:t>
      </w:r>
    </w:p>
    <w:p w:rsidR="003D1DBD" w:rsidRPr="00CE6944" w:rsidRDefault="00CE6944" w:rsidP="00CE694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471805</wp:posOffset>
            </wp:positionV>
            <wp:extent cx="3177540" cy="396240"/>
            <wp:effectExtent l="0" t="0" r="3810" b="381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DBD" w:rsidRPr="00CE6944">
        <w:rPr>
          <w:rFonts w:cstheme="minorHAnsi"/>
          <w:sz w:val="24"/>
          <w:szCs w:val="24"/>
        </w:rPr>
        <w:t>Introduire dans la relation correspondant à E1 (côté 1), la clé de E2 (côté n) comme clé étrangère.</w:t>
      </w:r>
    </w:p>
    <w:p w:rsidR="00CE6944" w:rsidRDefault="00CE6944" w:rsidP="00CE6944">
      <w:pPr>
        <w:rPr>
          <w:rFonts w:cstheme="minorHAnsi"/>
          <w:sz w:val="24"/>
          <w:szCs w:val="24"/>
        </w:rPr>
      </w:pPr>
    </w:p>
    <w:p w:rsidR="00CE6944" w:rsidRDefault="00CE6944" w:rsidP="00CE69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</w:p>
    <w:p w:rsidR="00CE6944" w:rsidRDefault="00CE6944" w:rsidP="00CE694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201930</wp:posOffset>
            </wp:positionV>
            <wp:extent cx="2369820" cy="660614"/>
            <wp:effectExtent l="0" t="0" r="0" b="6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6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  <w:u w:val="single"/>
        </w:rPr>
        <w:t xml:space="preserve">Exemple lien </w:t>
      </w:r>
      <w:proofErr w:type="gramStart"/>
      <w:r>
        <w:rPr>
          <w:rFonts w:cstheme="minorHAnsi"/>
          <w:b/>
          <w:sz w:val="24"/>
          <w:szCs w:val="24"/>
          <w:u w:val="single"/>
        </w:rPr>
        <w:t>1:n</w:t>
      </w:r>
      <w:proofErr w:type="gramEnd"/>
    </w:p>
    <w:p w:rsidR="00CE6944" w:rsidRDefault="00CE6944" w:rsidP="00CE6944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CLIENT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NumCl</w:t>
      </w:r>
      <w:r>
        <w:rPr>
          <w:rFonts w:ascii="Baskerville Old Face" w:hAnsi="Baskerville Old Face" w:cstheme="minorHAnsi"/>
          <w:sz w:val="24"/>
          <w:szCs w:val="24"/>
        </w:rPr>
        <w:t>, NomCl, AdresseCl)</w:t>
      </w:r>
    </w:p>
    <w:p w:rsidR="00CE6944" w:rsidRDefault="00CE6944" w:rsidP="00CE6944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COMMANDE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NoCde</w:t>
      </w:r>
      <w:r>
        <w:rPr>
          <w:rFonts w:ascii="Baskerville Old Face" w:hAnsi="Baskerville Old Face" w:cstheme="minorHAnsi"/>
          <w:sz w:val="24"/>
          <w:szCs w:val="24"/>
        </w:rPr>
        <w:t xml:space="preserve">, DateCde, </w:t>
      </w:r>
      <w:r>
        <w:rPr>
          <w:rFonts w:ascii="Baskerville Old Face" w:hAnsi="Baskerville Old Face" w:cstheme="minorHAnsi"/>
          <w:b/>
          <w:sz w:val="24"/>
          <w:szCs w:val="24"/>
        </w:rPr>
        <w:t>#NumCl</w:t>
      </w:r>
      <w:r>
        <w:rPr>
          <w:rFonts w:ascii="Baskerville Old Face" w:hAnsi="Baskerville Old Face" w:cstheme="minorHAnsi"/>
          <w:sz w:val="24"/>
          <w:szCs w:val="24"/>
        </w:rPr>
        <w:t>)</w:t>
      </w:r>
    </w:p>
    <w:p w:rsidR="00CE6944" w:rsidRDefault="00CE6944" w:rsidP="00CE6944">
      <w:pPr>
        <w:rPr>
          <w:rFonts w:cstheme="minorHAnsi"/>
          <w:b/>
          <w:sz w:val="24"/>
          <w:szCs w:val="24"/>
          <w:u w:val="single"/>
        </w:rPr>
      </w:pPr>
      <w:r>
        <w:rPr>
          <w:rFonts w:ascii="Baskerville Old Face" w:hAnsi="Baskerville Old Face" w:cstheme="minorHAnsi"/>
          <w:sz w:val="24"/>
          <w:szCs w:val="24"/>
        </w:rPr>
        <w:lastRenderedPageBreak/>
        <w:t xml:space="preserve">     </w:t>
      </w:r>
      <w:r>
        <w:rPr>
          <w:rFonts w:cstheme="minorHAnsi"/>
          <w:b/>
          <w:sz w:val="24"/>
          <w:szCs w:val="24"/>
          <w:u w:val="single"/>
        </w:rPr>
        <w:t xml:space="preserve">Lien </w:t>
      </w:r>
      <w:proofErr w:type="gramStart"/>
      <w:r>
        <w:rPr>
          <w:rFonts w:cstheme="minorHAnsi"/>
          <w:b/>
          <w:sz w:val="24"/>
          <w:szCs w:val="24"/>
          <w:u w:val="single"/>
        </w:rPr>
        <w:t>n:</w:t>
      </w:r>
      <w:proofErr w:type="gramEnd"/>
      <w:r>
        <w:rPr>
          <w:rFonts w:cstheme="minorHAnsi"/>
          <w:b/>
          <w:sz w:val="24"/>
          <w:szCs w:val="24"/>
          <w:u w:val="single"/>
        </w:rPr>
        <w:t>m et illustration</w:t>
      </w:r>
    </w:p>
    <w:p w:rsidR="00CE6944" w:rsidRDefault="00CE6944" w:rsidP="00CE69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L’association devient une relation, ses attributs sont ceux de l’association, sa clé son identifiant</w:t>
      </w:r>
    </w:p>
    <w:p w:rsidR="00CE6944" w:rsidRDefault="00CE6944" w:rsidP="00CE694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299460" cy="6629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44" w:rsidRPr="00CE6944" w:rsidRDefault="00CE6944" w:rsidP="00CE6944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 xml:space="preserve">Exemple lien </w:t>
      </w:r>
      <w:proofErr w:type="gramStart"/>
      <w:r>
        <w:rPr>
          <w:rFonts w:cstheme="minorHAnsi"/>
          <w:b/>
          <w:sz w:val="24"/>
          <w:szCs w:val="24"/>
          <w:u w:val="single"/>
        </w:rPr>
        <w:t>n:</w:t>
      </w:r>
      <w:proofErr w:type="gramEnd"/>
      <w:r>
        <w:rPr>
          <w:rFonts w:cstheme="minorHAnsi"/>
          <w:b/>
          <w:sz w:val="24"/>
          <w:szCs w:val="24"/>
          <w:u w:val="single"/>
        </w:rPr>
        <w:t>m</w:t>
      </w:r>
    </w:p>
    <w:p w:rsidR="00CE6944" w:rsidRDefault="00CE6944" w:rsidP="00CE6944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CLIENT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NumCl</w:t>
      </w:r>
      <w:r>
        <w:rPr>
          <w:rFonts w:ascii="Baskerville Old Face" w:hAnsi="Baskerville Old Face" w:cstheme="minorHAnsi"/>
          <w:sz w:val="24"/>
          <w:szCs w:val="24"/>
        </w:rPr>
        <w:t>, NomCl, AdresseCl)</w:t>
      </w:r>
    </w:p>
    <w:p w:rsidR="00CE6944" w:rsidRDefault="00CE6944" w:rsidP="00CE6944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3001645</wp:posOffset>
            </wp:positionH>
            <wp:positionV relativeFrom="paragraph">
              <wp:posOffset>6350</wp:posOffset>
            </wp:positionV>
            <wp:extent cx="2514600" cy="745671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skerville Old Face" w:hAnsi="Baskerville Old Face" w:cstheme="minorHAnsi"/>
          <w:sz w:val="24"/>
          <w:szCs w:val="24"/>
        </w:rPr>
        <w:t>COMMANDE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NoCde</w:t>
      </w:r>
      <w:r>
        <w:rPr>
          <w:rFonts w:ascii="Baskerville Old Face" w:hAnsi="Baskerville Old Face" w:cstheme="minorHAnsi"/>
          <w:sz w:val="24"/>
          <w:szCs w:val="24"/>
        </w:rPr>
        <w:t>, DateCde, #NumCl)</w:t>
      </w:r>
    </w:p>
    <w:p w:rsidR="00CE6944" w:rsidRDefault="00CE6944" w:rsidP="00CE6944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PRODUIT (</w:t>
      </w:r>
      <w:r>
        <w:rPr>
          <w:rFonts w:ascii="Baskerville Old Face" w:hAnsi="Baskerville Old Face" w:cstheme="minorHAnsi"/>
          <w:sz w:val="24"/>
          <w:szCs w:val="24"/>
          <w:u w:val="single"/>
        </w:rPr>
        <w:t>Ref</w:t>
      </w:r>
      <w:r>
        <w:rPr>
          <w:rFonts w:ascii="Baskerville Old Face" w:hAnsi="Baskerville Old Face" w:cstheme="minorHAnsi"/>
          <w:sz w:val="24"/>
          <w:szCs w:val="24"/>
        </w:rPr>
        <w:t>, Libelle, PUHT)</w:t>
      </w:r>
    </w:p>
    <w:p w:rsidR="00CE6944" w:rsidRDefault="00CE6944" w:rsidP="00CE6944">
      <w:pPr>
        <w:rPr>
          <w:rFonts w:ascii="Baskerville Old Face" w:hAnsi="Baskerville Old Face" w:cstheme="minorHAnsi"/>
          <w:b/>
          <w:sz w:val="24"/>
          <w:szCs w:val="24"/>
        </w:rPr>
      </w:pPr>
      <w:r>
        <w:rPr>
          <w:rFonts w:ascii="Baskerville Old Face" w:hAnsi="Baskerville Old Face" w:cstheme="minorHAnsi"/>
          <w:b/>
          <w:sz w:val="24"/>
          <w:szCs w:val="24"/>
        </w:rPr>
        <w:t xml:space="preserve">CONCERNE </w:t>
      </w:r>
      <w:r>
        <w:rPr>
          <w:rFonts w:ascii="Baskerville Old Face" w:hAnsi="Baskerville Old Face" w:cstheme="minorHAnsi"/>
          <w:b/>
          <w:sz w:val="24"/>
          <w:szCs w:val="24"/>
        </w:rPr>
        <w:tab/>
        <w:t>(#</w:t>
      </w:r>
      <w:r>
        <w:rPr>
          <w:rFonts w:ascii="Baskerville Old Face" w:hAnsi="Baskerville Old Face" w:cstheme="minorHAnsi"/>
          <w:b/>
          <w:sz w:val="24"/>
          <w:szCs w:val="24"/>
          <w:u w:val="single"/>
        </w:rPr>
        <w:t>Ref</w:t>
      </w:r>
      <w:r>
        <w:rPr>
          <w:rFonts w:ascii="Baskerville Old Face" w:hAnsi="Baskerville Old Face" w:cstheme="minorHAnsi"/>
          <w:b/>
          <w:sz w:val="24"/>
          <w:szCs w:val="24"/>
        </w:rPr>
        <w:t xml:space="preserve">, </w:t>
      </w:r>
      <w:r>
        <w:rPr>
          <w:rFonts w:ascii="Baskerville Old Face" w:hAnsi="Baskerville Old Face" w:cstheme="minorHAnsi"/>
          <w:b/>
          <w:sz w:val="24"/>
          <w:szCs w:val="24"/>
          <w:u w:val="single"/>
        </w:rPr>
        <w:t>#NoCde</w:t>
      </w:r>
      <w:r>
        <w:rPr>
          <w:rFonts w:ascii="Baskerville Old Face" w:hAnsi="Baskerville Old Face" w:cstheme="minorHAnsi"/>
          <w:b/>
          <w:sz w:val="24"/>
          <w:szCs w:val="24"/>
        </w:rPr>
        <w:t xml:space="preserve">, </w:t>
      </w:r>
      <w:proofErr w:type="spellStart"/>
      <w:r>
        <w:rPr>
          <w:rFonts w:ascii="Baskerville Old Face" w:hAnsi="Baskerville Old Face" w:cstheme="minorHAnsi"/>
          <w:b/>
          <w:sz w:val="24"/>
          <w:szCs w:val="24"/>
        </w:rPr>
        <w:t>Qte</w:t>
      </w:r>
      <w:proofErr w:type="spellEnd"/>
      <w:r>
        <w:rPr>
          <w:rFonts w:ascii="Baskerville Old Face" w:hAnsi="Baskerville Old Face" w:cstheme="minorHAnsi"/>
          <w:b/>
          <w:sz w:val="24"/>
          <w:szCs w:val="24"/>
        </w:rPr>
        <w:t>)</w:t>
      </w:r>
    </w:p>
    <w:p w:rsidR="00CE6944" w:rsidRDefault="00CE6944" w:rsidP="00CE6944">
      <w:pPr>
        <w:rPr>
          <w:rFonts w:ascii="Baskerville Old Face" w:hAnsi="Baskerville Old Face" w:cstheme="minorHAnsi"/>
          <w:sz w:val="24"/>
          <w:szCs w:val="24"/>
        </w:rPr>
      </w:pPr>
    </w:p>
    <w:p w:rsidR="00CE6944" w:rsidRDefault="00CE6944" w:rsidP="00CE6944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 xml:space="preserve">Lien </w:t>
      </w:r>
      <w:proofErr w:type="gramStart"/>
      <w:r>
        <w:rPr>
          <w:rFonts w:cstheme="minorHAnsi"/>
          <w:b/>
          <w:sz w:val="24"/>
          <w:szCs w:val="24"/>
          <w:u w:val="single"/>
        </w:rPr>
        <w:t>1:</w:t>
      </w:r>
      <w:proofErr w:type="gramEnd"/>
      <w:r>
        <w:rPr>
          <w:rFonts w:cstheme="minorHAnsi"/>
          <w:b/>
          <w:sz w:val="24"/>
          <w:szCs w:val="24"/>
          <w:u w:val="single"/>
        </w:rPr>
        <w:t>1 et illustration</w:t>
      </w:r>
    </w:p>
    <w:p w:rsidR="00CE6944" w:rsidRPr="00CE6944" w:rsidRDefault="00CE6944" w:rsidP="00CE6944">
      <w:pPr>
        <w:pStyle w:val="Paragraphedeliste"/>
        <w:numPr>
          <w:ilvl w:val="0"/>
          <w:numId w:val="5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Trois cas sont à prévoir selon les cardinalités minimales </w:t>
      </w:r>
    </w:p>
    <w:p w:rsidR="00CE6944" w:rsidRPr="00CE6944" w:rsidRDefault="00CE6944" w:rsidP="00CE6944">
      <w:pPr>
        <w:pStyle w:val="Paragraphedeliste"/>
        <w:numPr>
          <w:ilvl w:val="1"/>
          <w:numId w:val="5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0,1 : 0,1 et 1,1 : 1,1</w:t>
      </w:r>
    </w:p>
    <w:p w:rsidR="00CE6944" w:rsidRPr="00CE6944" w:rsidRDefault="00CE6944" w:rsidP="00CE6944">
      <w:pPr>
        <w:pStyle w:val="Paragraphedeliste"/>
        <w:numPr>
          <w:ilvl w:val="2"/>
          <w:numId w:val="5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À traiter comme un lien </w:t>
      </w:r>
      <w:proofErr w:type="gramStart"/>
      <w:r>
        <w:rPr>
          <w:rFonts w:cstheme="minorHAnsi"/>
          <w:sz w:val="24"/>
          <w:szCs w:val="24"/>
        </w:rPr>
        <w:t>1:n</w:t>
      </w:r>
      <w:proofErr w:type="gramEnd"/>
    </w:p>
    <w:p w:rsidR="00CE6944" w:rsidRDefault="00CE6944" w:rsidP="00CE6944">
      <w:pPr>
        <w:pStyle w:val="Paragraphedeliste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choix se fait sur la taille des relations (la plus petite contiendra la clé étrangère)</w:t>
      </w:r>
    </w:p>
    <w:p w:rsidR="00CE6944" w:rsidRDefault="00CE6944" w:rsidP="00CE6944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0,1 : 1,1</w:t>
      </w:r>
    </w:p>
    <w:p w:rsidR="00CE6944" w:rsidRDefault="00CE6944" w:rsidP="00CE6944">
      <w:pPr>
        <w:pStyle w:val="Paragraphedeliste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Introduire dans la relation R2 correspondant à E2 (côté 1,1), la clé de E1 comme clé étrangère</w:t>
      </w:r>
    </w:p>
    <w:p w:rsidR="006A65F3" w:rsidRDefault="006A65F3" w:rsidP="006A65F3">
      <w:pPr>
        <w:rPr>
          <w:rFonts w:cstheme="minorHAnsi"/>
          <w:sz w:val="24"/>
          <w:szCs w:val="24"/>
        </w:rPr>
      </w:pPr>
    </w:p>
    <w:p w:rsidR="006A65F3" w:rsidRDefault="006A65F3" w:rsidP="006A65F3">
      <w:pPr>
        <w:rPr>
          <w:rFonts w:cstheme="minorHAnsi"/>
          <w:b/>
          <w:sz w:val="24"/>
          <w:szCs w:val="24"/>
          <w:u w:val="single"/>
        </w:rPr>
      </w:pPr>
      <w:r>
        <w:rPr>
          <w:rFonts w:ascii="Baskerville Old Face" w:hAnsi="Baskerville Old Face" w:cstheme="minorHAnsi"/>
          <w:noProof/>
          <w:color w:val="FF0000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3810</wp:posOffset>
            </wp:positionV>
            <wp:extent cx="2758440" cy="1224902"/>
            <wp:effectExtent l="0" t="0" r="381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2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 xml:space="preserve">Exemple lien </w:t>
      </w:r>
      <w:proofErr w:type="gramStart"/>
      <w:r>
        <w:rPr>
          <w:rFonts w:cstheme="minorHAnsi"/>
          <w:b/>
          <w:sz w:val="24"/>
          <w:szCs w:val="24"/>
          <w:u w:val="single"/>
        </w:rPr>
        <w:t>1:</w:t>
      </w:r>
      <w:proofErr w:type="gramEnd"/>
      <w:r>
        <w:rPr>
          <w:rFonts w:cstheme="minorHAnsi"/>
          <w:b/>
          <w:sz w:val="24"/>
          <w:szCs w:val="24"/>
          <w:u w:val="single"/>
        </w:rPr>
        <w:t>1</w:t>
      </w:r>
    </w:p>
    <w:p w:rsidR="006A65F3" w:rsidRDefault="006A65F3" w:rsidP="006A65F3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PERSONNE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NumP</w:t>
      </w:r>
      <w:r>
        <w:rPr>
          <w:rFonts w:ascii="Baskerville Old Face" w:hAnsi="Baskerville Old Face" w:cstheme="minorHAnsi"/>
          <w:sz w:val="24"/>
          <w:szCs w:val="24"/>
        </w:rPr>
        <w:t>, NomP, PrenomP)</w:t>
      </w:r>
    </w:p>
    <w:p w:rsidR="006A65F3" w:rsidRPr="006A65F3" w:rsidRDefault="006A65F3" w:rsidP="006A65F3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SERVICE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NumS</w:t>
      </w:r>
      <w:r>
        <w:rPr>
          <w:rFonts w:ascii="Baskerville Old Face" w:hAnsi="Baskerville Old Face" w:cstheme="minorHAnsi"/>
          <w:sz w:val="24"/>
          <w:szCs w:val="24"/>
        </w:rPr>
        <w:t xml:space="preserve">, étage, </w:t>
      </w:r>
      <w:r>
        <w:rPr>
          <w:rFonts w:ascii="Baskerville Old Face" w:hAnsi="Baskerville Old Face" w:cstheme="minorHAnsi"/>
          <w:color w:val="FF0000"/>
          <w:sz w:val="24"/>
          <w:szCs w:val="24"/>
        </w:rPr>
        <w:t>#NumP</w:t>
      </w:r>
      <w:r>
        <w:rPr>
          <w:rFonts w:ascii="Baskerville Old Face" w:hAnsi="Baskerville Old Face" w:cstheme="minorHAnsi"/>
          <w:sz w:val="24"/>
          <w:szCs w:val="24"/>
        </w:rPr>
        <w:t>)</w:t>
      </w:r>
    </w:p>
    <w:p w:rsidR="006A65F3" w:rsidRDefault="006A65F3" w:rsidP="006A65F3">
      <w:pPr>
        <w:rPr>
          <w:rFonts w:ascii="Baskerville Old Face" w:hAnsi="Baskerville Old Face" w:cstheme="minorHAnsi"/>
          <w:sz w:val="24"/>
          <w:szCs w:val="24"/>
        </w:rPr>
      </w:pPr>
    </w:p>
    <w:p w:rsidR="006A65F3" w:rsidRDefault="006A65F3" w:rsidP="006A65F3">
      <w:pPr>
        <w:rPr>
          <w:rFonts w:ascii="Baskerville Old Face" w:hAnsi="Baskerville Old Face" w:cstheme="minorHAnsi"/>
          <w:sz w:val="24"/>
          <w:szCs w:val="24"/>
        </w:rPr>
      </w:pPr>
    </w:p>
    <w:p w:rsidR="006A65F3" w:rsidRDefault="006A65F3" w:rsidP="006A65F3">
      <w:pPr>
        <w:rPr>
          <w:rFonts w:ascii="Baskerville Old Face" w:hAnsi="Baskerville Old Face" w:cstheme="minorHAnsi"/>
          <w:sz w:val="24"/>
          <w:szCs w:val="24"/>
        </w:rPr>
      </w:pPr>
    </w:p>
    <w:p w:rsidR="006A65F3" w:rsidRDefault="00D373D2" w:rsidP="006A65F3">
      <w:pPr>
        <w:rPr>
          <w:rFonts w:cstheme="minorHAnsi"/>
          <w:b/>
          <w:sz w:val="24"/>
          <w:szCs w:val="24"/>
          <w:u w:val="single"/>
        </w:rPr>
      </w:pPr>
      <w:r>
        <w:rPr>
          <w:rFonts w:ascii="Baskerville Old Face" w:hAnsi="Baskerville Old Face" w:cstheme="minorHAnsi"/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2841625</wp:posOffset>
            </wp:positionH>
            <wp:positionV relativeFrom="paragraph">
              <wp:posOffset>213995</wp:posOffset>
            </wp:positionV>
            <wp:extent cx="2331720" cy="600048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0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5F3">
        <w:rPr>
          <w:rFonts w:ascii="Baskerville Old Face" w:hAnsi="Baskerville Old Face" w:cstheme="minorHAnsi"/>
          <w:sz w:val="24"/>
          <w:szCs w:val="24"/>
        </w:rPr>
        <w:t xml:space="preserve">     </w:t>
      </w:r>
      <w:r w:rsidR="006A65F3">
        <w:rPr>
          <w:rFonts w:cstheme="minorHAnsi"/>
          <w:b/>
          <w:sz w:val="24"/>
          <w:szCs w:val="24"/>
          <w:u w:val="single"/>
        </w:rPr>
        <w:t>Autre exemple</w:t>
      </w:r>
    </w:p>
    <w:p w:rsidR="006A65F3" w:rsidRDefault="006A65F3" w:rsidP="006A65F3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PERSONNE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NumP</w:t>
      </w:r>
      <w:r>
        <w:rPr>
          <w:rFonts w:ascii="Baskerville Old Face" w:hAnsi="Baskerville Old Face" w:cstheme="minorHAnsi"/>
          <w:sz w:val="24"/>
          <w:szCs w:val="24"/>
        </w:rPr>
        <w:t>, NomP, PrenomP)</w:t>
      </w:r>
    </w:p>
    <w:p w:rsidR="006A65F3" w:rsidRDefault="006A65F3" w:rsidP="006A65F3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SERVICE (</w:t>
      </w:r>
      <w:r>
        <w:rPr>
          <w:rFonts w:ascii="Baskerville Old Face" w:hAnsi="Baskerville Old Face" w:cstheme="minorHAnsi"/>
          <w:sz w:val="24"/>
          <w:szCs w:val="24"/>
          <w:u w:val="single"/>
        </w:rPr>
        <w:t>NumS</w:t>
      </w:r>
      <w:r>
        <w:rPr>
          <w:rFonts w:ascii="Baskerville Old Face" w:hAnsi="Baskerville Old Face" w:cstheme="minorHAnsi"/>
          <w:sz w:val="24"/>
          <w:szCs w:val="24"/>
        </w:rPr>
        <w:t xml:space="preserve">, étage, </w:t>
      </w:r>
      <w:r>
        <w:rPr>
          <w:rFonts w:ascii="Baskerville Old Face" w:hAnsi="Baskerville Old Face" w:cstheme="minorHAnsi"/>
          <w:color w:val="FF0000"/>
          <w:sz w:val="24"/>
          <w:szCs w:val="24"/>
        </w:rPr>
        <w:t>#</w:t>
      </w:r>
      <w:r>
        <w:rPr>
          <w:rFonts w:ascii="Baskerville Old Face" w:hAnsi="Baskerville Old Face" w:cstheme="minorHAnsi"/>
          <w:color w:val="FF0000"/>
          <w:sz w:val="24"/>
          <w:szCs w:val="24"/>
        </w:rPr>
        <w:t>Directeur</w:t>
      </w:r>
      <w:r>
        <w:rPr>
          <w:rFonts w:ascii="Baskerville Old Face" w:hAnsi="Baskerville Old Face" w:cstheme="minorHAnsi"/>
          <w:sz w:val="24"/>
          <w:szCs w:val="24"/>
        </w:rPr>
        <w:t>)</w:t>
      </w:r>
    </w:p>
    <w:p w:rsidR="00D373D2" w:rsidRDefault="00D373D2" w:rsidP="006A65F3">
      <w:pPr>
        <w:rPr>
          <w:rFonts w:ascii="Baskerville Old Face" w:hAnsi="Baskerville Old Face" w:cstheme="minorHAnsi"/>
          <w:sz w:val="24"/>
          <w:szCs w:val="24"/>
        </w:rPr>
      </w:pPr>
    </w:p>
    <w:p w:rsidR="00D373D2" w:rsidRDefault="00D373D2" w:rsidP="006A65F3">
      <w:pPr>
        <w:rPr>
          <w:rFonts w:ascii="Baskerville Old Face" w:hAnsi="Baskerville Old Face" w:cstheme="minorHAnsi"/>
          <w:sz w:val="24"/>
          <w:szCs w:val="24"/>
        </w:rPr>
      </w:pPr>
    </w:p>
    <w:p w:rsidR="00D373D2" w:rsidRDefault="00D373D2" w:rsidP="006A65F3">
      <w:pPr>
        <w:rPr>
          <w:rFonts w:cstheme="minorHAnsi"/>
          <w:b/>
          <w:sz w:val="24"/>
          <w:szCs w:val="24"/>
          <w:u w:val="single"/>
        </w:rPr>
      </w:pPr>
      <w:r>
        <w:rPr>
          <w:rFonts w:ascii="Baskerville Old Face" w:hAnsi="Baskerville Old Face" w:cstheme="minorHAnsi"/>
          <w:sz w:val="24"/>
          <w:szCs w:val="24"/>
        </w:rPr>
        <w:lastRenderedPageBreak/>
        <w:t xml:space="preserve">     </w:t>
      </w:r>
      <w:r>
        <w:rPr>
          <w:rFonts w:cstheme="minorHAnsi"/>
          <w:b/>
          <w:sz w:val="24"/>
          <w:szCs w:val="24"/>
          <w:u w:val="single"/>
        </w:rPr>
        <w:t>Lien « est – un » et illustration</w:t>
      </w:r>
    </w:p>
    <w:p w:rsidR="00D373D2" w:rsidRDefault="00D373D2" w:rsidP="006A65F3">
      <w:pPr>
        <w:rPr>
          <w:rFonts w:cstheme="minorHAnsi"/>
          <w:sz w:val="24"/>
          <w:szCs w:val="24"/>
        </w:rPr>
      </w:pPr>
      <w:r w:rsidRPr="00D373D2">
        <w:rPr>
          <w:rFonts w:cstheme="minorHAnsi"/>
          <w:sz w:val="24"/>
          <w:szCs w:val="24"/>
        </w:rPr>
        <w:drawing>
          <wp:inline distT="0" distB="0" distL="0" distR="0" wp14:anchorId="7234213B" wp14:editId="76C7BD45">
            <wp:extent cx="4229467" cy="2171888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D2" w:rsidRDefault="00D373D2" w:rsidP="006A65F3">
      <w:pPr>
        <w:rPr>
          <w:rFonts w:cstheme="minorHAnsi"/>
          <w:sz w:val="24"/>
          <w:szCs w:val="24"/>
        </w:rPr>
      </w:pPr>
    </w:p>
    <w:p w:rsidR="00D373D2" w:rsidRDefault="00D373D2" w:rsidP="006A65F3">
      <w:pPr>
        <w:rPr>
          <w:rFonts w:cstheme="minorHAnsi"/>
          <w:sz w:val="24"/>
          <w:szCs w:val="24"/>
        </w:rPr>
      </w:pPr>
    </w:p>
    <w:p w:rsidR="00D373D2" w:rsidRDefault="00D373D2" w:rsidP="006A65F3">
      <w:pPr>
        <w:rPr>
          <w:rFonts w:cstheme="minorHAnsi"/>
          <w:sz w:val="24"/>
          <w:szCs w:val="24"/>
        </w:rPr>
      </w:pPr>
      <w:r w:rsidRPr="00D373D2">
        <w:rPr>
          <w:rFonts w:cstheme="minorHAnsi"/>
          <w:sz w:val="24"/>
          <w:szCs w:val="24"/>
        </w:rPr>
        <w:drawing>
          <wp:inline distT="0" distB="0" distL="0" distR="0" wp14:anchorId="6A62AEF0" wp14:editId="0743B8C8">
            <wp:extent cx="2880360" cy="2090346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9432" cy="20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D2" w:rsidRDefault="00D373D2" w:rsidP="006A65F3">
      <w:pPr>
        <w:rPr>
          <w:rFonts w:cstheme="minorHAnsi"/>
          <w:sz w:val="24"/>
          <w:szCs w:val="24"/>
        </w:rPr>
      </w:pPr>
    </w:p>
    <w:p w:rsidR="00D373D2" w:rsidRDefault="00D373D2" w:rsidP="006A65F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>Démarche</w:t>
      </w:r>
    </w:p>
    <w:p w:rsidR="00D373D2" w:rsidRDefault="00D373D2" w:rsidP="006A65F3">
      <w:pPr>
        <w:rPr>
          <w:rFonts w:cstheme="minorHAnsi"/>
          <w:b/>
          <w:sz w:val="24"/>
          <w:szCs w:val="24"/>
          <w:u w:val="single"/>
        </w:rPr>
      </w:pPr>
      <w:r w:rsidRPr="00D373D2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5B4008BE" wp14:editId="3D727DA6">
            <wp:extent cx="3801005" cy="638264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D2" w:rsidRDefault="00D373D2" w:rsidP="006A65F3">
      <w:pPr>
        <w:rPr>
          <w:rFonts w:cstheme="minorHAnsi"/>
          <w:b/>
          <w:sz w:val="24"/>
          <w:szCs w:val="24"/>
          <w:u w:val="single"/>
        </w:rPr>
      </w:pPr>
    </w:p>
    <w:p w:rsidR="00D373D2" w:rsidRDefault="00D373D2" w:rsidP="006A65F3">
      <w:pPr>
        <w:rPr>
          <w:rFonts w:cstheme="minorHAnsi"/>
          <w:b/>
          <w:sz w:val="24"/>
          <w:szCs w:val="24"/>
          <w:u w:val="single"/>
        </w:rPr>
      </w:pPr>
    </w:p>
    <w:p w:rsidR="00D373D2" w:rsidRDefault="00D373D2" w:rsidP="006A65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>Dictionnaire de données</w:t>
      </w:r>
    </w:p>
    <w:p w:rsidR="00D373D2" w:rsidRDefault="00D373D2" w:rsidP="00D373D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recensement des informations permet de constituer le dictionnaire des données</w:t>
      </w:r>
    </w:p>
    <w:p w:rsidR="00D373D2" w:rsidRDefault="00D373D2" w:rsidP="00D373D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 présente sous la forme d’un tableau qui contient une liste (non exhaustive) de caractéristiques pour chaque information recensée</w:t>
      </w:r>
    </w:p>
    <w:p w:rsidR="00D373D2" w:rsidRPr="00D373D2" w:rsidRDefault="00D373D2" w:rsidP="00D373D2">
      <w:pPr>
        <w:rPr>
          <w:rFonts w:cstheme="minorHAnsi"/>
          <w:sz w:val="24"/>
          <w:szCs w:val="24"/>
        </w:rPr>
      </w:pPr>
    </w:p>
    <w:p w:rsidR="00D373D2" w:rsidRPr="00D373D2" w:rsidRDefault="00D373D2" w:rsidP="00D373D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lastRenderedPageBreak/>
        <w:t>Exemples :</w:t>
      </w:r>
    </w:p>
    <w:p w:rsidR="00D373D2" w:rsidRDefault="00D373D2" w:rsidP="00D373D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Élémentaire : nom_client</w:t>
      </w:r>
    </w:p>
    <w:p w:rsidR="00D373D2" w:rsidRDefault="00D373D2" w:rsidP="00D373D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Calculé : total TTC</w:t>
      </w:r>
    </w:p>
    <w:p w:rsidR="00D373D2" w:rsidRDefault="00D373D2" w:rsidP="00D373D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Paramètre : TVA</w:t>
      </w:r>
    </w:p>
    <w:p w:rsidR="006A65F3" w:rsidRDefault="00D373D2" w:rsidP="006A65F3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Règle de calcul : TTC = HT + MONTANTTVA</w:t>
      </w:r>
    </w:p>
    <w:p w:rsidR="00D373D2" w:rsidRDefault="00D373D2" w:rsidP="006A65F3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Contrainte d’intégrité : âge &gt; 0</w:t>
      </w:r>
    </w:p>
    <w:p w:rsidR="00D373D2" w:rsidRDefault="00D373D2" w:rsidP="00D373D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ne travaille ensuite qu’avec les données de type élémentaire</w:t>
      </w:r>
    </w:p>
    <w:p w:rsidR="00D373D2" w:rsidRDefault="00D373D2" w:rsidP="00D373D2">
      <w:pPr>
        <w:rPr>
          <w:rFonts w:cstheme="minorHAnsi"/>
          <w:sz w:val="24"/>
          <w:szCs w:val="24"/>
        </w:rPr>
      </w:pPr>
    </w:p>
    <w:p w:rsidR="00A1335D" w:rsidRDefault="00A1335D" w:rsidP="00D373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>Exemple</w:t>
      </w: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considère une application de gestion de commandes de clients très simple</w:t>
      </w: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s’agit de stocker dans une BDR des informations relatives aux clients, aux produits proposées et aux commandes réalisées</w:t>
      </w:r>
    </w:p>
    <w:p w:rsidR="00A1335D" w:rsidRDefault="00A1335D" w:rsidP="00A1335D">
      <w:pPr>
        <w:rPr>
          <w:rFonts w:cstheme="minorHAnsi"/>
          <w:sz w:val="24"/>
          <w:szCs w:val="24"/>
        </w:rPr>
      </w:pP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client est caractérisé par un numéro (</w:t>
      </w:r>
      <w:proofErr w:type="spellStart"/>
      <w:r>
        <w:rPr>
          <w:rFonts w:cstheme="minorHAnsi"/>
          <w:sz w:val="24"/>
          <w:szCs w:val="24"/>
        </w:rPr>
        <w:t>numcl</w:t>
      </w:r>
      <w:proofErr w:type="spellEnd"/>
      <w:r>
        <w:rPr>
          <w:rFonts w:cstheme="minorHAnsi"/>
          <w:sz w:val="24"/>
          <w:szCs w:val="24"/>
        </w:rPr>
        <w:t>), un nom (</w:t>
      </w:r>
      <w:proofErr w:type="spellStart"/>
      <w:r>
        <w:rPr>
          <w:rFonts w:cstheme="minorHAnsi"/>
          <w:sz w:val="24"/>
          <w:szCs w:val="24"/>
        </w:rPr>
        <w:t>nomcl</w:t>
      </w:r>
      <w:proofErr w:type="spellEnd"/>
      <w:r>
        <w:rPr>
          <w:rFonts w:cstheme="minorHAnsi"/>
          <w:sz w:val="24"/>
          <w:szCs w:val="24"/>
        </w:rPr>
        <w:t>) et une adresse (</w:t>
      </w:r>
      <w:proofErr w:type="spellStart"/>
      <w:r>
        <w:rPr>
          <w:rFonts w:cstheme="minorHAnsi"/>
          <w:sz w:val="24"/>
          <w:szCs w:val="24"/>
        </w:rPr>
        <w:t>adressecl</w:t>
      </w:r>
      <w:proofErr w:type="spellEnd"/>
      <w:r>
        <w:rPr>
          <w:rFonts w:cstheme="minorHAnsi"/>
          <w:sz w:val="24"/>
          <w:szCs w:val="24"/>
        </w:rPr>
        <w:t>)</w:t>
      </w:r>
    </w:p>
    <w:p w:rsidR="00A1335D" w:rsidRPr="00A1335D" w:rsidRDefault="00A1335D" w:rsidP="00A1335D">
      <w:pPr>
        <w:pStyle w:val="Paragraphedeliste"/>
        <w:rPr>
          <w:rFonts w:cstheme="minorHAnsi"/>
          <w:sz w:val="24"/>
          <w:szCs w:val="24"/>
        </w:rPr>
      </w:pP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produit est caractérisé par une référence (</w:t>
      </w:r>
      <w:proofErr w:type="spellStart"/>
      <w:r>
        <w:rPr>
          <w:rFonts w:cstheme="minorHAnsi"/>
          <w:sz w:val="24"/>
          <w:szCs w:val="24"/>
        </w:rPr>
        <w:t>ref</w:t>
      </w:r>
      <w:proofErr w:type="spellEnd"/>
      <w:r>
        <w:rPr>
          <w:rFonts w:cstheme="minorHAnsi"/>
          <w:sz w:val="24"/>
          <w:szCs w:val="24"/>
        </w:rPr>
        <w:t>), un intitulé (libellé) et un prix hors taxe (</w:t>
      </w:r>
      <w:proofErr w:type="spellStart"/>
      <w:r>
        <w:rPr>
          <w:rFonts w:cstheme="minorHAnsi"/>
          <w:sz w:val="24"/>
          <w:szCs w:val="24"/>
        </w:rPr>
        <w:t>puht</w:t>
      </w:r>
      <w:proofErr w:type="spellEnd"/>
      <w:r>
        <w:rPr>
          <w:rFonts w:cstheme="minorHAnsi"/>
          <w:sz w:val="24"/>
          <w:szCs w:val="24"/>
        </w:rPr>
        <w:t>)</w:t>
      </w:r>
    </w:p>
    <w:p w:rsidR="00A1335D" w:rsidRPr="00A1335D" w:rsidRDefault="00A1335D" w:rsidP="00A1335D">
      <w:pPr>
        <w:pStyle w:val="Paragraphedeliste"/>
        <w:rPr>
          <w:rFonts w:cstheme="minorHAnsi"/>
          <w:sz w:val="24"/>
          <w:szCs w:val="24"/>
        </w:rPr>
      </w:pP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Une commande est caractérisée par un numéro (</w:t>
      </w:r>
      <w:proofErr w:type="spellStart"/>
      <w:r>
        <w:rPr>
          <w:rFonts w:cstheme="minorHAnsi"/>
          <w:sz w:val="24"/>
          <w:szCs w:val="24"/>
        </w:rPr>
        <w:t>numcde</w:t>
      </w:r>
      <w:proofErr w:type="spellEnd"/>
      <w:r>
        <w:rPr>
          <w:rFonts w:cstheme="minorHAnsi"/>
          <w:sz w:val="24"/>
          <w:szCs w:val="24"/>
        </w:rPr>
        <w:t>), une date de commande (</w:t>
      </w:r>
      <w:proofErr w:type="spellStart"/>
      <w:r>
        <w:rPr>
          <w:rFonts w:cstheme="minorHAnsi"/>
          <w:sz w:val="24"/>
          <w:szCs w:val="24"/>
        </w:rPr>
        <w:t>datecde</w:t>
      </w:r>
      <w:proofErr w:type="spellEnd"/>
      <w:r>
        <w:rPr>
          <w:rFonts w:cstheme="minorHAnsi"/>
          <w:sz w:val="24"/>
          <w:szCs w:val="24"/>
        </w:rPr>
        <w:t>) et son contenu. Ce contenu est donné par une liste de références de produits achetés ainsi que la quantité (</w:t>
      </w:r>
      <w:proofErr w:type="spellStart"/>
      <w:r>
        <w:rPr>
          <w:rFonts w:cstheme="minorHAnsi"/>
          <w:sz w:val="24"/>
          <w:szCs w:val="24"/>
        </w:rPr>
        <w:t>qte</w:t>
      </w:r>
      <w:proofErr w:type="spellEnd"/>
      <w:r>
        <w:rPr>
          <w:rFonts w:cstheme="minorHAnsi"/>
          <w:sz w:val="24"/>
          <w:szCs w:val="24"/>
        </w:rPr>
        <w:t>) de chaque produit acheté</w:t>
      </w:r>
    </w:p>
    <w:p w:rsidR="00A1335D" w:rsidRPr="00A1335D" w:rsidRDefault="00A1335D" w:rsidP="00A1335D">
      <w:pPr>
        <w:pStyle w:val="Paragraphedeliste"/>
        <w:rPr>
          <w:rFonts w:cstheme="minorHAnsi"/>
          <w:sz w:val="24"/>
          <w:szCs w:val="24"/>
        </w:rPr>
      </w:pPr>
    </w:p>
    <w:p w:rsidR="00A1335D" w:rsidRDefault="00A1335D" w:rsidP="00A1335D">
      <w:pPr>
        <w:rPr>
          <w:rFonts w:cstheme="minorHAnsi"/>
          <w:sz w:val="24"/>
          <w:szCs w:val="24"/>
        </w:rPr>
      </w:pPr>
      <w:r w:rsidRPr="00A1335D">
        <w:rPr>
          <w:rFonts w:cstheme="minorHAnsi"/>
          <w:sz w:val="24"/>
          <w:szCs w:val="24"/>
        </w:rPr>
        <w:drawing>
          <wp:inline distT="0" distB="0" distL="0" distR="0" wp14:anchorId="6A0BB6F9" wp14:editId="232E457D">
            <wp:extent cx="3341370" cy="237048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4900" cy="23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5D" w:rsidRDefault="00A1335D" w:rsidP="00A133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>Dictionnaire des données élémentaires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NumCl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NomCl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AdresseCl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NoCde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DateCde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Libellé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PUHT</w:t>
      </w:r>
    </w:p>
    <w:p w:rsidR="00A1335D" w:rsidRDefault="00A1335D" w:rsidP="00A1335D">
      <w:pPr>
        <w:pStyle w:val="Paragraphedeliste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Quantité</w:t>
      </w:r>
    </w:p>
    <w:p w:rsidR="00A1335D" w:rsidRDefault="00A1335D" w:rsidP="00A1335D">
      <w:pPr>
        <w:rPr>
          <w:rFonts w:cstheme="minorHAnsi"/>
          <w:sz w:val="24"/>
          <w:szCs w:val="24"/>
        </w:rPr>
      </w:pPr>
    </w:p>
    <w:p w:rsidR="00A1335D" w:rsidRDefault="00A1335D" w:rsidP="00A1335D">
      <w:pPr>
        <w:rPr>
          <w:rFonts w:cstheme="minorHAnsi"/>
          <w:sz w:val="24"/>
          <w:szCs w:val="24"/>
        </w:rPr>
      </w:pPr>
    </w:p>
    <w:p w:rsidR="00A1335D" w:rsidRDefault="00A1335D" w:rsidP="00A133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>Dépendance fonctionnelle (DF)</w:t>
      </w:r>
    </w:p>
    <w:p w:rsidR="00A1335D" w:rsidRDefault="00A1335D" w:rsidP="00A1335D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X -&gt; Y</w:t>
      </w: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existe une DF entre les attributs X et Y</w:t>
      </w:r>
    </w:p>
    <w:p w:rsidR="00A1335D" w:rsidRDefault="00A1335D" w:rsidP="00A1335D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 que l’attribut X détermine l’attribut Y</w:t>
      </w:r>
    </w:p>
    <w:p w:rsidR="00A1335D" w:rsidRDefault="00A1335D" w:rsidP="00A1335D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 que l’attribut Y détermine l’attribut X</w:t>
      </w:r>
    </w:p>
    <w:p w:rsidR="00A1335D" w:rsidRDefault="00A1335D" w:rsidP="00A1335D">
      <w:pPr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pour une valeur donnée de l’attribut X, il correspond à une valeur </w:t>
      </w:r>
      <w:r w:rsidRPr="00A1335D">
        <w:rPr>
          <w:rFonts w:cstheme="minorHAnsi"/>
          <w:b/>
          <w:color w:val="FF0000"/>
          <w:sz w:val="24"/>
          <w:szCs w:val="24"/>
          <w:u w:val="single"/>
        </w:rPr>
        <w:t>unique</w:t>
      </w:r>
      <w:r w:rsidRPr="00A1335D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l’attribut Y</w:t>
      </w:r>
    </w:p>
    <w:p w:rsidR="00A1335D" w:rsidRDefault="00A1335D" w:rsidP="00A133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NumCl -&gt; NomCl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VRAI</w:t>
      </w:r>
    </w:p>
    <w:p w:rsidR="00A1335D" w:rsidRDefault="00A1335D" w:rsidP="00A133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NomCl -&gt; NumCl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FAUX</w:t>
      </w:r>
    </w:p>
    <w:p w:rsidR="00A1335D" w:rsidRDefault="00A1335D" w:rsidP="00A133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NoCde, Ref -&gt; Qté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VRAI</w:t>
      </w: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en distingue deux types</w:t>
      </w:r>
    </w:p>
    <w:p w:rsidR="00A1335D" w:rsidRDefault="00A1335D" w:rsidP="00A1335D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Une DF est élémentaire si X est élémentaire (atomique)</w:t>
      </w:r>
    </w:p>
    <w:p w:rsidR="00A1335D" w:rsidRDefault="00A1335D" w:rsidP="00A1335D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Une DF est non élémentaire sinon</w:t>
      </w:r>
    </w:p>
    <w:p w:rsidR="00A1335D" w:rsidRDefault="00A1335D" w:rsidP="00A1335D">
      <w:pPr>
        <w:rPr>
          <w:rFonts w:cstheme="minorHAnsi"/>
          <w:sz w:val="24"/>
          <w:szCs w:val="24"/>
        </w:rPr>
      </w:pPr>
    </w:p>
    <w:p w:rsidR="00A1335D" w:rsidRDefault="00A1335D" w:rsidP="00A1335D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Propriétés des DF :</w:t>
      </w:r>
    </w:p>
    <w:p w:rsidR="00A1335D" w:rsidRDefault="00A1335D" w:rsidP="00A1335D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proofErr w:type="spellStart"/>
      <w:r>
        <w:rPr>
          <w:rFonts w:cstheme="minorHAnsi"/>
          <w:i/>
          <w:sz w:val="24"/>
          <w:szCs w:val="24"/>
        </w:rPr>
        <w:t>réfléxivité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 -&gt; 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si A est élémentaire</w:t>
      </w:r>
    </w:p>
    <w:p w:rsidR="00A1335D" w:rsidRDefault="00A1335D" w:rsidP="00A1335D">
      <w:pPr>
        <w:ind w:left="3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A+B -&gt; A et A+B -&gt; B</w:t>
      </w:r>
      <w:r w:rsidR="00A16C60">
        <w:rPr>
          <w:rFonts w:cstheme="minorHAnsi"/>
          <w:sz w:val="24"/>
          <w:szCs w:val="24"/>
        </w:rPr>
        <w:tab/>
      </w:r>
      <w:r w:rsidR="00A16C60">
        <w:rPr>
          <w:rFonts w:cstheme="minorHAnsi"/>
          <w:sz w:val="24"/>
          <w:szCs w:val="24"/>
        </w:rPr>
        <w:tab/>
        <w:t>sinon</w:t>
      </w:r>
    </w:p>
    <w:p w:rsidR="00A16C60" w:rsidRPr="00A16C60" w:rsidRDefault="00A16C60" w:rsidP="00A16C60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La </w:t>
      </w:r>
      <w:r>
        <w:rPr>
          <w:rFonts w:cstheme="minorHAnsi"/>
          <w:b/>
          <w:i/>
          <w:sz w:val="24"/>
          <w:szCs w:val="24"/>
        </w:rPr>
        <w:t>transitivité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si X -&gt; Y et Y-&gt;Z alors X -&gt; Z</w:t>
      </w:r>
    </w:p>
    <w:p w:rsidR="00A16C60" w:rsidRDefault="00A16C60" w:rsidP="00A16C60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</w:t>
      </w:r>
      <w:r>
        <w:rPr>
          <w:rFonts w:cstheme="minorHAnsi"/>
          <w:i/>
          <w:sz w:val="24"/>
          <w:szCs w:val="24"/>
        </w:rPr>
        <w:t>augmentation</w:t>
      </w:r>
      <w:r>
        <w:rPr>
          <w:rFonts w:cstheme="minorHAnsi"/>
          <w:sz w:val="24"/>
          <w:szCs w:val="24"/>
        </w:rPr>
        <w:tab/>
        <w:t xml:space="preserve">si X -&gt; Y alors X+Z -&gt; Y+Z </w:t>
      </w:r>
    </w:p>
    <w:p w:rsidR="00A16C60" w:rsidRDefault="00A16C60" w:rsidP="00A16C60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</w:t>
      </w:r>
      <w:r>
        <w:rPr>
          <w:rFonts w:cstheme="minorHAnsi"/>
          <w:i/>
          <w:sz w:val="24"/>
          <w:szCs w:val="24"/>
        </w:rPr>
        <w:t>additivité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si X -&gt; Y et X -&gt; Z alors on a X -&gt; Y+Z</w:t>
      </w:r>
    </w:p>
    <w:p w:rsidR="00A16C60" w:rsidRDefault="00A16C60" w:rsidP="00A16C60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proofErr w:type="spellStart"/>
      <w:r>
        <w:rPr>
          <w:rFonts w:cstheme="minorHAnsi"/>
          <w:i/>
          <w:sz w:val="24"/>
          <w:szCs w:val="24"/>
        </w:rPr>
        <w:t>projectivité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si X -&gt; Y+Z alors X -&gt; Y et X -&gt; Z</w:t>
      </w:r>
    </w:p>
    <w:p w:rsidR="00A16C60" w:rsidRPr="00A16C60" w:rsidRDefault="00A16C60" w:rsidP="00A16C60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Exemple de transitivité</w:t>
      </w:r>
    </w:p>
    <w:p w:rsidR="00A16C60" w:rsidRDefault="00A16C60" w:rsidP="00A16C60">
      <w:pPr>
        <w:ind w:left="1416"/>
        <w:rPr>
          <w:rFonts w:cstheme="minorHAnsi"/>
          <w:color w:val="00B0F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</w:t>
      </w:r>
      <w:r>
        <w:rPr>
          <w:rFonts w:cstheme="minorHAnsi"/>
          <w:color w:val="FF0000"/>
          <w:sz w:val="24"/>
          <w:szCs w:val="24"/>
        </w:rPr>
        <w:t xml:space="preserve">NoCde </w:t>
      </w:r>
      <w:r>
        <w:rPr>
          <w:rFonts w:cstheme="minorHAnsi"/>
          <w:sz w:val="24"/>
          <w:szCs w:val="24"/>
        </w:rPr>
        <w:t xml:space="preserve">-&gt; </w:t>
      </w:r>
      <w:r>
        <w:rPr>
          <w:rFonts w:cstheme="minorHAnsi"/>
          <w:color w:val="00B0F0"/>
          <w:sz w:val="24"/>
          <w:szCs w:val="24"/>
        </w:rPr>
        <w:t>NumCl</w:t>
      </w:r>
    </w:p>
    <w:p w:rsidR="00A16C60" w:rsidRDefault="00A16C60" w:rsidP="00A16C60">
      <w:pPr>
        <w:ind w:left="1416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Et </w:t>
      </w:r>
      <w:r>
        <w:rPr>
          <w:rFonts w:cstheme="minorHAnsi"/>
          <w:color w:val="00B0F0"/>
          <w:sz w:val="24"/>
          <w:szCs w:val="24"/>
        </w:rPr>
        <w:t xml:space="preserve">NumCl </w:t>
      </w:r>
      <w:r>
        <w:rPr>
          <w:rFonts w:cstheme="minorHAnsi"/>
          <w:sz w:val="24"/>
          <w:szCs w:val="24"/>
        </w:rPr>
        <w:t xml:space="preserve">-&gt; </w:t>
      </w:r>
      <w:r w:rsidRPr="00A16C60">
        <w:rPr>
          <w:rFonts w:cstheme="minorHAnsi"/>
          <w:color w:val="FF0000"/>
          <w:sz w:val="24"/>
          <w:szCs w:val="24"/>
        </w:rPr>
        <w:t>NomCl</w:t>
      </w:r>
    </w:p>
    <w:p w:rsidR="00A16C60" w:rsidRDefault="00A16C60" w:rsidP="00A16C60">
      <w:pPr>
        <w:ind w:left="1416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Alors </w:t>
      </w:r>
      <w:r>
        <w:rPr>
          <w:rFonts w:cstheme="minorHAnsi"/>
          <w:color w:val="FF0000"/>
          <w:sz w:val="24"/>
          <w:szCs w:val="24"/>
        </w:rPr>
        <w:t xml:space="preserve">NoCde </w:t>
      </w:r>
      <w:r>
        <w:rPr>
          <w:rFonts w:cstheme="minorHAnsi"/>
          <w:sz w:val="24"/>
          <w:szCs w:val="24"/>
        </w:rPr>
        <w:t>-&gt;</w:t>
      </w:r>
      <w:r>
        <w:rPr>
          <w:rFonts w:cstheme="minorHAnsi"/>
          <w:color w:val="FF0000"/>
          <w:sz w:val="24"/>
          <w:szCs w:val="24"/>
        </w:rPr>
        <w:t xml:space="preserve"> NomCl</w:t>
      </w:r>
    </w:p>
    <w:p w:rsidR="00A16C60" w:rsidRPr="00A16C60" w:rsidRDefault="00A16C60" w:rsidP="00A16C60">
      <w:pPr>
        <w:pStyle w:val="Paragraphedeliste"/>
        <w:numPr>
          <w:ilvl w:val="0"/>
          <w:numId w:val="5"/>
        </w:numPr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Cette dernière DF n’est pas directe car elle est obtenue par transitivité, on verra qu’il est inutile de conserver ce type de DF</w:t>
      </w:r>
    </w:p>
    <w:p w:rsidR="00A16C60" w:rsidRDefault="00A16C60" w:rsidP="00A16C60">
      <w:pPr>
        <w:rPr>
          <w:rFonts w:cstheme="minorHAnsi"/>
          <w:color w:val="FF0000"/>
          <w:sz w:val="24"/>
          <w:szCs w:val="24"/>
        </w:rPr>
      </w:pPr>
    </w:p>
    <w:p w:rsidR="00A16C60" w:rsidRDefault="00A16C60" w:rsidP="00A16C60">
      <w:pPr>
        <w:rPr>
          <w:noProof/>
        </w:rPr>
      </w:pPr>
      <w:r w:rsidRPr="00A16C60">
        <w:rPr>
          <w:rFonts w:cstheme="minorHAnsi"/>
          <w:color w:val="FF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E83A1D5">
            <wp:simplePos x="0" y="0"/>
            <wp:positionH relativeFrom="column">
              <wp:posOffset>974725</wp:posOffset>
            </wp:positionH>
            <wp:positionV relativeFrom="paragraph">
              <wp:posOffset>3270885</wp:posOffset>
            </wp:positionV>
            <wp:extent cx="1909059" cy="1607820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05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C60">
        <w:rPr>
          <w:rFonts w:cstheme="minorHAnsi"/>
          <w:color w:val="FF0000"/>
          <w:sz w:val="24"/>
          <w:szCs w:val="24"/>
        </w:rPr>
        <w:drawing>
          <wp:inline distT="0" distB="0" distL="0" distR="0" wp14:anchorId="50F926A1" wp14:editId="6BB4A2F4">
            <wp:extent cx="1959867" cy="1599516"/>
            <wp:effectExtent l="0" t="0" r="254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3118" cy="16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C60">
        <w:rPr>
          <w:rFonts w:cstheme="minorHAnsi"/>
          <w:color w:val="FF000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20C4CA4">
            <wp:simplePos x="899160" y="1203960"/>
            <wp:positionH relativeFrom="column">
              <wp:align>left</wp:align>
            </wp:positionH>
            <wp:positionV relativeFrom="paragraph">
              <wp:align>top</wp:align>
            </wp:positionV>
            <wp:extent cx="1933651" cy="1584960"/>
            <wp:effectExtent l="0" t="0" r="9525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651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FF0000"/>
          <w:sz w:val="24"/>
          <w:szCs w:val="24"/>
        </w:rPr>
        <w:br w:type="textWrapping" w:clear="all"/>
      </w:r>
      <w:r w:rsidRPr="00A16C60">
        <w:rPr>
          <w:rFonts w:cstheme="minorHAnsi"/>
          <w:color w:val="FF0000"/>
          <w:sz w:val="24"/>
          <w:szCs w:val="24"/>
        </w:rPr>
        <w:drawing>
          <wp:inline distT="0" distB="0" distL="0" distR="0" wp14:anchorId="55C3271D" wp14:editId="7862D228">
            <wp:extent cx="1953754" cy="1524000"/>
            <wp:effectExtent l="0" t="0" r="889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6318" cy="15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C60">
        <w:rPr>
          <w:noProof/>
        </w:rPr>
        <w:t xml:space="preserve"> </w:t>
      </w:r>
      <w:r w:rsidRPr="00A16C60">
        <w:rPr>
          <w:rFonts w:cstheme="minorHAnsi"/>
          <w:color w:val="FF0000"/>
          <w:sz w:val="24"/>
          <w:szCs w:val="24"/>
        </w:rPr>
        <w:drawing>
          <wp:inline distT="0" distB="0" distL="0" distR="0" wp14:anchorId="3D413957" wp14:editId="67F223CB">
            <wp:extent cx="2037032" cy="1554480"/>
            <wp:effectExtent l="0" t="0" r="1905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5557" cy="15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60" w:rsidRDefault="00A16C60" w:rsidP="00A16C60">
      <w:pPr>
        <w:jc w:val="center"/>
        <w:rPr>
          <w:rFonts w:cstheme="minorHAnsi"/>
          <w:color w:val="FF0000"/>
          <w:sz w:val="24"/>
          <w:szCs w:val="24"/>
        </w:rPr>
      </w:pPr>
    </w:p>
    <w:p w:rsidR="00A16C60" w:rsidRDefault="00A16C60" w:rsidP="00A16C60">
      <w:pPr>
        <w:jc w:val="center"/>
        <w:rPr>
          <w:rFonts w:cstheme="minorHAnsi"/>
          <w:color w:val="FF0000"/>
          <w:sz w:val="24"/>
          <w:szCs w:val="24"/>
        </w:rPr>
      </w:pPr>
    </w:p>
    <w:p w:rsidR="00A16C60" w:rsidRDefault="00A16C60" w:rsidP="00A16C60">
      <w:pPr>
        <w:jc w:val="center"/>
        <w:rPr>
          <w:rFonts w:cstheme="minorHAnsi"/>
          <w:color w:val="FF0000"/>
          <w:sz w:val="24"/>
          <w:szCs w:val="24"/>
        </w:rPr>
      </w:pPr>
    </w:p>
    <w:p w:rsidR="00A16C60" w:rsidRDefault="00A16C60" w:rsidP="00A16C60">
      <w:pPr>
        <w:jc w:val="center"/>
        <w:rPr>
          <w:rFonts w:cstheme="minorHAnsi"/>
          <w:color w:val="FF0000"/>
          <w:sz w:val="24"/>
          <w:szCs w:val="24"/>
        </w:rPr>
      </w:pPr>
    </w:p>
    <w:p w:rsidR="00A16C60" w:rsidRDefault="00A16C60" w:rsidP="00A16C60">
      <w:pPr>
        <w:jc w:val="center"/>
        <w:rPr>
          <w:rFonts w:cstheme="minorHAnsi"/>
          <w:color w:val="FF0000"/>
          <w:sz w:val="24"/>
          <w:szCs w:val="24"/>
        </w:rPr>
      </w:pPr>
    </w:p>
    <w:p w:rsidR="00A16C60" w:rsidRDefault="00A16C60" w:rsidP="00A16C60">
      <w:pPr>
        <w:jc w:val="center"/>
        <w:rPr>
          <w:rFonts w:cstheme="minorHAnsi"/>
          <w:color w:val="FF0000"/>
          <w:sz w:val="24"/>
          <w:szCs w:val="24"/>
        </w:rPr>
      </w:pPr>
    </w:p>
    <w:p w:rsidR="00A16C60" w:rsidRPr="00771F5C" w:rsidRDefault="00A16C60" w:rsidP="00A16C60">
      <w:pPr>
        <w:rPr>
          <w:noProof/>
        </w:rPr>
      </w:pPr>
      <w:r w:rsidRPr="00A16C60">
        <w:rPr>
          <w:rFonts w:cstheme="minorHAnsi"/>
          <w:color w:val="FF0000"/>
          <w:sz w:val="24"/>
          <w:szCs w:val="24"/>
        </w:rPr>
        <w:drawing>
          <wp:inline distT="0" distB="0" distL="0" distR="0" wp14:anchorId="503A8234" wp14:editId="6FA1F6A1">
            <wp:extent cx="1600200" cy="1660302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6112" cy="16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C60">
        <w:rPr>
          <w:noProof/>
        </w:rPr>
        <w:t xml:space="preserve"> </w:t>
      </w:r>
      <w:r w:rsidRPr="00A16C60">
        <w:rPr>
          <w:rFonts w:cstheme="minorHAnsi"/>
          <w:color w:val="FF0000"/>
          <w:sz w:val="24"/>
          <w:szCs w:val="24"/>
        </w:rPr>
        <w:drawing>
          <wp:inline distT="0" distB="0" distL="0" distR="0" wp14:anchorId="4109C396" wp14:editId="6B3EC6DE">
            <wp:extent cx="1085119" cy="1463040"/>
            <wp:effectExtent l="0" t="0" r="1270" b="381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09874" cy="14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60" w:rsidRDefault="00A16C60" w:rsidP="00A16C6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color w:val="FF0000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>Recopie des DF (sans les réflexives)</w:t>
      </w:r>
    </w:p>
    <w:p w:rsidR="00771F5C" w:rsidRDefault="00A16C60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1 -&gt; 2</w:t>
      </w:r>
      <w:r w:rsidR="00771F5C">
        <w:rPr>
          <w:rFonts w:cstheme="minorHAnsi"/>
          <w:sz w:val="24"/>
          <w:szCs w:val="24"/>
        </w:rPr>
        <w:tab/>
      </w:r>
      <w:r w:rsidR="00771F5C">
        <w:rPr>
          <w:rFonts w:cstheme="minorHAnsi"/>
          <w:sz w:val="24"/>
          <w:szCs w:val="24"/>
        </w:rPr>
        <w:tab/>
      </w:r>
      <w:r w:rsidR="00771F5C">
        <w:rPr>
          <w:rFonts w:cstheme="minorHAnsi"/>
          <w:sz w:val="24"/>
          <w:szCs w:val="24"/>
        </w:rPr>
        <w:tab/>
        <w:t>4 -&gt; 1</w:t>
      </w:r>
      <w:r w:rsidR="00771F5C">
        <w:rPr>
          <w:rFonts w:cstheme="minorHAnsi"/>
          <w:sz w:val="24"/>
          <w:szCs w:val="24"/>
        </w:rPr>
        <w:tab/>
      </w:r>
      <w:r w:rsidR="00771F5C">
        <w:rPr>
          <w:rFonts w:cstheme="minorHAnsi"/>
          <w:sz w:val="24"/>
          <w:szCs w:val="24"/>
        </w:rPr>
        <w:tab/>
        <w:t>6 -&gt; 7</w:t>
      </w:r>
    </w:p>
    <w:p w:rsidR="00A16C60" w:rsidRDefault="00A16C60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1 -&gt; 3</w:t>
      </w:r>
      <w:r w:rsidR="00771F5C">
        <w:rPr>
          <w:rFonts w:cstheme="minorHAnsi"/>
          <w:sz w:val="24"/>
          <w:szCs w:val="24"/>
        </w:rPr>
        <w:tab/>
      </w:r>
      <w:r w:rsidR="00771F5C">
        <w:rPr>
          <w:rFonts w:cstheme="minorHAnsi"/>
          <w:sz w:val="24"/>
          <w:szCs w:val="24"/>
        </w:rPr>
        <w:tab/>
      </w:r>
      <w:r w:rsidR="00771F5C">
        <w:rPr>
          <w:rFonts w:cstheme="minorHAnsi"/>
          <w:sz w:val="24"/>
          <w:szCs w:val="24"/>
        </w:rPr>
        <w:tab/>
        <w:t>4 -&gt; 2</w:t>
      </w:r>
      <w:r w:rsidR="00771F5C">
        <w:rPr>
          <w:rFonts w:cstheme="minorHAnsi"/>
          <w:sz w:val="24"/>
          <w:szCs w:val="24"/>
        </w:rPr>
        <w:tab/>
      </w:r>
      <w:r w:rsidR="00771F5C">
        <w:rPr>
          <w:rFonts w:cstheme="minorHAnsi"/>
          <w:sz w:val="24"/>
          <w:szCs w:val="24"/>
        </w:rPr>
        <w:tab/>
        <w:t>6 -&gt; 8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4 -&gt;3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4 -&gt; 5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4,6 -&gt; 9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</w:t>
      </w:r>
      <w:r>
        <w:rPr>
          <w:rFonts w:cstheme="minorHAnsi"/>
          <w:b/>
          <w:sz w:val="24"/>
          <w:szCs w:val="24"/>
          <w:u w:val="single"/>
        </w:rPr>
        <w:t>Elimination des DF transitives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4 -&gt; 1 et 1 -&gt; 2 =&gt; 4 -&gt; 2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4 -&gt; 1 et 1 -&gt; 3 =&gt; 4 -&gt; 3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Reste 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1 -&gt; 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4 -&gt; 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6 -&gt; 7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 + 6 -&gt; 9</w:t>
      </w:r>
    </w:p>
    <w:p w:rsidR="00771F5C" w:rsidRDefault="00771F5C" w:rsidP="00A16C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1 -&gt; 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4 -&gt; 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6 -&gt; 8</w:t>
      </w:r>
    </w:p>
    <w:p w:rsidR="00771F5C" w:rsidRDefault="00771F5C" w:rsidP="00A16C60">
      <w:pPr>
        <w:rPr>
          <w:rFonts w:cstheme="minorHAnsi"/>
          <w:sz w:val="24"/>
          <w:szCs w:val="24"/>
        </w:rPr>
      </w:pPr>
    </w:p>
    <w:p w:rsidR="00771F5C" w:rsidRDefault="00771F5C" w:rsidP="00A16C60">
      <w:pPr>
        <w:rPr>
          <w:rFonts w:cstheme="minorHAnsi"/>
          <w:sz w:val="24"/>
          <w:szCs w:val="24"/>
        </w:rPr>
      </w:pPr>
    </w:p>
    <w:p w:rsidR="00771F5C" w:rsidRDefault="00771F5C" w:rsidP="00A16C6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  <w:u w:val="single"/>
        </w:rPr>
        <w:t>Construction du MEA (la base)</w:t>
      </w:r>
    </w:p>
    <w:p w:rsidR="00771F5C" w:rsidRDefault="00771F5C" w:rsidP="00771F5C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Règle 1 : </w:t>
      </w:r>
    </w:p>
    <w:p w:rsidR="00771F5C" w:rsidRDefault="00771F5C" w:rsidP="00771F5C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chaque DF A -&gt; B où A est élémentaire, une entité d’identifiant A est créée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1 -&gt; 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4 -&gt; 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6 -&gt; 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 w:rsidRPr="00771F5C">
        <w:rPr>
          <w:rFonts w:cstheme="minorHAnsi"/>
          <w:sz w:val="24"/>
          <w:szCs w:val="24"/>
        </w:rPr>
        <w:drawing>
          <wp:inline distT="0" distB="0" distL="0" distR="0" wp14:anchorId="1A0E7855" wp14:editId="68BAFC66">
            <wp:extent cx="2407920" cy="1322532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51976" cy="13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5C" w:rsidRDefault="00771F5C" w:rsidP="00771F5C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Règle 2 :</w:t>
      </w:r>
    </w:p>
    <w:p w:rsidR="00771F5C" w:rsidRDefault="00771F5C" w:rsidP="00771F5C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chaque DF A -&gt; B où A est élémentaire, B élémentaire et non identifiant, B est un attribut pour l’entité de la clé A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1 -&gt; </w:t>
      </w:r>
      <w:r w:rsidRPr="00771F5C">
        <w:rPr>
          <w:rFonts w:cstheme="minorHAnsi"/>
          <w:color w:val="FF0000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 xml:space="preserve">et 1 -&gt; </w:t>
      </w:r>
      <w:r w:rsidRPr="00771F5C">
        <w:rPr>
          <w:rFonts w:cstheme="minorHAnsi"/>
          <w:color w:val="FF0000"/>
          <w:sz w:val="24"/>
          <w:szCs w:val="24"/>
        </w:rPr>
        <w:t>3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4 -&gt; </w:t>
      </w:r>
      <w:r w:rsidRPr="00771F5C">
        <w:rPr>
          <w:rFonts w:cstheme="minorHAnsi"/>
          <w:color w:val="FF0000"/>
          <w:sz w:val="24"/>
          <w:szCs w:val="24"/>
        </w:rPr>
        <w:t>5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6 -&gt; </w:t>
      </w:r>
      <w:r w:rsidRPr="00771F5C">
        <w:rPr>
          <w:rFonts w:cstheme="minorHAnsi"/>
          <w:color w:val="FF0000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et 6 -&gt; </w:t>
      </w:r>
      <w:r w:rsidRPr="00771F5C">
        <w:rPr>
          <w:rFonts w:cstheme="minorHAnsi"/>
          <w:color w:val="FF0000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 w:rsidRPr="00771F5C">
        <w:rPr>
          <w:rFonts w:cstheme="minorHAnsi"/>
          <w:sz w:val="24"/>
          <w:szCs w:val="24"/>
        </w:rPr>
        <w:drawing>
          <wp:inline distT="0" distB="0" distL="0" distR="0" wp14:anchorId="003D30E1" wp14:editId="0C9EEF87">
            <wp:extent cx="2560320" cy="1511167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3929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5C" w:rsidRDefault="00771F5C" w:rsidP="00771F5C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Règle 3 :</w:t>
      </w:r>
    </w:p>
    <w:p w:rsidR="00771F5C" w:rsidRDefault="00771F5C" w:rsidP="00771F5C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chaque DF A -&gt; B où A et B sont élémentaires et identifiants, une association entre les entités de clé A et B existe (lien </w:t>
      </w:r>
      <w:proofErr w:type="gramStart"/>
      <w:r>
        <w:rPr>
          <w:rFonts w:cstheme="minorHAnsi"/>
          <w:sz w:val="24"/>
          <w:szCs w:val="24"/>
        </w:rPr>
        <w:t>1:n</w:t>
      </w:r>
      <w:proofErr w:type="gramEnd"/>
      <w:r>
        <w:rPr>
          <w:rFonts w:cstheme="minorHAnsi"/>
          <w:sz w:val="24"/>
          <w:szCs w:val="24"/>
        </w:rPr>
        <w:t>… 1:1 ?)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4 -&gt; 1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 w:rsidRPr="00771F5C">
        <w:rPr>
          <w:rFonts w:cstheme="minorHAnsi"/>
          <w:sz w:val="24"/>
          <w:szCs w:val="24"/>
        </w:rPr>
        <w:drawing>
          <wp:inline distT="0" distB="0" distL="0" distR="0" wp14:anchorId="2FBDAEE1" wp14:editId="3A5F1CCD">
            <wp:extent cx="2430780" cy="1540770"/>
            <wp:effectExtent l="0" t="0" r="7620" b="254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7660" cy="15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5C" w:rsidRDefault="00771F5C" w:rsidP="00771F5C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Règle 4 :</w:t>
      </w:r>
    </w:p>
    <w:p w:rsidR="00771F5C" w:rsidRDefault="00771F5C" w:rsidP="00771F5C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chaque DF A -&gt; B où A est non élémentaire, une association existe entre les clés apparaissant dans A</w:t>
      </w:r>
    </w:p>
    <w:p w:rsidR="00771F5C" w:rsidRDefault="00771F5C" w:rsidP="00771F5C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 est attribut de cette association</w:t>
      </w:r>
    </w:p>
    <w:p w:rsidR="00771F5C" w:rsidRDefault="00771F5C" w:rsidP="00771F5C">
      <w:pPr>
        <w:pStyle w:val="Paragraphedeliste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L’association est dite porteuse (sous-entendu d’information)</w:t>
      </w:r>
    </w:p>
    <w:p w:rsidR="00771F5C" w:rsidRDefault="00771F5C" w:rsidP="00771F5C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4+6 -&gt; 9</w:t>
      </w:r>
    </w:p>
    <w:p w:rsidR="00771F5C" w:rsidRDefault="00523E22" w:rsidP="00771F5C">
      <w:pPr>
        <w:ind w:left="708"/>
        <w:rPr>
          <w:rFonts w:cstheme="minorHAnsi"/>
          <w:sz w:val="24"/>
          <w:szCs w:val="24"/>
        </w:rPr>
      </w:pPr>
      <w:r w:rsidRPr="00523E22">
        <w:rPr>
          <w:rFonts w:cstheme="minorHAnsi"/>
          <w:sz w:val="24"/>
          <w:szCs w:val="24"/>
        </w:rPr>
        <w:drawing>
          <wp:inline distT="0" distB="0" distL="0" distR="0" wp14:anchorId="5805A916" wp14:editId="165A2536">
            <wp:extent cx="2766060" cy="1581382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7361" cy="15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22" w:rsidRDefault="00523E22" w:rsidP="00523E22">
      <w:pPr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b/>
          <w:sz w:val="24"/>
          <w:szCs w:val="24"/>
          <w:u w:val="single"/>
        </w:rPr>
        <w:t>Démarche</w:t>
      </w:r>
    </w:p>
    <w:p w:rsidR="00523E22" w:rsidRDefault="00523E22" w:rsidP="00523E2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Dictionnaire des données</w:t>
      </w:r>
    </w:p>
    <w:p w:rsidR="00523E22" w:rsidRDefault="00523E22" w:rsidP="00523E2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Dictionnaire des données élémentaires</w:t>
      </w:r>
    </w:p>
    <w:p w:rsidR="00523E22" w:rsidRDefault="00523E22" w:rsidP="00523E2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Matrice simplifiée des DF</w:t>
      </w:r>
    </w:p>
    <w:p w:rsidR="00523E22" w:rsidRDefault="00523E22" w:rsidP="00523E2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Elimination des DF réflexives et transitives</w:t>
      </w:r>
    </w:p>
    <w:p w:rsidR="00523E22" w:rsidRDefault="00523E22" w:rsidP="00523E2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Conception du MEA</w:t>
      </w:r>
    </w:p>
    <w:p w:rsidR="00523E22" w:rsidRDefault="00523E22" w:rsidP="00523E2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compléter avec</w:t>
      </w:r>
    </w:p>
    <w:p w:rsidR="00523E22" w:rsidRDefault="00523E22" w:rsidP="00523E2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liens n : m non porteurs</w:t>
      </w:r>
    </w:p>
    <w:p w:rsidR="00523E22" w:rsidRDefault="00523E22" w:rsidP="00523E2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concepts de généralisation-spécialisation / héritage</w:t>
      </w:r>
    </w:p>
    <w:p w:rsidR="00523E22" w:rsidRDefault="00523E22" w:rsidP="00523E22">
      <w:pPr>
        <w:pStyle w:val="Paragraphedeliste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contraintes diverses</w:t>
      </w:r>
    </w:p>
    <w:p w:rsidR="00523E22" w:rsidRPr="00523E22" w:rsidRDefault="00523E22" w:rsidP="00523E22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</w:p>
    <w:sectPr w:rsidR="00523E22" w:rsidRPr="00523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664"/>
    <w:multiLevelType w:val="hybridMultilevel"/>
    <w:tmpl w:val="5E80C1F4"/>
    <w:lvl w:ilvl="0" w:tplc="CD40A3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6543"/>
    <w:multiLevelType w:val="hybridMultilevel"/>
    <w:tmpl w:val="614C18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D3E0A"/>
    <w:multiLevelType w:val="hybridMultilevel"/>
    <w:tmpl w:val="888E11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4337"/>
    <w:multiLevelType w:val="hybridMultilevel"/>
    <w:tmpl w:val="51D24F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0F92"/>
    <w:multiLevelType w:val="hybridMultilevel"/>
    <w:tmpl w:val="80BC13DC"/>
    <w:lvl w:ilvl="0" w:tplc="C58E8A7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25F1C5B"/>
    <w:multiLevelType w:val="hybridMultilevel"/>
    <w:tmpl w:val="7EE45704"/>
    <w:lvl w:ilvl="0" w:tplc="0CE06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2144E"/>
    <w:multiLevelType w:val="hybridMultilevel"/>
    <w:tmpl w:val="9CA4A99E"/>
    <w:lvl w:ilvl="0" w:tplc="D17C2F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8"/>
    <w:rsid w:val="000D51F2"/>
    <w:rsid w:val="001A63DD"/>
    <w:rsid w:val="002915E3"/>
    <w:rsid w:val="003D1DBD"/>
    <w:rsid w:val="00523E22"/>
    <w:rsid w:val="006A65F3"/>
    <w:rsid w:val="007420F4"/>
    <w:rsid w:val="00771F5C"/>
    <w:rsid w:val="00773A28"/>
    <w:rsid w:val="007F01FA"/>
    <w:rsid w:val="007F2BDD"/>
    <w:rsid w:val="009C0E23"/>
    <w:rsid w:val="00A1335D"/>
    <w:rsid w:val="00A16C60"/>
    <w:rsid w:val="00A54704"/>
    <w:rsid w:val="00B56F0C"/>
    <w:rsid w:val="00CE6944"/>
    <w:rsid w:val="00D2738A"/>
    <w:rsid w:val="00D373D2"/>
    <w:rsid w:val="00E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88F0"/>
  <w15:chartTrackingRefBased/>
  <w15:docId w15:val="{EE5EE07A-C316-4DA2-AFEC-5504C2F7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1891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AJAMI BOUSTAJI Sam</dc:creator>
  <cp:keywords/>
  <dc:description/>
  <cp:lastModifiedBy>AJAMI BOUSTAJI Sam</cp:lastModifiedBy>
  <cp:revision>5</cp:revision>
  <dcterms:created xsi:type="dcterms:W3CDTF">2022-05-31T09:20:00Z</dcterms:created>
  <dcterms:modified xsi:type="dcterms:W3CDTF">2022-05-31T12:51:00Z</dcterms:modified>
</cp:coreProperties>
</file>