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B56" w:rsidRPr="00B41B56" w:rsidRDefault="00B41B56" w:rsidP="00B41B56">
      <w:pPr>
        <w:spacing w:before="100" w:beforeAutospacing="1" w:after="100" w:afterAutospacing="1" w:line="240" w:lineRule="auto"/>
        <w:outlineLvl w:val="1"/>
        <w:rPr>
          <w:rFonts w:ascii="Times New Roman" w:eastAsia="Times New Roman" w:hAnsi="Times New Roman" w:cs="Times New Roman"/>
          <w:b/>
          <w:bCs/>
          <w:sz w:val="36"/>
          <w:szCs w:val="36"/>
        </w:rPr>
      </w:pPr>
      <w:r w:rsidRPr="00B41B56">
        <w:rPr>
          <w:rFonts w:ascii="Times New Roman" w:eastAsia="Times New Roman" w:hAnsi="Times New Roman" w:cs="Times New Roman"/>
          <w:b/>
          <w:bCs/>
          <w:sz w:val="36"/>
          <w:szCs w:val="36"/>
        </w:rPr>
        <w:t>Special File Permissions (</w:t>
      </w:r>
      <w:proofErr w:type="spellStart"/>
      <w:r w:rsidRPr="00B41B56">
        <w:rPr>
          <w:rFonts w:ascii="Courier New" w:eastAsia="Times New Roman" w:hAnsi="Courier New" w:cs="Courier New"/>
          <w:b/>
          <w:bCs/>
          <w:sz w:val="20"/>
          <w:szCs w:val="20"/>
        </w:rPr>
        <w:t>setuid</w:t>
      </w:r>
      <w:proofErr w:type="spellEnd"/>
      <w:r w:rsidRPr="00B41B56">
        <w:rPr>
          <w:rFonts w:ascii="Times New Roman" w:eastAsia="Times New Roman" w:hAnsi="Times New Roman" w:cs="Times New Roman"/>
          <w:b/>
          <w:bCs/>
          <w:sz w:val="36"/>
          <w:szCs w:val="36"/>
        </w:rPr>
        <w:t xml:space="preserve">, </w:t>
      </w:r>
      <w:proofErr w:type="spellStart"/>
      <w:r w:rsidRPr="00B41B56">
        <w:rPr>
          <w:rFonts w:ascii="Courier New" w:eastAsia="Times New Roman" w:hAnsi="Courier New" w:cs="Courier New"/>
          <w:b/>
          <w:bCs/>
          <w:sz w:val="20"/>
          <w:szCs w:val="20"/>
        </w:rPr>
        <w:t>setgid</w:t>
      </w:r>
      <w:proofErr w:type="spellEnd"/>
      <w:r w:rsidRPr="00B41B56">
        <w:rPr>
          <w:rFonts w:ascii="Times New Roman" w:eastAsia="Times New Roman" w:hAnsi="Times New Roman" w:cs="Times New Roman"/>
          <w:b/>
          <w:bCs/>
          <w:sz w:val="36"/>
          <w:szCs w:val="36"/>
        </w:rPr>
        <w:t xml:space="preserve"> and Sticky Bit)</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Three special types of permissions are available for executable files and public directories. When these permissions are set, any user who runs that executable file assumes the user ID of the owner (or group) of the executable file. </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must be extremely careful when you set special permissions, because special permissions constitute a security risk. For example, a user can gain </w:t>
      </w:r>
      <w:proofErr w:type="spellStart"/>
      <w:r w:rsidRPr="00B41B56">
        <w:rPr>
          <w:rFonts w:ascii="Times New Roman" w:eastAsia="Times New Roman" w:hAnsi="Times New Roman" w:cs="Times New Roman"/>
          <w:sz w:val="24"/>
          <w:szCs w:val="24"/>
        </w:rPr>
        <w:t>superuser</w:t>
      </w:r>
      <w:proofErr w:type="spellEnd"/>
      <w:r w:rsidRPr="00B41B56">
        <w:rPr>
          <w:rFonts w:ascii="Times New Roman" w:eastAsia="Times New Roman" w:hAnsi="Times New Roman" w:cs="Times New Roman"/>
          <w:sz w:val="24"/>
          <w:szCs w:val="24"/>
        </w:rPr>
        <w:t xml:space="preserve"> privileges by executing a program that sets the user ID (UID)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Also, all users can set special permissions for files they own, which constitutes another security concern.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should monitor your system for any unauthorized use of the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and </w:t>
      </w:r>
      <w:proofErr w:type="spellStart"/>
      <w:r w:rsidRPr="00B41B56">
        <w:rPr>
          <w:rFonts w:ascii="Courier New" w:eastAsia="Times New Roman" w:hAnsi="Courier New" w:cs="Courier New"/>
          <w:sz w:val="20"/>
          <w:szCs w:val="20"/>
        </w:rPr>
        <w:t>setgid</w:t>
      </w:r>
      <w:proofErr w:type="spellEnd"/>
      <w:r w:rsidRPr="00B41B56">
        <w:rPr>
          <w:rFonts w:ascii="Times New Roman" w:eastAsia="Times New Roman" w:hAnsi="Times New Roman" w:cs="Times New Roman"/>
          <w:sz w:val="24"/>
          <w:szCs w:val="24"/>
        </w:rPr>
        <w:t xml:space="preserve"> permissions to gain </w:t>
      </w:r>
      <w:proofErr w:type="spellStart"/>
      <w:r w:rsidRPr="00B41B56">
        <w:rPr>
          <w:rFonts w:ascii="Times New Roman" w:eastAsia="Times New Roman" w:hAnsi="Times New Roman" w:cs="Times New Roman"/>
          <w:sz w:val="24"/>
          <w:szCs w:val="24"/>
        </w:rPr>
        <w:t>superuser</w:t>
      </w:r>
      <w:proofErr w:type="spellEnd"/>
      <w:r w:rsidRPr="00B41B56">
        <w:rPr>
          <w:rFonts w:ascii="Times New Roman" w:eastAsia="Times New Roman" w:hAnsi="Times New Roman" w:cs="Times New Roman"/>
          <w:sz w:val="24"/>
          <w:szCs w:val="24"/>
        </w:rPr>
        <w:t xml:space="preserve"> privileges. To search for and list all of the files that use these permissions, see </w:t>
      </w:r>
      <w:hyperlink r:id="rId4" w:history="1">
        <w:r w:rsidRPr="00B41B56">
          <w:rPr>
            <w:rFonts w:ascii="Times New Roman" w:eastAsia="Times New Roman" w:hAnsi="Times New Roman" w:cs="Times New Roman"/>
            <w:color w:val="0000FF"/>
            <w:sz w:val="24"/>
            <w:szCs w:val="24"/>
            <w:u w:val="single"/>
          </w:rPr>
          <w:t xml:space="preserve">How to Find Files </w:t>
        </w:r>
        <w:proofErr w:type="gramStart"/>
        <w:r w:rsidRPr="00B41B56">
          <w:rPr>
            <w:rFonts w:ascii="Times New Roman" w:eastAsia="Times New Roman" w:hAnsi="Times New Roman" w:cs="Times New Roman"/>
            <w:color w:val="0000FF"/>
            <w:sz w:val="24"/>
            <w:szCs w:val="24"/>
            <w:u w:val="single"/>
          </w:rPr>
          <w:t>With</w:t>
        </w:r>
        <w:proofErr w:type="gramEnd"/>
        <w:r w:rsidRPr="00B41B56">
          <w:rPr>
            <w:rFonts w:ascii="Times New Roman" w:eastAsia="Times New Roman" w:hAnsi="Times New Roman" w:cs="Times New Roman"/>
            <w:color w:val="0000FF"/>
            <w:sz w:val="24"/>
            <w:szCs w:val="24"/>
            <w:u w:val="single"/>
          </w:rPr>
          <w:t xml:space="preserve"> </w:t>
        </w:r>
        <w:proofErr w:type="spellStart"/>
        <w:r w:rsidRPr="00B41B56">
          <w:rPr>
            <w:rFonts w:ascii="Courier New" w:eastAsia="Times New Roman" w:hAnsi="Courier New" w:cs="Courier New"/>
            <w:color w:val="0000FF"/>
            <w:sz w:val="20"/>
            <w:szCs w:val="20"/>
            <w:u w:val="single"/>
          </w:rPr>
          <w:t>setuid</w:t>
        </w:r>
        <w:proofErr w:type="spellEnd"/>
        <w:r w:rsidRPr="00B41B56">
          <w:rPr>
            <w:rFonts w:ascii="Times New Roman" w:eastAsia="Times New Roman" w:hAnsi="Times New Roman" w:cs="Times New Roman"/>
            <w:color w:val="0000FF"/>
            <w:sz w:val="24"/>
            <w:szCs w:val="24"/>
            <w:u w:val="single"/>
          </w:rPr>
          <w:t xml:space="preserve"> Permissions</w:t>
        </w:r>
      </w:hyperlink>
      <w:r w:rsidRPr="00B41B56">
        <w:rPr>
          <w:rFonts w:ascii="Times New Roman" w:eastAsia="Times New Roman" w:hAnsi="Times New Roman" w:cs="Times New Roman"/>
          <w:sz w:val="24"/>
          <w:szCs w:val="24"/>
        </w:rPr>
        <w:t xml:space="preserve">. A suspicious listing grants ownership of such a program to a user rather than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or </w:t>
      </w:r>
      <w:r w:rsidRPr="00B41B56">
        <w:rPr>
          <w:rFonts w:ascii="Courier New" w:eastAsia="Times New Roman" w:hAnsi="Courier New" w:cs="Courier New"/>
          <w:sz w:val="20"/>
          <w:szCs w:val="20"/>
        </w:rPr>
        <w:t>bin</w:t>
      </w:r>
      <w:r w:rsidRPr="00B41B56">
        <w:rPr>
          <w:rFonts w:ascii="Times New Roman" w:eastAsia="Times New Roman" w:hAnsi="Times New Roman" w:cs="Times New Roman"/>
          <w:sz w:val="24"/>
          <w:szCs w:val="24"/>
        </w:rPr>
        <w:t xml:space="preserve">. </w: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ecfile-64"/>
      <w:bookmarkEnd w:id="0"/>
      <w:proofErr w:type="spellStart"/>
      <w:proofErr w:type="gramStart"/>
      <w:r w:rsidRPr="00B41B56">
        <w:rPr>
          <w:rFonts w:ascii="Courier New" w:eastAsia="Times New Roman" w:hAnsi="Courier New" w:cs="Courier New"/>
          <w:b/>
          <w:bCs/>
          <w:sz w:val="20"/>
          <w:szCs w:val="20"/>
        </w:rPr>
        <w:t>setuid</w:t>
      </w:r>
      <w:proofErr w:type="spellEnd"/>
      <w:proofErr w:type="gramEnd"/>
      <w:r w:rsidRPr="00B41B56">
        <w:rPr>
          <w:rFonts w:ascii="Times New Roman" w:eastAsia="Times New Roman" w:hAnsi="Times New Roman" w:cs="Times New Roman"/>
          <w:b/>
          <w:bCs/>
          <w:sz w:val="27"/>
          <w:szCs w:val="27"/>
        </w:rPr>
        <w:t xml:space="preserve"> Permission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When set-user identification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permission is set on an executable file, a process that runs this file is granted access based on the owner of the file (usually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rather than the user who is running the executable file. This special permission allows a user to access files and directories that are normally only available to the owner. For example, the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permission on the </w:t>
      </w:r>
      <w:proofErr w:type="spellStart"/>
      <w:r w:rsidRPr="00B41B56">
        <w:rPr>
          <w:rFonts w:ascii="Courier New" w:eastAsia="Times New Roman" w:hAnsi="Courier New" w:cs="Courier New"/>
          <w:sz w:val="20"/>
          <w:szCs w:val="20"/>
        </w:rPr>
        <w:t>passwd</w:t>
      </w:r>
      <w:proofErr w:type="spellEnd"/>
      <w:r w:rsidRPr="00B41B56">
        <w:rPr>
          <w:rFonts w:ascii="Times New Roman" w:eastAsia="Times New Roman" w:hAnsi="Times New Roman" w:cs="Times New Roman"/>
          <w:sz w:val="24"/>
          <w:szCs w:val="24"/>
        </w:rPr>
        <w:t xml:space="preserve"> command makes it possible for a user to change passwords, assuming the permissions of the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ID: </w:t>
      </w:r>
      <w:bookmarkStart w:id="1" w:name="indexterm-1165"/>
      <w:bookmarkStart w:id="2" w:name="indexterm-1166"/>
      <w:bookmarkStart w:id="3" w:name="indexterm-1167"/>
      <w:bookmarkStart w:id="4" w:name="indexterm-1168"/>
      <w:bookmarkEnd w:id="1"/>
      <w:bookmarkEnd w:id="2"/>
      <w:bookmarkEnd w:id="3"/>
      <w:bookmarkEnd w:id="4"/>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B56">
              <w:rPr>
                <w:rFonts w:ascii="Courier New" w:eastAsia="Times New Roman" w:hAnsi="Courier New" w:cs="Courier New"/>
                <w:sz w:val="20"/>
                <w:szCs w:val="20"/>
              </w:rPr>
              <w:t>-r-</w:t>
            </w:r>
            <w:proofErr w:type="spellStart"/>
            <w:r w:rsidRPr="00B41B56">
              <w:rPr>
                <w:rFonts w:ascii="Courier New" w:eastAsia="Times New Roman" w:hAnsi="Courier New" w:cs="Courier New"/>
                <w:b/>
                <w:bCs/>
                <w:sz w:val="20"/>
                <w:szCs w:val="20"/>
              </w:rPr>
              <w:t>s</w:t>
            </w:r>
            <w:r w:rsidRPr="00B41B56">
              <w:rPr>
                <w:rFonts w:ascii="Courier New" w:eastAsia="Times New Roman" w:hAnsi="Courier New" w:cs="Courier New"/>
                <w:sz w:val="20"/>
                <w:szCs w:val="20"/>
              </w:rPr>
              <w:t>r</w:t>
            </w:r>
            <w:proofErr w:type="spellEnd"/>
            <w:r w:rsidRPr="00B41B56">
              <w:rPr>
                <w:rFonts w:ascii="Courier New" w:eastAsia="Times New Roman" w:hAnsi="Courier New" w:cs="Courier New"/>
                <w:sz w:val="20"/>
                <w:szCs w:val="20"/>
              </w:rPr>
              <w:t>-</w:t>
            </w:r>
            <w:proofErr w:type="spellStart"/>
            <w:r w:rsidRPr="00B41B56">
              <w:rPr>
                <w:rFonts w:ascii="Courier New" w:eastAsia="Times New Roman" w:hAnsi="Courier New" w:cs="Courier New"/>
                <w:sz w:val="20"/>
                <w:szCs w:val="20"/>
              </w:rPr>
              <w:t>sr</w:t>
            </w:r>
            <w:proofErr w:type="spellEnd"/>
            <w:r w:rsidRPr="00B41B56">
              <w:rPr>
                <w:rFonts w:ascii="Courier New" w:eastAsia="Times New Roman" w:hAnsi="Courier New" w:cs="Courier New"/>
                <w:sz w:val="20"/>
                <w:szCs w:val="20"/>
              </w:rPr>
              <w:t>-x   3 root     sys       104580 Sep 16 12:02 /</w:t>
            </w:r>
            <w:proofErr w:type="spellStart"/>
            <w:r w:rsidRPr="00B41B56">
              <w:rPr>
                <w:rFonts w:ascii="Courier New" w:eastAsia="Times New Roman" w:hAnsi="Courier New" w:cs="Courier New"/>
                <w:sz w:val="20"/>
                <w:szCs w:val="20"/>
              </w:rPr>
              <w:t>usr</w:t>
            </w:r>
            <w:proofErr w:type="spellEnd"/>
            <w:r w:rsidRPr="00B41B56">
              <w:rPr>
                <w:rFonts w:ascii="Courier New" w:eastAsia="Times New Roman" w:hAnsi="Courier New" w:cs="Courier New"/>
                <w:sz w:val="20"/>
                <w:szCs w:val="20"/>
              </w:rPr>
              <w:t>/bin/</w:t>
            </w:r>
            <w:proofErr w:type="spellStart"/>
            <w:r w:rsidRPr="00B41B56">
              <w:rPr>
                <w:rFonts w:ascii="Courier New" w:eastAsia="Times New Roman" w:hAnsi="Courier New" w:cs="Courier New"/>
                <w:sz w:val="20"/>
                <w:szCs w:val="20"/>
              </w:rPr>
              <w:t>passwd</w:t>
            </w:r>
            <w:proofErr w:type="spellEnd"/>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This special permission presents a security risk, because some determined users can find a way to maintain the permissions that are granted to them by the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process even after the process has finished executing. </w:t>
      </w:r>
      <w:bookmarkStart w:id="5" w:name="indexterm-1169"/>
      <w:bookmarkStart w:id="6" w:name="indexterm-1170"/>
      <w:bookmarkEnd w:id="5"/>
      <w:bookmarkEnd w:id="6"/>
    </w:p>
    <w:p w:rsidR="00B41B56" w:rsidRPr="00B41B56" w:rsidRDefault="00B41B56" w:rsidP="00B41B56">
      <w:pPr>
        <w:spacing w:after="0"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pict>
          <v:rect id="_x0000_i1025" style="width:0;height:1.5pt" o:hralign="center" o:hrstd="t" o:hr="t" fillcolor="#a0a0a0" stroked="f"/>
        </w:pict>
      </w:r>
    </w:p>
    <w:p w:rsidR="00B41B56" w:rsidRPr="00B41B56" w:rsidRDefault="00B41B56" w:rsidP="00B41B56">
      <w:pPr>
        <w:spacing w:after="0"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b/>
          <w:bCs/>
          <w:sz w:val="24"/>
          <w:szCs w:val="24"/>
        </w:rPr>
        <w:t xml:space="preserve">Note – </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The use of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permissions with the reserved UIDs (0–100) from a program might not set the effective UID correctly. Use a shell script instead or avoid using the reserved UIDs with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permissions.</w:t>
      </w:r>
    </w:p>
    <w:p w:rsidR="00B41B56" w:rsidRPr="00B41B56" w:rsidRDefault="00B41B56" w:rsidP="00B41B56">
      <w:pPr>
        <w:spacing w:after="0"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pict>
          <v:rect id="_x0000_i1026" style="width:0;height:1.5pt" o:hralign="center" o:hrstd="t" o:hr="t" fillcolor="#a0a0a0" stroked="f"/>
        </w:pic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secfile-65"/>
      <w:bookmarkEnd w:id="7"/>
      <w:proofErr w:type="spellStart"/>
      <w:proofErr w:type="gramStart"/>
      <w:r w:rsidRPr="00B41B56">
        <w:rPr>
          <w:rFonts w:ascii="Courier New" w:eastAsia="Times New Roman" w:hAnsi="Courier New" w:cs="Courier New"/>
          <w:b/>
          <w:bCs/>
          <w:sz w:val="20"/>
          <w:szCs w:val="20"/>
        </w:rPr>
        <w:t>setgid</w:t>
      </w:r>
      <w:proofErr w:type="spellEnd"/>
      <w:proofErr w:type="gramEnd"/>
      <w:r w:rsidRPr="00B41B56">
        <w:rPr>
          <w:rFonts w:ascii="Times New Roman" w:eastAsia="Times New Roman" w:hAnsi="Times New Roman" w:cs="Times New Roman"/>
          <w:b/>
          <w:bCs/>
          <w:sz w:val="27"/>
          <w:szCs w:val="27"/>
        </w:rPr>
        <w:t xml:space="preserve"> Permission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The set-group identification (</w:t>
      </w:r>
      <w:proofErr w:type="spellStart"/>
      <w:r w:rsidRPr="00B41B56">
        <w:rPr>
          <w:rFonts w:ascii="Courier New" w:eastAsia="Times New Roman" w:hAnsi="Courier New" w:cs="Courier New"/>
          <w:sz w:val="20"/>
          <w:szCs w:val="20"/>
        </w:rPr>
        <w:t>setgid</w:t>
      </w:r>
      <w:proofErr w:type="spellEnd"/>
      <w:r w:rsidRPr="00B41B56">
        <w:rPr>
          <w:rFonts w:ascii="Times New Roman" w:eastAsia="Times New Roman" w:hAnsi="Times New Roman" w:cs="Times New Roman"/>
          <w:sz w:val="24"/>
          <w:szCs w:val="24"/>
        </w:rPr>
        <w:t xml:space="preserve">) permission is similar to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except that the process's effective group ID (GID) is changed to the group owner of the file, and a user is granted access </w:t>
      </w:r>
      <w:r w:rsidRPr="00B41B56">
        <w:rPr>
          <w:rFonts w:ascii="Times New Roman" w:eastAsia="Times New Roman" w:hAnsi="Times New Roman" w:cs="Times New Roman"/>
          <w:sz w:val="24"/>
          <w:szCs w:val="24"/>
        </w:rPr>
        <w:lastRenderedPageBreak/>
        <w:t xml:space="preserve">based on permissions granted to that group. The </w:t>
      </w:r>
      <w:r w:rsidRPr="00B41B56">
        <w:rPr>
          <w:rFonts w:ascii="Courier New" w:eastAsia="Times New Roman" w:hAnsi="Courier New" w:cs="Courier New"/>
          <w:sz w:val="20"/>
          <w:szCs w:val="20"/>
        </w:rPr>
        <w:t>/</w:t>
      </w:r>
      <w:proofErr w:type="spellStart"/>
      <w:r w:rsidRPr="00B41B56">
        <w:rPr>
          <w:rFonts w:ascii="Courier New" w:eastAsia="Times New Roman" w:hAnsi="Courier New" w:cs="Courier New"/>
          <w:sz w:val="20"/>
          <w:szCs w:val="20"/>
        </w:rPr>
        <w:t>usr</w:t>
      </w:r>
      <w:proofErr w:type="spellEnd"/>
      <w:r w:rsidRPr="00B41B56">
        <w:rPr>
          <w:rFonts w:ascii="Courier New" w:eastAsia="Times New Roman" w:hAnsi="Courier New" w:cs="Courier New"/>
          <w:sz w:val="20"/>
          <w:szCs w:val="20"/>
        </w:rPr>
        <w:t>/bin/mail</w:t>
      </w:r>
      <w:r w:rsidRPr="00B41B56">
        <w:rPr>
          <w:rFonts w:ascii="Times New Roman" w:eastAsia="Times New Roman" w:hAnsi="Times New Roman" w:cs="Times New Roman"/>
          <w:sz w:val="24"/>
          <w:szCs w:val="24"/>
        </w:rPr>
        <w:t xml:space="preserve"> command has </w:t>
      </w:r>
      <w:proofErr w:type="spellStart"/>
      <w:r w:rsidRPr="00B41B56">
        <w:rPr>
          <w:rFonts w:ascii="Courier New" w:eastAsia="Times New Roman" w:hAnsi="Courier New" w:cs="Courier New"/>
          <w:sz w:val="20"/>
          <w:szCs w:val="20"/>
        </w:rPr>
        <w:t>setgid</w:t>
      </w:r>
      <w:proofErr w:type="spellEnd"/>
      <w:r w:rsidRPr="00B41B56">
        <w:rPr>
          <w:rFonts w:ascii="Times New Roman" w:eastAsia="Times New Roman" w:hAnsi="Times New Roman" w:cs="Times New Roman"/>
          <w:sz w:val="24"/>
          <w:szCs w:val="24"/>
        </w:rPr>
        <w:t xml:space="preserve"> permissions: </w:t>
      </w:r>
      <w:bookmarkStart w:id="8" w:name="indexterm-1171"/>
      <w:bookmarkStart w:id="9" w:name="indexterm-1172"/>
      <w:bookmarkStart w:id="10" w:name="indexterm-1173"/>
      <w:bookmarkStart w:id="11" w:name="indexterm-1174"/>
      <w:bookmarkEnd w:id="8"/>
      <w:bookmarkEnd w:id="9"/>
      <w:bookmarkEnd w:id="10"/>
      <w:bookmarkEnd w:id="11"/>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B56">
              <w:rPr>
                <w:rFonts w:ascii="Courier New" w:eastAsia="Times New Roman" w:hAnsi="Courier New" w:cs="Courier New"/>
                <w:sz w:val="20"/>
                <w:szCs w:val="20"/>
              </w:rPr>
              <w:t>-r-x--</w:t>
            </w:r>
            <w:r w:rsidRPr="00B41B56">
              <w:rPr>
                <w:rFonts w:ascii="Courier New" w:eastAsia="Times New Roman" w:hAnsi="Courier New" w:cs="Courier New"/>
                <w:b/>
                <w:bCs/>
                <w:sz w:val="20"/>
                <w:szCs w:val="20"/>
              </w:rPr>
              <w:t>s</w:t>
            </w:r>
            <w:r w:rsidRPr="00B41B56">
              <w:rPr>
                <w:rFonts w:ascii="Courier New" w:eastAsia="Times New Roman" w:hAnsi="Courier New" w:cs="Courier New"/>
                <w:sz w:val="20"/>
                <w:szCs w:val="20"/>
              </w:rPr>
              <w:t>--x   1 root     mail       63628 Sep 16 12:01 /</w:t>
            </w:r>
            <w:proofErr w:type="spellStart"/>
            <w:r w:rsidRPr="00B41B56">
              <w:rPr>
                <w:rFonts w:ascii="Courier New" w:eastAsia="Times New Roman" w:hAnsi="Courier New" w:cs="Courier New"/>
                <w:sz w:val="20"/>
                <w:szCs w:val="20"/>
              </w:rPr>
              <w:t>usr</w:t>
            </w:r>
            <w:proofErr w:type="spellEnd"/>
            <w:r w:rsidRPr="00B41B56">
              <w:rPr>
                <w:rFonts w:ascii="Courier New" w:eastAsia="Times New Roman" w:hAnsi="Courier New" w:cs="Courier New"/>
                <w:sz w:val="20"/>
                <w:szCs w:val="20"/>
              </w:rPr>
              <w:t>/bin/mail</w:t>
            </w:r>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When </w:t>
      </w:r>
      <w:proofErr w:type="spellStart"/>
      <w:r w:rsidRPr="00B41B56">
        <w:rPr>
          <w:rFonts w:ascii="Courier New" w:eastAsia="Times New Roman" w:hAnsi="Courier New" w:cs="Courier New"/>
          <w:sz w:val="20"/>
          <w:szCs w:val="20"/>
        </w:rPr>
        <w:t>setgid</w:t>
      </w:r>
      <w:proofErr w:type="spellEnd"/>
      <w:r w:rsidRPr="00B41B56">
        <w:rPr>
          <w:rFonts w:ascii="Times New Roman" w:eastAsia="Times New Roman" w:hAnsi="Times New Roman" w:cs="Times New Roman"/>
          <w:sz w:val="24"/>
          <w:szCs w:val="24"/>
        </w:rPr>
        <w:t xml:space="preserve"> permission is applied to a directory, files that were created in this directory belong to the group to which the directory belongs, not the group to which the creating process belongs. Any user who has write and execute permissions in the directory can create a file there. However, the file belongs to the group that owns the directory, not to the user's group ownership. </w:t>
      </w:r>
      <w:bookmarkStart w:id="12" w:name="indexterm-1175"/>
      <w:bookmarkStart w:id="13" w:name="indexterm-1176"/>
      <w:bookmarkStart w:id="14" w:name="indexterm-1177"/>
      <w:bookmarkEnd w:id="12"/>
      <w:bookmarkEnd w:id="13"/>
      <w:bookmarkEnd w:id="14"/>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should monitor your system for any unauthorized use of the </w:t>
      </w:r>
      <w:proofErr w:type="spellStart"/>
      <w:r w:rsidRPr="00B41B56">
        <w:rPr>
          <w:rFonts w:ascii="Courier New" w:eastAsia="Times New Roman" w:hAnsi="Courier New" w:cs="Courier New"/>
          <w:sz w:val="20"/>
          <w:szCs w:val="20"/>
        </w:rPr>
        <w:t>setuid</w:t>
      </w:r>
      <w:proofErr w:type="spellEnd"/>
      <w:r w:rsidRPr="00B41B56">
        <w:rPr>
          <w:rFonts w:ascii="Times New Roman" w:eastAsia="Times New Roman" w:hAnsi="Times New Roman" w:cs="Times New Roman"/>
          <w:sz w:val="24"/>
          <w:szCs w:val="24"/>
        </w:rPr>
        <w:t xml:space="preserve"> and </w:t>
      </w:r>
      <w:proofErr w:type="spellStart"/>
      <w:r w:rsidRPr="00B41B56">
        <w:rPr>
          <w:rFonts w:ascii="Courier New" w:eastAsia="Times New Roman" w:hAnsi="Courier New" w:cs="Courier New"/>
          <w:sz w:val="20"/>
          <w:szCs w:val="20"/>
        </w:rPr>
        <w:t>setgid</w:t>
      </w:r>
      <w:proofErr w:type="spellEnd"/>
      <w:r w:rsidRPr="00B41B56">
        <w:rPr>
          <w:rFonts w:ascii="Times New Roman" w:eastAsia="Times New Roman" w:hAnsi="Times New Roman" w:cs="Times New Roman"/>
          <w:sz w:val="24"/>
          <w:szCs w:val="24"/>
        </w:rPr>
        <w:t xml:space="preserve"> permissions to gain </w:t>
      </w:r>
      <w:proofErr w:type="spellStart"/>
      <w:r w:rsidRPr="00B41B56">
        <w:rPr>
          <w:rFonts w:ascii="Times New Roman" w:eastAsia="Times New Roman" w:hAnsi="Times New Roman" w:cs="Times New Roman"/>
          <w:sz w:val="24"/>
          <w:szCs w:val="24"/>
        </w:rPr>
        <w:t>superuser</w:t>
      </w:r>
      <w:proofErr w:type="spellEnd"/>
      <w:r w:rsidRPr="00B41B56">
        <w:rPr>
          <w:rFonts w:ascii="Times New Roman" w:eastAsia="Times New Roman" w:hAnsi="Times New Roman" w:cs="Times New Roman"/>
          <w:sz w:val="24"/>
          <w:szCs w:val="24"/>
        </w:rPr>
        <w:t xml:space="preserve"> privileges. To search for and list all of the files that use these permissions, see </w:t>
      </w:r>
      <w:hyperlink r:id="rId5" w:history="1">
        <w:r w:rsidRPr="00B41B56">
          <w:rPr>
            <w:rFonts w:ascii="Times New Roman" w:eastAsia="Times New Roman" w:hAnsi="Times New Roman" w:cs="Times New Roman"/>
            <w:color w:val="0000FF"/>
            <w:sz w:val="24"/>
            <w:szCs w:val="24"/>
            <w:u w:val="single"/>
          </w:rPr>
          <w:t xml:space="preserve">How to Find Files </w:t>
        </w:r>
        <w:proofErr w:type="gramStart"/>
        <w:r w:rsidRPr="00B41B56">
          <w:rPr>
            <w:rFonts w:ascii="Times New Roman" w:eastAsia="Times New Roman" w:hAnsi="Times New Roman" w:cs="Times New Roman"/>
            <w:color w:val="0000FF"/>
            <w:sz w:val="24"/>
            <w:szCs w:val="24"/>
            <w:u w:val="single"/>
          </w:rPr>
          <w:t>With</w:t>
        </w:r>
        <w:proofErr w:type="gramEnd"/>
        <w:r w:rsidRPr="00B41B56">
          <w:rPr>
            <w:rFonts w:ascii="Times New Roman" w:eastAsia="Times New Roman" w:hAnsi="Times New Roman" w:cs="Times New Roman"/>
            <w:color w:val="0000FF"/>
            <w:sz w:val="24"/>
            <w:szCs w:val="24"/>
            <w:u w:val="single"/>
          </w:rPr>
          <w:t xml:space="preserve"> </w:t>
        </w:r>
        <w:proofErr w:type="spellStart"/>
        <w:r w:rsidRPr="00B41B56">
          <w:rPr>
            <w:rFonts w:ascii="Courier New" w:eastAsia="Times New Roman" w:hAnsi="Courier New" w:cs="Courier New"/>
            <w:color w:val="0000FF"/>
            <w:sz w:val="20"/>
            <w:szCs w:val="20"/>
            <w:u w:val="single"/>
          </w:rPr>
          <w:t>setuid</w:t>
        </w:r>
        <w:proofErr w:type="spellEnd"/>
        <w:r w:rsidRPr="00B41B56">
          <w:rPr>
            <w:rFonts w:ascii="Times New Roman" w:eastAsia="Times New Roman" w:hAnsi="Times New Roman" w:cs="Times New Roman"/>
            <w:color w:val="0000FF"/>
            <w:sz w:val="24"/>
            <w:szCs w:val="24"/>
            <w:u w:val="single"/>
          </w:rPr>
          <w:t xml:space="preserve"> Permissions</w:t>
        </w:r>
      </w:hyperlink>
      <w:r w:rsidRPr="00B41B56">
        <w:rPr>
          <w:rFonts w:ascii="Times New Roman" w:eastAsia="Times New Roman" w:hAnsi="Times New Roman" w:cs="Times New Roman"/>
          <w:sz w:val="24"/>
          <w:szCs w:val="24"/>
        </w:rPr>
        <w:t xml:space="preserve">. A suspicious listing grants group ownership of such a program to a user rather than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or </w:t>
      </w:r>
      <w:r w:rsidRPr="00B41B56">
        <w:rPr>
          <w:rFonts w:ascii="Courier New" w:eastAsia="Times New Roman" w:hAnsi="Courier New" w:cs="Courier New"/>
          <w:sz w:val="20"/>
          <w:szCs w:val="20"/>
        </w:rPr>
        <w:t>bin</w:t>
      </w:r>
      <w:r w:rsidRPr="00B41B56">
        <w:rPr>
          <w:rFonts w:ascii="Times New Roman" w:eastAsia="Times New Roman" w:hAnsi="Times New Roman" w:cs="Times New Roman"/>
          <w:sz w:val="24"/>
          <w:szCs w:val="24"/>
        </w:rPr>
        <w:t xml:space="preserve">. </w: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secfile-66"/>
      <w:bookmarkEnd w:id="15"/>
      <w:r w:rsidRPr="00B41B56">
        <w:rPr>
          <w:rFonts w:ascii="Times New Roman" w:eastAsia="Times New Roman" w:hAnsi="Times New Roman" w:cs="Times New Roman"/>
          <w:b/>
          <w:bCs/>
          <w:sz w:val="27"/>
          <w:szCs w:val="27"/>
        </w:rPr>
        <w:t>Sticky Bit</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The </w:t>
      </w:r>
      <w:r w:rsidRPr="00B41B56">
        <w:rPr>
          <w:rFonts w:ascii="Times New Roman" w:eastAsia="Times New Roman" w:hAnsi="Times New Roman" w:cs="Times New Roman"/>
          <w:b/>
          <w:bCs/>
          <w:sz w:val="24"/>
          <w:szCs w:val="24"/>
        </w:rPr>
        <w:t>sticky</w:t>
      </w:r>
      <w:r w:rsidRPr="00B41B56">
        <w:rPr>
          <w:rFonts w:ascii="Times New Roman" w:eastAsia="Times New Roman" w:hAnsi="Times New Roman" w:cs="Times New Roman"/>
          <w:sz w:val="24"/>
          <w:szCs w:val="24"/>
        </w:rPr>
        <w:t xml:space="preserve"> </w:t>
      </w:r>
      <w:r w:rsidRPr="00B41B56">
        <w:rPr>
          <w:rFonts w:ascii="Times New Roman" w:eastAsia="Times New Roman" w:hAnsi="Times New Roman" w:cs="Times New Roman"/>
          <w:b/>
          <w:bCs/>
          <w:sz w:val="24"/>
          <w:szCs w:val="24"/>
        </w:rPr>
        <w:t>bit</w:t>
      </w:r>
      <w:r w:rsidRPr="00B41B56">
        <w:rPr>
          <w:rFonts w:ascii="Times New Roman" w:eastAsia="Times New Roman" w:hAnsi="Times New Roman" w:cs="Times New Roman"/>
          <w:sz w:val="24"/>
          <w:szCs w:val="24"/>
        </w:rPr>
        <w:t xml:space="preserve"> is a permission bit that protects the files within a directory. If the directory has the sticky bit set, a file can be deleted only by the owner of the file, the owner of the directory, or by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This special permission prevents a user from deleting other users' files from public directories such as </w:t>
      </w:r>
      <w:r w:rsidRPr="00B41B56">
        <w:rPr>
          <w:rFonts w:ascii="Courier New" w:eastAsia="Times New Roman" w:hAnsi="Courier New" w:cs="Courier New"/>
          <w:sz w:val="20"/>
          <w:szCs w:val="20"/>
        </w:rPr>
        <w:t>/</w:t>
      </w:r>
      <w:proofErr w:type="spellStart"/>
      <w:r w:rsidRPr="00B41B56">
        <w:rPr>
          <w:rFonts w:ascii="Courier New" w:eastAsia="Times New Roman" w:hAnsi="Courier New" w:cs="Courier New"/>
          <w:sz w:val="20"/>
          <w:szCs w:val="20"/>
        </w:rPr>
        <w:t>tmp</w:t>
      </w:r>
      <w:proofErr w:type="spellEnd"/>
      <w:r w:rsidRPr="00B41B56">
        <w:rPr>
          <w:rFonts w:ascii="Times New Roman" w:eastAsia="Times New Roman" w:hAnsi="Times New Roman" w:cs="Times New Roman"/>
          <w:sz w:val="24"/>
          <w:szCs w:val="24"/>
        </w:rPr>
        <w:t xml:space="preserve">: </w:t>
      </w:r>
      <w:bookmarkStart w:id="16" w:name="indexterm-1178"/>
      <w:bookmarkStart w:id="17" w:name="indexterm-1179"/>
      <w:bookmarkStart w:id="18" w:name="indexterm-1180"/>
      <w:bookmarkEnd w:id="16"/>
      <w:bookmarkEnd w:id="17"/>
      <w:bookmarkEnd w:id="18"/>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41B56">
              <w:rPr>
                <w:rFonts w:ascii="Courier New" w:eastAsia="Times New Roman" w:hAnsi="Courier New" w:cs="Courier New"/>
                <w:sz w:val="20"/>
                <w:szCs w:val="20"/>
              </w:rPr>
              <w:t>drwxrwxrw</w:t>
            </w:r>
            <w:r w:rsidRPr="00B41B56">
              <w:rPr>
                <w:rFonts w:ascii="Courier New" w:eastAsia="Times New Roman" w:hAnsi="Courier New" w:cs="Courier New"/>
                <w:b/>
                <w:bCs/>
                <w:sz w:val="20"/>
                <w:szCs w:val="20"/>
              </w:rPr>
              <w:t>t</w:t>
            </w:r>
            <w:bookmarkStart w:id="19" w:name="_GoBack"/>
            <w:bookmarkEnd w:id="19"/>
            <w:proofErr w:type="spellEnd"/>
            <w:r w:rsidRPr="00B41B56">
              <w:rPr>
                <w:rFonts w:ascii="Courier New" w:eastAsia="Times New Roman" w:hAnsi="Courier New" w:cs="Courier New"/>
                <w:sz w:val="20"/>
                <w:szCs w:val="20"/>
              </w:rPr>
              <w:t xml:space="preserve"> 7  root  sys   400 Sep  3 13:37 </w:t>
            </w:r>
            <w:proofErr w:type="spellStart"/>
            <w:r w:rsidRPr="00B41B56">
              <w:rPr>
                <w:rFonts w:ascii="Courier New" w:eastAsia="Times New Roman" w:hAnsi="Courier New" w:cs="Courier New"/>
                <w:sz w:val="20"/>
                <w:szCs w:val="20"/>
              </w:rPr>
              <w:t>tmp</w:t>
            </w:r>
            <w:proofErr w:type="spellEnd"/>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Be sure to set the sticky bit manually when you set up a public directory on a TMPFS file system. </w:t>
      </w:r>
    </w:p>
    <w:p w:rsidR="00387F79" w:rsidRDefault="00B41B56"/>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01"/>
    <w:rsid w:val="008F6E01"/>
    <w:rsid w:val="00B41B5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EB6F3-EAD1-45D3-B825-113C8284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1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B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B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B56"/>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41B56"/>
    <w:rPr>
      <w:rFonts w:ascii="Courier New" w:eastAsia="Times New Roman" w:hAnsi="Courier New" w:cs="Courier New"/>
      <w:sz w:val="20"/>
      <w:szCs w:val="20"/>
    </w:rPr>
  </w:style>
  <w:style w:type="paragraph" w:styleId="NormalWeb">
    <w:name w:val="Normal (Web)"/>
    <w:basedOn w:val="Normal"/>
    <w:uiPriority w:val="99"/>
    <w:semiHidden/>
    <w:unhideWhenUsed/>
    <w:rsid w:val="00B41B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B56"/>
    <w:rPr>
      <w:color w:val="0000FF"/>
      <w:u w:val="single"/>
    </w:rPr>
  </w:style>
  <w:style w:type="character" w:styleId="HTMLKeyboard">
    <w:name w:val="HTML Keyboard"/>
    <w:basedOn w:val="DefaultParagraphFont"/>
    <w:uiPriority w:val="99"/>
    <w:semiHidden/>
    <w:unhideWhenUsed/>
    <w:rsid w:val="00B41B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B56"/>
    <w:rPr>
      <w:rFonts w:ascii="Courier New" w:eastAsia="Times New Roman" w:hAnsi="Courier New" w:cs="Courier New"/>
      <w:sz w:val="20"/>
      <w:szCs w:val="20"/>
    </w:rPr>
  </w:style>
  <w:style w:type="character" w:styleId="Strong">
    <w:name w:val="Strong"/>
    <w:basedOn w:val="DefaultParagraphFont"/>
    <w:uiPriority w:val="22"/>
    <w:qFormat/>
    <w:rsid w:val="00B41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4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cd/E19683-01/816-4883/6mb2joatb/index.html" TargetMode="External"/><Relationship Id="rId4" Type="http://schemas.openxmlformats.org/officeDocument/2006/relationships/hyperlink" Target="https://docs.oracle.com/cd/E19683-01/816-4883/6mb2joat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2016-06-11T09:20:00Z</dcterms:created>
  <dcterms:modified xsi:type="dcterms:W3CDTF">2016-06-11T09:21:00Z</dcterms:modified>
</cp:coreProperties>
</file>