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4613" w:rsidRPr="00E26AAC" w:rsidRDefault="00E26AAC" w:rsidP="00E26AAC">
      <w:r>
        <w:rPr>
          <w:rFonts w:ascii="SabonLTStd-Roman" w:hAnsi="SabonLTStd-Roman"/>
          <w:color w:val="231F20"/>
          <w:sz w:val="20"/>
          <w:szCs w:val="20"/>
        </w:rPr>
        <w:t>Important changes compared to GRUB Legacy include the following</w:t>
      </w:r>
      <w:proofErr w:type="gramStart"/>
      <w:r>
        <w:rPr>
          <w:rFonts w:ascii="SabonLTStd-Roman" w:hAnsi="SabonLTStd-Roman"/>
          <w:color w:val="231F20"/>
          <w:sz w:val="20"/>
          <w:szCs w:val="20"/>
        </w:rPr>
        <w:t>:</w:t>
      </w:r>
      <w:proofErr w:type="gramEnd"/>
      <w:r>
        <w:rPr>
          <w:rFonts w:ascii="SabonLTStd-Roman" w:hAnsi="SabonLTStd-Roman"/>
          <w:color w:val="231F20"/>
          <w:sz w:val="20"/>
          <w:szCs w:val="20"/>
        </w:rPr>
        <w:br/>
      </w:r>
      <w:r>
        <w:rPr>
          <w:rFonts w:ascii="ZapfDingbatsStd" w:hAnsi="ZapfDingbatsStd"/>
          <w:color w:val="231F20"/>
          <w:sz w:val="8"/>
          <w:szCs w:val="8"/>
        </w:rPr>
        <w:t xml:space="preserve">■ </w:t>
      </w:r>
      <w:r>
        <w:rPr>
          <w:rFonts w:ascii="SabonLTStd-Roman" w:hAnsi="SabonLTStd-Roman"/>
          <w:color w:val="231F20"/>
          <w:sz w:val="20"/>
          <w:szCs w:val="20"/>
        </w:rPr>
        <w:t xml:space="preserve">The </w:t>
      </w:r>
      <w:r>
        <w:rPr>
          <w:rFonts w:ascii="SourceCodePro-Regular" w:hAnsi="SourceCodePro-Regular"/>
          <w:color w:val="231F20"/>
          <w:sz w:val="18"/>
          <w:szCs w:val="18"/>
        </w:rPr>
        <w:t xml:space="preserve">title </w:t>
      </w:r>
      <w:r>
        <w:rPr>
          <w:rFonts w:ascii="SabonLTStd-Roman" w:hAnsi="SabonLTStd-Roman"/>
          <w:color w:val="231F20"/>
          <w:sz w:val="20"/>
          <w:szCs w:val="20"/>
        </w:rPr>
        <w:t xml:space="preserve">keyword is replaced by </w:t>
      </w:r>
      <w:proofErr w:type="spellStart"/>
      <w:r>
        <w:rPr>
          <w:rFonts w:ascii="SourceCodePro-Regular" w:hAnsi="SourceCodePro-Regular"/>
          <w:color w:val="231F20"/>
          <w:sz w:val="18"/>
          <w:szCs w:val="18"/>
        </w:rPr>
        <w:t>menuentry</w:t>
      </w:r>
      <w:proofErr w:type="spellEnd"/>
      <w:r>
        <w:rPr>
          <w:rFonts w:ascii="SabonLTStd-Roman" w:hAnsi="SabonLTStd-Roman"/>
          <w:color w:val="231F20"/>
          <w:sz w:val="20"/>
          <w:szCs w:val="20"/>
        </w:rPr>
        <w:t>.</w:t>
      </w:r>
      <w:r>
        <w:rPr>
          <w:rFonts w:ascii="SabonLTStd-Roman" w:hAnsi="SabonLTStd-Roman"/>
          <w:color w:val="231F20"/>
          <w:sz w:val="20"/>
          <w:szCs w:val="20"/>
        </w:rPr>
        <w:br/>
      </w:r>
      <w:r>
        <w:rPr>
          <w:rFonts w:ascii="ZapfDingbatsStd" w:hAnsi="ZapfDingbatsStd"/>
          <w:color w:val="231F20"/>
          <w:sz w:val="8"/>
          <w:szCs w:val="8"/>
        </w:rPr>
        <w:t xml:space="preserve">■ </w:t>
      </w:r>
      <w:proofErr w:type="gramStart"/>
      <w:r>
        <w:rPr>
          <w:rFonts w:ascii="SabonLTStd-Roman" w:hAnsi="SabonLTStd-Roman"/>
          <w:color w:val="231F20"/>
          <w:sz w:val="20"/>
          <w:szCs w:val="20"/>
        </w:rPr>
        <w:t>The</w:t>
      </w:r>
      <w:proofErr w:type="gramEnd"/>
      <w:r>
        <w:rPr>
          <w:rFonts w:ascii="SabonLTStd-Roman" w:hAnsi="SabonLTStd-Roman"/>
          <w:color w:val="231F20"/>
          <w:sz w:val="20"/>
          <w:szCs w:val="20"/>
        </w:rPr>
        <w:t xml:space="preserve"> menu title is enclosed in quotation marks.</w:t>
      </w:r>
      <w:r>
        <w:rPr>
          <w:rFonts w:ascii="SabonLTStd-Roman" w:hAnsi="SabonLTStd-Roman"/>
          <w:color w:val="231F20"/>
          <w:sz w:val="20"/>
          <w:szCs w:val="20"/>
        </w:rPr>
        <w:br/>
      </w:r>
      <w:r>
        <w:rPr>
          <w:rFonts w:ascii="ZapfDingbatsStd" w:hAnsi="ZapfDingbatsStd"/>
          <w:color w:val="231F20"/>
          <w:sz w:val="8"/>
          <w:szCs w:val="8"/>
        </w:rPr>
        <w:t xml:space="preserve">■ </w:t>
      </w:r>
      <w:proofErr w:type="gramStart"/>
      <w:r>
        <w:rPr>
          <w:rFonts w:ascii="SabonLTStd-Roman" w:hAnsi="SabonLTStd-Roman"/>
          <w:color w:val="231F20"/>
          <w:sz w:val="20"/>
          <w:szCs w:val="20"/>
        </w:rPr>
        <w:t>An</w:t>
      </w:r>
      <w:proofErr w:type="gramEnd"/>
      <w:r>
        <w:rPr>
          <w:rFonts w:ascii="SabonLTStd-Roman" w:hAnsi="SabonLTStd-Roman"/>
          <w:color w:val="231F20"/>
          <w:sz w:val="20"/>
          <w:szCs w:val="20"/>
        </w:rPr>
        <w:t xml:space="preserve"> opening curly brace (</w:t>
      </w:r>
      <w:r>
        <w:rPr>
          <w:rFonts w:ascii="SourceCodePro-Regular" w:hAnsi="SourceCodePro-Regular"/>
          <w:color w:val="231F20"/>
          <w:sz w:val="18"/>
          <w:szCs w:val="18"/>
        </w:rPr>
        <w:t>{</w:t>
      </w:r>
      <w:r>
        <w:rPr>
          <w:rFonts w:ascii="SabonLTStd-Roman" w:hAnsi="SabonLTStd-Roman"/>
          <w:color w:val="231F20"/>
          <w:sz w:val="20"/>
          <w:szCs w:val="20"/>
        </w:rPr>
        <w:t>) follows the menu title, and each entry ends with a closing</w:t>
      </w:r>
      <w:r>
        <w:rPr>
          <w:rFonts w:ascii="SabonLTStd-Roman" w:hAnsi="SabonLTStd-Roman"/>
          <w:color w:val="231F20"/>
          <w:sz w:val="20"/>
          <w:szCs w:val="20"/>
        </w:rPr>
        <w:br/>
        <w:t>curly brace (</w:t>
      </w:r>
      <w:r>
        <w:rPr>
          <w:rFonts w:ascii="SourceCodePro-Regular" w:hAnsi="SourceCodePro-Regular"/>
          <w:color w:val="231F20"/>
          <w:sz w:val="18"/>
          <w:szCs w:val="18"/>
        </w:rPr>
        <w:t>}</w:t>
      </w:r>
      <w:r>
        <w:rPr>
          <w:rFonts w:ascii="SabonLTStd-Roman" w:hAnsi="SabonLTStd-Roman"/>
          <w:color w:val="231F20"/>
          <w:sz w:val="20"/>
          <w:szCs w:val="20"/>
        </w:rPr>
        <w:t>).</w:t>
      </w:r>
      <w:r>
        <w:rPr>
          <w:rFonts w:ascii="SabonLTStd-Roman" w:hAnsi="SabonLTStd-Roman"/>
          <w:color w:val="231F20"/>
          <w:sz w:val="20"/>
          <w:szCs w:val="20"/>
        </w:rPr>
        <w:br/>
      </w:r>
      <w:r>
        <w:rPr>
          <w:rFonts w:ascii="ZapfDingbatsStd" w:hAnsi="ZapfDingbatsStd"/>
          <w:color w:val="231F20"/>
          <w:sz w:val="8"/>
          <w:szCs w:val="8"/>
        </w:rPr>
        <w:t xml:space="preserve">■ </w:t>
      </w:r>
      <w:proofErr w:type="gramStart"/>
      <w:r>
        <w:rPr>
          <w:rFonts w:ascii="SabonLTStd-Roman" w:hAnsi="SabonLTStd-Roman"/>
          <w:color w:val="231F20"/>
          <w:sz w:val="20"/>
          <w:szCs w:val="20"/>
        </w:rPr>
        <w:t>The</w:t>
      </w:r>
      <w:proofErr w:type="gramEnd"/>
      <w:r>
        <w:rPr>
          <w:rFonts w:ascii="SabonLTStd-Roman" w:hAnsi="SabonLTStd-Roman"/>
          <w:color w:val="231F20"/>
          <w:sz w:val="20"/>
          <w:szCs w:val="20"/>
        </w:rPr>
        <w:t xml:space="preserve"> </w:t>
      </w:r>
      <w:r>
        <w:rPr>
          <w:rFonts w:ascii="SourceCodePro-Regular" w:hAnsi="SourceCodePro-Regular"/>
          <w:color w:val="231F20"/>
          <w:sz w:val="18"/>
          <w:szCs w:val="18"/>
        </w:rPr>
        <w:t xml:space="preserve">set </w:t>
      </w:r>
      <w:r>
        <w:rPr>
          <w:rFonts w:ascii="SabonLTStd-Roman" w:hAnsi="SabonLTStd-Roman"/>
          <w:color w:val="231F20"/>
          <w:sz w:val="20"/>
          <w:szCs w:val="20"/>
        </w:rPr>
        <w:t xml:space="preserve">keyword precedes the </w:t>
      </w:r>
      <w:r>
        <w:rPr>
          <w:rFonts w:ascii="SourceCodePro-Regular" w:hAnsi="SourceCodePro-Regular"/>
          <w:color w:val="231F20"/>
          <w:sz w:val="18"/>
          <w:szCs w:val="18"/>
        </w:rPr>
        <w:t xml:space="preserve">root </w:t>
      </w:r>
      <w:r>
        <w:rPr>
          <w:rFonts w:ascii="SabonLTStd-Roman" w:hAnsi="SabonLTStd-Roman"/>
          <w:color w:val="231F20"/>
          <w:sz w:val="20"/>
          <w:szCs w:val="20"/>
        </w:rPr>
        <w:t>keyword, and an equal sign (</w:t>
      </w:r>
      <w:r>
        <w:rPr>
          <w:rFonts w:ascii="SourceCodePro-Regular" w:hAnsi="SourceCodePro-Regular"/>
          <w:color w:val="231F20"/>
          <w:sz w:val="18"/>
          <w:szCs w:val="18"/>
        </w:rPr>
        <w:t>=</w:t>
      </w:r>
      <w:r>
        <w:rPr>
          <w:rFonts w:ascii="SabonLTStd-Roman" w:hAnsi="SabonLTStd-Roman"/>
          <w:color w:val="231F20"/>
          <w:sz w:val="20"/>
          <w:szCs w:val="20"/>
        </w:rPr>
        <w:t xml:space="preserve">) separates the </w:t>
      </w:r>
      <w:r>
        <w:rPr>
          <w:rFonts w:ascii="SourceCodePro-Regular" w:hAnsi="SourceCodePro-Regular"/>
          <w:color w:val="231F20"/>
          <w:sz w:val="18"/>
          <w:szCs w:val="18"/>
        </w:rPr>
        <w:t>root</w:t>
      </w:r>
      <w:r>
        <w:rPr>
          <w:rFonts w:ascii="SourceCodePro-Regular" w:hAnsi="SourceCodePro-Regular"/>
          <w:color w:val="231F20"/>
          <w:sz w:val="18"/>
          <w:szCs w:val="18"/>
        </w:rPr>
        <w:br/>
      </w:r>
      <w:r>
        <w:rPr>
          <w:rFonts w:ascii="SabonLTStd-Roman" w:hAnsi="SabonLTStd-Roman"/>
          <w:color w:val="231F20"/>
          <w:sz w:val="20"/>
          <w:szCs w:val="20"/>
        </w:rPr>
        <w:t>keyword from the partition specification.</w:t>
      </w:r>
      <w:r>
        <w:rPr>
          <w:rFonts w:ascii="SabonLTStd-Roman" w:hAnsi="SabonLTStd-Roman"/>
          <w:color w:val="231F20"/>
          <w:sz w:val="20"/>
          <w:szCs w:val="20"/>
        </w:rPr>
        <w:br/>
      </w:r>
      <w:r>
        <w:rPr>
          <w:rFonts w:ascii="ZapfDingbatsStd" w:hAnsi="ZapfDingbatsStd"/>
          <w:color w:val="231F20"/>
          <w:sz w:val="8"/>
          <w:szCs w:val="8"/>
        </w:rPr>
        <w:t xml:space="preserve">■ </w:t>
      </w:r>
      <w:proofErr w:type="gramStart"/>
      <w:r>
        <w:rPr>
          <w:rFonts w:ascii="SabonLTStd-Roman" w:hAnsi="SabonLTStd-Roman"/>
          <w:color w:val="231F20"/>
          <w:sz w:val="20"/>
          <w:szCs w:val="20"/>
        </w:rPr>
        <w:t>The</w:t>
      </w:r>
      <w:proofErr w:type="gramEnd"/>
      <w:r>
        <w:rPr>
          <w:rFonts w:ascii="SabonLTStd-Roman" w:hAnsi="SabonLTStd-Roman"/>
          <w:color w:val="231F20"/>
          <w:sz w:val="20"/>
          <w:szCs w:val="20"/>
        </w:rPr>
        <w:t xml:space="preserve"> </w:t>
      </w:r>
      <w:proofErr w:type="spellStart"/>
      <w:r>
        <w:rPr>
          <w:rFonts w:ascii="SourceCodePro-Regular" w:hAnsi="SourceCodePro-Regular"/>
          <w:color w:val="231F20"/>
          <w:sz w:val="18"/>
          <w:szCs w:val="18"/>
        </w:rPr>
        <w:t>rootnoverify</w:t>
      </w:r>
      <w:proofErr w:type="spellEnd"/>
      <w:r>
        <w:rPr>
          <w:rFonts w:ascii="SourceCodePro-Regular" w:hAnsi="SourceCodePro-Regular"/>
          <w:color w:val="231F20"/>
          <w:sz w:val="18"/>
          <w:szCs w:val="18"/>
        </w:rPr>
        <w:t xml:space="preserve"> </w:t>
      </w:r>
      <w:r>
        <w:rPr>
          <w:rFonts w:ascii="SabonLTStd-Roman" w:hAnsi="SabonLTStd-Roman"/>
          <w:color w:val="231F20"/>
          <w:sz w:val="20"/>
          <w:szCs w:val="20"/>
        </w:rPr>
        <w:t xml:space="preserve">keyword has been eliminated; you use </w:t>
      </w:r>
      <w:r>
        <w:rPr>
          <w:rFonts w:ascii="SourceCodePro-Regular" w:hAnsi="SourceCodePro-Regular"/>
          <w:color w:val="231F20"/>
          <w:sz w:val="18"/>
          <w:szCs w:val="18"/>
        </w:rPr>
        <w:t xml:space="preserve">root </w:t>
      </w:r>
      <w:r>
        <w:rPr>
          <w:rFonts w:ascii="SabonLTStd-Roman" w:hAnsi="SabonLTStd-Roman"/>
          <w:color w:val="231F20"/>
          <w:sz w:val="20"/>
          <w:szCs w:val="20"/>
        </w:rPr>
        <w:t>instead.</w:t>
      </w:r>
      <w:r>
        <w:rPr>
          <w:rFonts w:ascii="SabonLTStd-Roman" w:hAnsi="SabonLTStd-Roman"/>
          <w:color w:val="231F20"/>
          <w:sz w:val="20"/>
          <w:szCs w:val="20"/>
        </w:rPr>
        <w:br/>
      </w:r>
      <w:r>
        <w:rPr>
          <w:rFonts w:ascii="ZapfDingbatsStd" w:hAnsi="ZapfDingbatsStd"/>
          <w:color w:val="231F20"/>
          <w:sz w:val="8"/>
          <w:szCs w:val="8"/>
        </w:rPr>
        <w:t xml:space="preserve">■ </w:t>
      </w:r>
      <w:r>
        <w:rPr>
          <w:rFonts w:ascii="SabonLTStd-Roman" w:hAnsi="SabonLTStd-Roman"/>
          <w:color w:val="231F20"/>
          <w:sz w:val="20"/>
          <w:szCs w:val="20"/>
        </w:rPr>
        <w:t>Partitions are numbered starting from 1 rather than from 0. A similar change</w:t>
      </w:r>
      <w:r>
        <w:rPr>
          <w:rFonts w:ascii="SabonLTStd-Roman" w:hAnsi="SabonLTStd-Roman"/>
          <w:color w:val="231F20"/>
          <w:sz w:val="20"/>
          <w:szCs w:val="20"/>
        </w:rPr>
        <w:br/>
        <w:t xml:space="preserve">in disk numbering is </w:t>
      </w:r>
      <w:r>
        <w:rPr>
          <w:rFonts w:ascii="SabonLTStd-Italic" w:hAnsi="SabonLTStd-Italic"/>
          <w:i/>
          <w:iCs/>
          <w:color w:val="231F20"/>
          <w:sz w:val="20"/>
          <w:szCs w:val="20"/>
        </w:rPr>
        <w:t xml:space="preserve">not </w:t>
      </w:r>
      <w:r>
        <w:rPr>
          <w:rFonts w:ascii="SabonLTStd-Roman" w:hAnsi="SabonLTStd-Roman"/>
          <w:color w:val="231F20"/>
          <w:sz w:val="20"/>
          <w:szCs w:val="20"/>
        </w:rPr>
        <w:t>implemented. This change can be very confusing if</w:t>
      </w:r>
      <w:r>
        <w:rPr>
          <w:rFonts w:ascii="SabonLTStd-Roman" w:hAnsi="SabonLTStd-Roman"/>
          <w:color w:val="231F20"/>
          <w:sz w:val="20"/>
          <w:szCs w:val="20"/>
        </w:rPr>
        <w:br/>
        <w:t>you’re used to GRUB Legacy, but it makes partition-numbering mix-ups when</w:t>
      </w:r>
      <w:r>
        <w:rPr>
          <w:rFonts w:ascii="SabonLTStd-Roman" w:hAnsi="SabonLTStd-Roman"/>
          <w:color w:val="231F20"/>
          <w:sz w:val="20"/>
          <w:szCs w:val="20"/>
        </w:rPr>
        <w:br/>
        <w:t>“translating” from Linux-style partition numbering less likely. The most recent</w:t>
      </w:r>
      <w:r>
        <w:rPr>
          <w:rFonts w:ascii="SabonLTStd-Roman" w:hAnsi="SabonLTStd-Roman"/>
          <w:color w:val="231F20"/>
          <w:sz w:val="20"/>
          <w:szCs w:val="20"/>
        </w:rPr>
        <w:br/>
        <w:t>versions of GRUB 2 also support a more complex partition identification scheme</w:t>
      </w:r>
      <w:r>
        <w:rPr>
          <w:rFonts w:ascii="SabonLTStd-Roman" w:hAnsi="SabonLTStd-Roman"/>
          <w:color w:val="231F20"/>
          <w:sz w:val="20"/>
          <w:szCs w:val="20"/>
        </w:rPr>
        <w:br/>
        <w:t xml:space="preserve">to specify the partition table type, as in </w:t>
      </w:r>
      <w:r>
        <w:rPr>
          <w:rFonts w:ascii="SourceCodePro-Regular" w:hAnsi="SourceCodePro-Regular"/>
          <w:color w:val="231F20"/>
          <w:sz w:val="18"/>
          <w:szCs w:val="18"/>
        </w:rPr>
        <w:t xml:space="preserve">(hd0,gpt2) </w:t>
      </w:r>
      <w:r>
        <w:rPr>
          <w:rFonts w:ascii="SabonLTStd-Roman" w:hAnsi="SabonLTStd-Roman"/>
          <w:color w:val="231F20"/>
          <w:sz w:val="20"/>
          <w:szCs w:val="20"/>
        </w:rPr>
        <w:t>to specify that the second GPT</w:t>
      </w:r>
      <w:r>
        <w:rPr>
          <w:rFonts w:ascii="SabonLTStd-Roman" w:hAnsi="SabonLTStd-Roman"/>
          <w:color w:val="231F20"/>
          <w:sz w:val="20"/>
          <w:szCs w:val="20"/>
        </w:rPr>
        <w:br/>
        <w:t xml:space="preserve">partition should be used or </w:t>
      </w:r>
      <w:r>
        <w:rPr>
          <w:rFonts w:ascii="SourceCodePro-Regular" w:hAnsi="SourceCodePro-Regular"/>
          <w:color w:val="231F20"/>
          <w:sz w:val="18"/>
          <w:szCs w:val="18"/>
        </w:rPr>
        <w:t xml:space="preserve">(hd1,mbr3) </w:t>
      </w:r>
      <w:r>
        <w:rPr>
          <w:rFonts w:ascii="SabonLTStd-Roman" w:hAnsi="SabonLTStd-Roman"/>
          <w:color w:val="231F20"/>
          <w:sz w:val="20"/>
          <w:szCs w:val="20"/>
        </w:rPr>
        <w:t>to specify that the third MBR partition</w:t>
      </w:r>
      <w:r>
        <w:rPr>
          <w:rFonts w:ascii="SabonLTStd-Roman" w:hAnsi="SabonLTStd-Roman"/>
          <w:color w:val="231F20"/>
          <w:sz w:val="20"/>
          <w:szCs w:val="20"/>
        </w:rPr>
        <w:br/>
        <w:t>should be used.</w:t>
      </w:r>
      <w:r>
        <w:rPr>
          <w:rFonts w:ascii="SabonLTStd-Roman" w:hAnsi="SabonLTStd-Roman"/>
          <w:color w:val="231F20"/>
          <w:sz w:val="20"/>
          <w:szCs w:val="20"/>
        </w:rPr>
        <w:br/>
        <w:t>GRUB 2 makes further changes in that it employs a set of scripts and other tools that</w:t>
      </w:r>
      <w:r>
        <w:rPr>
          <w:rFonts w:ascii="SabonLTStd-Roman" w:hAnsi="SabonLTStd-Roman"/>
          <w:color w:val="231F20"/>
          <w:sz w:val="20"/>
          <w:szCs w:val="20"/>
        </w:rPr>
        <w:br/>
        <w:t xml:space="preserve">help automatically maintain the </w:t>
      </w:r>
      <w:r>
        <w:rPr>
          <w:rFonts w:ascii="SourceCodePro-Regular" w:hAnsi="SourceCodePro-Regular"/>
          <w:color w:val="231F20"/>
          <w:sz w:val="18"/>
          <w:szCs w:val="18"/>
        </w:rPr>
        <w:t>/boot/grub/</w:t>
      </w:r>
      <w:proofErr w:type="spellStart"/>
      <w:r>
        <w:rPr>
          <w:rFonts w:ascii="SourceCodePro-Regular" w:hAnsi="SourceCodePro-Regular"/>
          <w:color w:val="231F20"/>
          <w:sz w:val="18"/>
          <w:szCs w:val="18"/>
        </w:rPr>
        <w:t>grub.cfg</w:t>
      </w:r>
      <w:proofErr w:type="spellEnd"/>
      <w:r>
        <w:rPr>
          <w:rFonts w:ascii="SourceCodePro-Regular" w:hAnsi="SourceCodePro-Regular"/>
          <w:color w:val="231F20"/>
          <w:sz w:val="18"/>
          <w:szCs w:val="18"/>
        </w:rPr>
        <w:t xml:space="preserve"> </w:t>
      </w:r>
      <w:r>
        <w:rPr>
          <w:rFonts w:ascii="SabonLTStd-Roman" w:hAnsi="SabonLTStd-Roman"/>
          <w:color w:val="231F20"/>
          <w:sz w:val="20"/>
          <w:szCs w:val="20"/>
        </w:rPr>
        <w:t>file. The intent is that system</w:t>
      </w:r>
      <w:r>
        <w:rPr>
          <w:rFonts w:ascii="SabonLTStd-Roman" w:hAnsi="SabonLTStd-Roman"/>
          <w:color w:val="231F20"/>
          <w:sz w:val="20"/>
          <w:szCs w:val="20"/>
        </w:rPr>
        <w:br/>
        <w:t xml:space="preserve">administrators need never explicitly edit this file. Instead, you would edit files in </w:t>
      </w:r>
      <w:r>
        <w:rPr>
          <w:rFonts w:ascii="SourceCodePro-Regular" w:hAnsi="SourceCodePro-Regular"/>
          <w:color w:val="231F20"/>
          <w:sz w:val="18"/>
          <w:szCs w:val="18"/>
        </w:rPr>
        <w:t>/</w:t>
      </w:r>
      <w:proofErr w:type="spellStart"/>
      <w:r>
        <w:rPr>
          <w:rFonts w:ascii="SourceCodePro-Regular" w:hAnsi="SourceCodePro-Regular"/>
          <w:color w:val="231F20"/>
          <w:sz w:val="18"/>
          <w:szCs w:val="18"/>
        </w:rPr>
        <w:t>etc</w:t>
      </w:r>
      <w:proofErr w:type="spellEnd"/>
      <w:r>
        <w:rPr>
          <w:rFonts w:ascii="SourceCodePro-Regular" w:hAnsi="SourceCodePro-Regular"/>
          <w:color w:val="231F20"/>
          <w:sz w:val="18"/>
          <w:szCs w:val="18"/>
        </w:rPr>
        <w:t>/</w:t>
      </w:r>
      <w:r>
        <w:rPr>
          <w:rFonts w:ascii="SourceCodePro-Regular" w:hAnsi="SourceCodePro-Regular"/>
          <w:color w:val="231F20"/>
          <w:sz w:val="18"/>
          <w:szCs w:val="18"/>
        </w:rPr>
        <w:br/>
      </w:r>
      <w:proofErr w:type="spellStart"/>
      <w:r>
        <w:rPr>
          <w:rFonts w:ascii="SourceCodePro-Regular" w:hAnsi="SourceCodePro-Regular"/>
          <w:color w:val="231F20"/>
          <w:sz w:val="18"/>
          <w:szCs w:val="18"/>
        </w:rPr>
        <w:t>grub.d</w:t>
      </w:r>
      <w:proofErr w:type="spellEnd"/>
      <w:r>
        <w:rPr>
          <w:rFonts w:ascii="SabonLTStd-Roman" w:hAnsi="SabonLTStd-Roman"/>
          <w:color w:val="231F20"/>
          <w:sz w:val="20"/>
          <w:szCs w:val="20"/>
        </w:rPr>
        <w:t xml:space="preserve">, and the </w:t>
      </w:r>
      <w:r>
        <w:rPr>
          <w:rFonts w:ascii="SourceCodePro-Regular" w:hAnsi="SourceCodePro-Regular"/>
          <w:color w:val="231F20"/>
          <w:sz w:val="18"/>
          <w:szCs w:val="18"/>
        </w:rPr>
        <w:t>/</w:t>
      </w:r>
      <w:proofErr w:type="spellStart"/>
      <w:r>
        <w:rPr>
          <w:rFonts w:ascii="SourceCodePro-Regular" w:hAnsi="SourceCodePro-Regular"/>
          <w:color w:val="231F20"/>
          <w:sz w:val="18"/>
          <w:szCs w:val="18"/>
        </w:rPr>
        <w:t>etc</w:t>
      </w:r>
      <w:proofErr w:type="spellEnd"/>
      <w:r>
        <w:rPr>
          <w:rFonts w:ascii="SourceCodePro-Regular" w:hAnsi="SourceCodePro-Regular"/>
          <w:color w:val="231F20"/>
          <w:sz w:val="18"/>
          <w:szCs w:val="18"/>
        </w:rPr>
        <w:t xml:space="preserve">/default/grub </w:t>
      </w:r>
      <w:r>
        <w:rPr>
          <w:rFonts w:ascii="SabonLTStd-Roman" w:hAnsi="SabonLTStd-Roman"/>
          <w:color w:val="231F20"/>
          <w:sz w:val="20"/>
          <w:szCs w:val="20"/>
        </w:rPr>
        <w:t>file, to change your GRUB 2 configuration. After</w:t>
      </w:r>
      <w:r>
        <w:rPr>
          <w:rFonts w:ascii="SabonLTStd-Roman" w:hAnsi="SabonLTStd-Roman"/>
          <w:color w:val="231F20"/>
          <w:sz w:val="20"/>
          <w:szCs w:val="20"/>
        </w:rPr>
        <w:br/>
        <w:t xml:space="preserve">making such changes, you must explicitly rebuild the </w:t>
      </w:r>
      <w:proofErr w:type="spellStart"/>
      <w:r>
        <w:rPr>
          <w:rFonts w:ascii="SourceCodePro-Regular" w:hAnsi="SourceCodePro-Regular"/>
          <w:color w:val="231F20"/>
          <w:sz w:val="18"/>
          <w:szCs w:val="18"/>
        </w:rPr>
        <w:t>grub.cfg</w:t>
      </w:r>
      <w:proofErr w:type="spellEnd"/>
      <w:r>
        <w:rPr>
          <w:rFonts w:ascii="SourceCodePro-Regular" w:hAnsi="SourceCodePro-Regular"/>
          <w:color w:val="231F20"/>
          <w:sz w:val="18"/>
          <w:szCs w:val="18"/>
        </w:rPr>
        <w:t xml:space="preserve"> </w:t>
      </w:r>
      <w:r>
        <w:rPr>
          <w:rFonts w:ascii="SabonLTStd-Roman" w:hAnsi="SabonLTStd-Roman"/>
          <w:color w:val="231F20"/>
          <w:sz w:val="20"/>
          <w:szCs w:val="20"/>
        </w:rPr>
        <w:t>file, as described shortly.</w:t>
      </w:r>
      <w:r>
        <w:rPr>
          <w:rFonts w:ascii="SabonLTStd-Roman" w:hAnsi="SabonLTStd-Roman"/>
          <w:color w:val="231F20"/>
          <w:sz w:val="20"/>
          <w:szCs w:val="20"/>
        </w:rPr>
        <w:br/>
        <w:t xml:space="preserve">Files in </w:t>
      </w:r>
      <w:r>
        <w:rPr>
          <w:rFonts w:ascii="SourceCodePro-Regular" w:hAnsi="SourceCodePro-Regular"/>
          <w:color w:val="231F20"/>
          <w:sz w:val="18"/>
          <w:szCs w:val="18"/>
        </w:rPr>
        <w:t>/</w:t>
      </w:r>
      <w:proofErr w:type="spellStart"/>
      <w:r>
        <w:rPr>
          <w:rFonts w:ascii="SourceCodePro-Regular" w:hAnsi="SourceCodePro-Regular"/>
          <w:color w:val="231F20"/>
          <w:sz w:val="18"/>
          <w:szCs w:val="18"/>
        </w:rPr>
        <w:t>etc</w:t>
      </w:r>
      <w:proofErr w:type="spellEnd"/>
      <w:r>
        <w:rPr>
          <w:rFonts w:ascii="SourceCodePro-Regular" w:hAnsi="SourceCodePro-Regular"/>
          <w:color w:val="231F20"/>
          <w:sz w:val="18"/>
          <w:szCs w:val="18"/>
        </w:rPr>
        <w:t>/</w:t>
      </w:r>
      <w:proofErr w:type="spellStart"/>
      <w:r>
        <w:rPr>
          <w:rFonts w:ascii="SourceCodePro-Regular" w:hAnsi="SourceCodePro-Regular"/>
          <w:color w:val="231F20"/>
          <w:sz w:val="18"/>
          <w:szCs w:val="18"/>
        </w:rPr>
        <w:t>grub.d</w:t>
      </w:r>
      <w:proofErr w:type="spellEnd"/>
      <w:r>
        <w:rPr>
          <w:rFonts w:ascii="SourceCodePro-Regular" w:hAnsi="SourceCodePro-Regular"/>
          <w:color w:val="231F20"/>
          <w:sz w:val="18"/>
          <w:szCs w:val="18"/>
        </w:rPr>
        <w:t xml:space="preserve"> </w:t>
      </w:r>
      <w:r>
        <w:rPr>
          <w:rFonts w:ascii="SabonLTStd-Roman" w:hAnsi="SabonLTStd-Roman"/>
          <w:color w:val="231F20"/>
          <w:sz w:val="20"/>
          <w:szCs w:val="20"/>
        </w:rPr>
        <w:t>control particular GRUB OS probers. These scripts scan the system</w:t>
      </w:r>
      <w:r>
        <w:rPr>
          <w:rFonts w:ascii="SabonLTStd-Roman" w:hAnsi="SabonLTStd-Roman"/>
          <w:color w:val="231F20"/>
          <w:sz w:val="20"/>
          <w:szCs w:val="20"/>
        </w:rPr>
        <w:br/>
        <w:t xml:space="preserve">for particular OSs and kernels and add GRUB entries to </w:t>
      </w:r>
      <w:r>
        <w:rPr>
          <w:rFonts w:ascii="SourceCodePro-Regular" w:hAnsi="SourceCodePro-Regular"/>
          <w:color w:val="231F20"/>
          <w:sz w:val="18"/>
          <w:szCs w:val="18"/>
        </w:rPr>
        <w:t>/boot/grub/</w:t>
      </w:r>
      <w:proofErr w:type="spellStart"/>
      <w:r>
        <w:rPr>
          <w:rFonts w:ascii="SourceCodePro-Regular" w:hAnsi="SourceCodePro-Regular"/>
          <w:color w:val="231F20"/>
          <w:sz w:val="18"/>
          <w:szCs w:val="18"/>
        </w:rPr>
        <w:t>grub.cfg</w:t>
      </w:r>
      <w:proofErr w:type="spellEnd"/>
      <w:r>
        <w:rPr>
          <w:rFonts w:ascii="SourceCodePro-Regular" w:hAnsi="SourceCodePro-Regular"/>
          <w:color w:val="231F20"/>
          <w:sz w:val="18"/>
          <w:szCs w:val="18"/>
        </w:rPr>
        <w:t xml:space="preserve"> </w:t>
      </w:r>
      <w:r>
        <w:rPr>
          <w:rFonts w:ascii="SabonLTStd-Roman" w:hAnsi="SabonLTStd-Roman"/>
          <w:color w:val="231F20"/>
          <w:sz w:val="20"/>
          <w:szCs w:val="20"/>
        </w:rPr>
        <w:t>to support</w:t>
      </w:r>
      <w:r>
        <w:rPr>
          <w:rFonts w:ascii="SabonLTStd-Roman" w:hAnsi="SabonLTStd-Roman"/>
          <w:color w:val="231F20"/>
          <w:sz w:val="20"/>
          <w:szCs w:val="20"/>
        </w:rPr>
        <w:br/>
        <w:t>those OSs. You can add custom kernel entries, such as those shown in Listing 5.2, to the</w:t>
      </w:r>
      <w:r>
        <w:rPr>
          <w:rFonts w:ascii="SabonLTStd-Roman" w:hAnsi="SabonLTStd-Roman"/>
          <w:color w:val="231F20"/>
          <w:sz w:val="20"/>
          <w:szCs w:val="20"/>
        </w:rPr>
        <w:br/>
      </w:r>
      <w:r>
        <w:rPr>
          <w:rFonts w:ascii="SourceCodePro-Regular" w:hAnsi="SourceCodePro-Regular"/>
          <w:color w:val="231F20"/>
          <w:sz w:val="18"/>
          <w:szCs w:val="18"/>
        </w:rPr>
        <w:t xml:space="preserve">40_custom </w:t>
      </w:r>
      <w:r>
        <w:rPr>
          <w:rFonts w:ascii="SabonLTStd-Roman" w:hAnsi="SabonLTStd-Roman"/>
          <w:color w:val="231F20"/>
          <w:sz w:val="20"/>
          <w:szCs w:val="20"/>
        </w:rPr>
        <w:t>file to support your own locally compiled kernels or unusual OSs that GRUB</w:t>
      </w:r>
      <w:r>
        <w:rPr>
          <w:rFonts w:ascii="SabonLTStd-Roman" w:hAnsi="SabonLTStd-Roman"/>
          <w:color w:val="231F20"/>
          <w:sz w:val="20"/>
          <w:szCs w:val="20"/>
        </w:rPr>
        <w:br/>
        <w:t>doesn’t automatically detect.</w:t>
      </w:r>
      <w:r>
        <w:rPr>
          <w:rFonts w:ascii="SabonLTStd-Roman" w:hAnsi="SabonLTStd-Roman"/>
          <w:color w:val="231F20"/>
          <w:sz w:val="20"/>
          <w:szCs w:val="20"/>
        </w:rPr>
        <w:br/>
        <w:t xml:space="preserve">The </w:t>
      </w:r>
      <w:r>
        <w:rPr>
          <w:rFonts w:ascii="SourceCodePro-Regular" w:hAnsi="SourceCodePro-Regular"/>
          <w:color w:val="231F20"/>
          <w:sz w:val="18"/>
          <w:szCs w:val="18"/>
        </w:rPr>
        <w:t>/</w:t>
      </w:r>
      <w:proofErr w:type="spellStart"/>
      <w:r>
        <w:rPr>
          <w:rFonts w:ascii="SourceCodePro-Regular" w:hAnsi="SourceCodePro-Regular"/>
          <w:color w:val="231F20"/>
          <w:sz w:val="18"/>
          <w:szCs w:val="18"/>
        </w:rPr>
        <w:t>etc</w:t>
      </w:r>
      <w:proofErr w:type="spellEnd"/>
      <w:r>
        <w:rPr>
          <w:rFonts w:ascii="SourceCodePro-Regular" w:hAnsi="SourceCodePro-Regular"/>
          <w:color w:val="231F20"/>
          <w:sz w:val="18"/>
          <w:szCs w:val="18"/>
        </w:rPr>
        <w:t xml:space="preserve">/default/grub </w:t>
      </w:r>
      <w:r>
        <w:rPr>
          <w:rFonts w:ascii="SabonLTStd-Roman" w:hAnsi="SabonLTStd-Roman"/>
          <w:color w:val="231F20"/>
          <w:sz w:val="20"/>
          <w:szCs w:val="20"/>
        </w:rPr>
        <w:t>file controls the defaults created by the GRUB 2 configuration</w:t>
      </w:r>
      <w:r>
        <w:rPr>
          <w:rFonts w:ascii="SabonLTStd-Roman" w:hAnsi="SabonLTStd-Roman"/>
          <w:color w:val="231F20"/>
          <w:sz w:val="20"/>
          <w:szCs w:val="20"/>
        </w:rPr>
        <w:br/>
        <w:t>scripts. For instance, if you want to adjust the timeout, you might change the</w:t>
      </w:r>
      <w:r>
        <w:rPr>
          <w:rFonts w:ascii="SabonLTStd-Roman" w:hAnsi="SabonLTStd-Roman"/>
          <w:color w:val="231F20"/>
          <w:sz w:val="20"/>
          <w:szCs w:val="20"/>
        </w:rPr>
        <w:br/>
        <w:t>following line:</w:t>
      </w:r>
      <w:r>
        <w:rPr>
          <w:rFonts w:ascii="SabonLTStd-Roman" w:hAnsi="SabonLTStd-Roman"/>
          <w:color w:val="231F20"/>
          <w:sz w:val="20"/>
          <w:szCs w:val="20"/>
        </w:rPr>
        <w:br/>
      </w:r>
      <w:r>
        <w:rPr>
          <w:rFonts w:ascii="SourceCodePro-Regular" w:hAnsi="SourceCodePro-Regular"/>
          <w:color w:val="231F20"/>
          <w:sz w:val="18"/>
          <w:szCs w:val="18"/>
        </w:rPr>
        <w:t>GRUB_TIMEOUT=10</w:t>
      </w:r>
      <w:r>
        <w:rPr>
          <w:rFonts w:ascii="SourceCodePro-Regular" w:hAnsi="SourceCodePro-Regular"/>
          <w:color w:val="231F20"/>
          <w:sz w:val="18"/>
          <w:szCs w:val="18"/>
        </w:rPr>
        <w:br/>
      </w:r>
      <w:r>
        <w:rPr>
          <w:rFonts w:ascii="SabonLTStd-Roman" w:hAnsi="SabonLTStd-Roman"/>
          <w:color w:val="231F20"/>
          <w:sz w:val="20"/>
          <w:szCs w:val="20"/>
        </w:rPr>
        <w:t>A distribution that’s designed to use GRUB 2, such as Ubuntu, will automatically run</w:t>
      </w:r>
      <w:r>
        <w:rPr>
          <w:rFonts w:ascii="SabonLTStd-Roman" w:hAnsi="SabonLTStd-Roman"/>
          <w:color w:val="231F20"/>
          <w:sz w:val="20"/>
          <w:szCs w:val="20"/>
        </w:rPr>
        <w:br/>
        <w:t>the configuration scripts after certain actions, such as installing a new kernel with the</w:t>
      </w:r>
      <w:r>
        <w:rPr>
          <w:rFonts w:ascii="SabonLTStd-Roman" w:hAnsi="SabonLTStd-Roman"/>
          <w:color w:val="231F20"/>
          <w:sz w:val="20"/>
          <w:szCs w:val="20"/>
        </w:rPr>
        <w:br/>
        <w:t>distribution’s package manager.</w:t>
      </w:r>
      <w:r>
        <w:rPr>
          <w:rFonts w:ascii="SabonLTStd-Roman" w:hAnsi="SabonLTStd-Roman"/>
          <w:color w:val="231F20"/>
          <w:sz w:val="20"/>
          <w:szCs w:val="20"/>
        </w:rPr>
        <w:br/>
        <w:t>If you need to make changes to the GRUB 2 configuration file yourself, edit either the</w:t>
      </w:r>
      <w:r>
        <w:rPr>
          <w:rFonts w:ascii="SabonLTStd-Roman" w:hAnsi="SabonLTStd-Roman"/>
          <w:color w:val="231F20"/>
          <w:sz w:val="20"/>
          <w:szCs w:val="20"/>
        </w:rPr>
        <w:br/>
      </w:r>
      <w:r>
        <w:rPr>
          <w:rFonts w:ascii="SourceCodePro-Regular" w:hAnsi="SourceCodePro-Regular"/>
          <w:color w:val="231F20"/>
          <w:sz w:val="18"/>
          <w:szCs w:val="18"/>
        </w:rPr>
        <w:t>/</w:t>
      </w:r>
      <w:proofErr w:type="spellStart"/>
      <w:r>
        <w:rPr>
          <w:rFonts w:ascii="SourceCodePro-Regular" w:hAnsi="SourceCodePro-Regular"/>
          <w:color w:val="231F20"/>
          <w:sz w:val="18"/>
          <w:szCs w:val="18"/>
        </w:rPr>
        <w:t>etc</w:t>
      </w:r>
      <w:proofErr w:type="spellEnd"/>
      <w:r>
        <w:rPr>
          <w:rFonts w:ascii="SourceCodePro-Regular" w:hAnsi="SourceCodePro-Regular"/>
          <w:color w:val="231F20"/>
          <w:sz w:val="18"/>
          <w:szCs w:val="18"/>
        </w:rPr>
        <w:t xml:space="preserve">/default/grub </w:t>
      </w:r>
      <w:r>
        <w:rPr>
          <w:rFonts w:ascii="SabonLTStd-Roman" w:hAnsi="SabonLTStd-Roman"/>
          <w:color w:val="231F20"/>
          <w:sz w:val="20"/>
          <w:szCs w:val="20"/>
        </w:rPr>
        <w:t xml:space="preserve">file or the files in the </w:t>
      </w:r>
      <w:r>
        <w:rPr>
          <w:rFonts w:ascii="SourceCodePro-Regular" w:hAnsi="SourceCodePro-Regular"/>
          <w:color w:val="231F20"/>
          <w:sz w:val="18"/>
          <w:szCs w:val="18"/>
        </w:rPr>
        <w:t>/</w:t>
      </w:r>
      <w:proofErr w:type="spellStart"/>
      <w:r>
        <w:rPr>
          <w:rFonts w:ascii="SourceCodePro-Regular" w:hAnsi="SourceCodePro-Regular"/>
          <w:color w:val="231F20"/>
          <w:sz w:val="18"/>
          <w:szCs w:val="18"/>
        </w:rPr>
        <w:t>etc</w:t>
      </w:r>
      <w:proofErr w:type="spellEnd"/>
      <w:r>
        <w:rPr>
          <w:rFonts w:ascii="SourceCodePro-Regular" w:hAnsi="SourceCodePro-Regular"/>
          <w:color w:val="231F20"/>
          <w:sz w:val="18"/>
          <w:szCs w:val="18"/>
        </w:rPr>
        <w:t>/</w:t>
      </w:r>
      <w:proofErr w:type="spellStart"/>
      <w:r>
        <w:rPr>
          <w:rFonts w:ascii="SourceCodePro-Regular" w:hAnsi="SourceCodePro-Regular"/>
          <w:color w:val="231F20"/>
          <w:sz w:val="18"/>
          <w:szCs w:val="18"/>
        </w:rPr>
        <w:t>grub.d</w:t>
      </w:r>
      <w:proofErr w:type="spellEnd"/>
      <w:r>
        <w:rPr>
          <w:rFonts w:ascii="SourceCodePro-Regular" w:hAnsi="SourceCodePro-Regular"/>
          <w:color w:val="231F20"/>
          <w:sz w:val="18"/>
          <w:szCs w:val="18"/>
        </w:rPr>
        <w:t xml:space="preserve"> </w:t>
      </w:r>
      <w:r>
        <w:rPr>
          <w:rFonts w:ascii="SabonLTStd-Roman" w:hAnsi="SabonLTStd-Roman"/>
          <w:color w:val="231F20"/>
          <w:sz w:val="20"/>
          <w:szCs w:val="20"/>
        </w:rPr>
        <w:t xml:space="preserve">folder, and then use the </w:t>
      </w:r>
      <w:r>
        <w:rPr>
          <w:rFonts w:ascii="SourceCodePro-Regular" w:hAnsi="SourceCodePro-Regular"/>
          <w:color w:val="231F20"/>
          <w:sz w:val="18"/>
          <w:szCs w:val="18"/>
        </w:rPr>
        <w:t>update-grub</w:t>
      </w:r>
      <w:r>
        <w:rPr>
          <w:rFonts w:ascii="SourceCodePro-Regular" w:hAnsi="SourceCodePro-Regular"/>
          <w:color w:val="231F20"/>
          <w:sz w:val="18"/>
          <w:szCs w:val="18"/>
        </w:rPr>
        <w:br/>
      </w:r>
      <w:r>
        <w:rPr>
          <w:rFonts w:ascii="SabonLTStd-Roman" w:hAnsi="SabonLTStd-Roman"/>
          <w:color w:val="231F20"/>
          <w:sz w:val="20"/>
          <w:szCs w:val="20"/>
        </w:rPr>
        <w:t xml:space="preserve">or </w:t>
      </w:r>
      <w:r>
        <w:rPr>
          <w:rFonts w:ascii="SourceCodePro-Regular" w:hAnsi="SourceCodePro-Regular"/>
          <w:color w:val="231F20"/>
          <w:sz w:val="18"/>
          <w:szCs w:val="18"/>
        </w:rPr>
        <w:t>grub-</w:t>
      </w:r>
      <w:proofErr w:type="spellStart"/>
      <w:r>
        <w:rPr>
          <w:rFonts w:ascii="SourceCodePro-Regular" w:hAnsi="SourceCodePro-Regular"/>
          <w:color w:val="231F20"/>
          <w:sz w:val="18"/>
          <w:szCs w:val="18"/>
        </w:rPr>
        <w:t>mkconfig</w:t>
      </w:r>
      <w:proofErr w:type="spellEnd"/>
      <w:r>
        <w:rPr>
          <w:rFonts w:ascii="SourceCodePro-Regular" w:hAnsi="SourceCodePro-Regular"/>
          <w:color w:val="231F20"/>
          <w:sz w:val="18"/>
          <w:szCs w:val="18"/>
        </w:rPr>
        <w:t xml:space="preserve"> </w:t>
      </w:r>
      <w:r>
        <w:rPr>
          <w:rFonts w:ascii="SabonLTStd-Roman" w:hAnsi="SabonLTStd-Roman"/>
          <w:color w:val="231F20"/>
          <w:sz w:val="20"/>
          <w:szCs w:val="20"/>
        </w:rPr>
        <w:t>command (depending on your Linux distribution) to move the changes to</w:t>
      </w:r>
      <w:r>
        <w:rPr>
          <w:rFonts w:ascii="SabonLTStd-Roman" w:hAnsi="SabonLTStd-Roman"/>
          <w:color w:val="231F20"/>
          <w:sz w:val="20"/>
          <w:szCs w:val="20"/>
        </w:rPr>
        <w:br/>
        <w:t xml:space="preserve">the </w:t>
      </w:r>
      <w:r>
        <w:rPr>
          <w:rFonts w:ascii="SourceCodePro-Regular" w:hAnsi="SourceCodePro-Regular"/>
          <w:color w:val="231F20"/>
          <w:sz w:val="18"/>
          <w:szCs w:val="18"/>
        </w:rPr>
        <w:t>/boot/grub/</w:t>
      </w:r>
      <w:proofErr w:type="spellStart"/>
      <w:r>
        <w:rPr>
          <w:rFonts w:ascii="SourceCodePro-Regular" w:hAnsi="SourceCodePro-Regular"/>
          <w:color w:val="231F20"/>
          <w:sz w:val="18"/>
          <w:szCs w:val="18"/>
        </w:rPr>
        <w:t>grub.cfg</w:t>
      </w:r>
      <w:proofErr w:type="spellEnd"/>
      <w:r>
        <w:rPr>
          <w:rFonts w:ascii="SourceCodePro-Regular" w:hAnsi="SourceCodePro-Regular"/>
          <w:color w:val="231F20"/>
          <w:sz w:val="18"/>
          <w:szCs w:val="18"/>
        </w:rPr>
        <w:t xml:space="preserve"> </w:t>
      </w:r>
      <w:r>
        <w:rPr>
          <w:rFonts w:ascii="SabonLTStd-Roman" w:hAnsi="SabonLTStd-Roman"/>
          <w:color w:val="231F20"/>
          <w:sz w:val="20"/>
          <w:szCs w:val="20"/>
        </w:rPr>
        <w:t>file.</w:t>
      </w:r>
      <w:bookmarkStart w:id="0" w:name="_GoBack"/>
      <w:bookmarkEnd w:id="0"/>
    </w:p>
    <w:sectPr w:rsidR="00724613" w:rsidRPr="00E26A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abonLTStd-Roman">
    <w:altName w:val="Times New Roman"/>
    <w:panose1 w:val="00000000000000000000"/>
    <w:charset w:val="00"/>
    <w:family w:val="roman"/>
    <w:notTrueType/>
    <w:pitch w:val="default"/>
  </w:font>
  <w:font w:name="ZapfDingbatsStd">
    <w:altName w:val="Times New Roman"/>
    <w:panose1 w:val="00000000000000000000"/>
    <w:charset w:val="00"/>
    <w:family w:val="roman"/>
    <w:notTrueType/>
    <w:pitch w:val="default"/>
  </w:font>
  <w:font w:name="SourceCodePro-Regular">
    <w:altName w:val="Times New Roman"/>
    <w:panose1 w:val="00000000000000000000"/>
    <w:charset w:val="00"/>
    <w:family w:val="roman"/>
    <w:notTrueType/>
    <w:pitch w:val="default"/>
  </w:font>
  <w:font w:name="SabonLTStd-Italic">
    <w:altName w:val="Times New Roman"/>
    <w:panose1 w:val="00000000000000000000"/>
    <w:charset w:val="00"/>
    <w:family w:val="roman"/>
    <w:notTrueType/>
    <w:pitch w:val="default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277"/>
    <w:rsid w:val="00635277"/>
    <w:rsid w:val="00724613"/>
    <w:rsid w:val="00870561"/>
    <w:rsid w:val="00E26AAC"/>
    <w:rsid w:val="00E715CB"/>
    <w:rsid w:val="00F13569"/>
    <w:rsid w:val="00F2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C5C9B7-A552-4F5E-9585-E04843DDD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379</Words>
  <Characters>2162</Characters>
  <Application>Microsoft Office Word</Application>
  <DocSecurity>0</DocSecurity>
  <Lines>18</Lines>
  <Paragraphs>5</Paragraphs>
  <ScaleCrop>false</ScaleCrop>
  <Company/>
  <LinksUpToDate>false</LinksUpToDate>
  <CharactersWithSpaces>2536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minhpc</dc:creator>
  <cp:keywords/>
  <dc:description/>
  <cp:lastModifiedBy>minhpc</cp:lastModifiedBy>
  <cp:revision>5</cp:revision>
  <dcterms:created xsi:type="dcterms:W3CDTF">2016-07-10T13:57:00Z</dcterms:created>
  <dcterms:modified xsi:type="dcterms:W3CDTF">2016-07-10T14:05:00Z</dcterms:modified>
</cp:coreProperties>
</file>