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12B" w:rsidRDefault="00EB312B" w:rsidP="00EB312B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systemd-journald </w:t>
      </w:r>
      <w:r>
        <w:rPr>
          <w:rFonts w:ascii="SabonLTStd-Roman" w:hAnsi="SabonLTStd-Roman"/>
          <w:color w:val="231F20"/>
          <w:sz w:val="20"/>
          <w:szCs w:val="20"/>
        </w:rPr>
        <w:t>daemon is a system service that brings together and stores logging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data. What differentiates it from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rsyslogd </w:t>
      </w:r>
      <w:r>
        <w:rPr>
          <w:rFonts w:ascii="SabonLTStd-Roman" w:hAnsi="SabonLTStd-Roman"/>
          <w:color w:val="231F20"/>
          <w:sz w:val="20"/>
          <w:szCs w:val="20"/>
        </w:rPr>
        <w:t xml:space="preserve">and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syslogd </w:t>
      </w:r>
      <w:r>
        <w:rPr>
          <w:rFonts w:ascii="SabonLTStd-Roman" w:hAnsi="SabonLTStd-Roman"/>
          <w:color w:val="231F20"/>
          <w:sz w:val="20"/>
          <w:szCs w:val="20"/>
        </w:rPr>
        <w:t>daemons is that it provides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structure and indexed log files (called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journals</w:t>
      </w:r>
      <w:r>
        <w:rPr>
          <w:rFonts w:ascii="SabonLTStd-Roman" w:hAnsi="SabonLTStd-Roman"/>
          <w:color w:val="231F20"/>
          <w:sz w:val="20"/>
          <w:szCs w:val="20"/>
        </w:rPr>
        <w:t>) in a secure manner. Therefore, not only are</w:t>
      </w:r>
      <w:r>
        <w:rPr>
          <w:rFonts w:ascii="SabonLTStd-Roman" w:hAnsi="SabonLTStd-Roman"/>
          <w:color w:val="231F20"/>
          <w:sz w:val="20"/>
          <w:szCs w:val="20"/>
        </w:rPr>
        <w:br/>
        <w:t>the journal files easier to search, it is harder for system intruders to cover their tracks.</w:t>
      </w:r>
    </w:p>
    <w:p w:rsidR="00EB312B" w:rsidRDefault="00EB312B" w:rsidP="00EB312B">
      <w:pPr>
        <w:rPr>
          <w:rFonts w:ascii="UniversLTStd" w:hAnsi="UniversLTStd"/>
          <w:b/>
          <w:i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r w:rsidRPr="00EB312B">
        <w:rPr>
          <w:rFonts w:ascii="UniversLTStd" w:hAnsi="UniversLTStd"/>
          <w:b/>
          <w:i/>
          <w:color w:val="231F20"/>
          <w:sz w:val="18"/>
          <w:szCs w:val="18"/>
        </w:rPr>
        <w:t xml:space="preserve">Many distributions that have switched to </w:t>
      </w:r>
      <w:r w:rsidRPr="00EB312B">
        <w:rPr>
          <w:rFonts w:ascii="SourceCodePro-Regular" w:hAnsi="SourceCodePro-Regular"/>
          <w:b/>
          <w:i/>
          <w:color w:val="231F20"/>
          <w:sz w:val="18"/>
          <w:szCs w:val="18"/>
        </w:rPr>
        <w:t xml:space="preserve">systemd </w:t>
      </w:r>
      <w:r w:rsidRPr="00EB312B">
        <w:rPr>
          <w:rFonts w:ascii="UniversLTStd" w:hAnsi="UniversLTStd"/>
          <w:b/>
          <w:i/>
          <w:color w:val="231F20"/>
          <w:sz w:val="18"/>
          <w:szCs w:val="18"/>
        </w:rPr>
        <w:t>no longer install the</w:t>
      </w:r>
      <w:r w:rsidRPr="00EB312B">
        <w:rPr>
          <w:rFonts w:ascii="UniversLTStd" w:hAnsi="UniversLTStd"/>
          <w:b/>
          <w:i/>
          <w:color w:val="231F20"/>
          <w:sz w:val="18"/>
          <w:szCs w:val="18"/>
        </w:rPr>
        <w:br/>
      </w:r>
      <w:r w:rsidRPr="00EB312B">
        <w:rPr>
          <w:rFonts w:ascii="SourceCodePro-Regular" w:hAnsi="SourceCodePro-Regular"/>
          <w:b/>
          <w:i/>
          <w:color w:val="231F20"/>
          <w:sz w:val="18"/>
          <w:szCs w:val="18"/>
        </w:rPr>
        <w:t xml:space="preserve">rsyslogd </w:t>
      </w:r>
      <w:r w:rsidRPr="00EB312B">
        <w:rPr>
          <w:rFonts w:ascii="UniversLTStd" w:hAnsi="UniversLTStd"/>
          <w:b/>
          <w:i/>
          <w:color w:val="231F20"/>
          <w:sz w:val="18"/>
          <w:szCs w:val="18"/>
        </w:rPr>
        <w:t xml:space="preserve">or </w:t>
      </w:r>
      <w:r w:rsidRPr="00EB312B">
        <w:rPr>
          <w:rFonts w:ascii="SourceCodePro-Regular" w:hAnsi="SourceCodePro-Regular"/>
          <w:b/>
          <w:i/>
          <w:color w:val="231F20"/>
          <w:sz w:val="18"/>
          <w:szCs w:val="18"/>
        </w:rPr>
        <w:t xml:space="preserve">syslogd </w:t>
      </w:r>
      <w:r w:rsidRPr="00EB312B">
        <w:rPr>
          <w:rFonts w:ascii="UniversLTStd" w:hAnsi="UniversLTStd"/>
          <w:b/>
          <w:i/>
          <w:color w:val="231F20"/>
          <w:sz w:val="18"/>
          <w:szCs w:val="18"/>
        </w:rPr>
        <w:t>services by default. However, backward compatibility</w:t>
      </w:r>
      <w:r w:rsidRPr="00EB312B">
        <w:rPr>
          <w:rFonts w:ascii="UniversLTStd" w:hAnsi="UniversLTStd"/>
          <w:b/>
          <w:i/>
          <w:color w:val="231F20"/>
          <w:sz w:val="18"/>
          <w:szCs w:val="18"/>
        </w:rPr>
        <w:br/>
        <w:t>is maintained, should you decide to install those services.</w:t>
      </w:r>
    </w:p>
    <w:p w:rsidR="00387F79" w:rsidRPr="00EB312B" w:rsidRDefault="00EB312B" w:rsidP="00EB312B">
      <w:bookmarkStart w:id="0" w:name="_GoBack"/>
      <w:bookmarkEnd w:id="0"/>
      <w:r w:rsidRPr="00EB312B">
        <w:rPr>
          <w:rFonts w:ascii="UniversLTStd" w:hAnsi="UniversLTStd"/>
          <w:b/>
          <w:i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Journal entries may come from several sources. The journal entries are created from</w:t>
      </w:r>
      <w:r>
        <w:rPr>
          <w:rFonts w:ascii="SabonLTStd-Roman" w:hAnsi="SabonLTStd-Roman"/>
          <w:color w:val="231F20"/>
          <w:sz w:val="20"/>
          <w:szCs w:val="20"/>
        </w:rPr>
        <w:br/>
        <w:t>server messages, user-mode program messages, and kernel messages just like the messages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syslogd </w:t>
      </w:r>
      <w:r>
        <w:rPr>
          <w:rFonts w:ascii="SabonLTStd-Roman" w:hAnsi="SabonLTStd-Roman"/>
          <w:color w:val="231F20"/>
          <w:sz w:val="20"/>
          <w:szCs w:val="20"/>
        </w:rPr>
        <w:t xml:space="preserve">daemon collects. In addition, however, journal entries are created from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all</w:t>
      </w:r>
      <w:r>
        <w:rPr>
          <w:rFonts w:ascii="SabonLTStd-Italic" w:hAnsi="SabonLTStd-Italic"/>
          <w:color w:val="231F20"/>
          <w:sz w:val="20"/>
          <w:szCs w:val="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system service messages, such as generated error messages and boot time communications.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systemd </w:t>
      </w:r>
      <w:r>
        <w:rPr>
          <w:rFonts w:ascii="SabonLTStd-Roman" w:hAnsi="SabonLTStd-Roman"/>
          <w:color w:val="231F20"/>
          <w:sz w:val="20"/>
          <w:szCs w:val="20"/>
        </w:rPr>
        <w:t>journal service can store journal entries regardless of their size, metadata,</w:t>
      </w:r>
      <w:r>
        <w:rPr>
          <w:rFonts w:ascii="SabonLTStd-Roman" w:hAnsi="SabonLTStd-Roman"/>
          <w:color w:val="231F20"/>
          <w:sz w:val="20"/>
          <w:szCs w:val="20"/>
        </w:rPr>
        <w:br/>
        <w:t>or format.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Another advantage of using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systemd-journald </w:t>
      </w:r>
      <w:r>
        <w:rPr>
          <w:rFonts w:ascii="SabonLTStd-Roman" w:hAnsi="SabonLTStd-Roman"/>
          <w:color w:val="231F20"/>
          <w:sz w:val="20"/>
          <w:szCs w:val="20"/>
        </w:rPr>
        <w:t>service over traditional logging daemons is that journal files are automatically rotated if they grow above certain limits. This</w:t>
      </w:r>
      <w:r>
        <w:rPr>
          <w:rFonts w:ascii="SabonLTStd-Roman" w:hAnsi="SabonLTStd-Roman"/>
          <w:color w:val="231F20"/>
          <w:sz w:val="20"/>
          <w:szCs w:val="20"/>
        </w:rPr>
        <w:br/>
        <w:t>reduces log file maintenance issues and complexity.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There are two types of journal message data files: system and user. System journal message data files are owned by a special group, </w:t>
      </w:r>
      <w:r>
        <w:rPr>
          <w:rFonts w:ascii="SourceCodePro-Regular" w:hAnsi="SourceCodePro-Regular"/>
          <w:color w:val="231F20"/>
          <w:sz w:val="18"/>
          <w:szCs w:val="18"/>
        </w:rPr>
        <w:t>systemd-journal</w:t>
      </w:r>
      <w:r>
        <w:rPr>
          <w:rFonts w:ascii="SabonLTStd-Roman" w:hAnsi="SabonLTStd-Roman"/>
          <w:color w:val="231F20"/>
          <w:sz w:val="20"/>
          <w:szCs w:val="20"/>
        </w:rPr>
        <w:t xml:space="preserve">. The </w:t>
      </w:r>
      <w:r>
        <w:rPr>
          <w:rFonts w:ascii="SourceCodePro-Regular" w:hAnsi="SourceCodePro-Regular"/>
          <w:color w:val="231F20"/>
          <w:sz w:val="18"/>
          <w:szCs w:val="18"/>
        </w:rPr>
        <w:t>systemd-journal</w:t>
      </w:r>
      <w:r>
        <w:rPr>
          <w:rFonts w:ascii="SourceCodePro-Regular" w:hAnsi="SourceCodePro-Regular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members can read the journal message data files but not write to them. Only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systemdjournald </w:t>
      </w:r>
      <w:r>
        <w:rPr>
          <w:rFonts w:ascii="SabonLTStd-Roman" w:hAnsi="SabonLTStd-Roman"/>
          <w:color w:val="231F20"/>
          <w:sz w:val="20"/>
          <w:szCs w:val="20"/>
        </w:rPr>
        <w:t>daemon can write message data to the journals.</w:t>
      </w:r>
      <w:r>
        <w:rPr>
          <w:rFonts w:ascii="SabonLTStd-Roman" w:hAnsi="SabonLTStd-Roman"/>
          <w:color w:val="231F20"/>
          <w:sz w:val="20"/>
          <w:szCs w:val="20"/>
        </w:rPr>
        <w:br/>
        <w:t>By default, each user who logs into the system has journal message data collected and</w:t>
      </w:r>
      <w:r>
        <w:rPr>
          <w:rFonts w:ascii="SabonLTStd-Roman" w:hAnsi="SabonLTStd-Roman"/>
          <w:color w:val="231F20"/>
          <w:sz w:val="20"/>
          <w:szCs w:val="20"/>
        </w:rPr>
        <w:br/>
        <w:t>stored. Users do not own their journal message data files, nor can they manually write data</w:t>
      </w:r>
      <w:r>
        <w:rPr>
          <w:rFonts w:ascii="SabonLTStd-Roman" w:hAnsi="SabonLTStd-Roman"/>
          <w:color w:val="231F20"/>
          <w:sz w:val="20"/>
          <w:szCs w:val="20"/>
        </w:rPr>
        <w:br/>
        <w:t>to them. They can, however, read their files.</w:t>
      </w:r>
    </w:p>
    <w:sectPr w:rsidR="00387F79" w:rsidRPr="00EB3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SabonLTStd-Italic">
    <w:altName w:val="Times New Roman"/>
    <w:panose1 w:val="00000000000000000000"/>
    <w:charset w:val="00"/>
    <w:family w:val="roman"/>
    <w:notTrueType/>
    <w:pitch w:val="default"/>
  </w:font>
  <w:font w:name="UniversLTStd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AC"/>
    <w:rsid w:val="008167AC"/>
    <w:rsid w:val="00E715CB"/>
    <w:rsid w:val="00EB312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FD843-6616-4F93-9C15-EDF242C3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2016-07-25T16:52:00Z</dcterms:created>
  <dcterms:modified xsi:type="dcterms:W3CDTF">2016-07-25T16:53:00Z</dcterms:modified>
</cp:coreProperties>
</file>