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EE72D0">
      <w:r>
        <w:rPr>
          <w:rFonts w:ascii="UniversLTStd" w:hAnsi="UniversLTStd"/>
          <w:color w:val="231F20"/>
          <w:sz w:val="18"/>
          <w:szCs w:val="18"/>
        </w:rPr>
        <w:t xml:space="preserve">In practice, you may not need to use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insmod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UniversLTStd" w:hAnsi="UniversLTStd"/>
          <w:color w:val="231F20"/>
          <w:sz w:val="18"/>
          <w:szCs w:val="18"/>
        </w:rPr>
        <w:t xml:space="preserve">or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modprobe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UniversLTStd" w:hAnsi="UniversLTStd"/>
          <w:color w:val="231F20"/>
          <w:sz w:val="18"/>
          <w:szCs w:val="18"/>
        </w:rPr>
        <w:t>to load modules</w:t>
      </w:r>
      <w:r>
        <w:rPr>
          <w:rFonts w:ascii="UniversLTStd" w:hAnsi="UniversLTStd"/>
          <w:color w:val="231F20"/>
          <w:sz w:val="18"/>
          <w:szCs w:val="18"/>
        </w:rPr>
        <w:br/>
        <w:t>because Linux can load them automatically. This ability relies on the</w:t>
      </w:r>
      <w:r>
        <w:rPr>
          <w:rFonts w:ascii="UniversLTStd" w:hAnsi="UniversLTStd"/>
          <w:color w:val="231F20"/>
          <w:sz w:val="18"/>
          <w:szCs w:val="18"/>
        </w:rPr>
        <w:br/>
        <w:t>kernel’s module autoloader feature, which must be compiled into the</w:t>
      </w:r>
      <w:r>
        <w:rPr>
          <w:rFonts w:ascii="UniversLTStd" w:hAnsi="UniversLTStd"/>
          <w:color w:val="231F20"/>
          <w:sz w:val="18"/>
          <w:szCs w:val="18"/>
        </w:rPr>
        <w:br/>
        <w:t>kernel, and on various configuration files, which are also required for</w:t>
      </w:r>
      <w:r>
        <w:rPr>
          <w:rFonts w:ascii="UniversLTStd" w:hAnsi="UniversLTStd"/>
          <w:color w:val="231F20"/>
          <w:sz w:val="18"/>
          <w:szCs w:val="18"/>
        </w:rPr>
        <w:br/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modprobe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UniversLTStd" w:hAnsi="UniversLTStd"/>
          <w:color w:val="231F20"/>
          <w:sz w:val="18"/>
          <w:szCs w:val="18"/>
        </w:rPr>
        <w:t xml:space="preserve">and some other tools. Using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insmod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UniversLTStd" w:hAnsi="UniversLTStd"/>
          <w:color w:val="231F20"/>
          <w:sz w:val="18"/>
          <w:szCs w:val="18"/>
        </w:rPr>
        <w:t xml:space="preserve">and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modprobe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UniversLTStd" w:hAnsi="UniversLTStd"/>
          <w:color w:val="231F20"/>
          <w:sz w:val="18"/>
          <w:szCs w:val="18"/>
        </w:rPr>
        <w:t>can be useful</w:t>
      </w:r>
      <w:r>
        <w:rPr>
          <w:rFonts w:ascii="UniversLTStd" w:hAnsi="UniversLTStd"/>
          <w:color w:val="231F20"/>
          <w:sz w:val="18"/>
          <w:szCs w:val="18"/>
        </w:rPr>
        <w:br/>
        <w:t>for testing new modules or for working around problems with the autoloader, though</w:t>
      </w:r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LTStd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A0D"/>
    <w:rsid w:val="00057A0D"/>
    <w:rsid w:val="007D5783"/>
    <w:rsid w:val="00E715CB"/>
    <w:rsid w:val="00EE72D0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C3E73-B5E2-428A-AA74-AB649072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2016-07-09T13:40:00Z</dcterms:created>
  <dcterms:modified xsi:type="dcterms:W3CDTF">2016-07-09T13:40:00Z</dcterms:modified>
</cp:coreProperties>
</file>