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744744">
      <w:r w:rsidRPr="00744744"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G:\GitHub\linux\quota\quo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GitHub\linux\quota\quot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BF0" w:rsidRDefault="001A0BF0"/>
    <w:p w:rsidR="001A0BF0" w:rsidRPr="001A0BF0" w:rsidRDefault="001A0BF0" w:rsidP="001A0BF0">
      <w:pPr>
        <w:keepNext/>
        <w:spacing w:before="300" w:after="60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1A0BF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Configuring Quotas</w:t>
      </w:r>
    </w:p>
    <w:p w:rsidR="001A0BF0" w:rsidRPr="001A0BF0" w:rsidRDefault="001A0BF0" w:rsidP="001A0BF0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A0BF0">
        <w:rPr>
          <w:rFonts w:ascii="Times New Roman" w:eastAsia="Times New Roman" w:hAnsi="Times New Roman" w:cs="Times New Roman"/>
          <w:color w:val="000000"/>
          <w:sz w:val="27"/>
          <w:szCs w:val="27"/>
        </w:rPr>
        <w:t>To set up quotas, you need to choose a filesystem. It’s not recommended to set quotas on the root (</w:t>
      </w:r>
      <w:r w:rsidRPr="001A0B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</w:t>
      </w:r>
      <w:r w:rsidRPr="001A0BF0">
        <w:rPr>
          <w:rFonts w:ascii="Times New Roman" w:eastAsia="Times New Roman" w:hAnsi="Times New Roman" w:cs="Times New Roman"/>
          <w:color w:val="000000"/>
          <w:sz w:val="27"/>
          <w:szCs w:val="27"/>
        </w:rPr>
        <w:t>) filesystem, but instead to set quotas on the filesystems that have the most active sets of users and data.</w:t>
      </w:r>
    </w:p>
    <w:p w:rsidR="001A0BF0" w:rsidRPr="001A0BF0" w:rsidRDefault="001A0BF0" w:rsidP="001A0BF0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A0BF0">
        <w:rPr>
          <w:rFonts w:ascii="Times New Roman" w:eastAsia="Times New Roman" w:hAnsi="Times New Roman" w:cs="Times New Roman"/>
          <w:color w:val="000000"/>
          <w:sz w:val="27"/>
          <w:szCs w:val="27"/>
        </w:rPr>
        <w:t>For example, this next exercise was done on a system that has a partition on the device </w:t>
      </w:r>
      <w:r w:rsidRPr="001A0B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/dev/sdb5</w:t>
      </w:r>
      <w:r w:rsidRPr="001A0BF0">
        <w:rPr>
          <w:rFonts w:ascii="Times New Roman" w:eastAsia="Times New Roman" w:hAnsi="Times New Roman" w:cs="Times New Roman"/>
          <w:color w:val="000000"/>
          <w:sz w:val="27"/>
          <w:szCs w:val="27"/>
        </w:rPr>
        <w:t> mounted to the mount point </w:t>
      </w:r>
      <w:r w:rsidRPr="001A0B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/data</w:t>
      </w:r>
      <w:r w:rsidRPr="001A0BF0">
        <w:rPr>
          <w:rFonts w:ascii="Times New Roman" w:eastAsia="Times New Roman" w:hAnsi="Times New Roman" w:cs="Times New Roman"/>
          <w:color w:val="000000"/>
          <w:sz w:val="27"/>
          <w:szCs w:val="27"/>
        </w:rPr>
        <w:t>. An entry in the </w:t>
      </w:r>
      <w:r w:rsidRPr="001A0B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/etc/fstab</w:t>
      </w:r>
      <w:r w:rsidRPr="001A0BF0">
        <w:rPr>
          <w:rFonts w:ascii="Times New Roman" w:eastAsia="Times New Roman" w:hAnsi="Times New Roman" w:cs="Times New Roman"/>
          <w:color w:val="000000"/>
          <w:sz w:val="27"/>
          <w:szCs w:val="27"/>
        </w:rPr>
        <w:t> mounts this partition on system boot. The permissions for the </w:t>
      </w:r>
      <w:r w:rsidRPr="001A0B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/data</w:t>
      </w:r>
      <w:r w:rsidRPr="001A0BF0">
        <w:rPr>
          <w:rFonts w:ascii="Times New Roman" w:eastAsia="Times New Roman" w:hAnsi="Times New Roman" w:cs="Times New Roman"/>
          <w:color w:val="000000"/>
          <w:sz w:val="27"/>
          <w:szCs w:val="27"/>
        </w:rPr>
        <w:t> filesystem allow users who are in the </w:t>
      </w:r>
      <w:r w:rsidRPr="001A0B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users</w:t>
      </w:r>
      <w:r w:rsidRPr="001A0BF0">
        <w:rPr>
          <w:rFonts w:ascii="Times New Roman" w:eastAsia="Times New Roman" w:hAnsi="Times New Roman" w:cs="Times New Roman"/>
          <w:color w:val="000000"/>
          <w:sz w:val="27"/>
          <w:szCs w:val="27"/>
        </w:rPr>
        <w:t> group to create objects in it. There are already files from various users in that directory.</w:t>
      </w:r>
    </w:p>
    <w:p w:rsidR="001A0BF0" w:rsidRPr="001A0BF0" w:rsidRDefault="001A0BF0" w:rsidP="001A0B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A0BF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4751F6" id="Rectangle 3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/jwvAIAAMUFAAAOAAAAZHJzL2Uyb0RvYy54bWysVFtv2yAUfp+0/4B4d30pudiqU7VxPFXq&#10;tmrdfgCxsY1mgwckTjvtv++AkzRpX6ZtPKDDOfCd28e5ut51LdoypbkUKQ4vAoyYKGTJRZ3ib19z&#10;b46RNlSUtJWCpfiJaXy9eP/uaugTFslGtiVTCECEToY+xY0xfeL7umhYR/WF7JkAYyVVRw0cVe2X&#10;ig6A3rV+FARTf5Cq7JUsmNagzUYjXjj8qmKF+VxVmhnUphhiM25Xbl/b3V9c0aRWtG94sQ+D/kUU&#10;HeUCnB6hMmoo2ij+BqrjhZJaVuaikJ0vq4oXzOUA2YTBq2weG9ozlwsUR/fHMun/B1t82j4oxMsU&#10;X2IkaAct+gJFo6JuGQJVyXQB5brraM1ssYZeJ/DmsX9QNl3d38viu0ZCLht4w250D6+BCAB2UCkl&#10;h4bREqIOLYR/hmEPGtDQevgoS3BPN0a6Uu4q1VkfUCS0cx17OnaM7QwqQHkZkHkAfS3AtJetB5oc&#10;HvdKmw9MdsgKKVYQnQOn23ttxquHK9aXkDlvW9DTpBVnCsAcNeAanlqbDcL1+GccxKv5ak48Ek1X&#10;HgmyzLvJl8Sb5uFskl1my2UW/rJ+Q5I0vCyZsG4OfAvJn/Vzz/yRKUfGadny0sLZkLSq18tWoS0F&#10;vuduuZKD5eWafx6Gqxfk8iqlMCLBbRR7+XQ+80hOJl48C+ZeEMa38TQgMcny85TuuWD/nhIaUhxP&#10;oonr0knQr3IL3HqbG006bmCitLxLMVADlr1EE8vAlSidbChvR/mkFDb8l1JAuw+Ndny1FB3Zv5bl&#10;E9BVSaATMA9mHwiNVM8YDTBHUqx/bKhiGLV3Aigfh4TYweMOZDKL4KBOLetTCxUFQKXYYDSKSzMO&#10;q02veN2Ap9AVRsgb+CYVdxS2X2iMav+5YFa4TPZzzQ6j07O79TJ9F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xP48LwCAADF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1A0BF0" w:rsidRPr="001A0BF0" w:rsidRDefault="001A0BF0" w:rsidP="001A0BF0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A0BF0">
        <w:rPr>
          <w:rFonts w:ascii="Times New Roman" w:eastAsia="Times New Roman" w:hAnsi="Times New Roman" w:cs="Times New Roman"/>
          <w:color w:val="000000"/>
          <w:sz w:val="27"/>
          <w:szCs w:val="27"/>
        </w:rPr>
        <w:t>To set up quotas on the </w:t>
      </w:r>
      <w:r w:rsidRPr="001A0B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/data</w:t>
      </w:r>
      <w:r w:rsidRPr="001A0BF0">
        <w:rPr>
          <w:rFonts w:ascii="Times New Roman" w:eastAsia="Times New Roman" w:hAnsi="Times New Roman" w:cs="Times New Roman"/>
          <w:color w:val="000000"/>
          <w:sz w:val="27"/>
          <w:szCs w:val="27"/>
        </w:rPr>
        <w:t> filesystem, do the following:</w:t>
      </w:r>
    </w:p>
    <w:p w:rsidR="001A0BF0" w:rsidRPr="001A0BF0" w:rsidRDefault="001A0BF0" w:rsidP="001A0BF0">
      <w:pPr>
        <w:spacing w:before="80" w:after="80" w:line="240" w:lineRule="auto"/>
        <w:ind w:left="700" w:hanging="2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A0B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</w:t>
      </w:r>
      <w:r w:rsidRPr="001A0BF0">
        <w:rPr>
          <w:rFonts w:ascii="Times New Roman" w:eastAsia="Times New Roman" w:hAnsi="Times New Roman" w:cs="Times New Roman"/>
          <w:color w:val="000000"/>
          <w:sz w:val="27"/>
          <w:szCs w:val="27"/>
        </w:rPr>
        <w:t> Ensure the </w:t>
      </w:r>
      <w:r w:rsidRPr="001A0B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/data</w:t>
      </w:r>
      <w:r w:rsidRPr="001A0BF0">
        <w:rPr>
          <w:rFonts w:ascii="Times New Roman" w:eastAsia="Times New Roman" w:hAnsi="Times New Roman" w:cs="Times New Roman"/>
          <w:color w:val="000000"/>
          <w:sz w:val="27"/>
          <w:szCs w:val="27"/>
        </w:rPr>
        <w:t> partition is mounted by issuing the </w:t>
      </w:r>
      <w:r w:rsidRPr="001A0B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mount</w:t>
      </w:r>
      <w:r w:rsidRPr="001A0BF0">
        <w:rPr>
          <w:rFonts w:ascii="Times New Roman" w:eastAsia="Times New Roman" w:hAnsi="Times New Roman" w:cs="Times New Roman"/>
          <w:color w:val="000000"/>
          <w:sz w:val="27"/>
          <w:szCs w:val="27"/>
        </w:rPr>
        <w:t> command and inspecting the output.</w:t>
      </w:r>
    </w:p>
    <w:p w:rsidR="001A0BF0" w:rsidRPr="001A0BF0" w:rsidRDefault="001A0BF0" w:rsidP="001A0BF0">
      <w:pPr>
        <w:spacing w:before="80" w:after="80" w:line="240" w:lineRule="auto"/>
        <w:ind w:left="700" w:hanging="2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A0B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2.</w:t>
      </w:r>
      <w:r w:rsidRPr="001A0BF0">
        <w:rPr>
          <w:rFonts w:ascii="Times New Roman" w:eastAsia="Times New Roman" w:hAnsi="Times New Roman" w:cs="Times New Roman"/>
          <w:color w:val="000000"/>
          <w:sz w:val="27"/>
          <w:szCs w:val="27"/>
        </w:rPr>
        <w:t> Edit the </w:t>
      </w:r>
      <w:r w:rsidRPr="001A0B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/etc/fstab</w:t>
      </w:r>
      <w:r w:rsidRPr="001A0BF0">
        <w:rPr>
          <w:rFonts w:ascii="Times New Roman" w:eastAsia="Times New Roman" w:hAnsi="Times New Roman" w:cs="Times New Roman"/>
          <w:color w:val="000000"/>
          <w:sz w:val="27"/>
          <w:szCs w:val="27"/>
        </w:rPr>
        <w:t> file and add </w:t>
      </w:r>
      <w:r w:rsidRPr="001A0B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usrquota</w:t>
      </w:r>
      <w:r w:rsidRPr="001A0BF0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1A0B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grpquota</w:t>
      </w:r>
      <w:r w:rsidRPr="001A0BF0">
        <w:rPr>
          <w:rFonts w:ascii="Times New Roman" w:eastAsia="Times New Roman" w:hAnsi="Times New Roman" w:cs="Times New Roman"/>
          <w:color w:val="000000"/>
          <w:sz w:val="27"/>
          <w:szCs w:val="27"/>
        </w:rPr>
        <w:t>, as shown here, to enable both user and group quotas:</w:t>
      </w:r>
    </w:p>
    <w:p w:rsidR="001A0BF0" w:rsidRPr="001A0BF0" w:rsidRDefault="00D52FA9" w:rsidP="001A0BF0">
      <w:pPr>
        <w:keepNext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hyperlink r:id="rId5" w:anchor="p278pro01a" w:history="1">
        <w:r w:rsidR="001A0BF0" w:rsidRPr="001A0BF0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  <w:u w:val="single"/>
          </w:rPr>
          <w:t>Click here to view code image</w:t>
        </w:r>
      </w:hyperlink>
    </w:p>
    <w:p w:rsidR="001A0BF0" w:rsidRPr="001A0BF0" w:rsidRDefault="001A0BF0" w:rsidP="001A0BF0">
      <w:pPr>
        <w:spacing w:before="200" w:after="200" w:line="240" w:lineRule="auto"/>
        <w:ind w:left="80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0BF0">
        <w:rPr>
          <w:rFonts w:ascii="Courier New" w:eastAsia="Times New Roman" w:hAnsi="Courier New" w:cs="Courier New"/>
          <w:color w:val="000000"/>
          <w:sz w:val="21"/>
          <w:szCs w:val="21"/>
        </w:rPr>
        <w:t>/dev/sdb5  /data  ext3  defaults,usrquota,grpquota  0 0</w:t>
      </w:r>
    </w:p>
    <w:p w:rsidR="001A0BF0" w:rsidRPr="001A0BF0" w:rsidRDefault="001A0BF0" w:rsidP="001A0BF0">
      <w:pPr>
        <w:spacing w:before="80" w:after="80" w:line="240" w:lineRule="auto"/>
        <w:ind w:left="700" w:hanging="2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A0B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3.</w:t>
      </w:r>
      <w:r w:rsidRPr="001A0BF0">
        <w:rPr>
          <w:rFonts w:ascii="Times New Roman" w:eastAsia="Times New Roman" w:hAnsi="Times New Roman" w:cs="Times New Roman"/>
          <w:color w:val="000000"/>
          <w:sz w:val="27"/>
          <w:szCs w:val="27"/>
        </w:rPr>
        <w:t> Remount the </w:t>
      </w:r>
      <w:r w:rsidRPr="001A0B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/data</w:t>
      </w:r>
      <w:r w:rsidRPr="001A0BF0">
        <w:rPr>
          <w:rFonts w:ascii="Times New Roman" w:eastAsia="Times New Roman" w:hAnsi="Times New Roman" w:cs="Times New Roman"/>
          <w:color w:val="000000"/>
          <w:sz w:val="27"/>
          <w:szCs w:val="27"/>
        </w:rPr>
        <w:t> filesystem with the following command. This enables the quota options you added previously without taking the filesystem offline.</w:t>
      </w:r>
    </w:p>
    <w:p w:rsidR="001A0BF0" w:rsidRPr="001A0BF0" w:rsidRDefault="001A0BF0" w:rsidP="001A0BF0">
      <w:pPr>
        <w:spacing w:before="200" w:after="200" w:line="240" w:lineRule="auto"/>
        <w:ind w:left="80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0BF0">
        <w:rPr>
          <w:rFonts w:ascii="Courier New" w:eastAsia="Times New Roman" w:hAnsi="Courier New" w:cs="Courier New"/>
          <w:color w:val="000000"/>
          <w:sz w:val="21"/>
          <w:szCs w:val="21"/>
        </w:rPr>
        <w:t>mount –o remount,rw /data</w:t>
      </w:r>
    </w:p>
    <w:p w:rsidR="001A0BF0" w:rsidRPr="001A0BF0" w:rsidRDefault="001A0BF0" w:rsidP="001A0BF0">
      <w:pPr>
        <w:spacing w:before="80" w:after="80" w:line="240" w:lineRule="auto"/>
        <w:ind w:left="700" w:hanging="2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A0B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4.</w:t>
      </w:r>
      <w:r w:rsidRPr="001A0BF0">
        <w:rPr>
          <w:rFonts w:ascii="Times New Roman" w:eastAsia="Times New Roman" w:hAnsi="Times New Roman" w:cs="Times New Roman"/>
          <w:color w:val="000000"/>
          <w:sz w:val="27"/>
          <w:szCs w:val="27"/>
        </w:rPr>
        <w:t> Check that it has the correct options (shows </w:t>
      </w:r>
      <w:r w:rsidRPr="001A0B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usrquota</w:t>
      </w:r>
      <w:r w:rsidRPr="001A0BF0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1A0B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grpquota</w:t>
      </w:r>
      <w:r w:rsidRPr="001A0BF0">
        <w:rPr>
          <w:rFonts w:ascii="Times New Roman" w:eastAsia="Times New Roman" w:hAnsi="Times New Roman" w:cs="Times New Roman"/>
          <w:color w:val="000000"/>
          <w:sz w:val="27"/>
          <w:szCs w:val="27"/>
        </w:rPr>
        <w:t>) with this command:</w:t>
      </w:r>
    </w:p>
    <w:p w:rsidR="001A0BF0" w:rsidRPr="001A0BF0" w:rsidRDefault="00D52FA9" w:rsidP="001A0BF0">
      <w:pPr>
        <w:keepNext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hyperlink r:id="rId6" w:anchor="p278pro02a" w:history="1">
        <w:r w:rsidR="001A0BF0" w:rsidRPr="001A0BF0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  <w:u w:val="single"/>
          </w:rPr>
          <w:t>Click here to view code image</w:t>
        </w:r>
      </w:hyperlink>
    </w:p>
    <w:p w:rsidR="001A0BF0" w:rsidRPr="001A0BF0" w:rsidRDefault="001A0BF0" w:rsidP="001A0BF0">
      <w:pPr>
        <w:spacing w:before="200" w:after="200" w:line="240" w:lineRule="auto"/>
        <w:ind w:left="80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0BF0">
        <w:rPr>
          <w:rFonts w:ascii="Courier New" w:eastAsia="Times New Roman" w:hAnsi="Courier New" w:cs="Courier New"/>
          <w:color w:val="000000"/>
          <w:sz w:val="21"/>
          <w:szCs w:val="21"/>
        </w:rPr>
        <w:t># </w:t>
      </w:r>
      <w:r w:rsidRPr="001A0BF0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mount | grep usrquota</w:t>
      </w:r>
      <w:r w:rsidRPr="001A0BF0">
        <w:rPr>
          <w:rFonts w:ascii="Courier New" w:eastAsia="Times New Roman" w:hAnsi="Courier New" w:cs="Courier New"/>
          <w:color w:val="000000"/>
          <w:sz w:val="21"/>
          <w:szCs w:val="21"/>
        </w:rPr>
        <w:br/>
        <w:t>/dev/sdb5 on /data type ext3 (rw,noexec,nosuid,nodev,usrquota,grpquota)</w:t>
      </w:r>
    </w:p>
    <w:p w:rsidR="001A0BF0" w:rsidRPr="001A0BF0" w:rsidRDefault="001A0BF0" w:rsidP="001A0BF0">
      <w:pPr>
        <w:spacing w:before="80" w:after="80" w:line="240" w:lineRule="auto"/>
        <w:ind w:left="700" w:hanging="2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A0B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5.</w:t>
      </w:r>
      <w:r w:rsidRPr="001A0BF0">
        <w:rPr>
          <w:rFonts w:ascii="Times New Roman" w:eastAsia="Times New Roman" w:hAnsi="Times New Roman" w:cs="Times New Roman"/>
          <w:color w:val="000000"/>
          <w:sz w:val="27"/>
          <w:szCs w:val="27"/>
        </w:rPr>
        <w:t> Add a normal user to test quotas with the following:</w:t>
      </w:r>
    </w:p>
    <w:p w:rsidR="001A0BF0" w:rsidRDefault="001A0BF0" w:rsidP="001A0BF0">
      <w:pPr>
        <w:spacing w:before="200" w:after="200" w:line="240" w:lineRule="auto"/>
        <w:ind w:left="80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0BF0">
        <w:rPr>
          <w:rFonts w:ascii="Courier New" w:eastAsia="Times New Roman" w:hAnsi="Courier New" w:cs="Courier New"/>
          <w:color w:val="000000"/>
          <w:sz w:val="21"/>
          <w:szCs w:val="21"/>
        </w:rPr>
        <w:t>useradd –m quotaboy</w:t>
      </w:r>
      <w:r w:rsidRPr="001A0BF0">
        <w:rPr>
          <w:rFonts w:ascii="Courier New" w:eastAsia="Times New Roman" w:hAnsi="Courier New" w:cs="Courier New"/>
          <w:color w:val="000000"/>
          <w:sz w:val="21"/>
          <w:szCs w:val="21"/>
        </w:rPr>
        <w:br/>
        <w:t>passwd quotaboy</w:t>
      </w:r>
    </w:p>
    <w:p w:rsidR="00964FA0" w:rsidRPr="001A0BF0" w:rsidRDefault="00964FA0" w:rsidP="001A0BF0">
      <w:pPr>
        <w:spacing w:before="200" w:after="200" w:line="240" w:lineRule="auto"/>
        <w:ind w:left="80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-m: create the user’s home directory</w:t>
      </w:r>
    </w:p>
    <w:p w:rsidR="00F27306" w:rsidRDefault="001A0BF0" w:rsidP="00F27306">
      <w:pPr>
        <w:pStyle w:val="indenthangingb"/>
        <w:spacing w:before="80" w:beforeAutospacing="0" w:after="80" w:afterAutospacing="0"/>
        <w:ind w:left="700" w:hanging="180"/>
        <w:rPr>
          <w:color w:val="000000"/>
          <w:sz w:val="27"/>
          <w:szCs w:val="27"/>
        </w:rPr>
      </w:pPr>
      <w:r w:rsidRPr="001A0BF0">
        <w:rPr>
          <w:b/>
          <w:bCs/>
          <w:color w:val="000000"/>
          <w:sz w:val="27"/>
          <w:szCs w:val="27"/>
        </w:rPr>
        <w:t>6.</w:t>
      </w:r>
      <w:r w:rsidRPr="001A0BF0">
        <w:rPr>
          <w:color w:val="000000"/>
          <w:sz w:val="27"/>
          <w:szCs w:val="27"/>
        </w:rPr>
        <w:t> Now update the </w:t>
      </w:r>
      <w:r w:rsidRPr="001A0BF0">
        <w:rPr>
          <w:b/>
          <w:bCs/>
          <w:color w:val="000000"/>
          <w:sz w:val="27"/>
          <w:szCs w:val="27"/>
        </w:rPr>
        <w:t>aquota.*</w:t>
      </w:r>
      <w:r w:rsidRPr="001A0BF0">
        <w:rPr>
          <w:color w:val="000000"/>
          <w:sz w:val="27"/>
          <w:szCs w:val="27"/>
        </w:rPr>
        <w:t> files</w:t>
      </w:r>
      <w:r w:rsidR="00F27306">
        <w:rPr>
          <w:color w:val="000000"/>
          <w:sz w:val="27"/>
          <w:szCs w:val="27"/>
        </w:rPr>
        <w:t xml:space="preserve"> </w:t>
      </w:r>
    </w:p>
    <w:p w:rsidR="00F27306" w:rsidRDefault="009C42EA" w:rsidP="00F27306">
      <w:pPr>
        <w:pStyle w:val="indenthangingb"/>
        <w:spacing w:before="80" w:beforeAutospacing="0" w:after="80" w:afterAutospacing="0"/>
        <w:ind w:left="700" w:hanging="180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   </w:t>
      </w:r>
      <w:r w:rsidR="00F27306">
        <w:rPr>
          <w:rStyle w:val="Strong"/>
          <w:color w:val="000000"/>
          <w:sz w:val="27"/>
          <w:szCs w:val="27"/>
        </w:rPr>
        <w:t>aquota.user</w:t>
      </w:r>
      <w:r w:rsidR="00F27306">
        <w:rPr>
          <w:color w:val="000000"/>
          <w:sz w:val="27"/>
          <w:szCs w:val="27"/>
        </w:rPr>
        <w:t>—The binary file that contains user quota information</w:t>
      </w:r>
    </w:p>
    <w:p w:rsidR="00F27306" w:rsidRDefault="00F27306" w:rsidP="00F27306">
      <w:pPr>
        <w:pStyle w:val="indenthangingb"/>
        <w:spacing w:before="80" w:beforeAutospacing="0" w:after="80" w:afterAutospacing="0"/>
        <w:ind w:left="700" w:hanging="18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1C890B" id="Rectangle 4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uj3vAIAAMUFAAAOAAAAZHJzL2Uyb0RvYy54bWysVFtv2yAUfp+0/4B4d30pudiqU7VxPFXq&#10;tmrdfgCxsY1mgwckTjvtv++AkzRpX6ZtPKDDOfCd28e5ut51LdoypbkUKQ4vAoyYKGTJRZ3ib19z&#10;b46RNlSUtJWCpfiJaXy9eP/uaugTFslGtiVTCECEToY+xY0xfeL7umhYR/WF7JkAYyVVRw0cVe2X&#10;ig6A3rV+FARTf5Cq7JUsmNagzUYjXjj8qmKF+VxVmhnUphhiM25Xbl/b3V9c0aRWtG94sQ+D/kUU&#10;HeUCnB6hMmoo2ij+BqrjhZJaVuaikJ0vq4oXzOUA2YTBq2weG9ozlwsUR/fHMun/B1t82j4oxMsU&#10;E4wE7aBFX6BoVNQtQ6AqmS6gXHcdrZkt1tDrBN489g/Kpqv7e1l810jIZQNv2I3u4TUQAcAOKqXk&#10;0DBaQtShhfDPMOxBAxpaDx9lCe7pxkhXyl2lOusDioR2rmNPx46xnUEFKC8DMg+grwWY9rL1QJPD&#10;415p84HJDlkhxQqic+B0e6/NePVwxfoSMudtC3qatOJMAZijBlzDU2uzQbge/4yDeDVfzYlHounK&#10;I0GWeTf5knjTPJxNsstsuczCX9ZvSJKGlyUT1s2BbyH5s37umT8y5cg4LVteWjgbklb1etkqtKXA&#10;99wtV3KwvFzzz8Nw9YJcXqUURiS4jWIvn85nHsnJxItnwdwLwvg2ngYkJll+ntI9F+zfU0JDiuNJ&#10;NHFdOgn6VW6BW29zo0nHDUyUlncpBmrAspdoYhm4EqWTDeXtKJ+Uwob/Ugpo96HRjq+WoiP717J8&#10;AroqCXQC5sHsA6GR6hmjAeZIivWPDVUMo/ZOAOXjkBA7eNyBTGYRHNSpZX1qoaIAqBQbjEZxacZh&#10;tekVrxvwFLrCCHkD36TijsL2C41R7T8XzAqXyX6u2WF0ena3Xqbv4jc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cY7o97wCAADF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aquota.group</w:t>
      </w:r>
      <w:r>
        <w:rPr>
          <w:color w:val="000000"/>
          <w:sz w:val="27"/>
          <w:szCs w:val="27"/>
        </w:rPr>
        <w:t>—The binary file that contains group quota information</w:t>
      </w:r>
    </w:p>
    <w:p w:rsidR="001A0BF0" w:rsidRPr="001A0BF0" w:rsidRDefault="001A0BF0" w:rsidP="001A0BF0">
      <w:pPr>
        <w:spacing w:before="80" w:after="80" w:line="240" w:lineRule="auto"/>
        <w:ind w:left="700" w:hanging="2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A0BF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with the command shown in </w:t>
      </w:r>
      <w:hyperlink r:id="rId7" w:anchor="ch09ex15" w:history="1">
        <w:r w:rsidRPr="001A0BF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Example 9-15</w:t>
        </w:r>
      </w:hyperlink>
      <w:r w:rsidRPr="001A0BF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1A0BF0" w:rsidRDefault="001A0BF0" w:rsidP="001A0BF0">
      <w:pPr>
        <w:keepNex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A0B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 9-15</w:t>
      </w:r>
      <w:r w:rsidRPr="001A0BF0">
        <w:rPr>
          <w:rFonts w:ascii="Times New Roman" w:eastAsia="Times New Roman" w:hAnsi="Times New Roman" w:cs="Times New Roman"/>
          <w:color w:val="000000"/>
          <w:sz w:val="27"/>
          <w:szCs w:val="27"/>
        </w:rPr>
        <w:t> Updating </w:t>
      </w:r>
      <w:r w:rsidRPr="001A0B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aquota.*</w:t>
      </w:r>
      <w:r w:rsidRPr="001A0BF0">
        <w:rPr>
          <w:rFonts w:ascii="Times New Roman" w:eastAsia="Times New Roman" w:hAnsi="Times New Roman" w:cs="Times New Roman"/>
          <w:color w:val="000000"/>
          <w:sz w:val="27"/>
          <w:szCs w:val="27"/>
        </w:rPr>
        <w:t> with </w:t>
      </w:r>
      <w:r w:rsidRPr="001A0B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quotacheck </w:t>
      </w:r>
      <w:r w:rsidR="00031AD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–</w:t>
      </w:r>
      <w:r w:rsidRPr="001A0B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avugc</w:t>
      </w:r>
    </w:p>
    <w:p w:rsidR="00031ADD" w:rsidRDefault="00031ADD" w:rsidP="001A0BF0">
      <w:pPr>
        <w:keepNex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-a: check all filesystems</w:t>
      </w:r>
    </w:p>
    <w:p w:rsidR="00031ADD" w:rsidRDefault="00031ADD" w:rsidP="001A0BF0">
      <w:pPr>
        <w:keepNex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-v: verbose</w:t>
      </w:r>
    </w:p>
    <w:p w:rsidR="00031ADD" w:rsidRDefault="00031ADD" w:rsidP="001A0BF0">
      <w:pPr>
        <w:keepNex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-u: check user files</w:t>
      </w:r>
    </w:p>
    <w:p w:rsidR="00031ADD" w:rsidRDefault="00031ADD" w:rsidP="001A0BF0">
      <w:pPr>
        <w:keepNex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-g: check group files</w:t>
      </w:r>
    </w:p>
    <w:p w:rsidR="00031ADD" w:rsidRPr="001A0BF0" w:rsidRDefault="00031ADD" w:rsidP="001A0BF0">
      <w:pPr>
        <w:keepNex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-c: create new quota files</w:t>
      </w:r>
    </w:p>
    <w:p w:rsidR="001A0BF0" w:rsidRPr="001A0BF0" w:rsidRDefault="00D52FA9" w:rsidP="001A0BF0">
      <w:pPr>
        <w:keepNext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hyperlink r:id="rId8" w:anchor="p09ex15a" w:history="1">
        <w:r w:rsidR="001A0BF0" w:rsidRPr="001A0BF0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  <w:u w:val="single"/>
          </w:rPr>
          <w:t>Click here to view code image</w:t>
        </w:r>
      </w:hyperlink>
    </w:p>
    <w:p w:rsidR="001A0BF0" w:rsidRPr="001A0BF0" w:rsidRDefault="00D52FA9" w:rsidP="001A0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1A0BF0" w:rsidRPr="001A0BF0" w:rsidRDefault="001A0BF0" w:rsidP="001A0BF0">
      <w:pPr>
        <w:spacing w:before="200" w:after="200" w:line="240" w:lineRule="auto"/>
        <w:ind w:left="40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0BF0">
        <w:rPr>
          <w:rFonts w:ascii="Courier New" w:eastAsia="Times New Roman" w:hAnsi="Courier New" w:cs="Courier New"/>
          <w:color w:val="000000"/>
          <w:sz w:val="21"/>
          <w:szCs w:val="21"/>
        </w:rPr>
        <w:t># </w:t>
      </w:r>
      <w:r w:rsidRPr="001A0BF0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quotacheck -avugc</w:t>
      </w:r>
      <w:r w:rsidRPr="001A0BF0">
        <w:rPr>
          <w:rFonts w:ascii="Courier New" w:eastAsia="Times New Roman" w:hAnsi="Courier New" w:cs="Courier New"/>
          <w:color w:val="000000"/>
          <w:sz w:val="21"/>
          <w:szCs w:val="21"/>
        </w:rPr>
        <w:br/>
        <w:t>quotacheck: Your kernel probably supports journaled quota but you are</w:t>
      </w:r>
      <w:r w:rsidRPr="001A0BF0">
        <w:rPr>
          <w:rFonts w:ascii="Courier New" w:eastAsia="Times New Roman" w:hAnsi="Courier New" w:cs="Courier New"/>
          <w:color w:val="000000"/>
          <w:sz w:val="21"/>
          <w:szCs w:val="21"/>
        </w:rPr>
        <w:br/>
        <w:t>not using it. Consider switching to journaled quota to avoid running</w:t>
      </w:r>
      <w:r w:rsidRPr="001A0BF0">
        <w:rPr>
          <w:rFonts w:ascii="Courier New" w:eastAsia="Times New Roman" w:hAnsi="Courier New" w:cs="Courier New"/>
          <w:color w:val="000000"/>
          <w:sz w:val="21"/>
          <w:szCs w:val="21"/>
        </w:rPr>
        <w:br/>
        <w:t>quotacheck after an unclean shutdown.</w:t>
      </w:r>
      <w:r w:rsidRPr="001A0BF0">
        <w:rPr>
          <w:rFonts w:ascii="Courier New" w:eastAsia="Times New Roman" w:hAnsi="Courier New" w:cs="Courier New"/>
          <w:color w:val="000000"/>
          <w:sz w:val="21"/>
          <w:szCs w:val="21"/>
        </w:rPr>
        <w:br/>
        <w:t>quotacheck: Scanning /dev/sdb5 [/data] done</w:t>
      </w:r>
      <w:r w:rsidRPr="001A0BF0">
        <w:rPr>
          <w:rFonts w:ascii="Courier New" w:eastAsia="Times New Roman" w:hAnsi="Courier New" w:cs="Courier New"/>
          <w:color w:val="000000"/>
          <w:sz w:val="21"/>
          <w:szCs w:val="21"/>
        </w:rPr>
        <w:br/>
        <w:t>quotacheck: Cannot stat old user quota file /data/aquota.user: No such</w:t>
      </w:r>
      <w:r w:rsidRPr="001A0BF0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A0BF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file or directory. Usage will not be subtracted.</w:t>
      </w:r>
      <w:r w:rsidRPr="001A0BF0">
        <w:rPr>
          <w:rFonts w:ascii="Courier New" w:eastAsia="Times New Roman" w:hAnsi="Courier New" w:cs="Courier New"/>
          <w:color w:val="000000"/>
          <w:sz w:val="21"/>
          <w:szCs w:val="21"/>
        </w:rPr>
        <w:br/>
        <w:t>quotacheck: Cannot stat old group quota file /data/aquota.group: No</w:t>
      </w:r>
      <w:r w:rsidRPr="001A0BF0">
        <w:rPr>
          <w:rFonts w:ascii="Courier New" w:eastAsia="Times New Roman" w:hAnsi="Courier New" w:cs="Courier New"/>
          <w:color w:val="000000"/>
          <w:sz w:val="21"/>
          <w:szCs w:val="21"/>
        </w:rPr>
        <w:br/>
        <w:t>such file or directory. Usage will not be subtracted.</w:t>
      </w:r>
      <w:r w:rsidRPr="001A0BF0">
        <w:rPr>
          <w:rFonts w:ascii="Courier New" w:eastAsia="Times New Roman" w:hAnsi="Courier New" w:cs="Courier New"/>
          <w:color w:val="000000"/>
          <w:sz w:val="21"/>
          <w:szCs w:val="21"/>
        </w:rPr>
        <w:br/>
        <w:t>quotacheck: Cannot stat old user quota file /data/aquota.user: No such</w:t>
      </w:r>
      <w:r w:rsidRPr="001A0BF0">
        <w:rPr>
          <w:rFonts w:ascii="Courier New" w:eastAsia="Times New Roman" w:hAnsi="Courier New" w:cs="Courier New"/>
          <w:color w:val="000000"/>
          <w:sz w:val="21"/>
          <w:szCs w:val="21"/>
        </w:rPr>
        <w:br/>
        <w:t>file or directory. Usage will not be subtracted.</w:t>
      </w:r>
      <w:r w:rsidRPr="001A0BF0">
        <w:rPr>
          <w:rFonts w:ascii="Courier New" w:eastAsia="Times New Roman" w:hAnsi="Courier New" w:cs="Courier New"/>
          <w:color w:val="000000"/>
          <w:sz w:val="21"/>
          <w:szCs w:val="21"/>
        </w:rPr>
        <w:br/>
        <w:t>quotacheck: Cannot stat old group quota file /data/aquota.group: No</w:t>
      </w:r>
      <w:r w:rsidRPr="001A0BF0">
        <w:rPr>
          <w:rFonts w:ascii="Courier New" w:eastAsia="Times New Roman" w:hAnsi="Courier New" w:cs="Courier New"/>
          <w:color w:val="000000"/>
          <w:sz w:val="21"/>
          <w:szCs w:val="21"/>
        </w:rPr>
        <w:br/>
        <w:t>such file or directory. Usage will not be subtracted.</w:t>
      </w:r>
      <w:r w:rsidRPr="001A0BF0">
        <w:rPr>
          <w:rFonts w:ascii="Courier New" w:eastAsia="Times New Roman" w:hAnsi="Courier New" w:cs="Courier New"/>
          <w:color w:val="000000"/>
          <w:sz w:val="21"/>
          <w:szCs w:val="21"/>
        </w:rPr>
        <w:br/>
        <w:t>quotacheck: Checked 2 directories and 1 files</w:t>
      </w:r>
      <w:r w:rsidRPr="001A0BF0">
        <w:rPr>
          <w:rFonts w:ascii="Courier New" w:eastAsia="Times New Roman" w:hAnsi="Courier New" w:cs="Courier New"/>
          <w:color w:val="000000"/>
          <w:sz w:val="21"/>
          <w:szCs w:val="21"/>
        </w:rPr>
        <w:br/>
        <w:t>quotacheck: Old file not found.</w:t>
      </w:r>
      <w:r w:rsidRPr="001A0BF0">
        <w:rPr>
          <w:rFonts w:ascii="Courier New" w:eastAsia="Times New Roman" w:hAnsi="Courier New" w:cs="Courier New"/>
          <w:color w:val="000000"/>
          <w:sz w:val="21"/>
          <w:szCs w:val="21"/>
        </w:rPr>
        <w:br/>
        <w:t>quotacheck: Old file not found.</w:t>
      </w:r>
    </w:p>
    <w:p w:rsidR="001A0BF0" w:rsidRPr="001A0BF0" w:rsidRDefault="00D52FA9" w:rsidP="001A0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1A0BF0" w:rsidRPr="001A0BF0" w:rsidRDefault="001A0BF0" w:rsidP="001A0BF0">
      <w:pPr>
        <w:spacing w:before="80" w:after="80" w:line="240" w:lineRule="auto"/>
        <w:ind w:left="7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A0BF0">
        <w:rPr>
          <w:rFonts w:ascii="Times New Roman" w:eastAsia="Times New Roman" w:hAnsi="Times New Roman" w:cs="Times New Roman"/>
          <w:color w:val="000000"/>
          <w:sz w:val="27"/>
          <w:szCs w:val="27"/>
        </w:rPr>
        <w:t>The errors you see are just the </w:t>
      </w:r>
      <w:r w:rsidRPr="001A0B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quotacheck</w:t>
      </w:r>
      <w:r w:rsidRPr="001A0BF0">
        <w:rPr>
          <w:rFonts w:ascii="Times New Roman" w:eastAsia="Times New Roman" w:hAnsi="Times New Roman" w:cs="Times New Roman"/>
          <w:color w:val="000000"/>
          <w:sz w:val="27"/>
          <w:szCs w:val="27"/>
        </w:rPr>
        <w:t> command letting you know the quota files don’t contain data yet, but it will update them with the right information. However, options are available for a journaled quota in the mount man page.</w:t>
      </w:r>
    </w:p>
    <w:p w:rsidR="001A0BF0" w:rsidRDefault="00A335DD" w:rsidP="00A335DD">
      <w:pPr>
        <w:pStyle w:val="indenthangingb"/>
        <w:spacing w:before="80" w:beforeAutospacing="0" w:after="80" w:afterAutospacing="0"/>
        <w:ind w:left="700" w:hanging="180"/>
        <w:rPr>
          <w:rFonts w:ascii="Courier New" w:hAnsi="Courier New" w:cs="Courier New"/>
          <w:color w:val="000000"/>
          <w:sz w:val="21"/>
          <w:szCs w:val="21"/>
        </w:rPr>
      </w:pPr>
      <w:r>
        <w:t xml:space="preserve">After using above command, </w:t>
      </w:r>
      <w:r w:rsidRPr="001A0BF0">
        <w:rPr>
          <w:b/>
          <w:bCs/>
          <w:color w:val="000000"/>
          <w:sz w:val="27"/>
          <w:szCs w:val="27"/>
        </w:rPr>
        <w:t>aquota.*</w:t>
      </w:r>
      <w:r w:rsidRPr="001A0BF0">
        <w:rPr>
          <w:color w:val="000000"/>
          <w:sz w:val="27"/>
          <w:szCs w:val="27"/>
        </w:rPr>
        <w:t> files</w:t>
      </w:r>
      <w:r>
        <w:rPr>
          <w:color w:val="000000"/>
          <w:sz w:val="27"/>
          <w:szCs w:val="27"/>
        </w:rPr>
        <w:t xml:space="preserve"> will be created in </w:t>
      </w:r>
      <w:r w:rsidRPr="001A0BF0">
        <w:rPr>
          <w:rFonts w:ascii="Courier New" w:hAnsi="Courier New" w:cs="Courier New"/>
          <w:color w:val="000000"/>
          <w:sz w:val="21"/>
          <w:szCs w:val="21"/>
        </w:rPr>
        <w:t>/data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if they weren’t there before.</w:t>
      </w:r>
    </w:p>
    <w:p w:rsidR="00633A9B" w:rsidRDefault="00633A9B" w:rsidP="00633A9B">
      <w:pPr>
        <w:pStyle w:val="indenthangingn"/>
        <w:spacing w:before="80" w:beforeAutospacing="0" w:after="80" w:afterAutospacing="0"/>
        <w:ind w:left="700" w:hanging="240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7.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Edit the quota settings for this user with this command:</w:t>
      </w:r>
    </w:p>
    <w:p w:rsidR="00633A9B" w:rsidRDefault="00633A9B" w:rsidP="00633A9B">
      <w:pPr>
        <w:pStyle w:val="pre1"/>
        <w:spacing w:before="200" w:beforeAutospacing="0" w:after="200" w:afterAutospacing="0"/>
        <w:ind w:left="8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edquota –u quotaboy</w:t>
      </w:r>
    </w:p>
    <w:p w:rsidR="00633A9B" w:rsidRDefault="00633A9B" w:rsidP="00633A9B">
      <w:pPr>
        <w:pStyle w:val="indenthangingn"/>
        <w:spacing w:before="80" w:beforeAutospacing="0" w:after="80" w:afterAutospacing="0"/>
        <w:ind w:left="700" w:hanging="240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8.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You see the user’s quota information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vi</w:t>
      </w:r>
      <w:r>
        <w:rPr>
          <w:color w:val="000000"/>
          <w:sz w:val="27"/>
          <w:szCs w:val="27"/>
        </w:rPr>
        <w:t>, so you can edit the amounts, like so:</w:t>
      </w:r>
    </w:p>
    <w:p w:rsidR="00633A9B" w:rsidRDefault="00D52FA9" w:rsidP="00633A9B">
      <w:pPr>
        <w:pStyle w:val="codelink"/>
        <w:keepNext/>
        <w:spacing w:before="120" w:beforeAutospacing="0" w:after="120" w:afterAutospacing="0"/>
        <w:rPr>
          <w:b/>
          <w:bCs/>
          <w:color w:val="000000"/>
          <w:sz w:val="21"/>
          <w:szCs w:val="21"/>
        </w:rPr>
      </w:pPr>
      <w:hyperlink r:id="rId9" w:anchor="p279pro01a" w:history="1">
        <w:r w:rsidR="00633A9B">
          <w:rPr>
            <w:rStyle w:val="Hyperlink"/>
            <w:b/>
            <w:bCs/>
            <w:sz w:val="21"/>
            <w:szCs w:val="21"/>
          </w:rPr>
          <w:t>Click here to view code image</w:t>
        </w:r>
      </w:hyperlink>
    </w:p>
    <w:p w:rsidR="00633A9B" w:rsidRDefault="00633A9B" w:rsidP="00633A9B">
      <w:pPr>
        <w:pStyle w:val="pre1"/>
        <w:spacing w:before="200" w:beforeAutospacing="0" w:after="200" w:afterAutospacing="0"/>
        <w:ind w:left="8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Disk quotas for user quotaboy (uid 1001):</w:t>
      </w:r>
      <w:r>
        <w:rPr>
          <w:rFonts w:ascii="Courier New" w:hAnsi="Courier New" w:cs="Courier New"/>
          <w:color w:val="000000"/>
          <w:sz w:val="21"/>
          <w:szCs w:val="21"/>
        </w:rPr>
        <w:br/>
        <w:t>Filesystem   blocks   soft   hard   inodes   soft     hard</w:t>
      </w:r>
      <w:r>
        <w:rPr>
          <w:rFonts w:ascii="Courier New" w:hAnsi="Courier New" w:cs="Courier New"/>
          <w:color w:val="000000"/>
          <w:sz w:val="21"/>
          <w:szCs w:val="21"/>
        </w:rPr>
        <w:br/>
        <w:t>/dev/sdb5         0      0      0        0      0        0</w:t>
      </w:r>
    </w:p>
    <w:p w:rsidR="00633A9B" w:rsidRDefault="00633A9B" w:rsidP="00633A9B">
      <w:pPr>
        <w:pStyle w:val="indenthangingn"/>
        <w:spacing w:before="80" w:beforeAutospacing="0" w:after="80" w:afterAutospacing="0"/>
        <w:ind w:left="700" w:hanging="240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9.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Set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quotaboy</w:t>
      </w:r>
      <w:r>
        <w:rPr>
          <w:color w:val="000000"/>
          <w:sz w:val="27"/>
          <w:szCs w:val="27"/>
        </w:rPr>
        <w:t>’s block quotas to match the following:</w:t>
      </w:r>
    </w:p>
    <w:p w:rsidR="00633A9B" w:rsidRDefault="00D52FA9" w:rsidP="00633A9B">
      <w:pPr>
        <w:pStyle w:val="codelink"/>
        <w:keepNext/>
        <w:spacing w:before="120" w:beforeAutospacing="0" w:after="120" w:afterAutospacing="0"/>
        <w:rPr>
          <w:b/>
          <w:bCs/>
          <w:color w:val="000000"/>
          <w:sz w:val="21"/>
          <w:szCs w:val="21"/>
        </w:rPr>
      </w:pPr>
      <w:hyperlink r:id="rId10" w:anchor="p279pro02a" w:history="1">
        <w:r w:rsidR="00633A9B">
          <w:rPr>
            <w:rStyle w:val="Hyperlink"/>
            <w:b/>
            <w:bCs/>
            <w:sz w:val="21"/>
            <w:szCs w:val="21"/>
          </w:rPr>
          <w:t>Click here to view code image</w:t>
        </w:r>
      </w:hyperlink>
    </w:p>
    <w:p w:rsidR="00633A9B" w:rsidRDefault="00633A9B" w:rsidP="00633A9B">
      <w:pPr>
        <w:pStyle w:val="pre1"/>
        <w:spacing w:before="200" w:beforeAutospacing="0" w:after="200" w:afterAutospacing="0"/>
        <w:ind w:left="8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Filesystem   blocks   soft   hard   inodes   soft     hard</w:t>
      </w:r>
      <w:r>
        <w:rPr>
          <w:rFonts w:ascii="Courier New" w:hAnsi="Courier New" w:cs="Courier New"/>
          <w:color w:val="000000"/>
          <w:sz w:val="21"/>
          <w:szCs w:val="21"/>
        </w:rPr>
        <w:br/>
        <w:t>/dev/sdb5         0   5000   6000        0      0        0</w:t>
      </w:r>
    </w:p>
    <w:p w:rsidR="00D52FA9" w:rsidRDefault="00D52FA9" w:rsidP="00633A9B">
      <w:pPr>
        <w:pStyle w:val="indenthangingn1"/>
        <w:spacing w:before="80" w:beforeAutospacing="0" w:after="80" w:afterAutospacing="0"/>
        <w:ind w:left="700" w:hanging="360"/>
        <w:rPr>
          <w:rStyle w:val="Strong"/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6000 = 6MB</w:t>
      </w:r>
      <w:bookmarkStart w:id="0" w:name="_GoBack"/>
      <w:bookmarkEnd w:id="0"/>
    </w:p>
    <w:p w:rsidR="00567E83" w:rsidRDefault="00633A9B" w:rsidP="00633A9B">
      <w:pPr>
        <w:pStyle w:val="indenthangingn1"/>
        <w:spacing w:before="80" w:beforeAutospacing="0" w:after="80" w:afterAutospacing="0"/>
        <w:ind w:left="700" w:hanging="360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10.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Save and exit the file; </w:t>
      </w:r>
    </w:p>
    <w:p w:rsidR="00633A9B" w:rsidRDefault="00567E83" w:rsidP="00633A9B">
      <w:pPr>
        <w:pStyle w:val="indenthangingn1"/>
        <w:spacing w:before="80" w:beforeAutospacing="0" w:after="80" w:afterAutospacing="0"/>
        <w:ind w:left="700" w:hanging="360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 xml:space="preserve">quotacheck </w:t>
      </w:r>
      <w:r>
        <w:rPr>
          <w:rStyle w:val="Strong"/>
          <w:b w:val="0"/>
          <w:color w:val="000000"/>
          <w:sz w:val="27"/>
          <w:szCs w:val="27"/>
        </w:rPr>
        <w:t>–</w:t>
      </w:r>
      <w:r w:rsidRPr="00567E83">
        <w:rPr>
          <w:b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 xml:space="preserve"> to</w:t>
      </w:r>
      <w:r w:rsidR="00633A9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reload the quota’s config</w:t>
      </w:r>
    </w:p>
    <w:p w:rsidR="00567E83" w:rsidRPr="00567E83" w:rsidRDefault="00567E83" w:rsidP="00567E83">
      <w:pPr>
        <w:pStyle w:val="indenthangingn1"/>
        <w:spacing w:before="80" w:after="80"/>
        <w:ind w:left="700" w:hanging="360"/>
        <w:rPr>
          <w:color w:val="000000"/>
          <w:sz w:val="27"/>
          <w:szCs w:val="27"/>
        </w:rPr>
      </w:pPr>
      <w:r w:rsidRPr="00567E83">
        <w:rPr>
          <w:color w:val="000000"/>
          <w:sz w:val="27"/>
          <w:szCs w:val="27"/>
        </w:rPr>
        <w:t>[root@localhost usb]# repquota -a</w:t>
      </w:r>
    </w:p>
    <w:p w:rsidR="00567E83" w:rsidRPr="00567E83" w:rsidRDefault="00567E83" w:rsidP="00567E83">
      <w:pPr>
        <w:pStyle w:val="indenthangingn1"/>
        <w:spacing w:before="80" w:after="80"/>
        <w:ind w:left="700" w:hanging="360"/>
        <w:rPr>
          <w:color w:val="000000"/>
          <w:sz w:val="27"/>
          <w:szCs w:val="27"/>
        </w:rPr>
      </w:pPr>
      <w:r w:rsidRPr="00567E83">
        <w:rPr>
          <w:color w:val="000000"/>
          <w:sz w:val="27"/>
          <w:szCs w:val="27"/>
        </w:rPr>
        <w:t>*** Report for user quotas on device /dev/sdb1</w:t>
      </w:r>
    </w:p>
    <w:p w:rsidR="00567E83" w:rsidRPr="00567E83" w:rsidRDefault="00567E83" w:rsidP="00567E83">
      <w:pPr>
        <w:pStyle w:val="indenthangingn1"/>
        <w:spacing w:before="80" w:after="80"/>
        <w:ind w:left="700" w:hanging="360"/>
        <w:rPr>
          <w:color w:val="000000"/>
          <w:sz w:val="27"/>
          <w:szCs w:val="27"/>
        </w:rPr>
      </w:pPr>
      <w:r w:rsidRPr="00567E83">
        <w:rPr>
          <w:color w:val="000000"/>
          <w:sz w:val="27"/>
          <w:szCs w:val="27"/>
        </w:rPr>
        <w:t>Block grace time: 7days; Inode grace time: 7days</w:t>
      </w:r>
    </w:p>
    <w:p w:rsidR="00567E83" w:rsidRPr="00567E83" w:rsidRDefault="00567E83" w:rsidP="00567E83">
      <w:pPr>
        <w:pStyle w:val="indenthangingn1"/>
        <w:spacing w:before="80" w:after="80"/>
        <w:ind w:left="700" w:hanging="360"/>
        <w:rPr>
          <w:color w:val="000000"/>
          <w:sz w:val="27"/>
          <w:szCs w:val="27"/>
        </w:rPr>
      </w:pPr>
      <w:r w:rsidRPr="00567E83">
        <w:rPr>
          <w:color w:val="000000"/>
          <w:sz w:val="27"/>
          <w:szCs w:val="27"/>
        </w:rPr>
        <w:t xml:space="preserve">                        Block limits                File limits</w:t>
      </w:r>
    </w:p>
    <w:p w:rsidR="00567E83" w:rsidRPr="00567E83" w:rsidRDefault="00567E83" w:rsidP="00567E83">
      <w:pPr>
        <w:pStyle w:val="indenthangingn1"/>
        <w:spacing w:before="80" w:after="80"/>
        <w:ind w:left="700" w:hanging="360"/>
        <w:rPr>
          <w:color w:val="000000"/>
          <w:sz w:val="27"/>
          <w:szCs w:val="27"/>
        </w:rPr>
      </w:pPr>
      <w:r w:rsidRPr="00567E83">
        <w:rPr>
          <w:color w:val="000000"/>
          <w:sz w:val="27"/>
          <w:szCs w:val="27"/>
        </w:rPr>
        <w:lastRenderedPageBreak/>
        <w:t>User            used    soft    hard  grace    used  soft  hard  grace</w:t>
      </w:r>
    </w:p>
    <w:p w:rsidR="00567E83" w:rsidRPr="00567E83" w:rsidRDefault="00567E83" w:rsidP="00567E83">
      <w:pPr>
        <w:pStyle w:val="indenthangingn1"/>
        <w:spacing w:before="80" w:after="80"/>
        <w:ind w:left="700" w:hanging="360"/>
        <w:rPr>
          <w:color w:val="000000"/>
          <w:sz w:val="27"/>
          <w:szCs w:val="27"/>
        </w:rPr>
      </w:pPr>
      <w:r w:rsidRPr="00567E83">
        <w:rPr>
          <w:color w:val="000000"/>
          <w:sz w:val="27"/>
          <w:szCs w:val="27"/>
        </w:rPr>
        <w:t>----------------------------------------------------------------------</w:t>
      </w:r>
    </w:p>
    <w:p w:rsidR="00567E83" w:rsidRPr="00567E83" w:rsidRDefault="00567E83" w:rsidP="00567E83">
      <w:pPr>
        <w:pStyle w:val="indenthangingn1"/>
        <w:spacing w:before="80" w:after="80"/>
        <w:ind w:left="700" w:hanging="360"/>
        <w:rPr>
          <w:color w:val="000000"/>
          <w:sz w:val="27"/>
          <w:szCs w:val="27"/>
        </w:rPr>
      </w:pPr>
      <w:r w:rsidRPr="00567E83">
        <w:rPr>
          <w:color w:val="000000"/>
          <w:sz w:val="27"/>
          <w:szCs w:val="27"/>
        </w:rPr>
        <w:t xml:space="preserve">root      --      20       0       0              3     0     0       </w:t>
      </w:r>
    </w:p>
    <w:p w:rsidR="00567E83" w:rsidRPr="00567E83" w:rsidRDefault="00567E83" w:rsidP="00567E83">
      <w:pPr>
        <w:pStyle w:val="indenthangingn1"/>
        <w:spacing w:before="80" w:after="80"/>
        <w:ind w:left="700" w:hanging="360"/>
        <w:rPr>
          <w:color w:val="000000"/>
          <w:sz w:val="27"/>
          <w:szCs w:val="27"/>
        </w:rPr>
      </w:pPr>
      <w:r w:rsidRPr="00567E83">
        <w:rPr>
          <w:color w:val="000000"/>
          <w:sz w:val="27"/>
          <w:szCs w:val="27"/>
        </w:rPr>
        <w:t xml:space="preserve">quotaboy  --       0    5000    6000              1     0     0       </w:t>
      </w:r>
    </w:p>
    <w:p w:rsidR="00567E83" w:rsidRPr="00567E83" w:rsidRDefault="00567E83" w:rsidP="00567E83">
      <w:pPr>
        <w:pStyle w:val="indenthangingn1"/>
        <w:spacing w:before="80" w:after="80"/>
        <w:ind w:left="700" w:hanging="360"/>
        <w:rPr>
          <w:color w:val="000000"/>
          <w:sz w:val="27"/>
          <w:szCs w:val="27"/>
        </w:rPr>
      </w:pPr>
    </w:p>
    <w:p w:rsidR="00567E83" w:rsidRPr="00567E83" w:rsidRDefault="00567E83" w:rsidP="00567E83">
      <w:pPr>
        <w:pStyle w:val="indenthangingn1"/>
        <w:spacing w:before="80" w:after="80"/>
        <w:ind w:left="700" w:hanging="360"/>
        <w:rPr>
          <w:color w:val="000000"/>
          <w:sz w:val="27"/>
          <w:szCs w:val="27"/>
        </w:rPr>
      </w:pPr>
    </w:p>
    <w:p w:rsidR="00567E83" w:rsidRPr="00567E83" w:rsidRDefault="00567E83" w:rsidP="00567E83">
      <w:pPr>
        <w:pStyle w:val="indenthangingn1"/>
        <w:spacing w:before="80" w:after="80"/>
        <w:ind w:left="700" w:hanging="360"/>
        <w:rPr>
          <w:color w:val="000000"/>
          <w:sz w:val="27"/>
          <w:szCs w:val="27"/>
        </w:rPr>
      </w:pPr>
      <w:r w:rsidRPr="00567E83">
        <w:rPr>
          <w:color w:val="000000"/>
          <w:sz w:val="27"/>
          <w:szCs w:val="27"/>
        </w:rPr>
        <w:t>[root@localhost usb]# quota quotaboy</w:t>
      </w:r>
    </w:p>
    <w:p w:rsidR="00567E83" w:rsidRPr="00567E83" w:rsidRDefault="00567E83" w:rsidP="00567E83">
      <w:pPr>
        <w:pStyle w:val="indenthangingn1"/>
        <w:spacing w:before="80" w:after="80"/>
        <w:ind w:left="700" w:hanging="360"/>
        <w:rPr>
          <w:color w:val="000000"/>
          <w:sz w:val="27"/>
          <w:szCs w:val="27"/>
        </w:rPr>
      </w:pPr>
      <w:r w:rsidRPr="00567E83">
        <w:rPr>
          <w:color w:val="000000"/>
          <w:sz w:val="27"/>
          <w:szCs w:val="27"/>
        </w:rPr>
        <w:t xml:space="preserve">Disk quotas for user quotaboy (uid 1008): </w:t>
      </w:r>
    </w:p>
    <w:p w:rsidR="00567E83" w:rsidRPr="00567E83" w:rsidRDefault="00567E83" w:rsidP="00567E83">
      <w:pPr>
        <w:pStyle w:val="indenthangingn1"/>
        <w:spacing w:before="80" w:after="80"/>
        <w:ind w:left="700" w:hanging="360"/>
        <w:rPr>
          <w:color w:val="000000"/>
          <w:sz w:val="27"/>
          <w:szCs w:val="27"/>
        </w:rPr>
      </w:pPr>
      <w:r w:rsidRPr="00567E83">
        <w:rPr>
          <w:color w:val="000000"/>
          <w:sz w:val="27"/>
          <w:szCs w:val="27"/>
        </w:rPr>
        <w:t xml:space="preserve">     Filesystem  blocks   quota   limit   grace   files   quota   limit   grace</w:t>
      </w:r>
    </w:p>
    <w:p w:rsidR="00567E83" w:rsidRDefault="00567E83" w:rsidP="00567E83">
      <w:pPr>
        <w:pStyle w:val="indenthangingn1"/>
        <w:spacing w:before="80" w:beforeAutospacing="0" w:after="80" w:afterAutospacing="0"/>
        <w:ind w:left="700" w:hanging="360"/>
        <w:rPr>
          <w:color w:val="000000"/>
          <w:sz w:val="27"/>
          <w:szCs w:val="27"/>
        </w:rPr>
      </w:pPr>
      <w:r w:rsidRPr="00567E83">
        <w:rPr>
          <w:color w:val="000000"/>
          <w:sz w:val="27"/>
          <w:szCs w:val="27"/>
        </w:rPr>
        <w:t xml:space="preserve">      /dev/sdb1       0    5000    6000               1       0       0</w:t>
      </w:r>
    </w:p>
    <w:p w:rsidR="00567E83" w:rsidRDefault="00567E83" w:rsidP="00567E83">
      <w:pPr>
        <w:pStyle w:val="indenthangingn1"/>
        <w:spacing w:before="80" w:beforeAutospacing="0" w:after="80" w:afterAutospacing="0"/>
        <w:ind w:left="700" w:hanging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Use repquota or quota to confirm that config file was updated</w:t>
      </w:r>
    </w:p>
    <w:p w:rsidR="00633A9B" w:rsidRDefault="00633A9B" w:rsidP="00633A9B">
      <w:pPr>
        <w:pStyle w:val="indenthangingn1"/>
        <w:spacing w:before="80" w:beforeAutospacing="0" w:after="80" w:afterAutospacing="0"/>
        <w:ind w:left="700" w:hanging="360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11.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Sign on as, or use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su -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command to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become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quotaboy</w:t>
      </w:r>
      <w:r>
        <w:rPr>
          <w:color w:val="000000"/>
          <w:sz w:val="27"/>
          <w:szCs w:val="27"/>
        </w:rPr>
        <w:t>:</w:t>
      </w:r>
    </w:p>
    <w:p w:rsidR="00633A9B" w:rsidRDefault="00633A9B" w:rsidP="00633A9B">
      <w:pPr>
        <w:pStyle w:val="pre1"/>
        <w:spacing w:before="200" w:beforeAutospacing="0" w:after="200" w:afterAutospacing="0"/>
        <w:ind w:left="8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su – quotaboy</w:t>
      </w:r>
    </w:p>
    <w:p w:rsidR="00633A9B" w:rsidRDefault="00633A9B" w:rsidP="00633A9B">
      <w:pPr>
        <w:pStyle w:val="indenthangingn1"/>
        <w:spacing w:before="80" w:beforeAutospacing="0" w:after="80" w:afterAutospacing="0"/>
        <w:ind w:left="700" w:hanging="360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12.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Create a new file in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/data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directory as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quotaboy</w:t>
      </w:r>
      <w:r w:rsidR="006806C8">
        <w:rPr>
          <w:rStyle w:val="Strong"/>
          <w:color w:val="000000"/>
          <w:sz w:val="27"/>
          <w:szCs w:val="27"/>
        </w:rPr>
        <w:t xml:space="preserve"> (First, log in as root then chmod R 777 /data)</w:t>
      </w:r>
      <w:r>
        <w:rPr>
          <w:color w:val="000000"/>
          <w:sz w:val="27"/>
          <w:szCs w:val="27"/>
        </w:rPr>
        <w:t>:</w:t>
      </w:r>
    </w:p>
    <w:p w:rsidR="00633A9B" w:rsidRDefault="00633A9B" w:rsidP="00633A9B">
      <w:pPr>
        <w:pStyle w:val="pre1"/>
        <w:spacing w:before="200" w:beforeAutospacing="0" w:after="200" w:afterAutospacing="0"/>
        <w:ind w:left="8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touch /data/file1.quotaboy</w:t>
      </w:r>
    </w:p>
    <w:p w:rsidR="00633A9B" w:rsidRDefault="00633A9B" w:rsidP="00633A9B">
      <w:pPr>
        <w:pStyle w:val="indenthangingn1"/>
        <w:spacing w:before="80" w:beforeAutospacing="0" w:after="80" w:afterAutospacing="0"/>
        <w:ind w:left="700" w:hanging="360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13.</w:t>
      </w:r>
      <w:r>
        <w:rPr>
          <w:rStyle w:val="apple-converted-space"/>
          <w:color w:val="000000"/>
          <w:sz w:val="27"/>
          <w:szCs w:val="27"/>
        </w:rPr>
        <w:t> </w:t>
      </w:r>
      <w:r w:rsidR="003B4CAE">
        <w:rPr>
          <w:rStyle w:val="apple-converted-space"/>
          <w:color w:val="000000"/>
          <w:sz w:val="27"/>
          <w:szCs w:val="27"/>
        </w:rPr>
        <w:t xml:space="preserve">After the user created a file, to check that this file is counted in files column we have to use command </w:t>
      </w:r>
      <w:r w:rsidR="003B4CAE">
        <w:rPr>
          <w:rStyle w:val="Strong"/>
          <w:color w:val="000000"/>
          <w:sz w:val="27"/>
          <w:szCs w:val="27"/>
        </w:rPr>
        <w:t xml:space="preserve">quotacheck </w:t>
      </w:r>
      <w:r w:rsidR="003B4CAE">
        <w:rPr>
          <w:rStyle w:val="Strong"/>
          <w:b w:val="0"/>
          <w:color w:val="000000"/>
          <w:sz w:val="27"/>
          <w:szCs w:val="27"/>
        </w:rPr>
        <w:t>–</w:t>
      </w:r>
      <w:r w:rsidR="003B4CAE" w:rsidRPr="00567E83">
        <w:rPr>
          <w:b/>
          <w:color w:val="000000"/>
          <w:sz w:val="27"/>
          <w:szCs w:val="27"/>
        </w:rPr>
        <w:t>a</w:t>
      </w:r>
      <w:r w:rsidR="003B4CAE">
        <w:rPr>
          <w:color w:val="000000"/>
          <w:sz w:val="27"/>
          <w:szCs w:val="27"/>
        </w:rPr>
        <w:t xml:space="preserve"> .</w:t>
      </w:r>
      <w:r>
        <w:rPr>
          <w:color w:val="000000"/>
          <w:sz w:val="27"/>
          <w:szCs w:val="27"/>
        </w:rPr>
        <w:t>As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root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user, check to see that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quotaboy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has a quota listed:</w:t>
      </w:r>
    </w:p>
    <w:p w:rsidR="00633A9B" w:rsidRDefault="00D52FA9" w:rsidP="00633A9B">
      <w:pPr>
        <w:pStyle w:val="codelink"/>
        <w:keepNext/>
        <w:spacing w:before="120" w:beforeAutospacing="0" w:after="120" w:afterAutospacing="0"/>
        <w:rPr>
          <w:b/>
          <w:bCs/>
          <w:color w:val="000000"/>
          <w:sz w:val="21"/>
          <w:szCs w:val="21"/>
        </w:rPr>
      </w:pPr>
      <w:hyperlink r:id="rId11" w:anchor="p280pro01a" w:history="1">
        <w:r w:rsidR="00633A9B">
          <w:rPr>
            <w:rStyle w:val="Hyperlink"/>
            <w:b/>
            <w:bCs/>
            <w:sz w:val="21"/>
            <w:szCs w:val="21"/>
          </w:rPr>
          <w:t>Click here to view code image</w:t>
        </w:r>
      </w:hyperlink>
    </w:p>
    <w:p w:rsidR="00633A9B" w:rsidRDefault="00633A9B" w:rsidP="00633A9B">
      <w:pPr>
        <w:pStyle w:val="pre1"/>
        <w:spacing w:before="200" w:beforeAutospacing="0" w:after="200" w:afterAutospacing="0"/>
        <w:ind w:left="8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apple-converted-space"/>
          <w:rFonts w:ascii="Courier New" w:hAnsi="Courier New" w:cs="Courier New"/>
          <w:color w:val="000000"/>
          <w:sz w:val="21"/>
          <w:szCs w:val="21"/>
        </w:rPr>
        <w:t> </w:t>
      </w:r>
      <w:r>
        <w:rPr>
          <w:rStyle w:val="empstrong"/>
          <w:rFonts w:ascii="Courier New" w:hAnsi="Courier New" w:cs="Courier New"/>
          <w:b/>
          <w:bCs/>
          <w:color w:val="000000"/>
          <w:sz w:val="21"/>
          <w:szCs w:val="21"/>
        </w:rPr>
        <w:t>quota quotaboy</w:t>
      </w:r>
      <w:r>
        <w:rPr>
          <w:rFonts w:ascii="Courier New" w:hAnsi="Courier New" w:cs="Courier New"/>
          <w:color w:val="000000"/>
          <w:sz w:val="21"/>
          <w:szCs w:val="21"/>
        </w:rPr>
        <w:br/>
        <w:t>Filesystem  blocks   quota   limit  grace   files  quota  limit   grace</w:t>
      </w:r>
      <w:r>
        <w:rPr>
          <w:rFonts w:ascii="Courier New" w:hAnsi="Courier New" w:cs="Courier New"/>
          <w:color w:val="000000"/>
          <w:sz w:val="21"/>
          <w:szCs w:val="21"/>
        </w:rPr>
        <w:br/>
        <w:t> /dev/sdb5       0    5000    6000              </w:t>
      </w:r>
      <w:r w:rsidRPr="003B4CAE">
        <w:rPr>
          <w:rFonts w:ascii="Courier New" w:hAnsi="Courier New" w:cs="Courier New"/>
          <w:color w:val="FF0000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      0      0</w:t>
      </w:r>
    </w:p>
    <w:p w:rsidR="00633A9B" w:rsidRDefault="00633A9B" w:rsidP="00633A9B">
      <w:pPr>
        <w:pStyle w:val="indenthangingn1"/>
        <w:spacing w:before="80" w:beforeAutospacing="0" w:after="80" w:afterAutospacing="0"/>
        <w:ind w:left="700" w:hanging="360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14.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Turn on the quota system for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/data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filesystem. Prior to this, the system is tracking quotas but not enforcing them</w:t>
      </w:r>
      <w:r w:rsidR="00786258">
        <w:rPr>
          <w:color w:val="000000"/>
          <w:sz w:val="27"/>
          <w:szCs w:val="27"/>
        </w:rPr>
        <w:t xml:space="preserve"> (also the change to quotaboy’s quota is not auto updated, user has to use quotacheck –a, but after using quotaon, there is no need to use quotacheck –a)</w:t>
      </w:r>
      <w:r>
        <w:rPr>
          <w:color w:val="000000"/>
          <w:sz w:val="27"/>
          <w:szCs w:val="27"/>
        </w:rPr>
        <w:t>.</w:t>
      </w:r>
    </w:p>
    <w:p w:rsidR="00633A9B" w:rsidRDefault="00633A9B" w:rsidP="00633A9B">
      <w:pPr>
        <w:pStyle w:val="pre1"/>
        <w:spacing w:before="200" w:beforeAutospacing="0" w:after="200" w:afterAutospacing="0"/>
        <w:ind w:left="8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quotaon /data</w:t>
      </w:r>
    </w:p>
    <w:p w:rsidR="00633A9B" w:rsidRDefault="00633A9B" w:rsidP="00633A9B">
      <w:pPr>
        <w:pStyle w:val="indenthangingn1"/>
        <w:spacing w:before="80" w:beforeAutospacing="0" w:after="80" w:afterAutospacing="0"/>
        <w:ind w:left="700" w:hanging="360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lastRenderedPageBreak/>
        <w:t>15.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Log in as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quotaboy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or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su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over to his account:</w:t>
      </w:r>
    </w:p>
    <w:p w:rsidR="003B4CAE" w:rsidRDefault="003B4CAE" w:rsidP="003B4CAE">
      <w:pPr>
        <w:pStyle w:val="pre1"/>
        <w:spacing w:before="200" w:beforeAutospacing="0" w:after="200" w:afterAutospacing="0"/>
        <w:ind w:left="8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su – quotaboy</w:t>
      </w:r>
    </w:p>
    <w:p w:rsidR="003B4CAE" w:rsidRDefault="003B4CAE" w:rsidP="003B4CAE">
      <w:pPr>
        <w:pStyle w:val="indenthangingn1"/>
        <w:spacing w:before="80" w:beforeAutospacing="0" w:after="80" w:afterAutospacing="0"/>
        <w:ind w:left="700" w:hanging="360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16.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Run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quota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command to see what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quotaboy</w:t>
      </w:r>
      <w:r>
        <w:rPr>
          <w:color w:val="000000"/>
          <w:sz w:val="27"/>
          <w:szCs w:val="27"/>
        </w:rPr>
        <w:t>’s usage is presently:</w:t>
      </w:r>
    </w:p>
    <w:p w:rsidR="003B4CAE" w:rsidRDefault="00D52FA9" w:rsidP="003B4CAE">
      <w:pPr>
        <w:pStyle w:val="codelink"/>
        <w:keepNext/>
        <w:spacing w:before="120" w:beforeAutospacing="0" w:after="120" w:afterAutospacing="0"/>
        <w:rPr>
          <w:b/>
          <w:bCs/>
          <w:color w:val="000000"/>
          <w:sz w:val="21"/>
          <w:szCs w:val="21"/>
        </w:rPr>
      </w:pPr>
      <w:hyperlink r:id="rId12" w:anchor="p280pro02a" w:history="1">
        <w:r w:rsidR="003B4CAE">
          <w:rPr>
            <w:rStyle w:val="Hyperlink"/>
            <w:b/>
            <w:bCs/>
            <w:sz w:val="21"/>
            <w:szCs w:val="21"/>
          </w:rPr>
          <w:t>Click here to view code image</w:t>
        </w:r>
      </w:hyperlink>
    </w:p>
    <w:p w:rsidR="003B4CAE" w:rsidRDefault="003B4CAE" w:rsidP="003B4CAE">
      <w:pPr>
        <w:pStyle w:val="pre1"/>
        <w:spacing w:before="200" w:beforeAutospacing="0" w:after="200" w:afterAutospacing="0"/>
        <w:ind w:left="8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$</w:t>
      </w:r>
      <w:r>
        <w:rPr>
          <w:rStyle w:val="apple-converted-space"/>
          <w:rFonts w:ascii="Courier New" w:hAnsi="Courier New" w:cs="Courier New"/>
          <w:color w:val="000000"/>
          <w:sz w:val="21"/>
          <w:szCs w:val="21"/>
        </w:rPr>
        <w:t> </w:t>
      </w:r>
      <w:r>
        <w:rPr>
          <w:rStyle w:val="empstrong"/>
          <w:rFonts w:ascii="Courier New" w:hAnsi="Courier New" w:cs="Courier New"/>
          <w:b/>
          <w:bCs/>
          <w:color w:val="000000"/>
          <w:sz w:val="21"/>
          <w:szCs w:val="21"/>
        </w:rPr>
        <w:t>quota</w:t>
      </w:r>
      <w:r>
        <w:rPr>
          <w:rFonts w:ascii="Courier New" w:hAnsi="Courier New" w:cs="Courier New"/>
          <w:color w:val="000000"/>
          <w:sz w:val="21"/>
          <w:szCs w:val="21"/>
        </w:rPr>
        <w:br/>
        <w:t>Disk quotas for user quotaboy (uid 1001):</w:t>
      </w:r>
      <w:r>
        <w:rPr>
          <w:rFonts w:ascii="Courier New" w:hAnsi="Courier New" w:cs="Courier New"/>
          <w:color w:val="000000"/>
          <w:sz w:val="21"/>
          <w:szCs w:val="21"/>
        </w:rPr>
        <w:br/>
        <w:t>Filesystem  blocks   quota   limit  grace   files   quota  limit  grace</w:t>
      </w:r>
      <w:r>
        <w:rPr>
          <w:rFonts w:ascii="Courier New" w:hAnsi="Courier New" w:cs="Courier New"/>
          <w:color w:val="000000"/>
          <w:sz w:val="21"/>
          <w:szCs w:val="21"/>
        </w:rPr>
        <w:br/>
        <w:t> /dev/sdb5       0    5000    6000              0       0      0</w:t>
      </w:r>
    </w:p>
    <w:p w:rsidR="003B4CAE" w:rsidRDefault="003B4CAE" w:rsidP="003B4CAE">
      <w:pPr>
        <w:pStyle w:val="indenthangingn1"/>
        <w:spacing w:before="80" w:beforeAutospacing="0" w:after="80" w:afterAutospacing="0"/>
        <w:ind w:left="700" w:hanging="360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17.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As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quotaboy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user, copy all the regular files in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/etc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directory to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/data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directory:</w:t>
      </w:r>
    </w:p>
    <w:p w:rsidR="003B4CAE" w:rsidRDefault="003B4CAE" w:rsidP="003B4CAE">
      <w:pPr>
        <w:pStyle w:val="pre1"/>
        <w:spacing w:before="200" w:beforeAutospacing="0" w:after="200" w:afterAutospacing="0"/>
        <w:ind w:left="8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$</w:t>
      </w:r>
      <w:r>
        <w:rPr>
          <w:rStyle w:val="apple-converted-space"/>
          <w:rFonts w:ascii="Courier New" w:hAnsi="Courier New" w:cs="Courier New"/>
          <w:color w:val="000000"/>
          <w:sz w:val="21"/>
          <w:szCs w:val="21"/>
        </w:rPr>
        <w:t> </w:t>
      </w:r>
      <w:r>
        <w:rPr>
          <w:rStyle w:val="empstrong"/>
          <w:rFonts w:ascii="Courier New" w:hAnsi="Courier New" w:cs="Courier New"/>
          <w:b/>
          <w:bCs/>
          <w:color w:val="000000"/>
          <w:sz w:val="21"/>
          <w:szCs w:val="21"/>
        </w:rPr>
        <w:t>cp /etc/* /data</w:t>
      </w:r>
    </w:p>
    <w:p w:rsidR="003B4CAE" w:rsidRDefault="003B4CAE" w:rsidP="003B4CAE">
      <w:pPr>
        <w:pStyle w:val="indenthangingn1"/>
        <w:spacing w:before="80" w:beforeAutospacing="0" w:after="80" w:afterAutospacing="0"/>
        <w:ind w:left="700" w:hanging="360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18.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Run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quota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command to see how many blocks are used and free:</w:t>
      </w:r>
    </w:p>
    <w:p w:rsidR="003B4CAE" w:rsidRDefault="00D52FA9" w:rsidP="003B4CAE">
      <w:pPr>
        <w:pStyle w:val="codelink"/>
        <w:keepNext/>
        <w:spacing w:before="120" w:beforeAutospacing="0" w:after="120" w:afterAutospacing="0"/>
        <w:rPr>
          <w:b/>
          <w:bCs/>
          <w:color w:val="000000"/>
          <w:sz w:val="21"/>
          <w:szCs w:val="21"/>
        </w:rPr>
      </w:pPr>
      <w:hyperlink r:id="rId13" w:anchor="p280pro03a" w:history="1">
        <w:r w:rsidR="003B4CAE">
          <w:rPr>
            <w:rStyle w:val="Hyperlink"/>
            <w:b/>
            <w:bCs/>
            <w:sz w:val="21"/>
            <w:szCs w:val="21"/>
          </w:rPr>
          <w:t>Click here to view code image</w:t>
        </w:r>
      </w:hyperlink>
    </w:p>
    <w:p w:rsidR="003B4CAE" w:rsidRPr="00EE5AE9" w:rsidRDefault="003B4CAE" w:rsidP="003B4CAE">
      <w:pPr>
        <w:pStyle w:val="pre1"/>
        <w:spacing w:before="200" w:beforeAutospacing="0" w:after="200" w:afterAutospacing="0"/>
        <w:ind w:left="800"/>
        <w:rPr>
          <w:rFonts w:ascii="Courier New" w:hAnsi="Courier New" w:cs="Courier New"/>
          <w:color w:val="000000"/>
          <w:sz w:val="20"/>
          <w:szCs w:val="20"/>
        </w:rPr>
      </w:pPr>
      <w:r w:rsidRPr="00EE5AE9">
        <w:rPr>
          <w:rFonts w:ascii="Courier New" w:hAnsi="Courier New" w:cs="Courier New"/>
          <w:color w:val="000000"/>
          <w:sz w:val="20"/>
          <w:szCs w:val="20"/>
        </w:rPr>
        <w:t>Disk quotas for user quotaboy (uid 1001):</w:t>
      </w:r>
      <w:r w:rsidRPr="00EE5AE9">
        <w:rPr>
          <w:rFonts w:ascii="Courier New" w:hAnsi="Courier New" w:cs="Courier New"/>
          <w:color w:val="000000"/>
          <w:sz w:val="20"/>
          <w:szCs w:val="20"/>
        </w:rPr>
        <w:br/>
        <w:t>Filesystem  blocks   quota   limit   grace  files   quota  limit  grace</w:t>
      </w:r>
      <w:r w:rsidRPr="00EE5AE9">
        <w:rPr>
          <w:rFonts w:ascii="Courier New" w:hAnsi="Courier New" w:cs="Courier New"/>
          <w:color w:val="000000"/>
          <w:sz w:val="20"/>
          <w:szCs w:val="20"/>
        </w:rPr>
        <w:br/>
        <w:t> /dev/sdb5    2524    5000    6000            152       0      0</w:t>
      </w:r>
    </w:p>
    <w:p w:rsidR="003B4CAE" w:rsidRDefault="003B4CAE" w:rsidP="003B4CAE">
      <w:pPr>
        <w:pStyle w:val="indenthangingn1"/>
        <w:spacing w:before="80" w:beforeAutospacing="0" w:after="80" w:afterAutospacing="0"/>
        <w:ind w:left="700" w:hanging="360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19.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Fill up your quota by copying the entire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/etc/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tree to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/data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directory, observing the multiple errors about the disk quota being exceeded:</w:t>
      </w:r>
    </w:p>
    <w:p w:rsidR="003B4CAE" w:rsidRDefault="003B4CAE" w:rsidP="003B4CAE">
      <w:pPr>
        <w:pStyle w:val="pre1"/>
        <w:spacing w:before="200" w:beforeAutospacing="0" w:after="200" w:afterAutospacing="0"/>
        <w:ind w:left="8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cp –r /etc /data</w:t>
      </w:r>
    </w:p>
    <w:p w:rsidR="003B4CAE" w:rsidRDefault="003B4CAE" w:rsidP="003B4CAE">
      <w:pPr>
        <w:pStyle w:val="indenthangingn1"/>
        <w:spacing w:before="80" w:beforeAutospacing="0" w:after="80" w:afterAutospacing="0"/>
        <w:ind w:left="700" w:hanging="360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20.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Be sure to clean up the mess on your test system and try it again until you’re comfortable with configuring quotas.</w:t>
      </w:r>
    </w:p>
    <w:p w:rsidR="003B4CAE" w:rsidRDefault="003B4CAE" w:rsidP="003B4CAE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Your distribution should take care of enabling quotas at boot, which you can test by rebooting and checking for quotas. If not, you need to add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/sbin/quotaon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to your startup scripts.</w:t>
      </w:r>
    </w:p>
    <w:p w:rsidR="003B4CAE" w:rsidRDefault="003B4CAE" w:rsidP="00633A9B">
      <w:pPr>
        <w:pStyle w:val="indenthangingn1"/>
        <w:spacing w:before="80" w:beforeAutospacing="0" w:after="80" w:afterAutospacing="0"/>
        <w:ind w:left="700" w:hanging="360"/>
        <w:rPr>
          <w:color w:val="000000"/>
          <w:sz w:val="27"/>
          <w:szCs w:val="27"/>
        </w:rPr>
      </w:pPr>
    </w:p>
    <w:p w:rsidR="00633A9B" w:rsidRPr="00A335DD" w:rsidRDefault="00633A9B" w:rsidP="00A335DD">
      <w:pPr>
        <w:pStyle w:val="indenthangingb"/>
        <w:spacing w:before="80" w:beforeAutospacing="0" w:after="80" w:afterAutospacing="0"/>
        <w:ind w:left="700" w:hanging="180"/>
        <w:rPr>
          <w:color w:val="000000"/>
          <w:sz w:val="27"/>
          <w:szCs w:val="27"/>
        </w:rPr>
      </w:pPr>
    </w:p>
    <w:sectPr w:rsidR="00633A9B" w:rsidRPr="00A33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4B6"/>
    <w:rsid w:val="00031ADD"/>
    <w:rsid w:val="001A0BF0"/>
    <w:rsid w:val="003B4CAE"/>
    <w:rsid w:val="00567E83"/>
    <w:rsid w:val="006125F8"/>
    <w:rsid w:val="00633A9B"/>
    <w:rsid w:val="006806C8"/>
    <w:rsid w:val="00744744"/>
    <w:rsid w:val="007614B6"/>
    <w:rsid w:val="00786258"/>
    <w:rsid w:val="00964FA0"/>
    <w:rsid w:val="009C42EA"/>
    <w:rsid w:val="00A335DD"/>
    <w:rsid w:val="00D52FA9"/>
    <w:rsid w:val="00E715CB"/>
    <w:rsid w:val="00EE5AE9"/>
    <w:rsid w:val="00F13569"/>
    <w:rsid w:val="00F21C30"/>
    <w:rsid w:val="00F2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31F6F-18B9-4893-81E3-778E3EE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1A0BF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1A0BF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noindent">
    <w:name w:val="noindent"/>
    <w:basedOn w:val="Normal"/>
    <w:rsid w:val="001A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0BF0"/>
    <w:rPr>
      <w:b/>
      <w:bCs/>
    </w:rPr>
  </w:style>
  <w:style w:type="character" w:customStyle="1" w:styleId="apple-converted-space">
    <w:name w:val="apple-converted-space"/>
    <w:basedOn w:val="DefaultParagraphFont"/>
    <w:rsid w:val="001A0BF0"/>
  </w:style>
  <w:style w:type="paragraph" w:customStyle="1" w:styleId="indenthangingn">
    <w:name w:val="indenthangingn"/>
    <w:basedOn w:val="Normal"/>
    <w:rsid w:val="001A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link">
    <w:name w:val="codelink"/>
    <w:basedOn w:val="Normal"/>
    <w:rsid w:val="001A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A0BF0"/>
    <w:rPr>
      <w:color w:val="0000FF"/>
      <w:u w:val="single"/>
    </w:rPr>
  </w:style>
  <w:style w:type="paragraph" w:customStyle="1" w:styleId="pre1">
    <w:name w:val="pre1"/>
    <w:basedOn w:val="Normal"/>
    <w:rsid w:val="001A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mpstrong">
    <w:name w:val="empstrong"/>
    <w:basedOn w:val="DefaultParagraphFont"/>
    <w:rsid w:val="001A0BF0"/>
  </w:style>
  <w:style w:type="paragraph" w:customStyle="1" w:styleId="ex-caption">
    <w:name w:val="ex-caption"/>
    <w:basedOn w:val="Normal"/>
    <w:rsid w:val="001A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-ex">
    <w:name w:val="pre-ex"/>
    <w:basedOn w:val="Normal"/>
    <w:rsid w:val="001A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hangingnp">
    <w:name w:val="indenthangingnp"/>
    <w:basedOn w:val="Normal"/>
    <w:rsid w:val="001A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hangingb">
    <w:name w:val="indenthangingb"/>
    <w:basedOn w:val="Normal"/>
    <w:rsid w:val="00F27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hangingn1">
    <w:name w:val="indenthangingn1"/>
    <w:basedOn w:val="Normal"/>
    <w:rsid w:val="00633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2421">
          <w:marLeft w:val="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1532">
          <w:marLeft w:val="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h09_images.html" TargetMode="External"/><Relationship Id="rId13" Type="http://schemas.openxmlformats.org/officeDocument/2006/relationships/hyperlink" Target="ch09_image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h09.html" TargetMode="External"/><Relationship Id="rId12" Type="http://schemas.openxmlformats.org/officeDocument/2006/relationships/hyperlink" Target="ch09_imag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h09_images.html" TargetMode="External"/><Relationship Id="rId11" Type="http://schemas.openxmlformats.org/officeDocument/2006/relationships/hyperlink" Target="ch09_images.html" TargetMode="External"/><Relationship Id="rId5" Type="http://schemas.openxmlformats.org/officeDocument/2006/relationships/hyperlink" Target="ch09_image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ch09_images.html" TargetMode="External"/><Relationship Id="rId4" Type="http://schemas.openxmlformats.org/officeDocument/2006/relationships/image" Target="media/image1.png"/><Relationship Id="rId9" Type="http://schemas.openxmlformats.org/officeDocument/2006/relationships/hyperlink" Target="ch09_image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1042</Words>
  <Characters>5940</Characters>
  <Application>Microsoft Office Word</Application>
  <DocSecurity>0</DocSecurity>
  <Lines>49</Lines>
  <Paragraphs>13</Paragraphs>
  <ScaleCrop>false</ScaleCrop>
  <Company/>
  <LinksUpToDate>false</LinksUpToDate>
  <CharactersWithSpaces>6969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17</cp:revision>
  <dcterms:created xsi:type="dcterms:W3CDTF">2016-07-11T18:20:00Z</dcterms:created>
  <dcterms:modified xsi:type="dcterms:W3CDTF">2016-07-11T19:00:00Z</dcterms:modified>
</cp:coreProperties>
</file>