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Searching ranges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is possible through the </w:t>
      </w:r>
      <w:r w:rsidRPr="008324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BETWEEN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operator, which takes two numbers and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matches values between the two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3246B" w:rsidRPr="0083246B" w:rsidRDefault="00E605FA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375pro02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83246B" w:rsidRPr="0083246B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BETWEEN 2004 AND 2005;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LPIC 1 Exam Cram 2                   2004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Pr="0083246B" w:rsidRDefault="0083246B" w:rsidP="00832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246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8E0AE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>You can also search for specific numbers in a set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such as to find books published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in 2001 or 2005 using the </w:t>
      </w:r>
      <w:r w:rsidRPr="00F6676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 keyword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605FA" w:rsidRPr="00E605FA">
        <w:rPr>
          <w:rFonts w:ascii="Times New Roman" w:eastAsia="Times New Roman" w:hAnsi="Times New Roman" w:cs="Times New Roman"/>
          <w:color w:val="FF0000"/>
          <w:sz w:val="27"/>
          <w:szCs w:val="27"/>
        </w:rPr>
        <w:t>(matches any single character which satisfies the condition)</w:t>
      </w:r>
      <w:r w:rsidR="00E605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keyword expects a list of values to </w:t>
      </w:r>
      <w:bookmarkStart w:id="0" w:name="_GoBack"/>
      <w:bookmarkEnd w:id="0"/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check, enclosed in parentheses.</w:t>
      </w:r>
    </w:p>
    <w:p w:rsidR="0083246B" w:rsidRPr="0083246B" w:rsidRDefault="00E605FA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376pro01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83246B" w:rsidRPr="0083246B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IN (2001, 2005);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Linux and Windows 2000 Integration   2001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Finally you can perform a substring match on a column with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operator. While the equality operator,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, only matches exact strings,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lets you look for strings within the column by using one of two </w:t>
      </w:r>
      <w:proofErr w:type="spellStart"/>
      <w:r>
        <w:rPr>
          <w:color w:val="000000"/>
          <w:sz w:val="27"/>
          <w:szCs w:val="27"/>
        </w:rPr>
        <w:t>metacharacters</w:t>
      </w:r>
      <w:proofErr w:type="spellEnd"/>
      <w:r>
        <w:rPr>
          <w:color w:val="000000"/>
          <w:sz w:val="27"/>
          <w:szCs w:val="27"/>
        </w:rPr>
        <w:t>: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3231B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_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a single character.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09C7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%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zero or more characters.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behaves the same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if there are no </w:t>
      </w:r>
      <w:proofErr w:type="spellStart"/>
      <w:r>
        <w:rPr>
          <w:color w:val="000000"/>
          <w:sz w:val="27"/>
          <w:szCs w:val="27"/>
        </w:rPr>
        <w:t>metacharacters</w:t>
      </w:r>
      <w:proofErr w:type="spellEnd"/>
      <w:r>
        <w:rPr>
          <w:color w:val="000000"/>
          <w:sz w:val="27"/>
          <w:szCs w:val="27"/>
        </w:rPr>
        <w:t xml:space="preserve">. The following two </w:t>
      </w:r>
      <w:proofErr w:type="gramStart"/>
      <w:r>
        <w:rPr>
          <w:color w:val="000000"/>
          <w:sz w:val="27"/>
          <w:szCs w:val="27"/>
        </w:rPr>
        <w:t>statements</w:t>
      </w:r>
      <w:proofErr w:type="gramEnd"/>
      <w:r>
        <w:rPr>
          <w:color w:val="000000"/>
          <w:sz w:val="27"/>
          <w:szCs w:val="27"/>
        </w:rPr>
        <w:t xml:space="preserve"> have the same output:</w:t>
      </w:r>
    </w:p>
    <w:p w:rsidR="0083246B" w:rsidRDefault="00E605FA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6" w:anchor="p376pro02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SELECT * FROM author WHERE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"Sean"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;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br/>
        <w:t xml:space="preserve">SELECT * FROM author WHERE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LIKE "Sean";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statements are the same because they both only find rows where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first_name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column contains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Sean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nothing else.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find all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Exam Cram 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books you can ask the database for anything ending in Exam Cram 2.</w:t>
      </w:r>
    </w:p>
    <w:p w:rsidR="0083246B" w:rsidRDefault="00E605FA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7" w:anchor="p376pro03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SELECT title FROM book WHERE title LIKE '% Exam Cram 2';</w:t>
      </w:r>
      <w:r>
        <w:rPr>
          <w:rFonts w:ascii="Courier New" w:hAnsi="Courier New" w:cs="Courier New"/>
          <w:color w:val="000000"/>
          <w:sz w:val="21"/>
          <w:szCs w:val="21"/>
        </w:rPr>
        <w:br/>
        <w:t>title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</w:t>
      </w:r>
      <w:r>
        <w:rPr>
          <w:rFonts w:ascii="Courier New" w:hAnsi="Courier New" w:cs="Courier New"/>
          <w:color w:val="000000"/>
          <w:sz w:val="21"/>
          <w:szCs w:val="21"/>
        </w:rPr>
        <w:br/>
        <w:t>LPIC 1 Exam Cram 2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</w:t>
      </w:r>
    </w:p>
    <w:p w:rsidR="00387F79" w:rsidRDefault="00E605FA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F"/>
    <w:rsid w:val="0083246B"/>
    <w:rsid w:val="00874AFF"/>
    <w:rsid w:val="00922D6B"/>
    <w:rsid w:val="00E605FA"/>
    <w:rsid w:val="00E715CB"/>
    <w:rsid w:val="00F13569"/>
    <w:rsid w:val="00F21C30"/>
    <w:rsid w:val="00F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DA56-9C3D-41D8-ADE1-1679BA5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246B"/>
  </w:style>
  <w:style w:type="character" w:styleId="Strong">
    <w:name w:val="Strong"/>
    <w:basedOn w:val="DefaultParagraphFont"/>
    <w:uiPriority w:val="22"/>
    <w:qFormat/>
    <w:rsid w:val="0083246B"/>
    <w:rPr>
      <w:b/>
      <w:bCs/>
    </w:rPr>
  </w:style>
  <w:style w:type="paragraph" w:customStyle="1" w:styleId="codelink">
    <w:name w:val="codelink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246B"/>
    <w:rPr>
      <w:color w:val="0000FF"/>
      <w:u w:val="single"/>
    </w:rPr>
  </w:style>
  <w:style w:type="paragraph" w:customStyle="1" w:styleId="pre">
    <w:name w:val="pre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83246B"/>
  </w:style>
  <w:style w:type="paragraph" w:customStyle="1" w:styleId="indenthangingb">
    <w:name w:val="indenthangingb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2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850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h13_imag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13_images.html" TargetMode="External"/><Relationship Id="rId5" Type="http://schemas.openxmlformats.org/officeDocument/2006/relationships/hyperlink" Target="ch13_images.html" TargetMode="External"/><Relationship Id="rId4" Type="http://schemas.openxmlformats.org/officeDocument/2006/relationships/hyperlink" Target="ch13_imag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2016-06-12T13:06:00Z</dcterms:created>
  <dcterms:modified xsi:type="dcterms:W3CDTF">2016-06-12T13:16:00Z</dcterms:modified>
</cp:coreProperties>
</file>