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TCP wrapper based access List Rules can be included in the two files</w:t>
      </w:r>
      <w:r w:rsidRPr="000A482F">
        <w:rPr>
          <w:rFonts w:ascii="Times New Roman" w:eastAsia="Times New Roman" w:hAnsi="Times New Roman" w:cs="Times New Roman"/>
          <w:sz w:val="24"/>
          <w:szCs w:val="24"/>
        </w:rPr>
        <w:br/>
        <w:t>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hosts.allow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0A482F">
        <w:rPr>
          <w:rFonts w:ascii="Times New Roman" w:eastAsia="Times New Roman" w:hAnsi="Times New Roman" w:cs="Times New Roman"/>
          <w:sz w:val="24"/>
          <w:szCs w:val="24"/>
        </w:rPr>
        <w:br/>
        <w:t>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Work precedence:</w:t>
      </w:r>
    </w:p>
    <w:p w:rsidR="000A482F" w:rsidRPr="000A482F" w:rsidRDefault="000A482F" w:rsidP="000A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hosts.allow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0A482F" w:rsidRPr="000A482F" w:rsidRDefault="000A482F" w:rsidP="000A4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if allow will not check 2</w:t>
      </w:r>
    </w:p>
    <w:p w:rsidR="000A482F" w:rsidRPr="000A482F" w:rsidRDefault="000A482F" w:rsidP="000A4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if not found then go to 2</w:t>
      </w:r>
    </w:p>
    <w:p w:rsidR="000A482F" w:rsidRPr="000A482F" w:rsidRDefault="000A482F" w:rsidP="000A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482F" w:rsidRPr="000A482F" w:rsidRDefault="000A482F" w:rsidP="000A4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not found allow access.</w:t>
      </w:r>
    </w:p>
    <w:p w:rsidR="00464CC0" w:rsidRDefault="00464CC0" w:rsidP="0046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The two tables that affect which clients can connect to which services (provided the service uses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libwrap.a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or is controlled by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inetd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xinetd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>) are /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hosts.allow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and /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64CC0">
        <w:rPr>
          <w:rFonts w:ascii="Times New Roman" w:eastAsia="Times New Roman" w:hAnsi="Times New Roman" w:cs="Times New Roman"/>
          <w:sz w:val="24"/>
          <w:szCs w:val="24"/>
        </w:rPr>
        <w:t>tcpd</w:t>
      </w:r>
      <w:proofErr w:type="spellEnd"/>
      <w:proofErr w:type="gram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wrapper) uses /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hosts.allow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and /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to perform its main task of checking for access control r</w:t>
      </w:r>
      <w:r>
        <w:rPr>
          <w:rFonts w:ascii="Times New Roman" w:eastAsia="Times New Roman" w:hAnsi="Times New Roman" w:cs="Times New Roman"/>
          <w:sz w:val="24"/>
          <w:szCs w:val="24"/>
        </w:rPr>
        <w:t>estrictions to system services.</w:t>
      </w:r>
    </w:p>
    <w:p w:rsidR="00464CC0" w:rsidRDefault="00464CC0" w:rsidP="0046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Scenario 1: Delete /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464CC0">
        <w:rPr>
          <w:rFonts w:ascii="Times New Roman" w:eastAsia="Times New Roman" w:hAnsi="Times New Roman" w:cs="Times New Roman"/>
          <w:sz w:val="24"/>
          <w:szCs w:val="24"/>
        </w:rPr>
        <w:t>hosts.allow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Add ALL: ALL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to deny all connections to the services (provided the service uses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libwrap.a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controlled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inetd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xinetd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64CC0" w:rsidRPr="00464CC0" w:rsidRDefault="00464CC0" w:rsidP="0046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In this case, we set up an ftp server and this server is under control of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xinetd</w:t>
      </w:r>
      <w:proofErr w:type="spellEnd"/>
    </w:p>
    <w:p w:rsidR="00464CC0" w:rsidRPr="00464CC0" w:rsidRDefault="00464CC0" w:rsidP="0046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64CC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~]# ftp 192.168.100.69</w:t>
      </w:r>
    </w:p>
    <w:p w:rsidR="00464CC0" w:rsidRPr="00464CC0" w:rsidRDefault="00464CC0" w:rsidP="0046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Connected to 192.168.100.69 (192.168.100.69).</w:t>
      </w:r>
    </w:p>
    <w:p w:rsidR="00464CC0" w:rsidRDefault="00464CC0" w:rsidP="0046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421 Service not available, remote server has closed connection</w:t>
      </w:r>
    </w:p>
    <w:p w:rsidR="00464CC0" w:rsidRDefault="00464CC0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Points to remember</w:t>
      </w:r>
    </w:p>
    <w:p w:rsidR="000A482F" w:rsidRPr="000A482F" w:rsidRDefault="000A482F" w:rsidP="000A4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You can have only </w:t>
      </w:r>
      <w:r w:rsidRPr="000A482F">
        <w:rPr>
          <w:rFonts w:ascii="Times New Roman" w:eastAsia="Times New Roman" w:hAnsi="Times New Roman" w:cs="Times New Roman"/>
          <w:sz w:val="24"/>
          <w:szCs w:val="24"/>
          <w:u w:val="single"/>
        </w:rPr>
        <w:t>one rule per service</w:t>
      </w: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hosts.allow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0A482F" w:rsidRPr="000A482F" w:rsidRDefault="000A482F" w:rsidP="000A4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Any changes to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hosts.allow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file takes</w:t>
      </w:r>
      <w:r w:rsidRPr="000A48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A482F">
        <w:rPr>
          <w:rFonts w:ascii="Times New Roman" w:eastAsia="Times New Roman" w:hAnsi="Times New Roman" w:cs="Times New Roman"/>
          <w:sz w:val="24"/>
          <w:szCs w:val="24"/>
          <w:u w:val="single"/>
        </w:rPr>
        <w:t>immediate effect.</w:t>
      </w:r>
    </w:p>
    <w:p w:rsidR="000A482F" w:rsidRPr="000A482F" w:rsidRDefault="000A482F" w:rsidP="000A4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The last line in the files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hosts.allow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must be a new line character. Or else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rule will fail.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  <w:u w:val="single"/>
        </w:rPr>
        <w:t>Rule Syntax</w:t>
      </w:r>
      <w:r w:rsidRPr="000A482F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syntax for both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hosts.allow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file takes the following form:</w:t>
      </w:r>
    </w:p>
    <w:p w:rsidR="000A482F" w:rsidRPr="000A482F" w:rsidRDefault="000A482F" w:rsidP="000A48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daemon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client [:option1:option2:…]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Examples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Allow SSH</w:t>
      </w:r>
      <w:r w:rsidR="00A333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82F">
        <w:rPr>
          <w:rFonts w:ascii="Times New Roman" w:eastAsia="Times New Roman" w:hAnsi="Times New Roman" w:cs="Times New Roman"/>
          <w:sz w:val="24"/>
          <w:szCs w:val="24"/>
        </w:rPr>
        <w:t>for xyz.com and</w:t>
      </w:r>
      <w:r w:rsidR="00A333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82F">
        <w:rPr>
          <w:rFonts w:ascii="Times New Roman" w:eastAsia="Times New Roman" w:hAnsi="Times New Roman" w:cs="Times New Roman"/>
          <w:sz w:val="24"/>
          <w:szCs w:val="24"/>
        </w:rPr>
        <w:t>deny access to all the others.</w:t>
      </w:r>
    </w:p>
    <w:p w:rsidR="000A482F" w:rsidRPr="000A482F" w:rsidRDefault="000A482F" w:rsidP="000A48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lastRenderedPageBreak/>
        <w:t>sshd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.xyz.com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file I include the rule:</w:t>
      </w:r>
    </w:p>
    <w:p w:rsidR="000A482F" w:rsidRPr="000A482F" w:rsidRDefault="000A482F" w:rsidP="000A48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sshd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ALL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Denys FTP access to all in abc.com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domain  and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hosts in the 192.168.1.0 network.</w:t>
      </w:r>
    </w:p>
    <w:p w:rsidR="000A482F" w:rsidRPr="000A482F" w:rsidRDefault="000A482F" w:rsidP="000A48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#FILE: 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vsftpd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192.168.1. , .abc.com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Beautification</w:t>
      </w:r>
    </w:p>
    <w:p w:rsidR="000A482F" w:rsidRPr="000A482F" w:rsidRDefault="000A482F" w:rsidP="000A48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#FILE: 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vsftpd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192.168.1. , .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abc.co.in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spawn /bin/echo  `/bin/date` access denied &gt;&gt; 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>/log/vsftpd.log : deny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In the above rule, spawn logs a message to the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vsftpd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log file each time the rule matches.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deny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is optional if you are including this rule in the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For example, you can use spawn option to send mail to the admin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when ever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a deny rule is matched.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Wildcards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You can use wildcards in the client section of the rule to broadly classify a set of hosts. These are the valid wildcards that can be used.</w:t>
      </w:r>
    </w:p>
    <w:p w:rsidR="000A482F" w:rsidRPr="000A482F" w:rsidRDefault="000A482F" w:rsidP="000A48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ALL – Matches everything</w:t>
      </w:r>
    </w:p>
    <w:p w:rsidR="000A482F" w:rsidRPr="000A482F" w:rsidRDefault="000A482F" w:rsidP="000A48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LOCAL – Matches any host that does not contain a dot (.) like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482F" w:rsidRPr="000A482F" w:rsidRDefault="000A482F" w:rsidP="000A48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KNOWN – Matches any host where the hostname and host addresses are known or where the user is known.</w:t>
      </w:r>
    </w:p>
    <w:p w:rsidR="000A482F" w:rsidRPr="000A482F" w:rsidRDefault="000A482F" w:rsidP="000A48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UNKNOWN – Matches any host where the hostname or host address are unknown or where the user is unknown.</w:t>
      </w:r>
    </w:p>
    <w:p w:rsidR="000A482F" w:rsidRPr="000A482F" w:rsidRDefault="000A482F" w:rsidP="000A48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PARANOID – Matches any host where the hostname does not match the host address.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b/>
          <w:bCs/>
          <w:sz w:val="24"/>
          <w:szCs w:val="24"/>
        </w:rPr>
        <w:t>Patterns</w:t>
      </w:r>
    </w:p>
    <w:p w:rsidR="000A482F" w:rsidRPr="000A482F" w:rsidRDefault="000A482F" w:rsidP="000A48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ALL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123.12.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Matches all the hosts in the 123.12.0.0 network. Note the dot (.) in the end of the rule.</w:t>
      </w:r>
    </w:p>
    <w:p w:rsidR="000A482F" w:rsidRPr="000A482F" w:rsidRDefault="000A482F" w:rsidP="000A48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ALL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192.168.0.1/255.255.255.0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IP address/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Netmask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can be used in the rule.</w:t>
      </w:r>
    </w:p>
    <w:p w:rsidR="000A482F" w:rsidRPr="000A482F" w:rsidRDefault="000A482F" w:rsidP="000A48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lastRenderedPageBreak/>
        <w:t>sshd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sshd.deny</w:t>
      </w:r>
      <w:proofErr w:type="spellEnd"/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If the client list begins with a slash (/), it is treated as a filename. In the above rule, TCP wrappers looks up the file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sshd.deny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for all SSH connections.</w:t>
      </w:r>
    </w:p>
    <w:p w:rsidR="000A482F" w:rsidRPr="000A482F" w:rsidRDefault="000A482F" w:rsidP="000A48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sshd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ALL EXCEPT 192.168.0.15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allow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connection for only the machine with the IP address 192.168.0.15 and block all other connections.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You can use the options allow or deny to allow or restrict on a per client basis in either of the files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hosts.allow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</w:p>
    <w:p w:rsidR="000A482F" w:rsidRPr="000A482F" w:rsidRDefault="000A482F" w:rsidP="000A48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in.telnetd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192.168.5.5 : deny</w:t>
      </w:r>
      <w:r w:rsidRPr="000A482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in.telnetd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: 192.168.5.6 : allow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  <w:u w:val="single"/>
        </w:rPr>
        <w:t>Shell Commands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As mentioned above, you can couple the rules to certain shell commands by using the following two options.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  <w:u w:val="single"/>
        </w:rPr>
        <w:t>spawn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– This option launches a shell command as a child process. For example, look at the following rule:</w:t>
      </w:r>
    </w:p>
    <w:p w:rsidR="000A482F" w:rsidRPr="000A482F" w:rsidRDefault="000A482F" w:rsidP="000A48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sshd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192.168.5.5 : spawn /bin/echo `/bin/date` from %h &gt;&gt; 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>/log/ssh.log : deny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Each time the rule is satisfied, the current date and the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clients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hostname %h is appended to the ssh.log file.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  <w:u w:val="single"/>
        </w:rPr>
        <w:t>twist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– This is an option which replaces the request with the specified command. For example, if you want to send to the client trying to connect using </w:t>
      </w:r>
      <w:proofErr w:type="spellStart"/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to your machine, that they are prohibited from accessing SSH, you can use this option.</w:t>
      </w:r>
    </w:p>
    <w:p w:rsidR="000A482F" w:rsidRPr="000A482F" w:rsidRDefault="000A482F" w:rsidP="000A48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sshd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client1.xyz.com : twist /bin/echo “You are prohibited from accessing this service!!” : deny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When using spawn and twist, you can use a set of expressions. They are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as follows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br/>
        <w:t>%a — The client’s IP address.</w:t>
      </w:r>
      <w:r w:rsidRPr="000A482F">
        <w:rPr>
          <w:rFonts w:ascii="Times New Roman" w:eastAsia="Times New Roman" w:hAnsi="Times New Roman" w:cs="Times New Roman"/>
          <w:sz w:val="24"/>
          <w:szCs w:val="24"/>
        </w:rPr>
        <w:br/>
        <w:t>%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— The server’s IP address.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%c — Supplies a variety of client information, such as the username and hostname, or the username and IP address.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%d —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daemon process name.</w:t>
      </w:r>
      <w:r w:rsidRPr="000A482F">
        <w:rPr>
          <w:rFonts w:ascii="Times New Roman" w:eastAsia="Times New Roman" w:hAnsi="Times New Roman" w:cs="Times New Roman"/>
          <w:sz w:val="24"/>
          <w:szCs w:val="24"/>
        </w:rPr>
        <w:br/>
        <w:t xml:space="preserve">%h —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client’s hostname (or IP address, if the hostname is unavailable).</w:t>
      </w:r>
      <w:r w:rsidRPr="000A482F">
        <w:rPr>
          <w:rFonts w:ascii="Times New Roman" w:eastAsia="Times New Roman" w:hAnsi="Times New Roman" w:cs="Times New Roman"/>
          <w:sz w:val="24"/>
          <w:szCs w:val="24"/>
        </w:rPr>
        <w:br/>
        <w:t xml:space="preserve">%H —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server’s hostname (or IP address, if the hostname is unavailable).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%n —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client’s hostname. If unavailable, unknown is printed. If the client’s hostname and host address do not match, paranoid is printed.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%N —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server’s hostname. If unavailable, unknown is printed. If the server’s hostname and host address do not match, paranoid is printed.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%p —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daemon process ID.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%s —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Various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types of server information, such as the daemon process and the host or IP address of the server.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%u —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client’s username. If unavailable, unknown is printed.</w:t>
      </w:r>
    </w:p>
    <w:p w:rsidR="00387F79" w:rsidRDefault="00464CC0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40794"/>
    <w:multiLevelType w:val="multilevel"/>
    <w:tmpl w:val="C55C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130C10"/>
    <w:multiLevelType w:val="multilevel"/>
    <w:tmpl w:val="C78C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A9457B"/>
    <w:multiLevelType w:val="multilevel"/>
    <w:tmpl w:val="94EC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90"/>
    <w:rsid w:val="000A482F"/>
    <w:rsid w:val="00464CC0"/>
    <w:rsid w:val="009D7690"/>
    <w:rsid w:val="00A3331A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CB631-6030-4903-B5AB-6A88AD85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mlinks-unlinked">
    <w:name w:val="skimlinks-unlinked"/>
    <w:basedOn w:val="DefaultParagraphFont"/>
    <w:rsid w:val="000A482F"/>
  </w:style>
  <w:style w:type="character" w:styleId="Strong">
    <w:name w:val="Strong"/>
    <w:basedOn w:val="DefaultParagraphFont"/>
    <w:uiPriority w:val="22"/>
    <w:qFormat/>
    <w:rsid w:val="000A48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0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9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4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6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2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5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9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7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2016-06-12T10:12:00Z</dcterms:created>
  <dcterms:modified xsi:type="dcterms:W3CDTF">2016-07-18T15:28:00Z</dcterms:modified>
</cp:coreProperties>
</file>