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6F" w:rsidRPr="00500F6F" w:rsidRDefault="00500F6F" w:rsidP="00500F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0F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Tee Command Usage Examples</w:t>
      </w:r>
    </w:p>
    <w:p w:rsidR="00500F6F" w:rsidRPr="00500F6F" w:rsidRDefault="00500F6F" w:rsidP="00500F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F6F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 Ramesh 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Tee command is used to store and view (both at the same time) the output of any other command. 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Tee command writes to the STDOUT, and to a file at a time as shown in the examples below.</w:t>
      </w:r>
      <w:r w:rsidRPr="00500F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00F6F" w:rsidRPr="00500F6F" w:rsidRDefault="00500F6F" w:rsidP="00500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Write output to stdout, and also to a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The following command displays output only on the screen (stdout).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The following command writes the output only to the file and not to the screen.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&gt;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 xml:space="preserve">The following command (with the help of tee command) writes the output both to the screen (stdout) and to the file. 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| tee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Write the output to two commands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You can also use tee command to store the output of a command to a file and redirect the same output as an input to another command.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The following command will take a backup of the crontab entries, and pass the crontab entries as an input to sed command which will do the substituion. After the substitution, it will be added as a new cron job.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crontab -l | tee crontab-backup.txt | </w:t>
      </w:r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sed 's</w:t>
      </w:r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>/old/new/' | crontab –</w:t>
      </w:r>
    </w:p>
    <w:p w:rsidR="00500F6F" w:rsidRPr="00500F6F" w:rsidRDefault="00500F6F" w:rsidP="00500F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0F6F">
        <w:rPr>
          <w:rFonts w:ascii="Times New Roman" w:eastAsia="Times New Roman" w:hAnsi="Times New Roman" w:cs="Times New Roman"/>
          <w:b/>
          <w:bCs/>
          <w:sz w:val="27"/>
          <w:szCs w:val="27"/>
        </w:rPr>
        <w:t>Misc Tee Command Operations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By default tee command overwrites the file. You can instruct tee command to append to the file using the option –a as shown below.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| tee –a file</w:t>
      </w:r>
    </w:p>
    <w:p w:rsidR="00500F6F" w:rsidRPr="00500F6F" w:rsidRDefault="00500F6F" w:rsidP="00500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F6F">
        <w:rPr>
          <w:rFonts w:ascii="Times New Roman" w:eastAsia="Times New Roman" w:hAnsi="Times New Roman" w:cs="Times New Roman"/>
          <w:sz w:val="24"/>
          <w:szCs w:val="24"/>
        </w:rPr>
        <w:t>You can also write the output to multiple files as shown below.</w:t>
      </w:r>
    </w:p>
    <w:p w:rsidR="00500F6F" w:rsidRPr="00500F6F" w:rsidRDefault="00500F6F" w:rsidP="0050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0F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500F6F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500F6F">
        <w:rPr>
          <w:rFonts w:ascii="Courier New" w:eastAsia="Times New Roman" w:hAnsi="Courier New" w:cs="Courier New"/>
          <w:sz w:val="20"/>
          <w:szCs w:val="20"/>
        </w:rPr>
        <w:t xml:space="preserve"> | tee file1 file2 file3</w:t>
      </w:r>
    </w:p>
    <w:p w:rsidR="00387F79" w:rsidRDefault="00500F6F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B9"/>
    <w:rsid w:val="002625B9"/>
    <w:rsid w:val="00500F6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5B033-68AD-4967-8488-65297B4C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0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0F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authorintro">
    <w:name w:val="post_author_intro"/>
    <w:basedOn w:val="DefaultParagraphFont"/>
    <w:rsid w:val="00500F6F"/>
  </w:style>
  <w:style w:type="character" w:customStyle="1" w:styleId="postauthor">
    <w:name w:val="post_author"/>
    <w:basedOn w:val="DefaultParagraphFont"/>
    <w:rsid w:val="00500F6F"/>
  </w:style>
  <w:style w:type="paragraph" w:styleId="NormalWeb">
    <w:name w:val="Normal (Web)"/>
    <w:basedOn w:val="Normal"/>
    <w:uiPriority w:val="99"/>
    <w:semiHidden/>
    <w:unhideWhenUsed/>
    <w:rsid w:val="0050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2016-04-07T16:53:00Z</dcterms:created>
  <dcterms:modified xsi:type="dcterms:W3CDTF">2016-04-07T16:53:00Z</dcterms:modified>
</cp:coreProperties>
</file>