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28D80" w14:textId="77777777" w:rsidR="00BC3DB1" w:rsidRPr="00BC3DB1" w:rsidRDefault="00BC3DB1" w:rsidP="00BC3DB1">
      <w:pPr>
        <w:spacing w:before="400" w:after="120"/>
        <w:jc w:val="center"/>
        <w:outlineLvl w:val="0"/>
        <w:rPr>
          <w:rFonts w:ascii="Times New Roman" w:eastAsia="Times New Roman" w:hAnsi="Times New Roman" w:cs="Times New Roman"/>
          <w:b/>
          <w:bCs/>
          <w:kern w:val="36"/>
          <w:sz w:val="48"/>
          <w:szCs w:val="48"/>
          <w:lang w:eastAsia="en-GB"/>
        </w:rPr>
      </w:pPr>
      <w:r w:rsidRPr="00BC3DB1">
        <w:rPr>
          <w:rFonts w:ascii="Arial" w:eastAsia="Times New Roman" w:hAnsi="Arial" w:cs="Arial"/>
          <w:color w:val="1155CC"/>
          <w:kern w:val="36"/>
          <w:sz w:val="40"/>
          <w:szCs w:val="40"/>
          <w:lang w:eastAsia="en-GB"/>
        </w:rPr>
        <w:t>ID2209 – Distributed Artificial Intelligence and Intelligent Agents</w:t>
      </w:r>
    </w:p>
    <w:p w14:paraId="197B2FCF" w14:textId="77777777" w:rsidR="00BC3DB1" w:rsidRPr="00BC3DB1" w:rsidRDefault="00BC3DB1" w:rsidP="00BC3DB1">
      <w:pPr>
        <w:jc w:val="center"/>
        <w:rPr>
          <w:rFonts w:ascii="Times New Roman" w:eastAsia="Times New Roman" w:hAnsi="Times New Roman" w:cs="Times New Roman"/>
          <w:sz w:val="24"/>
          <w:szCs w:val="24"/>
          <w:lang w:eastAsia="en-GB"/>
        </w:rPr>
      </w:pPr>
      <w:r w:rsidRPr="00BC3DB1">
        <w:rPr>
          <w:rFonts w:ascii="Arial" w:eastAsia="Times New Roman" w:hAnsi="Arial" w:cs="Arial"/>
          <w:color w:val="1155CC"/>
          <w:lang w:eastAsia="en-GB"/>
        </w:rPr>
        <w:t> </w:t>
      </w:r>
    </w:p>
    <w:p w14:paraId="25E5D68B" w14:textId="68123384" w:rsidR="00BC3DB1" w:rsidRPr="00BC3DB1" w:rsidRDefault="00793A0E" w:rsidP="00BC3DB1">
      <w:pPr>
        <w:spacing w:before="360" w:after="120"/>
        <w:jc w:val="center"/>
        <w:outlineLvl w:val="1"/>
        <w:rPr>
          <w:rFonts w:ascii="Times New Roman" w:eastAsia="Times New Roman" w:hAnsi="Times New Roman" w:cs="Times New Roman"/>
          <w:b/>
          <w:bCs/>
          <w:sz w:val="36"/>
          <w:szCs w:val="36"/>
          <w:lang w:eastAsia="en-GB"/>
        </w:rPr>
      </w:pPr>
      <w:r>
        <w:rPr>
          <w:rFonts w:ascii="Arial" w:eastAsia="Times New Roman" w:hAnsi="Arial" w:cs="Arial"/>
          <w:color w:val="1155CC"/>
          <w:sz w:val="32"/>
          <w:szCs w:val="32"/>
          <w:lang w:eastAsia="en-GB"/>
        </w:rPr>
        <w:t>Final Project</w:t>
      </w:r>
      <w:r w:rsidR="00BC3DB1" w:rsidRPr="00BC3DB1">
        <w:rPr>
          <w:rFonts w:ascii="Arial" w:eastAsia="Times New Roman" w:hAnsi="Arial" w:cs="Arial"/>
          <w:color w:val="1155CC"/>
          <w:sz w:val="32"/>
          <w:szCs w:val="32"/>
          <w:lang w:eastAsia="en-GB"/>
        </w:rPr>
        <w:t xml:space="preserve"> – GAMA and Agents</w:t>
      </w:r>
    </w:p>
    <w:p w14:paraId="7D644AC4" w14:textId="77777777" w:rsidR="00BC3DB1" w:rsidRPr="00BC3DB1" w:rsidRDefault="00BC3DB1" w:rsidP="00BC3DB1">
      <w:pPr>
        <w:spacing w:after="240"/>
        <w:rPr>
          <w:rFonts w:ascii="Times New Roman" w:eastAsia="Times New Roman" w:hAnsi="Times New Roman" w:cs="Times New Roman"/>
          <w:sz w:val="24"/>
          <w:szCs w:val="24"/>
          <w:lang w:eastAsia="en-GB"/>
        </w:rPr>
      </w:pPr>
    </w:p>
    <w:p w14:paraId="0B952ADB" w14:textId="77777777" w:rsidR="00BC3DB1" w:rsidRPr="00BC3DB1" w:rsidRDefault="00BC3DB1" w:rsidP="00BC3DB1">
      <w:pPr>
        <w:jc w:val="center"/>
        <w:rPr>
          <w:rFonts w:ascii="Times New Roman" w:eastAsia="Times New Roman" w:hAnsi="Times New Roman" w:cs="Times New Roman"/>
          <w:sz w:val="24"/>
          <w:szCs w:val="24"/>
          <w:lang w:eastAsia="en-GB"/>
        </w:rPr>
      </w:pPr>
      <w:r w:rsidRPr="00BC3DB1">
        <w:rPr>
          <w:rFonts w:ascii="Arial" w:eastAsia="Times New Roman" w:hAnsi="Arial" w:cs="Arial"/>
          <w:color w:val="1155CC"/>
          <w:lang w:eastAsia="en-GB"/>
        </w:rPr>
        <w:t>Group 14</w:t>
      </w:r>
    </w:p>
    <w:p w14:paraId="7499CB87" w14:textId="77777777" w:rsidR="00BC3DB1" w:rsidRPr="00BC3DB1" w:rsidRDefault="00BC3DB1" w:rsidP="00BC3DB1">
      <w:pPr>
        <w:jc w:val="center"/>
        <w:rPr>
          <w:rFonts w:ascii="Times New Roman" w:eastAsia="Times New Roman" w:hAnsi="Times New Roman" w:cs="Times New Roman"/>
          <w:sz w:val="24"/>
          <w:szCs w:val="24"/>
          <w:lang w:eastAsia="en-GB"/>
        </w:rPr>
      </w:pPr>
      <w:r w:rsidRPr="00BC3DB1">
        <w:rPr>
          <w:rFonts w:ascii="Arial" w:eastAsia="Times New Roman" w:hAnsi="Arial" w:cs="Arial"/>
          <w:color w:val="000000"/>
          <w:lang w:eastAsia="en-GB"/>
        </w:rPr>
        <w:t>Ilias Merentitis</w:t>
      </w:r>
    </w:p>
    <w:p w14:paraId="4B21EE2E" w14:textId="77777777" w:rsidR="00BC3DB1" w:rsidRPr="00BC3DB1" w:rsidRDefault="00BC3DB1" w:rsidP="00BC3DB1">
      <w:pPr>
        <w:jc w:val="center"/>
        <w:rPr>
          <w:rFonts w:ascii="Times New Roman" w:eastAsia="Times New Roman" w:hAnsi="Times New Roman" w:cs="Times New Roman"/>
          <w:sz w:val="24"/>
          <w:szCs w:val="24"/>
          <w:lang w:eastAsia="en-GB"/>
        </w:rPr>
      </w:pPr>
      <w:proofErr w:type="spellStart"/>
      <w:r w:rsidRPr="00BC3DB1">
        <w:rPr>
          <w:rFonts w:ascii="Arial" w:eastAsia="Times New Roman" w:hAnsi="Arial" w:cs="Arial"/>
          <w:color w:val="000000"/>
          <w:lang w:eastAsia="en-GB"/>
        </w:rPr>
        <w:t>Chrysoula</w:t>
      </w:r>
      <w:proofErr w:type="spellEnd"/>
      <w:r w:rsidRPr="00BC3DB1">
        <w:rPr>
          <w:rFonts w:ascii="Arial" w:eastAsia="Times New Roman" w:hAnsi="Arial" w:cs="Arial"/>
          <w:color w:val="000000"/>
          <w:lang w:eastAsia="en-GB"/>
        </w:rPr>
        <w:t xml:space="preserve"> </w:t>
      </w:r>
      <w:proofErr w:type="spellStart"/>
      <w:r w:rsidRPr="00BC3DB1">
        <w:rPr>
          <w:rFonts w:ascii="Arial" w:eastAsia="Times New Roman" w:hAnsi="Arial" w:cs="Arial"/>
          <w:color w:val="000000"/>
          <w:lang w:eastAsia="en-GB"/>
        </w:rPr>
        <w:t>Dikonimaki</w:t>
      </w:r>
      <w:proofErr w:type="spellEnd"/>
    </w:p>
    <w:p w14:paraId="6FBB4987" w14:textId="77777777" w:rsidR="00BC3DB1" w:rsidRPr="00BC3DB1" w:rsidRDefault="00BC3DB1" w:rsidP="00BC3DB1">
      <w:pPr>
        <w:rPr>
          <w:rFonts w:ascii="Times New Roman" w:eastAsia="Times New Roman" w:hAnsi="Times New Roman" w:cs="Times New Roman"/>
          <w:sz w:val="24"/>
          <w:szCs w:val="24"/>
          <w:lang w:eastAsia="en-GB"/>
        </w:rPr>
      </w:pPr>
      <w:r w:rsidRPr="00BC3DB1">
        <w:rPr>
          <w:rFonts w:ascii="Arial" w:eastAsia="Times New Roman" w:hAnsi="Arial" w:cs="Arial"/>
          <w:color w:val="000000"/>
          <w:lang w:eastAsia="en-GB"/>
        </w:rPr>
        <w:tab/>
      </w:r>
      <w:r w:rsidRPr="00BC3DB1">
        <w:rPr>
          <w:rFonts w:ascii="Arial" w:eastAsia="Times New Roman" w:hAnsi="Arial" w:cs="Arial"/>
          <w:color w:val="000000"/>
          <w:lang w:eastAsia="en-GB"/>
        </w:rPr>
        <w:tab/>
      </w:r>
      <w:r w:rsidRPr="00BC3DB1">
        <w:rPr>
          <w:rFonts w:ascii="Arial" w:eastAsia="Times New Roman" w:hAnsi="Arial" w:cs="Arial"/>
          <w:color w:val="000000"/>
          <w:lang w:eastAsia="en-GB"/>
        </w:rPr>
        <w:tab/>
      </w:r>
      <w:r w:rsidRPr="00BC3DB1">
        <w:rPr>
          <w:rFonts w:ascii="Arial" w:eastAsia="Times New Roman" w:hAnsi="Arial" w:cs="Arial"/>
          <w:color w:val="000000"/>
          <w:lang w:eastAsia="en-GB"/>
        </w:rPr>
        <w:tab/>
      </w:r>
      <w:r w:rsidRPr="00BC3DB1">
        <w:rPr>
          <w:rFonts w:ascii="Arial" w:eastAsia="Times New Roman" w:hAnsi="Arial" w:cs="Arial"/>
          <w:color w:val="000000"/>
          <w:lang w:eastAsia="en-GB"/>
        </w:rPr>
        <w:tab/>
      </w:r>
      <w:r w:rsidRPr="00BC3DB1">
        <w:rPr>
          <w:rFonts w:ascii="Arial" w:eastAsia="Times New Roman" w:hAnsi="Arial" w:cs="Arial"/>
          <w:color w:val="000000"/>
          <w:lang w:eastAsia="en-GB"/>
        </w:rPr>
        <w:tab/>
      </w:r>
    </w:p>
    <w:p w14:paraId="7F00B2AE" w14:textId="77777777" w:rsidR="00BC3DB1" w:rsidRPr="00BC3DB1" w:rsidRDefault="00BC3DB1" w:rsidP="00BC3DB1">
      <w:pPr>
        <w:rPr>
          <w:rFonts w:ascii="Times New Roman" w:eastAsia="Times New Roman" w:hAnsi="Times New Roman" w:cs="Times New Roman"/>
          <w:sz w:val="24"/>
          <w:szCs w:val="24"/>
          <w:lang w:eastAsia="en-GB"/>
        </w:rPr>
      </w:pPr>
    </w:p>
    <w:p w14:paraId="58D3BA1D" w14:textId="05381EB5" w:rsidR="00BC3DB1" w:rsidRPr="00BC3DB1" w:rsidRDefault="00BC3DB1" w:rsidP="00BC3DB1">
      <w:pPr>
        <w:jc w:val="center"/>
        <w:rPr>
          <w:rFonts w:ascii="Times New Roman" w:eastAsia="Times New Roman" w:hAnsi="Times New Roman" w:cs="Times New Roman"/>
          <w:sz w:val="24"/>
          <w:szCs w:val="24"/>
          <w:lang w:eastAsia="en-GB"/>
        </w:rPr>
      </w:pPr>
      <w:r w:rsidRPr="00BC3DB1">
        <w:rPr>
          <w:rFonts w:ascii="Arial" w:eastAsia="Times New Roman" w:hAnsi="Arial" w:cs="Arial"/>
          <w:color w:val="000000"/>
          <w:lang w:eastAsia="en-GB"/>
        </w:rPr>
        <w:t>30.1</w:t>
      </w:r>
      <w:r w:rsidR="00793A0E">
        <w:rPr>
          <w:rFonts w:ascii="Arial" w:eastAsia="Times New Roman" w:hAnsi="Arial" w:cs="Arial"/>
          <w:color w:val="000000"/>
          <w:lang w:eastAsia="en-GB"/>
        </w:rPr>
        <w:t>2</w:t>
      </w:r>
      <w:r w:rsidRPr="00BC3DB1">
        <w:rPr>
          <w:rFonts w:ascii="Arial" w:eastAsia="Times New Roman" w:hAnsi="Arial" w:cs="Arial"/>
          <w:color w:val="000000"/>
          <w:lang w:eastAsia="en-GB"/>
        </w:rPr>
        <w:t>.2021</w:t>
      </w:r>
    </w:p>
    <w:p w14:paraId="4D97E2F2" w14:textId="54FEBD0D" w:rsidR="00BC3DB1" w:rsidRDefault="00BC3DB1" w:rsidP="00BC3DB1">
      <w:pPr>
        <w:spacing w:after="240"/>
        <w:rPr>
          <w:rFonts w:ascii="Times New Roman" w:eastAsia="Times New Roman" w:hAnsi="Times New Roman" w:cs="Times New Roman"/>
          <w:sz w:val="24"/>
          <w:szCs w:val="24"/>
          <w:lang w:eastAsia="en-GB"/>
        </w:rPr>
      </w:pP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r w:rsidRPr="00BC3DB1">
        <w:rPr>
          <w:rFonts w:ascii="Times New Roman" w:eastAsia="Times New Roman" w:hAnsi="Times New Roman" w:cs="Times New Roman"/>
          <w:sz w:val="24"/>
          <w:szCs w:val="24"/>
          <w:lang w:eastAsia="en-GB"/>
        </w:rPr>
        <w:br/>
      </w:r>
    </w:p>
    <w:p w14:paraId="4BA77782" w14:textId="72A0A39E" w:rsidR="00793A0E" w:rsidRDefault="00793A0E" w:rsidP="00BC3DB1">
      <w:pPr>
        <w:spacing w:after="240"/>
        <w:rPr>
          <w:rFonts w:ascii="Times New Roman" w:eastAsia="Times New Roman" w:hAnsi="Times New Roman" w:cs="Times New Roman"/>
          <w:sz w:val="24"/>
          <w:szCs w:val="24"/>
          <w:lang w:eastAsia="en-GB"/>
        </w:rPr>
      </w:pPr>
    </w:p>
    <w:p w14:paraId="17B1EC19" w14:textId="1FBB2CC3" w:rsidR="00793A0E" w:rsidRDefault="00793A0E" w:rsidP="00BC3DB1">
      <w:pPr>
        <w:spacing w:after="240"/>
        <w:rPr>
          <w:rFonts w:ascii="Times New Roman" w:eastAsia="Times New Roman" w:hAnsi="Times New Roman" w:cs="Times New Roman"/>
          <w:sz w:val="24"/>
          <w:szCs w:val="24"/>
          <w:lang w:eastAsia="en-GB"/>
        </w:rPr>
      </w:pPr>
    </w:p>
    <w:p w14:paraId="6AB0F8B9" w14:textId="77777777" w:rsidR="00793A0E" w:rsidRPr="00BC3DB1" w:rsidRDefault="00793A0E" w:rsidP="00BC3DB1">
      <w:pPr>
        <w:spacing w:after="240"/>
        <w:rPr>
          <w:rFonts w:ascii="Times New Roman" w:eastAsia="Times New Roman" w:hAnsi="Times New Roman" w:cs="Times New Roman"/>
          <w:sz w:val="24"/>
          <w:szCs w:val="24"/>
          <w:lang w:eastAsia="en-GB"/>
        </w:rPr>
      </w:pPr>
    </w:p>
    <w:p w14:paraId="56EA33C8" w14:textId="77777777" w:rsidR="00BC3DB1" w:rsidRPr="00BC3DB1" w:rsidRDefault="00BC3DB1" w:rsidP="00BC3DB1">
      <w:pPr>
        <w:spacing w:before="360" w:after="120"/>
        <w:outlineLvl w:val="1"/>
        <w:rPr>
          <w:rFonts w:ascii="Times New Roman" w:eastAsia="Times New Roman" w:hAnsi="Times New Roman" w:cs="Times New Roman"/>
          <w:b/>
          <w:bCs/>
          <w:sz w:val="36"/>
          <w:szCs w:val="36"/>
          <w:lang w:eastAsia="en-GB"/>
        </w:rPr>
      </w:pPr>
      <w:r w:rsidRPr="00BC3DB1">
        <w:rPr>
          <w:rFonts w:ascii="Arial" w:eastAsia="Times New Roman" w:hAnsi="Arial" w:cs="Arial"/>
          <w:color w:val="000000"/>
          <w:sz w:val="32"/>
          <w:szCs w:val="32"/>
          <w:lang w:eastAsia="en-GB"/>
        </w:rPr>
        <w:lastRenderedPageBreak/>
        <w:t>How to run</w:t>
      </w:r>
    </w:p>
    <w:p w14:paraId="71D15FA3" w14:textId="216CFDEC" w:rsidR="00BC3DB1" w:rsidRPr="00BC3DB1" w:rsidRDefault="00BC3DB1" w:rsidP="008E747C">
      <w:pPr>
        <w:ind w:firstLine="720"/>
        <w:rPr>
          <w:rFonts w:ascii="Times New Roman" w:eastAsia="Times New Roman" w:hAnsi="Times New Roman" w:cs="Times New Roman"/>
          <w:sz w:val="24"/>
          <w:szCs w:val="24"/>
          <w:lang w:eastAsia="en-GB"/>
        </w:rPr>
      </w:pPr>
      <w:r w:rsidRPr="00BC3DB1">
        <w:rPr>
          <w:rFonts w:ascii="Arial" w:eastAsia="Times New Roman" w:hAnsi="Arial" w:cs="Arial"/>
          <w:color w:val="000000"/>
          <w:lang w:eastAsia="en-GB"/>
        </w:rPr>
        <w:t xml:space="preserve">Run Gama.exe and import the .gaml </w:t>
      </w:r>
      <w:r w:rsidR="00EB676E" w:rsidRPr="00BC3DB1">
        <w:rPr>
          <w:rFonts w:ascii="Arial" w:eastAsia="Times New Roman" w:hAnsi="Arial" w:cs="Arial"/>
          <w:color w:val="000000"/>
          <w:lang w:eastAsia="en-GB"/>
        </w:rPr>
        <w:t>files. Press</w:t>
      </w:r>
      <w:r w:rsidRPr="00BC3DB1">
        <w:rPr>
          <w:rFonts w:ascii="Arial" w:eastAsia="Times New Roman" w:hAnsi="Arial" w:cs="Arial"/>
          <w:color w:val="000000"/>
          <w:lang w:eastAsia="en-GB"/>
        </w:rPr>
        <w:t xml:space="preserve"> the green button to execute the experiment called </w:t>
      </w:r>
      <w:r w:rsidR="00793A0E">
        <w:rPr>
          <w:rFonts w:ascii="Arial" w:eastAsia="Times New Roman" w:hAnsi="Arial" w:cs="Arial"/>
          <w:color w:val="000000"/>
          <w:lang w:eastAsia="en-GB"/>
        </w:rPr>
        <w:t>Project</w:t>
      </w:r>
      <w:r w:rsidRPr="00BC3DB1">
        <w:rPr>
          <w:rFonts w:ascii="Arial" w:eastAsia="Times New Roman" w:hAnsi="Arial" w:cs="Arial"/>
          <w:color w:val="000000"/>
          <w:lang w:eastAsia="en-GB"/>
        </w:rPr>
        <w:t xml:space="preserve"> (each .gaml file has a separate experiment).</w:t>
      </w:r>
    </w:p>
    <w:p w14:paraId="084EE435" w14:textId="77777777" w:rsidR="00BC3DB1" w:rsidRPr="00BC3DB1" w:rsidRDefault="00BC3DB1" w:rsidP="00BC3DB1">
      <w:pPr>
        <w:spacing w:before="360" w:after="120"/>
        <w:outlineLvl w:val="1"/>
        <w:rPr>
          <w:rFonts w:ascii="Times New Roman" w:eastAsia="Times New Roman" w:hAnsi="Times New Roman" w:cs="Times New Roman"/>
          <w:b/>
          <w:bCs/>
          <w:sz w:val="36"/>
          <w:szCs w:val="36"/>
          <w:lang w:eastAsia="en-GB"/>
        </w:rPr>
      </w:pPr>
      <w:r w:rsidRPr="00BC3DB1">
        <w:rPr>
          <w:rFonts w:ascii="Arial" w:eastAsia="Times New Roman" w:hAnsi="Arial" w:cs="Arial"/>
          <w:color w:val="1155CC"/>
          <w:sz w:val="32"/>
          <w:szCs w:val="32"/>
          <w:lang w:eastAsia="en-GB"/>
        </w:rPr>
        <w:t>Species</w:t>
      </w:r>
    </w:p>
    <w:p w14:paraId="55957F9F" w14:textId="00C1D290" w:rsidR="00BC3DB1" w:rsidRPr="00BC3DB1" w:rsidRDefault="00793A0E" w:rsidP="00BC3DB1">
      <w:pPr>
        <w:spacing w:before="320" w:after="80"/>
        <w:outlineLvl w:val="2"/>
        <w:rPr>
          <w:rFonts w:ascii="Times New Roman" w:eastAsia="Times New Roman" w:hAnsi="Times New Roman" w:cs="Times New Roman"/>
          <w:b/>
          <w:bCs/>
          <w:sz w:val="27"/>
          <w:szCs w:val="27"/>
          <w:lang w:eastAsia="en-GB"/>
        </w:rPr>
      </w:pPr>
      <w:r>
        <w:rPr>
          <w:rFonts w:ascii="Arial" w:eastAsia="Times New Roman" w:hAnsi="Arial" w:cs="Arial"/>
          <w:color w:val="1155CC"/>
          <w:sz w:val="28"/>
          <w:szCs w:val="28"/>
          <w:lang w:eastAsia="en-GB"/>
        </w:rPr>
        <w:t>Guest</w:t>
      </w:r>
      <w:r w:rsidR="00BC3DB1" w:rsidRPr="00BC3DB1">
        <w:rPr>
          <w:rFonts w:ascii="Arial" w:eastAsia="Times New Roman" w:hAnsi="Arial" w:cs="Arial"/>
          <w:color w:val="1155CC"/>
          <w:sz w:val="28"/>
          <w:szCs w:val="28"/>
          <w:lang w:eastAsia="en-GB"/>
        </w:rPr>
        <w:t>:</w:t>
      </w:r>
    </w:p>
    <w:p w14:paraId="0EB51D38" w14:textId="03E814A6" w:rsidR="0008520E" w:rsidRDefault="00BC3DB1" w:rsidP="0008520E">
      <w:pPr>
        <w:spacing w:before="320" w:after="80"/>
        <w:ind w:firstLine="720"/>
        <w:outlineLvl w:val="2"/>
        <w:rPr>
          <w:rFonts w:ascii="Arial" w:eastAsia="Times New Roman" w:hAnsi="Arial" w:cs="Arial"/>
          <w:color w:val="000000"/>
          <w:lang w:eastAsia="en-GB"/>
        </w:rPr>
      </w:pPr>
      <w:r w:rsidRPr="00BC3DB1">
        <w:rPr>
          <w:rFonts w:ascii="Arial" w:eastAsia="Times New Roman" w:hAnsi="Arial" w:cs="Arial"/>
          <w:color w:val="000000"/>
          <w:lang w:eastAsia="en-GB"/>
        </w:rPr>
        <w:t xml:space="preserve">The </w:t>
      </w:r>
      <w:r w:rsidR="00793A0E">
        <w:rPr>
          <w:rFonts w:ascii="Arial" w:eastAsia="Times New Roman" w:hAnsi="Arial" w:cs="Arial"/>
          <w:color w:val="000000"/>
          <w:lang w:eastAsia="en-GB"/>
        </w:rPr>
        <w:t>Guests are the actual people that this project is trying to simulate.</w:t>
      </w:r>
      <w:r w:rsidR="001D688A">
        <w:rPr>
          <w:rFonts w:ascii="Arial" w:eastAsia="Times New Roman" w:hAnsi="Arial" w:cs="Arial"/>
          <w:color w:val="000000"/>
          <w:lang w:eastAsia="en-GB"/>
        </w:rPr>
        <w:t xml:space="preserve"> They have a view distance, within which all places are considered visible, and a mood for a random type of place (as this is defined in the placeTypes list).</w:t>
      </w:r>
      <w:r w:rsidRPr="00BC3DB1">
        <w:rPr>
          <w:rFonts w:ascii="Arial" w:eastAsia="Times New Roman" w:hAnsi="Arial" w:cs="Arial"/>
          <w:color w:val="000000"/>
          <w:lang w:eastAsia="en-GB"/>
        </w:rPr>
        <w:t xml:space="preserve"> </w:t>
      </w:r>
      <w:r w:rsidR="00A36FCB">
        <w:rPr>
          <w:rFonts w:ascii="Arial" w:eastAsia="Times New Roman" w:hAnsi="Arial" w:cs="Arial"/>
          <w:color w:val="000000"/>
          <w:lang w:eastAsia="en-GB"/>
        </w:rPr>
        <w:t xml:space="preserve">A guest’s stay in a place is influenced by two variables: </w:t>
      </w:r>
      <w:r w:rsidR="00A36FCB" w:rsidRPr="00A36FCB">
        <w:rPr>
          <w:rFonts w:ascii="Arial" w:eastAsia="Times New Roman" w:hAnsi="Arial" w:cs="Arial"/>
          <w:i/>
          <w:iCs/>
          <w:color w:val="000000"/>
          <w:lang w:eastAsia="en-GB"/>
        </w:rPr>
        <w:t>happiness</w:t>
      </w:r>
      <w:r w:rsidR="00A36FCB">
        <w:rPr>
          <w:rFonts w:ascii="Arial" w:eastAsia="Times New Roman" w:hAnsi="Arial" w:cs="Arial"/>
          <w:i/>
          <w:iCs/>
          <w:color w:val="000000"/>
          <w:lang w:eastAsia="en-GB"/>
        </w:rPr>
        <w:t xml:space="preserve"> </w:t>
      </w:r>
      <w:r w:rsidR="00A36FCB">
        <w:rPr>
          <w:rFonts w:ascii="Arial" w:eastAsia="Times New Roman" w:hAnsi="Arial" w:cs="Arial"/>
          <w:color w:val="000000"/>
          <w:lang w:eastAsia="en-GB"/>
        </w:rPr>
        <w:t xml:space="preserve">-which is in turned influenced by positive or negative interactions with other agents- and </w:t>
      </w:r>
      <w:r w:rsidR="00A36FCB">
        <w:rPr>
          <w:rFonts w:ascii="Arial" w:eastAsia="Times New Roman" w:hAnsi="Arial" w:cs="Arial"/>
          <w:i/>
          <w:iCs/>
          <w:color w:val="000000"/>
          <w:lang w:eastAsia="en-GB"/>
        </w:rPr>
        <w:t>time</w:t>
      </w:r>
      <w:r w:rsidR="00A36FCB">
        <w:rPr>
          <w:rFonts w:ascii="Arial" w:eastAsia="Times New Roman" w:hAnsi="Arial" w:cs="Arial"/>
          <w:color w:val="000000"/>
          <w:lang w:eastAsia="en-GB"/>
        </w:rPr>
        <w:t xml:space="preserve"> -which is meant to simulate random boredom which will make a guest want to try out a new place-.</w:t>
      </w:r>
    </w:p>
    <w:p w14:paraId="5F2A7C58" w14:textId="67EBD1BC" w:rsidR="0008520E" w:rsidRDefault="0008520E" w:rsidP="0008520E">
      <w:pPr>
        <w:spacing w:before="320" w:after="80"/>
        <w:ind w:firstLine="720"/>
        <w:outlineLvl w:val="2"/>
        <w:rPr>
          <w:rFonts w:ascii="Arial" w:eastAsia="Times New Roman" w:hAnsi="Arial" w:cs="Arial"/>
          <w:color w:val="000000"/>
          <w:lang w:eastAsia="en-GB"/>
        </w:rPr>
      </w:pPr>
      <w:r>
        <w:rPr>
          <w:rFonts w:ascii="Arial" w:eastAsia="Times New Roman" w:hAnsi="Arial" w:cs="Arial"/>
          <w:color w:val="000000"/>
          <w:lang w:eastAsia="en-GB"/>
        </w:rPr>
        <w:t xml:space="preserve">With </w:t>
      </w:r>
      <w:r>
        <w:rPr>
          <w:rFonts w:ascii="Consolas" w:hAnsi="Consolas" w:cs="Consolas"/>
          <w:color w:val="000099"/>
          <w:sz w:val="20"/>
          <w:szCs w:val="20"/>
          <w:shd w:val="clear" w:color="auto" w:fill="F0D8A8"/>
        </w:rPr>
        <w:t>use_emotions_architecture</w:t>
      </w:r>
      <w:r w:rsidRPr="0008520E">
        <w:rPr>
          <w:rFonts w:ascii="Arial" w:eastAsia="Times New Roman" w:hAnsi="Arial" w:cs="Arial"/>
          <w:color w:val="000000"/>
          <w:lang w:eastAsia="en-GB"/>
        </w:rPr>
        <w:t xml:space="preserve"> </w:t>
      </w:r>
      <w:r>
        <w:rPr>
          <w:rFonts w:ascii="Arial" w:eastAsia="Times New Roman" w:hAnsi="Arial" w:cs="Arial"/>
          <w:color w:val="000000"/>
          <w:lang w:eastAsia="en-GB"/>
        </w:rPr>
        <w:t xml:space="preserve">we take advantage of built-in properties, which we use to shape a </w:t>
      </w:r>
      <w:r w:rsidR="00EB676E">
        <w:rPr>
          <w:rFonts w:ascii="Arial" w:eastAsia="Times New Roman" w:hAnsi="Arial" w:cs="Arial"/>
          <w:color w:val="000000"/>
          <w:lang w:eastAsia="en-GB"/>
        </w:rPr>
        <w:t>guest’s</w:t>
      </w:r>
      <w:r>
        <w:rPr>
          <w:rFonts w:ascii="Arial" w:eastAsia="Times New Roman" w:hAnsi="Arial" w:cs="Arial"/>
          <w:color w:val="000000"/>
          <w:lang w:eastAsia="en-GB"/>
        </w:rPr>
        <w:t xml:space="preserve"> </w:t>
      </w:r>
      <w:r w:rsidR="005365FC">
        <w:rPr>
          <w:rFonts w:ascii="Arial" w:eastAsia="Times New Roman" w:hAnsi="Arial" w:cs="Arial"/>
          <w:color w:val="000000"/>
          <w:lang w:eastAsia="en-GB"/>
        </w:rPr>
        <w:t>traits</w:t>
      </w:r>
      <w:r>
        <w:rPr>
          <w:rFonts w:ascii="Arial" w:eastAsia="Times New Roman" w:hAnsi="Arial" w:cs="Arial"/>
          <w:color w:val="000000"/>
          <w:lang w:eastAsia="en-GB"/>
        </w:rPr>
        <w:t xml:space="preserve"> at random:</w:t>
      </w:r>
    </w:p>
    <w:p w14:paraId="3D3C6060" w14:textId="15E5946D" w:rsidR="0008520E" w:rsidRDefault="0008520E" w:rsidP="0008520E">
      <w:pPr>
        <w:autoSpaceDE w:val="0"/>
        <w:autoSpaceDN w:val="0"/>
        <w:adjustRightInd w:val="0"/>
        <w:rPr>
          <w:rFonts w:ascii="Consolas" w:hAnsi="Consolas" w:cs="Consolas"/>
          <w:sz w:val="20"/>
          <w:szCs w:val="20"/>
        </w:rPr>
      </w:pPr>
      <w:r>
        <w:rPr>
          <w:rFonts w:ascii="Consolas" w:hAnsi="Consolas" w:cs="Consolas"/>
          <w:color w:val="7F0055"/>
          <w:sz w:val="20"/>
          <w:szCs w:val="20"/>
          <w:shd w:val="clear" w:color="auto" w:fill="D4D4D4"/>
        </w:rPr>
        <w:t>float</w:t>
      </w:r>
      <w:r>
        <w:rPr>
          <w:rFonts w:ascii="Consolas" w:hAnsi="Consolas" w:cs="Consolas"/>
          <w:color w:val="000000"/>
          <w:sz w:val="20"/>
          <w:szCs w:val="20"/>
        </w:rPr>
        <w:t xml:space="preserve"> </w:t>
      </w:r>
      <w:r>
        <w:rPr>
          <w:rFonts w:ascii="Consolas" w:hAnsi="Consolas" w:cs="Consolas"/>
          <w:color w:val="000099"/>
          <w:sz w:val="20"/>
          <w:szCs w:val="20"/>
        </w:rPr>
        <w:t>openness</w:t>
      </w:r>
      <w:r>
        <w:rPr>
          <w:rFonts w:ascii="Consolas" w:hAnsi="Consolas" w:cs="Consolas"/>
          <w:color w:val="000000"/>
          <w:sz w:val="20"/>
          <w:szCs w:val="20"/>
        </w:rPr>
        <w:t xml:space="preserve"> </w:t>
      </w:r>
      <w:r>
        <w:rPr>
          <w:rFonts w:ascii="Consolas" w:hAnsi="Consolas" w:cs="Consolas"/>
          <w:b/>
          <w:bCs/>
          <w:color w:val="323232"/>
          <w:sz w:val="20"/>
          <w:szCs w:val="20"/>
        </w:rPr>
        <w:t>&lt;-</w:t>
      </w:r>
      <w:r>
        <w:rPr>
          <w:rFonts w:ascii="Consolas" w:hAnsi="Consolas" w:cs="Consolas"/>
          <w:color w:val="000000"/>
          <w:sz w:val="20"/>
          <w:szCs w:val="20"/>
        </w:rPr>
        <w:t xml:space="preserve"> </w:t>
      </w:r>
      <w:r w:rsidR="00EB676E">
        <w:rPr>
          <w:rFonts w:ascii="Consolas" w:hAnsi="Consolas" w:cs="Consolas"/>
          <w:b/>
          <w:bCs/>
          <w:color w:val="2E5D4E"/>
          <w:sz w:val="20"/>
          <w:szCs w:val="20"/>
        </w:rPr>
        <w:t>rnd</w:t>
      </w:r>
      <w:r w:rsidR="00EB676E">
        <w:rPr>
          <w:rFonts w:ascii="Consolas" w:hAnsi="Consolas" w:cs="Consolas"/>
          <w:color w:val="000000"/>
          <w:sz w:val="20"/>
          <w:szCs w:val="20"/>
        </w:rPr>
        <w:t xml:space="preserve"> (</w:t>
      </w:r>
      <w:r>
        <w:rPr>
          <w:rFonts w:ascii="Consolas" w:hAnsi="Consolas" w:cs="Consolas"/>
          <w:color w:val="7D7D7D"/>
          <w:sz w:val="20"/>
          <w:szCs w:val="20"/>
        </w:rPr>
        <w:t>0.0</w:t>
      </w:r>
      <w:r>
        <w:rPr>
          <w:rFonts w:ascii="Consolas" w:hAnsi="Consolas" w:cs="Consolas"/>
          <w:color w:val="000000"/>
          <w:sz w:val="20"/>
          <w:szCs w:val="20"/>
        </w:rPr>
        <w:t xml:space="preserve">, </w:t>
      </w:r>
      <w:r>
        <w:rPr>
          <w:rFonts w:ascii="Consolas" w:hAnsi="Consolas" w:cs="Consolas"/>
          <w:color w:val="7D7D7D"/>
          <w:sz w:val="20"/>
          <w:szCs w:val="20"/>
        </w:rPr>
        <w:t>1.0</w:t>
      </w:r>
      <w:r>
        <w:rPr>
          <w:rFonts w:ascii="Consolas" w:hAnsi="Consolas" w:cs="Consolas"/>
          <w:color w:val="000000"/>
          <w:sz w:val="20"/>
          <w:szCs w:val="20"/>
        </w:rPr>
        <w:t>);</w:t>
      </w:r>
    </w:p>
    <w:p w14:paraId="504A2508" w14:textId="49928F46" w:rsidR="0008520E" w:rsidRDefault="0008520E" w:rsidP="0008520E">
      <w:pPr>
        <w:autoSpaceDE w:val="0"/>
        <w:autoSpaceDN w:val="0"/>
        <w:adjustRightInd w:val="0"/>
        <w:rPr>
          <w:rFonts w:ascii="Consolas" w:hAnsi="Consolas" w:cs="Consolas"/>
          <w:sz w:val="20"/>
          <w:szCs w:val="20"/>
        </w:rPr>
      </w:pPr>
      <w:r>
        <w:rPr>
          <w:rFonts w:ascii="Consolas" w:hAnsi="Consolas" w:cs="Consolas"/>
          <w:color w:val="7F0055"/>
          <w:sz w:val="20"/>
          <w:szCs w:val="20"/>
          <w:shd w:val="clear" w:color="auto" w:fill="D4D4D4"/>
        </w:rPr>
        <w:t>float</w:t>
      </w:r>
      <w:r>
        <w:rPr>
          <w:rFonts w:ascii="Consolas" w:hAnsi="Consolas" w:cs="Consolas"/>
          <w:color w:val="000000"/>
          <w:sz w:val="20"/>
          <w:szCs w:val="20"/>
        </w:rPr>
        <w:t xml:space="preserve"> </w:t>
      </w:r>
      <w:r>
        <w:rPr>
          <w:rFonts w:ascii="Consolas" w:hAnsi="Consolas" w:cs="Consolas"/>
          <w:color w:val="000099"/>
          <w:sz w:val="20"/>
          <w:szCs w:val="20"/>
        </w:rPr>
        <w:t>conscientiousness</w:t>
      </w:r>
      <w:r>
        <w:rPr>
          <w:rFonts w:ascii="Consolas" w:hAnsi="Consolas" w:cs="Consolas"/>
          <w:color w:val="000000"/>
          <w:sz w:val="20"/>
          <w:szCs w:val="20"/>
        </w:rPr>
        <w:t xml:space="preserve"> </w:t>
      </w:r>
      <w:r>
        <w:rPr>
          <w:rFonts w:ascii="Consolas" w:hAnsi="Consolas" w:cs="Consolas"/>
          <w:b/>
          <w:bCs/>
          <w:color w:val="323232"/>
          <w:sz w:val="20"/>
          <w:szCs w:val="20"/>
        </w:rPr>
        <w:t>&lt;-</w:t>
      </w:r>
      <w:r>
        <w:rPr>
          <w:rFonts w:ascii="Consolas" w:hAnsi="Consolas" w:cs="Consolas"/>
          <w:color w:val="000000"/>
          <w:sz w:val="20"/>
          <w:szCs w:val="20"/>
        </w:rPr>
        <w:t xml:space="preserve"> </w:t>
      </w:r>
      <w:r w:rsidR="00EB676E">
        <w:rPr>
          <w:rFonts w:ascii="Consolas" w:hAnsi="Consolas" w:cs="Consolas"/>
          <w:b/>
          <w:bCs/>
          <w:color w:val="2E5D4E"/>
          <w:sz w:val="20"/>
          <w:szCs w:val="20"/>
        </w:rPr>
        <w:t>rnd</w:t>
      </w:r>
      <w:r w:rsidR="00EB676E">
        <w:rPr>
          <w:rFonts w:ascii="Consolas" w:hAnsi="Consolas" w:cs="Consolas"/>
          <w:color w:val="000000"/>
          <w:sz w:val="20"/>
          <w:szCs w:val="20"/>
        </w:rPr>
        <w:t xml:space="preserve"> (</w:t>
      </w:r>
      <w:r>
        <w:rPr>
          <w:rFonts w:ascii="Consolas" w:hAnsi="Consolas" w:cs="Consolas"/>
          <w:color w:val="7D7D7D"/>
          <w:sz w:val="20"/>
          <w:szCs w:val="20"/>
        </w:rPr>
        <w:t>0.0</w:t>
      </w:r>
      <w:r>
        <w:rPr>
          <w:rFonts w:ascii="Consolas" w:hAnsi="Consolas" w:cs="Consolas"/>
          <w:color w:val="000000"/>
          <w:sz w:val="20"/>
          <w:szCs w:val="20"/>
        </w:rPr>
        <w:t xml:space="preserve">, </w:t>
      </w:r>
      <w:r>
        <w:rPr>
          <w:rFonts w:ascii="Consolas" w:hAnsi="Consolas" w:cs="Consolas"/>
          <w:color w:val="7D7D7D"/>
          <w:sz w:val="20"/>
          <w:szCs w:val="20"/>
        </w:rPr>
        <w:t>1.0</w:t>
      </w:r>
      <w:r>
        <w:rPr>
          <w:rFonts w:ascii="Consolas" w:hAnsi="Consolas" w:cs="Consolas"/>
          <w:color w:val="000000"/>
          <w:sz w:val="20"/>
          <w:szCs w:val="20"/>
        </w:rPr>
        <w:t>);</w:t>
      </w:r>
    </w:p>
    <w:p w14:paraId="477B7BCC" w14:textId="2C539632" w:rsidR="0008520E" w:rsidRDefault="0008520E" w:rsidP="0008520E">
      <w:pPr>
        <w:autoSpaceDE w:val="0"/>
        <w:autoSpaceDN w:val="0"/>
        <w:adjustRightInd w:val="0"/>
        <w:rPr>
          <w:rFonts w:ascii="Consolas" w:hAnsi="Consolas" w:cs="Consolas"/>
          <w:sz w:val="20"/>
          <w:szCs w:val="20"/>
        </w:rPr>
      </w:pPr>
      <w:r>
        <w:rPr>
          <w:rFonts w:ascii="Consolas" w:hAnsi="Consolas" w:cs="Consolas"/>
          <w:color w:val="7F0055"/>
          <w:sz w:val="20"/>
          <w:szCs w:val="20"/>
          <w:shd w:val="clear" w:color="auto" w:fill="D4D4D4"/>
        </w:rPr>
        <w:t>float</w:t>
      </w:r>
      <w:r>
        <w:rPr>
          <w:rFonts w:ascii="Consolas" w:hAnsi="Consolas" w:cs="Consolas"/>
          <w:color w:val="000000"/>
          <w:sz w:val="20"/>
          <w:szCs w:val="20"/>
        </w:rPr>
        <w:t xml:space="preserve"> </w:t>
      </w:r>
      <w:r>
        <w:rPr>
          <w:rFonts w:ascii="Consolas" w:hAnsi="Consolas" w:cs="Consolas"/>
          <w:color w:val="000099"/>
          <w:sz w:val="20"/>
          <w:szCs w:val="20"/>
        </w:rPr>
        <w:t>extroversion</w:t>
      </w:r>
      <w:r>
        <w:rPr>
          <w:rFonts w:ascii="Consolas" w:hAnsi="Consolas" w:cs="Consolas"/>
          <w:color w:val="000000"/>
          <w:sz w:val="20"/>
          <w:szCs w:val="20"/>
        </w:rPr>
        <w:t xml:space="preserve"> </w:t>
      </w:r>
      <w:r>
        <w:rPr>
          <w:rFonts w:ascii="Consolas" w:hAnsi="Consolas" w:cs="Consolas"/>
          <w:b/>
          <w:bCs/>
          <w:color w:val="323232"/>
          <w:sz w:val="20"/>
          <w:szCs w:val="20"/>
        </w:rPr>
        <w:t>&lt;-</w:t>
      </w:r>
      <w:r>
        <w:rPr>
          <w:rFonts w:ascii="Consolas" w:hAnsi="Consolas" w:cs="Consolas"/>
          <w:color w:val="000000"/>
          <w:sz w:val="20"/>
          <w:szCs w:val="20"/>
        </w:rPr>
        <w:t xml:space="preserve"> </w:t>
      </w:r>
      <w:r w:rsidR="00EB676E">
        <w:rPr>
          <w:rFonts w:ascii="Consolas" w:hAnsi="Consolas" w:cs="Consolas"/>
          <w:b/>
          <w:bCs/>
          <w:color w:val="2E5D4E"/>
          <w:sz w:val="20"/>
          <w:szCs w:val="20"/>
        </w:rPr>
        <w:t>rnd</w:t>
      </w:r>
      <w:r w:rsidR="00EB676E">
        <w:rPr>
          <w:rFonts w:ascii="Consolas" w:hAnsi="Consolas" w:cs="Consolas"/>
          <w:color w:val="000000"/>
          <w:sz w:val="20"/>
          <w:szCs w:val="20"/>
        </w:rPr>
        <w:t xml:space="preserve"> (</w:t>
      </w:r>
      <w:r>
        <w:rPr>
          <w:rFonts w:ascii="Consolas" w:hAnsi="Consolas" w:cs="Consolas"/>
          <w:color w:val="7D7D7D"/>
          <w:sz w:val="20"/>
          <w:szCs w:val="20"/>
        </w:rPr>
        <w:t>0.0</w:t>
      </w:r>
      <w:r>
        <w:rPr>
          <w:rFonts w:ascii="Consolas" w:hAnsi="Consolas" w:cs="Consolas"/>
          <w:color w:val="000000"/>
          <w:sz w:val="20"/>
          <w:szCs w:val="20"/>
        </w:rPr>
        <w:t xml:space="preserve">, </w:t>
      </w:r>
      <w:r>
        <w:rPr>
          <w:rFonts w:ascii="Consolas" w:hAnsi="Consolas" w:cs="Consolas"/>
          <w:color w:val="7D7D7D"/>
          <w:sz w:val="20"/>
          <w:szCs w:val="20"/>
        </w:rPr>
        <w:t>1.0</w:t>
      </w:r>
      <w:r>
        <w:rPr>
          <w:rFonts w:ascii="Consolas" w:hAnsi="Consolas" w:cs="Consolas"/>
          <w:color w:val="000000"/>
          <w:sz w:val="20"/>
          <w:szCs w:val="20"/>
        </w:rPr>
        <w:t>);</w:t>
      </w:r>
    </w:p>
    <w:p w14:paraId="1BF00BF7" w14:textId="6FAD4359" w:rsidR="0008520E" w:rsidRDefault="0008520E" w:rsidP="0008520E">
      <w:pPr>
        <w:autoSpaceDE w:val="0"/>
        <w:autoSpaceDN w:val="0"/>
        <w:adjustRightInd w:val="0"/>
        <w:rPr>
          <w:rFonts w:ascii="Consolas" w:hAnsi="Consolas" w:cs="Consolas"/>
          <w:sz w:val="20"/>
          <w:szCs w:val="20"/>
        </w:rPr>
      </w:pPr>
      <w:r>
        <w:rPr>
          <w:rFonts w:ascii="Consolas" w:hAnsi="Consolas" w:cs="Consolas"/>
          <w:color w:val="7F0055"/>
          <w:sz w:val="20"/>
          <w:szCs w:val="20"/>
          <w:shd w:val="clear" w:color="auto" w:fill="D4D4D4"/>
        </w:rPr>
        <w:t>float</w:t>
      </w:r>
      <w:r>
        <w:rPr>
          <w:rFonts w:ascii="Consolas" w:hAnsi="Consolas" w:cs="Consolas"/>
          <w:color w:val="000000"/>
          <w:sz w:val="20"/>
          <w:szCs w:val="20"/>
        </w:rPr>
        <w:t xml:space="preserve"> </w:t>
      </w:r>
      <w:r>
        <w:rPr>
          <w:rFonts w:ascii="Consolas" w:hAnsi="Consolas" w:cs="Consolas"/>
          <w:color w:val="000099"/>
          <w:sz w:val="20"/>
          <w:szCs w:val="20"/>
        </w:rPr>
        <w:t>agreeableness</w:t>
      </w:r>
      <w:r>
        <w:rPr>
          <w:rFonts w:ascii="Consolas" w:hAnsi="Consolas" w:cs="Consolas"/>
          <w:color w:val="000000"/>
          <w:sz w:val="20"/>
          <w:szCs w:val="20"/>
        </w:rPr>
        <w:t xml:space="preserve"> </w:t>
      </w:r>
      <w:r>
        <w:rPr>
          <w:rFonts w:ascii="Consolas" w:hAnsi="Consolas" w:cs="Consolas"/>
          <w:b/>
          <w:bCs/>
          <w:color w:val="323232"/>
          <w:sz w:val="20"/>
          <w:szCs w:val="20"/>
        </w:rPr>
        <w:t>&lt;-</w:t>
      </w:r>
      <w:r>
        <w:rPr>
          <w:rFonts w:ascii="Consolas" w:hAnsi="Consolas" w:cs="Consolas"/>
          <w:color w:val="000000"/>
          <w:sz w:val="20"/>
          <w:szCs w:val="20"/>
        </w:rPr>
        <w:t xml:space="preserve"> </w:t>
      </w:r>
      <w:r w:rsidR="00EB676E">
        <w:rPr>
          <w:rFonts w:ascii="Consolas" w:hAnsi="Consolas" w:cs="Consolas"/>
          <w:b/>
          <w:bCs/>
          <w:color w:val="2E5D4E"/>
          <w:sz w:val="20"/>
          <w:szCs w:val="20"/>
        </w:rPr>
        <w:t>rnd</w:t>
      </w:r>
      <w:r w:rsidR="00EB676E">
        <w:rPr>
          <w:rFonts w:ascii="Consolas" w:hAnsi="Consolas" w:cs="Consolas"/>
          <w:color w:val="000000"/>
          <w:sz w:val="20"/>
          <w:szCs w:val="20"/>
        </w:rPr>
        <w:t xml:space="preserve"> (</w:t>
      </w:r>
      <w:r>
        <w:rPr>
          <w:rFonts w:ascii="Consolas" w:hAnsi="Consolas" w:cs="Consolas"/>
          <w:color w:val="7D7D7D"/>
          <w:sz w:val="20"/>
          <w:szCs w:val="20"/>
        </w:rPr>
        <w:t>0.0</w:t>
      </w:r>
      <w:r>
        <w:rPr>
          <w:rFonts w:ascii="Consolas" w:hAnsi="Consolas" w:cs="Consolas"/>
          <w:color w:val="000000"/>
          <w:sz w:val="20"/>
          <w:szCs w:val="20"/>
        </w:rPr>
        <w:t xml:space="preserve">, </w:t>
      </w:r>
      <w:r>
        <w:rPr>
          <w:rFonts w:ascii="Consolas" w:hAnsi="Consolas" w:cs="Consolas"/>
          <w:color w:val="7D7D7D"/>
          <w:sz w:val="20"/>
          <w:szCs w:val="20"/>
        </w:rPr>
        <w:t>1.0</w:t>
      </w:r>
      <w:r>
        <w:rPr>
          <w:rFonts w:ascii="Consolas" w:hAnsi="Consolas" w:cs="Consolas"/>
          <w:color w:val="000000"/>
          <w:sz w:val="20"/>
          <w:szCs w:val="20"/>
        </w:rPr>
        <w:t>);</w:t>
      </w:r>
    </w:p>
    <w:p w14:paraId="7F77009E" w14:textId="5108B80F" w:rsidR="00A36FCB" w:rsidRDefault="0008520E" w:rsidP="0008520E">
      <w:pPr>
        <w:autoSpaceDE w:val="0"/>
        <w:autoSpaceDN w:val="0"/>
        <w:adjustRightInd w:val="0"/>
        <w:rPr>
          <w:rFonts w:ascii="Consolas" w:hAnsi="Consolas" w:cs="Consolas"/>
          <w:sz w:val="20"/>
          <w:szCs w:val="20"/>
        </w:rPr>
      </w:pPr>
      <w:r>
        <w:rPr>
          <w:rFonts w:ascii="Consolas" w:hAnsi="Consolas" w:cs="Consolas"/>
          <w:color w:val="7F0055"/>
          <w:sz w:val="20"/>
          <w:szCs w:val="20"/>
          <w:shd w:val="clear" w:color="auto" w:fill="D4D4D4"/>
        </w:rPr>
        <w:t>float</w:t>
      </w:r>
      <w:r>
        <w:rPr>
          <w:rFonts w:ascii="Consolas" w:hAnsi="Consolas" w:cs="Consolas"/>
          <w:color w:val="000000"/>
          <w:sz w:val="20"/>
          <w:szCs w:val="20"/>
        </w:rPr>
        <w:t xml:space="preserve"> </w:t>
      </w:r>
      <w:r>
        <w:rPr>
          <w:rFonts w:ascii="Consolas" w:hAnsi="Consolas" w:cs="Consolas"/>
          <w:color w:val="000099"/>
          <w:sz w:val="20"/>
          <w:szCs w:val="20"/>
        </w:rPr>
        <w:t>neurotism</w:t>
      </w:r>
      <w:r>
        <w:rPr>
          <w:rFonts w:ascii="Consolas" w:hAnsi="Consolas" w:cs="Consolas"/>
          <w:color w:val="000000"/>
          <w:sz w:val="20"/>
          <w:szCs w:val="20"/>
        </w:rPr>
        <w:t xml:space="preserve"> </w:t>
      </w:r>
      <w:r>
        <w:rPr>
          <w:rFonts w:ascii="Consolas" w:hAnsi="Consolas" w:cs="Consolas"/>
          <w:b/>
          <w:bCs/>
          <w:color w:val="323232"/>
          <w:sz w:val="20"/>
          <w:szCs w:val="20"/>
        </w:rPr>
        <w:t>&lt;-</w:t>
      </w:r>
      <w:r>
        <w:rPr>
          <w:rFonts w:ascii="Consolas" w:hAnsi="Consolas" w:cs="Consolas"/>
          <w:color w:val="000000"/>
          <w:sz w:val="20"/>
          <w:szCs w:val="20"/>
        </w:rPr>
        <w:t xml:space="preserve"> </w:t>
      </w:r>
      <w:r w:rsidR="00EB676E">
        <w:rPr>
          <w:rFonts w:ascii="Consolas" w:hAnsi="Consolas" w:cs="Consolas"/>
          <w:b/>
          <w:bCs/>
          <w:color w:val="2E5D4E"/>
          <w:sz w:val="20"/>
          <w:szCs w:val="20"/>
        </w:rPr>
        <w:t>rnd</w:t>
      </w:r>
      <w:r w:rsidR="00EB676E">
        <w:rPr>
          <w:rFonts w:ascii="Consolas" w:hAnsi="Consolas" w:cs="Consolas"/>
          <w:color w:val="000000"/>
          <w:sz w:val="20"/>
          <w:szCs w:val="20"/>
        </w:rPr>
        <w:t xml:space="preserve"> (</w:t>
      </w:r>
      <w:r>
        <w:rPr>
          <w:rFonts w:ascii="Consolas" w:hAnsi="Consolas" w:cs="Consolas"/>
          <w:color w:val="7D7D7D"/>
          <w:sz w:val="20"/>
          <w:szCs w:val="20"/>
        </w:rPr>
        <w:t>0.0</w:t>
      </w:r>
      <w:r>
        <w:rPr>
          <w:rFonts w:ascii="Consolas" w:hAnsi="Consolas" w:cs="Consolas"/>
          <w:color w:val="000000"/>
          <w:sz w:val="20"/>
          <w:szCs w:val="20"/>
        </w:rPr>
        <w:t xml:space="preserve">, </w:t>
      </w:r>
      <w:r>
        <w:rPr>
          <w:rFonts w:ascii="Consolas" w:hAnsi="Consolas" w:cs="Consolas"/>
          <w:color w:val="7D7D7D"/>
          <w:sz w:val="20"/>
          <w:szCs w:val="20"/>
        </w:rPr>
        <w:t>1.0</w:t>
      </w:r>
      <w:r>
        <w:rPr>
          <w:rFonts w:ascii="Consolas" w:hAnsi="Consolas" w:cs="Consolas"/>
          <w:color w:val="000000"/>
          <w:sz w:val="20"/>
          <w:szCs w:val="20"/>
        </w:rPr>
        <w:t>);</w:t>
      </w:r>
    </w:p>
    <w:p w14:paraId="46C0859D" w14:textId="62D2C13C" w:rsidR="0008520E" w:rsidRDefault="0008520E" w:rsidP="0008520E">
      <w:pPr>
        <w:autoSpaceDE w:val="0"/>
        <w:autoSpaceDN w:val="0"/>
        <w:adjustRightInd w:val="0"/>
        <w:rPr>
          <w:rFonts w:ascii="Consolas" w:hAnsi="Consolas" w:cs="Consolas"/>
          <w:sz w:val="20"/>
          <w:szCs w:val="20"/>
        </w:rPr>
      </w:pPr>
    </w:p>
    <w:p w14:paraId="70D4F95A" w14:textId="7F6B64F0" w:rsidR="00090247" w:rsidRDefault="00A953E4" w:rsidP="00534282">
      <w:pPr>
        <w:autoSpaceDE w:val="0"/>
        <w:autoSpaceDN w:val="0"/>
        <w:adjustRightInd w:val="0"/>
        <w:rPr>
          <w:rFonts w:ascii="Arial" w:eastAsia="Times New Roman" w:hAnsi="Arial" w:cs="Arial"/>
          <w:color w:val="000000"/>
          <w:lang w:eastAsia="en-GB"/>
        </w:rPr>
      </w:pPr>
      <w:r>
        <w:rPr>
          <w:rFonts w:ascii="Consolas" w:hAnsi="Consolas" w:cs="Consolas"/>
          <w:sz w:val="20"/>
          <w:szCs w:val="20"/>
        </w:rPr>
        <w:tab/>
      </w:r>
      <w:r w:rsidRPr="00BC3DB1">
        <w:rPr>
          <w:rFonts w:ascii="Arial" w:eastAsia="Times New Roman" w:hAnsi="Arial" w:cs="Arial"/>
          <w:color w:val="000000"/>
          <w:lang w:eastAsia="en-GB"/>
        </w:rPr>
        <w:t>The</w:t>
      </w:r>
      <w:r>
        <w:rPr>
          <w:rFonts w:ascii="Arial" w:eastAsia="Times New Roman" w:hAnsi="Arial" w:cs="Arial"/>
          <w:color w:val="000000"/>
          <w:lang w:eastAsia="en-GB"/>
        </w:rPr>
        <w:t xml:space="preserve"> combinations of those characteristics are used to classify the agents (</w:t>
      </w:r>
      <w:r w:rsidR="00EB676E">
        <w:rPr>
          <w:rFonts w:ascii="Arial" w:eastAsia="Times New Roman" w:hAnsi="Arial" w:cs="Arial"/>
          <w:color w:val="000000"/>
          <w:lang w:eastAsia="en-GB"/>
        </w:rPr>
        <w:t>i.e.,</w:t>
      </w:r>
      <w:r>
        <w:rPr>
          <w:rFonts w:ascii="Arial" w:eastAsia="Times New Roman" w:hAnsi="Arial" w:cs="Arial"/>
          <w:color w:val="000000"/>
          <w:lang w:eastAsia="en-GB"/>
        </w:rPr>
        <w:t xml:space="preserve"> a politically incorrect “labelling”). Different types of guests have different and </w:t>
      </w:r>
      <w:r w:rsidR="00EB676E">
        <w:rPr>
          <w:rFonts w:ascii="Arial" w:eastAsia="Times New Roman" w:hAnsi="Arial" w:cs="Arial"/>
          <w:color w:val="000000"/>
          <w:lang w:eastAsia="en-GB"/>
        </w:rPr>
        <w:t>non-symmetrical</w:t>
      </w:r>
      <w:r>
        <w:rPr>
          <w:rFonts w:ascii="Arial" w:eastAsia="Times New Roman" w:hAnsi="Arial" w:cs="Arial"/>
          <w:color w:val="000000"/>
          <w:lang w:eastAsia="en-GB"/>
        </w:rPr>
        <w:t xml:space="preserve"> opinions of others. For example</w:t>
      </w:r>
      <w:r w:rsidR="00EB676E">
        <w:rPr>
          <w:rFonts w:ascii="Arial" w:eastAsia="Times New Roman" w:hAnsi="Arial" w:cs="Arial"/>
          <w:color w:val="000000"/>
          <w:lang w:eastAsia="en-GB"/>
        </w:rPr>
        <w:t>,</w:t>
      </w:r>
      <w:r>
        <w:rPr>
          <w:rFonts w:ascii="Arial" w:eastAsia="Times New Roman" w:hAnsi="Arial" w:cs="Arial"/>
          <w:color w:val="000000"/>
          <w:lang w:eastAsia="en-GB"/>
        </w:rPr>
        <w:t xml:space="preserve"> a boring person may like a person who is into deep conversations, but they other way around may not be true.</w:t>
      </w:r>
      <w:r w:rsidR="008B564C">
        <w:rPr>
          <w:rFonts w:ascii="Arial" w:eastAsia="Times New Roman" w:hAnsi="Arial" w:cs="Arial"/>
          <w:color w:val="000000"/>
          <w:lang w:eastAsia="en-GB"/>
        </w:rPr>
        <w:t xml:space="preserve"> </w:t>
      </w:r>
    </w:p>
    <w:p w14:paraId="09BD7590" w14:textId="77777777" w:rsidR="00041D12" w:rsidRPr="00BC3DB1" w:rsidRDefault="00041D12" w:rsidP="0008520E">
      <w:pPr>
        <w:autoSpaceDE w:val="0"/>
        <w:autoSpaceDN w:val="0"/>
        <w:adjustRightInd w:val="0"/>
        <w:rPr>
          <w:rFonts w:ascii="Consolas" w:hAnsi="Consolas" w:cs="Consolas"/>
          <w:sz w:val="20"/>
          <w:szCs w:val="20"/>
        </w:rPr>
      </w:pPr>
    </w:p>
    <w:p w14:paraId="3E2574A4" w14:textId="6BCB3CAD" w:rsidR="00BC3DB1" w:rsidRPr="00BC3DB1" w:rsidRDefault="00793A0E" w:rsidP="00BC3DB1">
      <w:pPr>
        <w:spacing w:before="320" w:after="80"/>
        <w:outlineLvl w:val="2"/>
        <w:rPr>
          <w:rFonts w:ascii="Times New Roman" w:eastAsia="Times New Roman" w:hAnsi="Times New Roman" w:cs="Times New Roman"/>
          <w:b/>
          <w:bCs/>
          <w:sz w:val="27"/>
          <w:szCs w:val="27"/>
          <w:lang w:eastAsia="en-GB"/>
        </w:rPr>
      </w:pPr>
      <w:r>
        <w:rPr>
          <w:rFonts w:ascii="Arial" w:eastAsia="Times New Roman" w:hAnsi="Arial" w:cs="Arial"/>
          <w:color w:val="1155CC"/>
          <w:sz w:val="28"/>
          <w:szCs w:val="28"/>
          <w:lang w:eastAsia="en-GB"/>
        </w:rPr>
        <w:t>Place:</w:t>
      </w:r>
    </w:p>
    <w:p w14:paraId="3DF881E8" w14:textId="71B57997" w:rsidR="00BC3DB1" w:rsidRDefault="00BC3DB1" w:rsidP="008E747C">
      <w:pPr>
        <w:ind w:firstLine="720"/>
        <w:rPr>
          <w:rFonts w:ascii="Arial" w:eastAsia="Times New Roman" w:hAnsi="Arial" w:cs="Arial"/>
          <w:color w:val="000000"/>
          <w:lang w:eastAsia="en-GB"/>
        </w:rPr>
      </w:pPr>
      <w:r w:rsidRPr="00BC3DB1">
        <w:rPr>
          <w:rFonts w:ascii="Arial" w:eastAsia="Times New Roman" w:hAnsi="Arial" w:cs="Arial"/>
          <w:color w:val="000000"/>
          <w:lang w:eastAsia="en-GB"/>
        </w:rPr>
        <w:t xml:space="preserve">The </w:t>
      </w:r>
      <w:r w:rsidR="00793A0E">
        <w:rPr>
          <w:rFonts w:ascii="Arial" w:eastAsia="Times New Roman" w:hAnsi="Arial" w:cs="Arial"/>
          <w:color w:val="000000"/>
          <w:lang w:eastAsia="en-GB"/>
        </w:rPr>
        <w:t>Place</w:t>
      </w:r>
      <w:r w:rsidRPr="00BC3DB1">
        <w:rPr>
          <w:rFonts w:ascii="Arial" w:eastAsia="Times New Roman" w:hAnsi="Arial" w:cs="Arial"/>
          <w:color w:val="000000"/>
          <w:lang w:eastAsia="en-GB"/>
        </w:rPr>
        <w:t xml:space="preserve"> </w:t>
      </w:r>
      <w:r w:rsidR="00793A0E">
        <w:rPr>
          <w:rFonts w:ascii="Arial" w:eastAsia="Times New Roman" w:hAnsi="Arial" w:cs="Arial"/>
          <w:color w:val="000000"/>
          <w:lang w:eastAsia="en-GB"/>
        </w:rPr>
        <w:t xml:space="preserve">species was created to represent all possible places where the guests can go. For the purposes of this assignment, we created “bars” and “concerts”. The types of species are defined in a global list, which can be very easily extended to include more: </w:t>
      </w:r>
    </w:p>
    <w:p w14:paraId="5A0683D9" w14:textId="46FD0E8C" w:rsidR="00793A0E" w:rsidRPr="00BC3DB1" w:rsidRDefault="00793A0E" w:rsidP="00BC3DB1">
      <w:pPr>
        <w:rPr>
          <w:rFonts w:ascii="Times New Roman" w:eastAsia="Times New Roman" w:hAnsi="Times New Roman" w:cs="Times New Roman"/>
          <w:sz w:val="24"/>
          <w:szCs w:val="24"/>
          <w:lang w:eastAsia="en-GB"/>
        </w:rPr>
      </w:pPr>
      <w:r>
        <w:rPr>
          <w:rFonts w:ascii="Consolas" w:hAnsi="Consolas" w:cs="Consolas"/>
          <w:color w:val="7F0055"/>
          <w:sz w:val="20"/>
          <w:szCs w:val="20"/>
          <w:shd w:val="clear" w:color="auto" w:fill="D4D4D4"/>
        </w:rPr>
        <w:t>list</w:t>
      </w:r>
      <w:r>
        <w:rPr>
          <w:rFonts w:ascii="Consolas" w:hAnsi="Consolas" w:cs="Consolas"/>
          <w:color w:val="7F0055"/>
          <w:sz w:val="20"/>
          <w:szCs w:val="20"/>
          <w:shd w:val="clear" w:color="auto" w:fill="E8F2FE"/>
        </w:rPr>
        <w:t>&lt;</w:t>
      </w:r>
      <w:r>
        <w:rPr>
          <w:rFonts w:ascii="Consolas" w:hAnsi="Consolas" w:cs="Consolas"/>
          <w:b/>
          <w:bCs/>
          <w:color w:val="004F74"/>
          <w:sz w:val="20"/>
          <w:szCs w:val="20"/>
          <w:shd w:val="clear" w:color="auto" w:fill="E8F2FE"/>
        </w:rPr>
        <w:t>string</w:t>
      </w:r>
      <w:r>
        <w:rPr>
          <w:rFonts w:ascii="Consolas" w:hAnsi="Consolas" w:cs="Consolas"/>
          <w:color w:val="7F0055"/>
          <w:sz w:val="20"/>
          <w:szCs w:val="20"/>
          <w:shd w:val="clear" w:color="auto" w:fill="E8F2FE"/>
        </w:rPr>
        <w:t>&gt;</w:t>
      </w:r>
      <w:r>
        <w:rPr>
          <w:rFonts w:ascii="Consolas" w:hAnsi="Consolas" w:cs="Consolas"/>
          <w:color w:val="000000"/>
          <w:sz w:val="20"/>
          <w:szCs w:val="20"/>
          <w:shd w:val="clear" w:color="auto" w:fill="E8F2FE"/>
        </w:rPr>
        <w:t xml:space="preserve"> </w:t>
      </w:r>
      <w:r>
        <w:rPr>
          <w:rFonts w:ascii="Consolas" w:hAnsi="Consolas" w:cs="Consolas"/>
          <w:color w:val="000099"/>
          <w:sz w:val="20"/>
          <w:szCs w:val="20"/>
          <w:shd w:val="clear" w:color="auto" w:fill="E8F2FE"/>
        </w:rPr>
        <w:t>placeTypes</w:t>
      </w:r>
      <w:r>
        <w:rPr>
          <w:rFonts w:ascii="Consolas" w:hAnsi="Consolas" w:cs="Consolas"/>
          <w:color w:val="000000"/>
          <w:sz w:val="20"/>
          <w:szCs w:val="20"/>
          <w:shd w:val="clear" w:color="auto" w:fill="E8F2FE"/>
        </w:rPr>
        <w:t xml:space="preserve"> </w:t>
      </w:r>
      <w:r>
        <w:rPr>
          <w:rFonts w:ascii="Consolas" w:hAnsi="Consolas" w:cs="Consolas"/>
          <w:b/>
          <w:bCs/>
          <w:color w:val="323232"/>
          <w:sz w:val="20"/>
          <w:szCs w:val="20"/>
          <w:shd w:val="clear" w:color="auto" w:fill="E8F2FE"/>
        </w:rPr>
        <w:t>&lt;-</w:t>
      </w:r>
      <w:r>
        <w:rPr>
          <w:rFonts w:ascii="Consolas" w:hAnsi="Consolas" w:cs="Consolas"/>
          <w:color w:val="000000"/>
          <w:sz w:val="20"/>
          <w:szCs w:val="20"/>
          <w:shd w:val="clear" w:color="auto" w:fill="E8F2FE"/>
        </w:rPr>
        <w:t xml:space="preserve"> [</w:t>
      </w:r>
      <w:r>
        <w:rPr>
          <w:rFonts w:ascii="Consolas" w:hAnsi="Consolas" w:cs="Consolas"/>
          <w:color w:val="74A7FB"/>
          <w:sz w:val="20"/>
          <w:szCs w:val="20"/>
          <w:shd w:val="clear" w:color="auto" w:fill="E8F2FE"/>
        </w:rPr>
        <w:t>"bar"</w:t>
      </w:r>
      <w:r>
        <w:rPr>
          <w:rFonts w:ascii="Consolas" w:hAnsi="Consolas" w:cs="Consolas"/>
          <w:color w:val="000000"/>
          <w:sz w:val="20"/>
          <w:szCs w:val="20"/>
          <w:shd w:val="clear" w:color="auto" w:fill="E8F2FE"/>
        </w:rPr>
        <w:t xml:space="preserve">, </w:t>
      </w:r>
      <w:r>
        <w:rPr>
          <w:rFonts w:ascii="Consolas" w:hAnsi="Consolas" w:cs="Consolas"/>
          <w:color w:val="74A7FB"/>
          <w:sz w:val="20"/>
          <w:szCs w:val="20"/>
          <w:shd w:val="clear" w:color="auto" w:fill="E8F2FE"/>
        </w:rPr>
        <w:t>"concert"</w:t>
      </w:r>
      <w:r>
        <w:rPr>
          <w:rFonts w:ascii="Consolas" w:hAnsi="Consolas" w:cs="Consolas"/>
          <w:color w:val="000000"/>
          <w:sz w:val="20"/>
          <w:szCs w:val="20"/>
          <w:shd w:val="clear" w:color="auto" w:fill="E8F2FE"/>
        </w:rPr>
        <w:t>];</w:t>
      </w:r>
    </w:p>
    <w:p w14:paraId="3882466C" w14:textId="6C1CD0BC" w:rsidR="00BC3DB1" w:rsidRPr="00BC3DB1" w:rsidRDefault="00BC3DB1" w:rsidP="00BC3DB1">
      <w:pPr>
        <w:spacing w:before="360" w:after="120"/>
        <w:outlineLvl w:val="1"/>
        <w:rPr>
          <w:rFonts w:ascii="Times New Roman" w:eastAsia="Times New Roman" w:hAnsi="Times New Roman" w:cs="Times New Roman"/>
          <w:b/>
          <w:bCs/>
          <w:sz w:val="36"/>
          <w:szCs w:val="36"/>
          <w:lang w:eastAsia="en-GB"/>
        </w:rPr>
      </w:pPr>
      <w:r w:rsidRPr="00BC3DB1">
        <w:rPr>
          <w:rFonts w:ascii="Arial" w:eastAsia="Times New Roman" w:hAnsi="Arial" w:cs="Arial"/>
          <w:color w:val="1155CC"/>
          <w:sz w:val="32"/>
          <w:szCs w:val="32"/>
          <w:lang w:eastAsia="en-GB"/>
        </w:rPr>
        <w:t>Base concept:</w:t>
      </w:r>
    </w:p>
    <w:p w14:paraId="29992360" w14:textId="08FC8C6D" w:rsidR="00BC3DB1" w:rsidRDefault="00BC3DB1" w:rsidP="00F55E5E">
      <w:pPr>
        <w:rPr>
          <w:rFonts w:ascii="Arial" w:eastAsia="Times New Roman" w:hAnsi="Arial" w:cs="Arial"/>
          <w:color w:val="000000"/>
          <w:lang w:eastAsia="en-GB"/>
        </w:rPr>
      </w:pPr>
      <w:r w:rsidRPr="00BC3DB1">
        <w:rPr>
          <w:rFonts w:ascii="Arial" w:eastAsia="Times New Roman" w:hAnsi="Arial" w:cs="Arial"/>
          <w:color w:val="000000"/>
          <w:lang w:eastAsia="en-GB"/>
        </w:rPr>
        <w:tab/>
        <w:t xml:space="preserve">The base concept was </w:t>
      </w:r>
      <w:r w:rsidR="00F55E5E">
        <w:rPr>
          <w:rFonts w:ascii="Arial" w:eastAsia="Times New Roman" w:hAnsi="Arial" w:cs="Arial"/>
          <w:color w:val="000000"/>
          <w:lang w:eastAsia="en-GB"/>
        </w:rPr>
        <w:t>to create an environment where guests would interact in different way based on their preferences, character and the place the interactions happen.</w:t>
      </w:r>
    </w:p>
    <w:p w14:paraId="5BA3F542" w14:textId="387B6294" w:rsidR="00F55E5E" w:rsidRDefault="00F55E5E" w:rsidP="00F55E5E">
      <w:pPr>
        <w:rPr>
          <w:rFonts w:ascii="Arial" w:eastAsia="Times New Roman" w:hAnsi="Arial" w:cs="Arial"/>
          <w:color w:val="000000"/>
          <w:lang w:eastAsia="en-GB"/>
        </w:rPr>
      </w:pPr>
      <w:r>
        <w:rPr>
          <w:rFonts w:ascii="Arial" w:eastAsia="Times New Roman" w:hAnsi="Arial" w:cs="Arial"/>
          <w:color w:val="000000"/>
          <w:lang w:eastAsia="en-GB"/>
        </w:rPr>
        <w:tab/>
        <w:t>The agents of type “guest” can be split into 5 broad types:</w:t>
      </w:r>
    </w:p>
    <w:p w14:paraId="4F1F6EC7" w14:textId="5B958B99" w:rsidR="00F55E5E" w:rsidRDefault="00F55E5E" w:rsidP="00F55E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1. </w:t>
      </w:r>
      <w:r>
        <w:rPr>
          <w:rFonts w:ascii="Consolas" w:hAnsi="Consolas" w:cs="Consolas"/>
          <w:color w:val="74A7FB"/>
          <w:sz w:val="20"/>
          <w:szCs w:val="20"/>
        </w:rPr>
        <w:t>noisyPartyAnimal</w:t>
      </w:r>
    </w:p>
    <w:p w14:paraId="1647C2B9" w14:textId="50264D54" w:rsidR="00F55E5E" w:rsidRDefault="00F55E5E" w:rsidP="00F55E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2. </w:t>
      </w:r>
      <w:r>
        <w:rPr>
          <w:rFonts w:ascii="Consolas" w:hAnsi="Consolas" w:cs="Consolas"/>
          <w:color w:val="74A7FB"/>
          <w:sz w:val="20"/>
          <w:szCs w:val="20"/>
        </w:rPr>
        <w:t>quietPartyAnimal</w:t>
      </w:r>
    </w:p>
    <w:p w14:paraId="0C155E07" w14:textId="1127F437" w:rsidR="00F55E5E" w:rsidRDefault="00F55E5E" w:rsidP="00F55E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3. </w:t>
      </w:r>
      <w:r>
        <w:rPr>
          <w:rFonts w:ascii="Consolas" w:hAnsi="Consolas" w:cs="Consolas"/>
          <w:color w:val="74A7FB"/>
          <w:sz w:val="20"/>
          <w:szCs w:val="20"/>
        </w:rPr>
        <w:t>deepTopicsChatter</w:t>
      </w:r>
      <w:r>
        <w:rPr>
          <w:rFonts w:ascii="Consolas" w:hAnsi="Consolas" w:cs="Consolas"/>
          <w:color w:val="000000"/>
          <w:sz w:val="20"/>
          <w:szCs w:val="20"/>
        </w:rPr>
        <w:t xml:space="preserve"> </w:t>
      </w:r>
    </w:p>
    <w:p w14:paraId="4B94DC6E" w14:textId="7560D81B" w:rsidR="00F55E5E" w:rsidRDefault="00F55E5E" w:rsidP="00F55E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4. </w:t>
      </w:r>
      <w:r>
        <w:rPr>
          <w:rFonts w:ascii="Consolas" w:hAnsi="Consolas" w:cs="Consolas"/>
          <w:color w:val="74A7FB"/>
          <w:sz w:val="20"/>
          <w:szCs w:val="20"/>
        </w:rPr>
        <w:t>boring</w:t>
      </w:r>
    </w:p>
    <w:p w14:paraId="30179A28" w14:textId="4892ABD9" w:rsidR="00F55E5E" w:rsidRDefault="00F55E5E" w:rsidP="00F55E5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5. </w:t>
      </w:r>
      <w:r>
        <w:rPr>
          <w:rFonts w:ascii="Consolas" w:hAnsi="Consolas" w:cs="Consolas"/>
          <w:color w:val="74A7FB"/>
          <w:sz w:val="20"/>
          <w:szCs w:val="20"/>
        </w:rPr>
        <w:t>cringy</w:t>
      </w:r>
      <w:r>
        <w:rPr>
          <w:rFonts w:ascii="Consolas" w:hAnsi="Consolas" w:cs="Consolas"/>
          <w:color w:val="000000"/>
          <w:sz w:val="20"/>
          <w:szCs w:val="20"/>
        </w:rPr>
        <w:t xml:space="preserve"> </w:t>
      </w:r>
    </w:p>
    <w:p w14:paraId="7081A7E5" w14:textId="44F6D99E" w:rsidR="00F55E5E" w:rsidRDefault="00F55E5E" w:rsidP="00F55E5E">
      <w:pPr>
        <w:rPr>
          <w:rFonts w:ascii="Arial" w:eastAsia="Times New Roman" w:hAnsi="Arial" w:cs="Arial"/>
          <w:color w:val="000000"/>
          <w:lang w:eastAsia="en-GB"/>
        </w:rPr>
      </w:pPr>
      <w:r>
        <w:rPr>
          <w:rFonts w:ascii="Consolas" w:hAnsi="Consolas" w:cs="Consolas"/>
          <w:color w:val="000000"/>
          <w:sz w:val="20"/>
          <w:szCs w:val="20"/>
        </w:rPr>
        <w:tab/>
      </w:r>
      <w:r w:rsidR="005365FC">
        <w:rPr>
          <w:rFonts w:ascii="Arial" w:eastAsia="Times New Roman" w:hAnsi="Arial" w:cs="Arial"/>
          <w:color w:val="000000"/>
          <w:lang w:eastAsia="en-GB"/>
        </w:rPr>
        <w:t>The</w:t>
      </w:r>
      <w:r w:rsidR="005365FC">
        <w:rPr>
          <w:rFonts w:ascii="Arial" w:eastAsia="Times New Roman" w:hAnsi="Arial" w:cs="Arial"/>
          <w:color w:val="000000"/>
          <w:lang w:eastAsia="en-GB"/>
        </w:rPr>
        <w:t>se types of guests are affected by their 5 personal traits:</w:t>
      </w:r>
    </w:p>
    <w:p w14:paraId="37864803" w14:textId="48434D22" w:rsidR="005365FC" w:rsidRDefault="005365FC" w:rsidP="005365FC">
      <w:pPr>
        <w:autoSpaceDE w:val="0"/>
        <w:autoSpaceDN w:val="0"/>
        <w:adjustRightInd w:val="0"/>
        <w:rPr>
          <w:rFonts w:ascii="Consolas" w:hAnsi="Consolas" w:cs="Consolas"/>
          <w:sz w:val="20"/>
          <w:szCs w:val="20"/>
        </w:rPr>
      </w:pPr>
      <w:r>
        <w:rPr>
          <w:rFonts w:ascii="Times New Roman" w:eastAsia="Times New Roman" w:hAnsi="Times New Roman" w:cs="Times New Roman"/>
          <w:sz w:val="24"/>
          <w:szCs w:val="24"/>
          <w:lang w:eastAsia="en-GB"/>
        </w:rPr>
        <w:tab/>
      </w:r>
      <w:r>
        <w:rPr>
          <w:rFonts w:ascii="Times New Roman" w:eastAsia="Times New Roman" w:hAnsi="Times New Roman" w:cs="Times New Roman"/>
          <w:sz w:val="24"/>
          <w:szCs w:val="24"/>
          <w:lang w:eastAsia="en-GB"/>
        </w:rPr>
        <w:tab/>
        <w:t xml:space="preserve">1. </w:t>
      </w:r>
      <w:r>
        <w:rPr>
          <w:rFonts w:ascii="Consolas" w:hAnsi="Consolas" w:cs="Consolas"/>
          <w:color w:val="000099"/>
          <w:sz w:val="20"/>
          <w:szCs w:val="20"/>
        </w:rPr>
        <w:t>openness</w:t>
      </w:r>
    </w:p>
    <w:p w14:paraId="35857F0C" w14:textId="35A58CC7" w:rsidR="005365FC" w:rsidRDefault="005365FC" w:rsidP="005365FC">
      <w:pPr>
        <w:autoSpaceDE w:val="0"/>
        <w:autoSpaceDN w:val="0"/>
        <w:adjustRightInd w:val="0"/>
        <w:ind w:left="720" w:firstLine="720"/>
        <w:rPr>
          <w:rFonts w:ascii="Consolas" w:hAnsi="Consolas" w:cs="Consolas"/>
          <w:sz w:val="20"/>
          <w:szCs w:val="20"/>
        </w:rPr>
      </w:pPr>
      <w:r>
        <w:rPr>
          <w:rFonts w:ascii="Consolas" w:hAnsi="Consolas" w:cs="Consolas"/>
          <w:color w:val="000099"/>
          <w:sz w:val="20"/>
          <w:szCs w:val="20"/>
        </w:rPr>
        <w:t xml:space="preserve">2. </w:t>
      </w:r>
      <w:r>
        <w:rPr>
          <w:rFonts w:ascii="Consolas" w:hAnsi="Consolas" w:cs="Consolas"/>
          <w:color w:val="000099"/>
          <w:sz w:val="20"/>
          <w:szCs w:val="20"/>
        </w:rPr>
        <w:t>conscientiousness</w:t>
      </w:r>
    </w:p>
    <w:p w14:paraId="5D67AEAC" w14:textId="7B987966" w:rsidR="005365FC" w:rsidRDefault="005365FC" w:rsidP="005365FC">
      <w:pPr>
        <w:autoSpaceDE w:val="0"/>
        <w:autoSpaceDN w:val="0"/>
        <w:adjustRightInd w:val="0"/>
        <w:ind w:left="720" w:firstLine="720"/>
        <w:rPr>
          <w:rFonts w:ascii="Consolas" w:hAnsi="Consolas" w:cs="Consolas"/>
          <w:sz w:val="20"/>
          <w:szCs w:val="20"/>
        </w:rPr>
      </w:pPr>
      <w:r>
        <w:rPr>
          <w:rFonts w:ascii="Consolas" w:hAnsi="Consolas" w:cs="Consolas"/>
          <w:color w:val="000099"/>
          <w:sz w:val="20"/>
          <w:szCs w:val="20"/>
        </w:rPr>
        <w:t xml:space="preserve">3. </w:t>
      </w:r>
      <w:r>
        <w:rPr>
          <w:rFonts w:ascii="Consolas" w:hAnsi="Consolas" w:cs="Consolas"/>
          <w:color w:val="000099"/>
          <w:sz w:val="20"/>
          <w:szCs w:val="20"/>
        </w:rPr>
        <w:t>extroversion</w:t>
      </w:r>
      <w:r>
        <w:rPr>
          <w:rFonts w:ascii="Consolas" w:hAnsi="Consolas" w:cs="Consolas"/>
          <w:color w:val="000000"/>
          <w:sz w:val="20"/>
          <w:szCs w:val="20"/>
        </w:rPr>
        <w:t xml:space="preserve"> </w:t>
      </w:r>
    </w:p>
    <w:p w14:paraId="6DA4E8FA" w14:textId="7E70A380" w:rsidR="005365FC" w:rsidRDefault="005365FC" w:rsidP="005365FC">
      <w:pPr>
        <w:autoSpaceDE w:val="0"/>
        <w:autoSpaceDN w:val="0"/>
        <w:adjustRightInd w:val="0"/>
        <w:ind w:left="720" w:firstLine="720"/>
        <w:rPr>
          <w:rFonts w:ascii="Consolas" w:hAnsi="Consolas" w:cs="Consolas"/>
          <w:sz w:val="20"/>
          <w:szCs w:val="20"/>
        </w:rPr>
      </w:pPr>
      <w:r>
        <w:rPr>
          <w:rFonts w:ascii="Consolas" w:hAnsi="Consolas" w:cs="Consolas"/>
          <w:color w:val="000099"/>
          <w:sz w:val="20"/>
          <w:szCs w:val="20"/>
        </w:rPr>
        <w:t xml:space="preserve">4. </w:t>
      </w:r>
      <w:r>
        <w:rPr>
          <w:rFonts w:ascii="Consolas" w:hAnsi="Consolas" w:cs="Consolas"/>
          <w:color w:val="000099"/>
          <w:sz w:val="20"/>
          <w:szCs w:val="20"/>
        </w:rPr>
        <w:t>agreeableness</w:t>
      </w:r>
      <w:r>
        <w:rPr>
          <w:rFonts w:ascii="Consolas" w:hAnsi="Consolas" w:cs="Consolas"/>
          <w:color w:val="000000"/>
          <w:sz w:val="20"/>
          <w:szCs w:val="20"/>
        </w:rPr>
        <w:t xml:space="preserve"> </w:t>
      </w:r>
    </w:p>
    <w:p w14:paraId="6A8ABF9F" w14:textId="58F2F7B4" w:rsidR="005365FC" w:rsidRDefault="005365FC" w:rsidP="005365FC">
      <w:pPr>
        <w:autoSpaceDE w:val="0"/>
        <w:autoSpaceDN w:val="0"/>
        <w:adjustRightInd w:val="0"/>
        <w:ind w:left="720" w:firstLine="720"/>
        <w:rPr>
          <w:rFonts w:ascii="Consolas" w:hAnsi="Consolas" w:cs="Consolas"/>
          <w:color w:val="000000"/>
          <w:sz w:val="20"/>
          <w:szCs w:val="20"/>
        </w:rPr>
      </w:pPr>
      <w:r>
        <w:rPr>
          <w:rFonts w:ascii="Consolas" w:hAnsi="Consolas" w:cs="Consolas"/>
          <w:color w:val="000099"/>
          <w:sz w:val="20"/>
          <w:szCs w:val="20"/>
        </w:rPr>
        <w:t xml:space="preserve">5. </w:t>
      </w:r>
      <w:r>
        <w:rPr>
          <w:rFonts w:ascii="Consolas" w:hAnsi="Consolas" w:cs="Consolas"/>
          <w:color w:val="000099"/>
          <w:sz w:val="20"/>
          <w:szCs w:val="20"/>
        </w:rPr>
        <w:t>neurotism</w:t>
      </w:r>
      <w:r>
        <w:rPr>
          <w:rFonts w:ascii="Consolas" w:hAnsi="Consolas" w:cs="Consolas"/>
          <w:color w:val="000000"/>
          <w:sz w:val="20"/>
          <w:szCs w:val="20"/>
        </w:rPr>
        <w:t xml:space="preserve"> </w:t>
      </w:r>
    </w:p>
    <w:p w14:paraId="26D56D6C" w14:textId="04AF0692" w:rsidR="005365FC" w:rsidRPr="005365FC" w:rsidRDefault="005365FC" w:rsidP="005365FC">
      <w:pPr>
        <w:autoSpaceDE w:val="0"/>
        <w:autoSpaceDN w:val="0"/>
        <w:adjustRightInd w:val="0"/>
        <w:rPr>
          <w:rFonts w:ascii="Arial" w:hAnsi="Arial" w:cs="Arial"/>
          <w:color w:val="000000"/>
        </w:rPr>
      </w:pPr>
      <w:r>
        <w:rPr>
          <w:rFonts w:ascii="Consolas" w:hAnsi="Consolas" w:cs="Consolas"/>
          <w:color w:val="000000"/>
          <w:sz w:val="20"/>
          <w:szCs w:val="20"/>
        </w:rPr>
        <w:lastRenderedPageBreak/>
        <w:tab/>
      </w:r>
      <w:r w:rsidRPr="005365FC">
        <w:rPr>
          <w:rFonts w:ascii="Arial" w:hAnsi="Arial" w:cs="Arial"/>
          <w:color w:val="000000"/>
        </w:rPr>
        <w:t>For example:</w:t>
      </w:r>
    </w:p>
    <w:p w14:paraId="287B9AAB" w14:textId="5A5749FE" w:rsidR="005365FC" w:rsidRDefault="005365FC" w:rsidP="005365F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55"/>
          <w:sz w:val="20"/>
          <w:szCs w:val="20"/>
        </w:rPr>
        <w:t>i</w:t>
      </w:r>
      <w:r>
        <w:rPr>
          <w:rFonts w:ascii="Consolas" w:hAnsi="Consolas" w:cs="Consolas"/>
          <w:color w:val="7F0055"/>
          <w:sz w:val="20"/>
          <w:szCs w:val="20"/>
        </w:rPr>
        <w:t>f</w:t>
      </w:r>
      <w:r>
        <w:rPr>
          <w:rFonts w:ascii="Consolas" w:hAnsi="Consolas" w:cs="Consolas"/>
          <w:color w:val="7F0055"/>
          <w:sz w:val="20"/>
          <w:szCs w:val="20"/>
        </w:rPr>
        <w:t xml:space="preserve"> </w:t>
      </w:r>
      <w:r>
        <w:rPr>
          <w:rFonts w:ascii="Consolas" w:hAnsi="Consolas" w:cs="Consolas"/>
          <w:color w:val="000000"/>
          <w:sz w:val="20"/>
          <w:szCs w:val="20"/>
        </w:rPr>
        <w:t>(</w:t>
      </w:r>
      <w:r>
        <w:rPr>
          <w:rFonts w:ascii="Consolas" w:hAnsi="Consolas" w:cs="Consolas"/>
          <w:b/>
          <w:bCs/>
          <w:color w:val="1C7DB4"/>
          <w:sz w:val="20"/>
          <w:szCs w:val="20"/>
        </w:rPr>
        <w:t>extroversion</w:t>
      </w:r>
      <w:r>
        <w:rPr>
          <w:rFonts w:ascii="Consolas" w:hAnsi="Consolas" w:cs="Consolas"/>
          <w:color w:val="000000"/>
          <w:sz w:val="20"/>
          <w:szCs w:val="20"/>
        </w:rPr>
        <w:t xml:space="preserve"> </w:t>
      </w:r>
      <w:r>
        <w:rPr>
          <w:rFonts w:ascii="Consolas" w:hAnsi="Consolas" w:cs="Consolas"/>
          <w:b/>
          <w:bCs/>
          <w:color w:val="2E5D4E"/>
          <w:sz w:val="20"/>
          <w:szCs w:val="20"/>
        </w:rPr>
        <w:t>&gt;</w:t>
      </w:r>
      <w:r>
        <w:rPr>
          <w:rFonts w:ascii="Consolas" w:hAnsi="Consolas" w:cs="Consolas"/>
          <w:color w:val="000000"/>
          <w:sz w:val="20"/>
          <w:szCs w:val="20"/>
        </w:rPr>
        <w:t xml:space="preserve"> </w:t>
      </w:r>
      <w:r>
        <w:rPr>
          <w:rFonts w:ascii="Consolas" w:hAnsi="Consolas" w:cs="Consolas"/>
          <w:color w:val="7D7D7D"/>
          <w:sz w:val="20"/>
          <w:szCs w:val="20"/>
        </w:rPr>
        <w:t>0.5</w:t>
      </w:r>
      <w:r>
        <w:rPr>
          <w:rFonts w:ascii="Consolas" w:hAnsi="Consolas" w:cs="Consolas"/>
          <w:color w:val="000000"/>
          <w:sz w:val="20"/>
          <w:szCs w:val="20"/>
        </w:rPr>
        <w:t>) {</w:t>
      </w:r>
    </w:p>
    <w:p w14:paraId="28E955C8" w14:textId="61BE8032" w:rsidR="005365FC" w:rsidRDefault="005365FC" w:rsidP="005365F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55"/>
          <w:sz w:val="20"/>
          <w:szCs w:val="20"/>
        </w:rPr>
        <w:t>if</w:t>
      </w:r>
      <w:r>
        <w:rPr>
          <w:rFonts w:ascii="Consolas" w:hAnsi="Consolas" w:cs="Consolas"/>
          <w:color w:val="7F0055"/>
          <w:sz w:val="20"/>
          <w:szCs w:val="20"/>
        </w:rPr>
        <w:t xml:space="preserve"> </w:t>
      </w:r>
      <w:r>
        <w:rPr>
          <w:rFonts w:ascii="Consolas" w:hAnsi="Consolas" w:cs="Consolas"/>
          <w:color w:val="000000"/>
          <w:sz w:val="20"/>
          <w:szCs w:val="20"/>
        </w:rPr>
        <w:t>(</w:t>
      </w:r>
      <w:r>
        <w:rPr>
          <w:rFonts w:ascii="Consolas" w:hAnsi="Consolas" w:cs="Consolas"/>
          <w:b/>
          <w:bCs/>
          <w:color w:val="1C7DB4"/>
          <w:sz w:val="20"/>
          <w:szCs w:val="20"/>
        </w:rPr>
        <w:t>neurotism</w:t>
      </w:r>
      <w:r>
        <w:rPr>
          <w:rFonts w:ascii="Consolas" w:hAnsi="Consolas" w:cs="Consolas"/>
          <w:color w:val="000000"/>
          <w:sz w:val="20"/>
          <w:szCs w:val="20"/>
        </w:rPr>
        <w:t xml:space="preserve"> </w:t>
      </w:r>
      <w:r>
        <w:rPr>
          <w:rFonts w:ascii="Consolas" w:hAnsi="Consolas" w:cs="Consolas"/>
          <w:b/>
          <w:bCs/>
          <w:color w:val="2E5D4E"/>
          <w:sz w:val="20"/>
          <w:szCs w:val="20"/>
        </w:rPr>
        <w:t>&gt;</w:t>
      </w:r>
      <w:r>
        <w:rPr>
          <w:rFonts w:ascii="Consolas" w:hAnsi="Consolas" w:cs="Consolas"/>
          <w:color w:val="000000"/>
          <w:sz w:val="20"/>
          <w:szCs w:val="20"/>
        </w:rPr>
        <w:t xml:space="preserve"> </w:t>
      </w:r>
      <w:r>
        <w:rPr>
          <w:rFonts w:ascii="Consolas" w:hAnsi="Consolas" w:cs="Consolas"/>
          <w:color w:val="7D7D7D"/>
          <w:sz w:val="20"/>
          <w:szCs w:val="20"/>
        </w:rPr>
        <w:t>0.5</w:t>
      </w:r>
      <w:r>
        <w:rPr>
          <w:rFonts w:ascii="Consolas" w:hAnsi="Consolas" w:cs="Consolas"/>
          <w:color w:val="000000"/>
          <w:sz w:val="20"/>
          <w:szCs w:val="20"/>
        </w:rPr>
        <w:t>) {</w:t>
      </w:r>
    </w:p>
    <w:p w14:paraId="1A8CB452" w14:textId="77777777" w:rsidR="005365FC" w:rsidRDefault="005365FC" w:rsidP="005365F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1C7DB4"/>
          <w:sz w:val="20"/>
          <w:szCs w:val="20"/>
        </w:rPr>
        <w:t>guestType</w:t>
      </w:r>
      <w:r>
        <w:rPr>
          <w:rFonts w:ascii="Consolas" w:hAnsi="Consolas" w:cs="Consolas"/>
          <w:color w:val="000000"/>
          <w:sz w:val="20"/>
          <w:szCs w:val="20"/>
        </w:rPr>
        <w:t xml:space="preserve"> </w:t>
      </w:r>
      <w:r>
        <w:rPr>
          <w:rFonts w:ascii="Consolas" w:hAnsi="Consolas" w:cs="Consolas"/>
          <w:b/>
          <w:bCs/>
          <w:color w:val="323232"/>
          <w:sz w:val="20"/>
          <w:szCs w:val="20"/>
        </w:rPr>
        <w:t>&lt;-</w:t>
      </w:r>
      <w:r>
        <w:rPr>
          <w:rFonts w:ascii="Consolas" w:hAnsi="Consolas" w:cs="Consolas"/>
          <w:color w:val="000000"/>
          <w:sz w:val="20"/>
          <w:szCs w:val="20"/>
        </w:rPr>
        <w:t xml:space="preserve"> </w:t>
      </w:r>
      <w:r>
        <w:rPr>
          <w:rFonts w:ascii="Consolas" w:hAnsi="Consolas" w:cs="Consolas"/>
          <w:color w:val="74A7FB"/>
          <w:sz w:val="20"/>
          <w:szCs w:val="20"/>
        </w:rPr>
        <w:t>"noisyPartyAnimal"</w:t>
      </w:r>
      <w:r>
        <w:rPr>
          <w:rFonts w:ascii="Consolas" w:hAnsi="Consolas" w:cs="Consolas"/>
          <w:color w:val="000000"/>
          <w:sz w:val="20"/>
          <w:szCs w:val="20"/>
        </w:rPr>
        <w:t>;</w:t>
      </w:r>
    </w:p>
    <w:p w14:paraId="22EE7F63" w14:textId="77777777" w:rsidR="005365FC" w:rsidRDefault="005365FC" w:rsidP="005365F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299CB63" w14:textId="77777777" w:rsidR="005365FC" w:rsidRDefault="005365FC" w:rsidP="005365F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55"/>
          <w:sz w:val="20"/>
          <w:szCs w:val="20"/>
        </w:rPr>
        <w:t>else</w:t>
      </w:r>
      <w:r>
        <w:rPr>
          <w:rFonts w:ascii="Consolas" w:hAnsi="Consolas" w:cs="Consolas"/>
          <w:color w:val="000000"/>
          <w:sz w:val="20"/>
          <w:szCs w:val="20"/>
        </w:rPr>
        <w:t xml:space="preserve"> {</w:t>
      </w:r>
    </w:p>
    <w:p w14:paraId="511C674F" w14:textId="77777777" w:rsidR="005365FC" w:rsidRDefault="005365FC" w:rsidP="005365F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1C7DB4"/>
          <w:sz w:val="20"/>
          <w:szCs w:val="20"/>
        </w:rPr>
        <w:t>guestType</w:t>
      </w:r>
      <w:r>
        <w:rPr>
          <w:rFonts w:ascii="Consolas" w:hAnsi="Consolas" w:cs="Consolas"/>
          <w:color w:val="000000"/>
          <w:sz w:val="20"/>
          <w:szCs w:val="20"/>
        </w:rPr>
        <w:t xml:space="preserve"> </w:t>
      </w:r>
      <w:r>
        <w:rPr>
          <w:rFonts w:ascii="Consolas" w:hAnsi="Consolas" w:cs="Consolas"/>
          <w:b/>
          <w:bCs/>
          <w:color w:val="323232"/>
          <w:sz w:val="20"/>
          <w:szCs w:val="20"/>
        </w:rPr>
        <w:t>&lt;-</w:t>
      </w:r>
      <w:r>
        <w:rPr>
          <w:rFonts w:ascii="Consolas" w:hAnsi="Consolas" w:cs="Consolas"/>
          <w:color w:val="000000"/>
          <w:sz w:val="20"/>
          <w:szCs w:val="20"/>
        </w:rPr>
        <w:t xml:space="preserve"> </w:t>
      </w:r>
      <w:r>
        <w:rPr>
          <w:rFonts w:ascii="Consolas" w:hAnsi="Consolas" w:cs="Consolas"/>
          <w:color w:val="74A7FB"/>
          <w:sz w:val="20"/>
          <w:szCs w:val="20"/>
        </w:rPr>
        <w:t>"quietPartyAnimal"</w:t>
      </w:r>
      <w:r>
        <w:rPr>
          <w:rFonts w:ascii="Consolas" w:hAnsi="Consolas" w:cs="Consolas"/>
          <w:color w:val="000000"/>
          <w:sz w:val="20"/>
          <w:szCs w:val="20"/>
        </w:rPr>
        <w:t>;</w:t>
      </w:r>
    </w:p>
    <w:p w14:paraId="49B43371" w14:textId="77777777" w:rsidR="005365FC" w:rsidRDefault="005365FC" w:rsidP="005365F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9BB9BF" w14:textId="2126458D" w:rsidR="005365FC" w:rsidRDefault="005365FC" w:rsidP="005365F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D075B56" w14:textId="67E619E4" w:rsidR="005365FC" w:rsidRPr="00BC3DB1" w:rsidRDefault="005365FC" w:rsidP="00F55E5E">
      <w:pPr>
        <w:rPr>
          <w:rFonts w:ascii="Times New Roman" w:eastAsia="Times New Roman" w:hAnsi="Times New Roman" w:cs="Times New Roman"/>
          <w:sz w:val="24"/>
          <w:szCs w:val="24"/>
          <w:lang w:eastAsia="en-GB"/>
        </w:rPr>
      </w:pPr>
    </w:p>
    <w:p w14:paraId="560C5308" w14:textId="77777777" w:rsidR="00534282" w:rsidRDefault="00534282" w:rsidP="00534282">
      <w:pPr>
        <w:autoSpaceDE w:val="0"/>
        <w:autoSpaceDN w:val="0"/>
        <w:adjustRightInd w:val="0"/>
        <w:ind w:firstLine="720"/>
        <w:rPr>
          <w:rFonts w:ascii="Arial" w:eastAsia="Times New Roman" w:hAnsi="Arial" w:cs="Arial"/>
          <w:color w:val="000000"/>
          <w:lang w:eastAsia="en-GB"/>
        </w:rPr>
      </w:pPr>
      <w:r>
        <w:rPr>
          <w:rFonts w:ascii="Arial" w:eastAsia="Times New Roman" w:hAnsi="Arial" w:cs="Arial"/>
          <w:color w:val="000000"/>
          <w:lang w:eastAsia="en-GB"/>
        </w:rPr>
        <w:t xml:space="preserve">In the beginning each guest starts out with the </w:t>
      </w:r>
      <w:r>
        <w:rPr>
          <w:rFonts w:ascii="Consolas" w:hAnsi="Consolas" w:cs="Consolas"/>
          <w:b/>
          <w:bCs/>
          <w:color w:val="1C7DB4"/>
          <w:sz w:val="20"/>
          <w:szCs w:val="20"/>
          <w:shd w:val="clear" w:color="auto" w:fill="D4D4D4"/>
        </w:rPr>
        <w:t xml:space="preserve">find_place </w:t>
      </w:r>
      <w:r>
        <w:rPr>
          <w:rFonts w:ascii="Arial" w:eastAsia="Times New Roman" w:hAnsi="Arial" w:cs="Arial"/>
          <w:color w:val="000000"/>
          <w:lang w:eastAsia="en-GB"/>
        </w:rPr>
        <w:t>desire. That only means that they will randomly wander around. In the meanwhile, they perceive their environment, and when a place of the correct (moodFor) type comes into view, they will go in. (they will not visit a place a 2</w:t>
      </w:r>
      <w:r w:rsidRPr="00334036">
        <w:rPr>
          <w:rFonts w:ascii="Arial" w:eastAsia="Times New Roman" w:hAnsi="Arial" w:cs="Arial"/>
          <w:color w:val="000000"/>
          <w:vertAlign w:val="superscript"/>
          <w:lang w:eastAsia="en-GB"/>
        </w:rPr>
        <w:t>nd</w:t>
      </w:r>
      <w:r>
        <w:rPr>
          <w:rFonts w:ascii="Arial" w:eastAsia="Times New Roman" w:hAnsi="Arial" w:cs="Arial"/>
          <w:color w:val="000000"/>
          <w:lang w:eastAsia="en-GB"/>
        </w:rPr>
        <w:t xml:space="preserve"> time if they have visited it a while back. The condition for this place to become available again is when they have visited at least 1/3 of the total places again).</w:t>
      </w:r>
    </w:p>
    <w:p w14:paraId="31DA3FE3" w14:textId="77777777" w:rsidR="00534282" w:rsidRDefault="00534282" w:rsidP="00534282">
      <w:pPr>
        <w:autoSpaceDE w:val="0"/>
        <w:autoSpaceDN w:val="0"/>
        <w:adjustRightInd w:val="0"/>
        <w:rPr>
          <w:rFonts w:ascii="Arial" w:eastAsia="Times New Roman" w:hAnsi="Arial" w:cs="Arial"/>
          <w:color w:val="000000"/>
          <w:lang w:eastAsia="en-GB"/>
        </w:rPr>
      </w:pPr>
      <w:r>
        <w:rPr>
          <w:rFonts w:ascii="Arial" w:eastAsia="Times New Roman" w:hAnsi="Arial" w:cs="Arial"/>
          <w:color w:val="000000"/>
          <w:lang w:eastAsia="en-GB"/>
        </w:rPr>
        <w:tab/>
      </w:r>
    </w:p>
    <w:p w14:paraId="1CD1A31C" w14:textId="734E250D" w:rsidR="00534282" w:rsidRDefault="00534282" w:rsidP="00534282">
      <w:pPr>
        <w:autoSpaceDE w:val="0"/>
        <w:autoSpaceDN w:val="0"/>
        <w:adjustRightInd w:val="0"/>
        <w:rPr>
          <w:rFonts w:ascii="Arial" w:eastAsia="Times New Roman" w:hAnsi="Arial" w:cs="Arial"/>
          <w:color w:val="000000"/>
          <w:lang w:eastAsia="en-GB"/>
        </w:rPr>
      </w:pPr>
      <w:r>
        <w:rPr>
          <w:rFonts w:ascii="Arial" w:eastAsia="Times New Roman" w:hAnsi="Arial" w:cs="Arial"/>
          <w:color w:val="000000"/>
          <w:lang w:eastAsia="en-GB"/>
        </w:rPr>
        <w:tab/>
        <w:t xml:space="preserve">When they enter a place, they will scope all the other people inside. Using the </w:t>
      </w:r>
      <w:r>
        <w:rPr>
          <w:rFonts w:ascii="Consolas" w:hAnsi="Consolas" w:cs="Consolas"/>
          <w:color w:val="7F0055"/>
          <w:sz w:val="20"/>
          <w:szCs w:val="20"/>
          <w:shd w:val="clear" w:color="auto" w:fill="E8F2FE"/>
        </w:rPr>
        <w:t>socialize</w:t>
      </w:r>
      <w:r>
        <w:rPr>
          <w:rFonts w:ascii="Consolas" w:hAnsi="Consolas" w:cs="Consolas"/>
          <w:color w:val="000000"/>
          <w:sz w:val="20"/>
          <w:szCs w:val="20"/>
          <w:shd w:val="clear" w:color="auto" w:fill="E8F2FE"/>
        </w:rPr>
        <w:t xml:space="preserve"> </w:t>
      </w:r>
      <w:r>
        <w:rPr>
          <w:rFonts w:ascii="Consolas" w:hAnsi="Consolas" w:cs="Consolas"/>
          <w:b/>
          <w:bCs/>
          <w:color w:val="9A4847"/>
          <w:sz w:val="20"/>
          <w:szCs w:val="20"/>
          <w:shd w:val="clear" w:color="auto" w:fill="E8F2FE"/>
        </w:rPr>
        <w:t xml:space="preserve">liking </w:t>
      </w:r>
      <w:r>
        <w:rPr>
          <w:rFonts w:ascii="Arial" w:eastAsia="Times New Roman" w:hAnsi="Arial" w:cs="Arial"/>
          <w:color w:val="000000"/>
          <w:lang w:eastAsia="en-GB"/>
        </w:rPr>
        <w:t xml:space="preserve">attribute, each guest will create a social network of known people. We consider any positive value of liking as good, and any negative value as bad. Liking &gt; 0.5 is excellent. Depending on the liking value, their character, as well as the other agent’s character, agents will interact with each other. Each interaction is handled through FIPA protocol. We assume that a conversation is starting (an agent may propose a dance, offer a drink, ask about something, or even insult another agent or ask them to leave. We use the </w:t>
      </w:r>
      <w:r>
        <w:rPr>
          <w:rFonts w:ascii="Consolas" w:hAnsi="Consolas" w:cs="Consolas"/>
          <w:b/>
          <w:bCs/>
          <w:color w:val="1C7DB4"/>
          <w:sz w:val="20"/>
          <w:szCs w:val="20"/>
          <w:shd w:val="clear" w:color="auto" w:fill="D4D4D4"/>
        </w:rPr>
        <w:t>accept_proposal</w:t>
      </w:r>
      <w:r>
        <w:rPr>
          <w:rFonts w:ascii="Arial" w:eastAsia="Times New Roman" w:hAnsi="Arial" w:cs="Arial"/>
          <w:color w:val="000000"/>
          <w:lang w:eastAsia="en-GB"/>
        </w:rPr>
        <w:t xml:space="preserve"> mechanic to demonstrate that the agents are in agreement, and thus happiness is increasing, and </w:t>
      </w:r>
      <w:r>
        <w:rPr>
          <w:rFonts w:ascii="Consolas" w:hAnsi="Consolas" w:cs="Consolas"/>
          <w:b/>
          <w:bCs/>
          <w:color w:val="1C7DB4"/>
          <w:sz w:val="20"/>
          <w:szCs w:val="20"/>
          <w:shd w:val="clear" w:color="auto" w:fill="D4D4D4"/>
        </w:rPr>
        <w:t>reject_proposal</w:t>
      </w:r>
      <w:r>
        <w:rPr>
          <w:rFonts w:ascii="Arial" w:eastAsia="Times New Roman" w:hAnsi="Arial" w:cs="Arial"/>
          <w:color w:val="000000"/>
          <w:lang w:eastAsia="en-GB"/>
        </w:rPr>
        <w:t xml:space="preserve"> to show disagreement, and happiness is decreasing.</w:t>
      </w:r>
      <w:r>
        <w:rPr>
          <w:rFonts w:ascii="Arial" w:eastAsia="Times New Roman" w:hAnsi="Arial" w:cs="Arial"/>
          <w:color w:val="000000"/>
          <w:lang w:eastAsia="en-GB"/>
        </w:rPr>
        <w:t xml:space="preserve"> For that, the actual place this interaction is taking place is also considered.</w:t>
      </w:r>
      <w:r>
        <w:rPr>
          <w:rFonts w:ascii="Arial" w:eastAsia="Times New Roman" w:hAnsi="Arial" w:cs="Arial"/>
          <w:color w:val="000000"/>
          <w:lang w:eastAsia="en-GB"/>
        </w:rPr>
        <w:t xml:space="preserve"> For example, cringy agents that often insult others will get a lot of rejects and their happiness will quickly drop, forcing them to look for another place. (Sooner or later, those will find themselves hard to fit in in any place, and will roam aimlessly around the premises like outcasts (which they sort of are – they are cringy after all and life is not fair). </w:t>
      </w:r>
      <w:r w:rsidR="00DB61D8">
        <w:rPr>
          <w:rFonts w:ascii="Arial" w:eastAsia="Times New Roman" w:hAnsi="Arial" w:cs="Arial"/>
          <w:color w:val="000000"/>
          <w:lang w:eastAsia="en-GB"/>
        </w:rPr>
        <w:t>To make matters worse, if a guest’s happiness drops below a certain level, they see no further point in continuing to live, and promptly end their life.</w:t>
      </w:r>
    </w:p>
    <w:p w14:paraId="72EEEB3F" w14:textId="77777777" w:rsidR="00BC3DB1" w:rsidRPr="00BC3DB1" w:rsidRDefault="00BC3DB1" w:rsidP="00BC3DB1">
      <w:pPr>
        <w:rPr>
          <w:rFonts w:ascii="Times New Roman" w:eastAsia="Times New Roman" w:hAnsi="Times New Roman" w:cs="Times New Roman"/>
          <w:sz w:val="24"/>
          <w:szCs w:val="24"/>
          <w:lang w:eastAsia="en-GB"/>
        </w:rPr>
      </w:pPr>
    </w:p>
    <w:p w14:paraId="0C0EBD51" w14:textId="238F37BA" w:rsidR="00BC3DB1" w:rsidRPr="00BC3DB1" w:rsidRDefault="00BC3DB1" w:rsidP="00BC3DB1">
      <w:pPr>
        <w:spacing w:before="360" w:after="120"/>
        <w:outlineLvl w:val="1"/>
        <w:rPr>
          <w:rFonts w:ascii="Times New Roman" w:eastAsia="Times New Roman" w:hAnsi="Times New Roman" w:cs="Times New Roman"/>
          <w:b/>
          <w:bCs/>
          <w:sz w:val="36"/>
          <w:szCs w:val="36"/>
          <w:lang w:eastAsia="en-GB"/>
        </w:rPr>
      </w:pPr>
      <w:r w:rsidRPr="00BC3DB1">
        <w:rPr>
          <w:rFonts w:ascii="Arial" w:eastAsia="Times New Roman" w:hAnsi="Arial" w:cs="Arial"/>
          <w:color w:val="1155CC"/>
          <w:sz w:val="32"/>
          <w:szCs w:val="32"/>
          <w:lang w:eastAsia="en-GB"/>
        </w:rPr>
        <w:t xml:space="preserve">Challenge 1: </w:t>
      </w:r>
      <w:r w:rsidR="00DB61D8">
        <w:rPr>
          <w:rFonts w:ascii="Arial" w:eastAsia="Times New Roman" w:hAnsi="Arial" w:cs="Arial"/>
          <w:color w:val="1155CC"/>
          <w:sz w:val="32"/>
          <w:szCs w:val="32"/>
          <w:lang w:eastAsia="en-GB"/>
        </w:rPr>
        <w:t>BDI</w:t>
      </w:r>
    </w:p>
    <w:p w14:paraId="7EE97487" w14:textId="2DD41FE1" w:rsidR="00BC3DB1" w:rsidRDefault="00BC3DB1" w:rsidP="00DB61D8">
      <w:pPr>
        <w:rPr>
          <w:rFonts w:ascii="Arial" w:eastAsia="Times New Roman" w:hAnsi="Arial" w:cs="Arial"/>
          <w:color w:val="000000"/>
          <w:lang w:eastAsia="en-GB"/>
        </w:rPr>
      </w:pPr>
      <w:r w:rsidRPr="00BC3DB1">
        <w:rPr>
          <w:rFonts w:ascii="Arial" w:eastAsia="Times New Roman" w:hAnsi="Arial" w:cs="Arial"/>
          <w:color w:val="000000"/>
          <w:lang w:eastAsia="en-GB"/>
        </w:rPr>
        <w:tab/>
        <w:t xml:space="preserve">In this challenge, </w:t>
      </w:r>
      <w:r w:rsidR="00ED3638">
        <w:rPr>
          <w:rFonts w:ascii="Arial" w:eastAsia="Times New Roman" w:hAnsi="Arial" w:cs="Arial"/>
          <w:color w:val="000000"/>
          <w:lang w:eastAsia="en-GB"/>
        </w:rPr>
        <w:t>we were supposed to implement the project using the BDI architecture. For the shake of convenience, we have implemented it with the BDI architecture as a basis from the very beginning, so completion of this task was included in the basic version above.</w:t>
      </w:r>
    </w:p>
    <w:p w14:paraId="4833FF3A" w14:textId="0DD32BD1" w:rsidR="00ED3638" w:rsidRDefault="00ED3638" w:rsidP="00DB61D8">
      <w:pPr>
        <w:rPr>
          <w:rFonts w:ascii="Arial" w:eastAsia="Times New Roman" w:hAnsi="Arial" w:cs="Arial"/>
          <w:color w:val="000000"/>
          <w:lang w:eastAsia="en-GB"/>
        </w:rPr>
      </w:pPr>
    </w:p>
    <w:p w14:paraId="794498EF" w14:textId="77777777" w:rsidR="00ED3638" w:rsidRPr="00BC3DB1" w:rsidRDefault="00ED3638" w:rsidP="00DB61D8">
      <w:pPr>
        <w:rPr>
          <w:rFonts w:ascii="Times New Roman" w:eastAsia="Times New Roman" w:hAnsi="Times New Roman" w:cs="Times New Roman"/>
          <w:sz w:val="24"/>
          <w:szCs w:val="24"/>
          <w:lang w:eastAsia="en-GB"/>
        </w:rPr>
      </w:pPr>
    </w:p>
    <w:p w14:paraId="5D284FE2" w14:textId="0B4E0637" w:rsidR="00BC3DB1" w:rsidRPr="00BC3DB1" w:rsidRDefault="00BC3DB1" w:rsidP="00BC3DB1">
      <w:pPr>
        <w:rPr>
          <w:rFonts w:ascii="Times New Roman" w:eastAsia="Times New Roman" w:hAnsi="Times New Roman" w:cs="Times New Roman"/>
          <w:sz w:val="24"/>
          <w:szCs w:val="24"/>
          <w:lang w:eastAsia="en-GB"/>
        </w:rPr>
      </w:pPr>
    </w:p>
    <w:p w14:paraId="39941613" w14:textId="77777777" w:rsidR="00806541" w:rsidRDefault="00806541" w:rsidP="00BC3DB1">
      <w:pPr>
        <w:rPr>
          <w:rFonts w:ascii="Arial" w:eastAsia="Times New Roman" w:hAnsi="Arial" w:cs="Arial"/>
          <w:color w:val="1155CC"/>
          <w:sz w:val="32"/>
          <w:szCs w:val="32"/>
          <w:lang w:eastAsia="en-GB"/>
        </w:rPr>
      </w:pPr>
    </w:p>
    <w:p w14:paraId="33FDC68A" w14:textId="77777777" w:rsidR="00806541" w:rsidRDefault="00806541" w:rsidP="00BC3DB1">
      <w:pPr>
        <w:rPr>
          <w:rFonts w:ascii="Arial" w:eastAsia="Times New Roman" w:hAnsi="Arial" w:cs="Arial"/>
          <w:color w:val="1155CC"/>
          <w:sz w:val="32"/>
          <w:szCs w:val="32"/>
          <w:lang w:eastAsia="en-GB"/>
        </w:rPr>
      </w:pPr>
    </w:p>
    <w:p w14:paraId="546BF613" w14:textId="77777777" w:rsidR="00806541" w:rsidRDefault="00806541" w:rsidP="00BC3DB1">
      <w:pPr>
        <w:rPr>
          <w:rFonts w:ascii="Arial" w:eastAsia="Times New Roman" w:hAnsi="Arial" w:cs="Arial"/>
          <w:color w:val="1155CC"/>
          <w:sz w:val="32"/>
          <w:szCs w:val="32"/>
          <w:lang w:eastAsia="en-GB"/>
        </w:rPr>
      </w:pPr>
    </w:p>
    <w:p w14:paraId="4C7001CC" w14:textId="77777777" w:rsidR="00806541" w:rsidRDefault="00806541" w:rsidP="00BC3DB1">
      <w:pPr>
        <w:rPr>
          <w:rFonts w:ascii="Arial" w:eastAsia="Times New Roman" w:hAnsi="Arial" w:cs="Arial"/>
          <w:color w:val="1155CC"/>
          <w:sz w:val="32"/>
          <w:szCs w:val="32"/>
          <w:lang w:eastAsia="en-GB"/>
        </w:rPr>
      </w:pPr>
    </w:p>
    <w:p w14:paraId="62A04041" w14:textId="77777777" w:rsidR="00806541" w:rsidRDefault="00806541" w:rsidP="00BC3DB1">
      <w:pPr>
        <w:rPr>
          <w:rFonts w:ascii="Arial" w:eastAsia="Times New Roman" w:hAnsi="Arial" w:cs="Arial"/>
          <w:color w:val="1155CC"/>
          <w:sz w:val="32"/>
          <w:szCs w:val="32"/>
          <w:lang w:eastAsia="en-GB"/>
        </w:rPr>
      </w:pPr>
    </w:p>
    <w:p w14:paraId="4DC3862C" w14:textId="77777777" w:rsidR="00806541" w:rsidRDefault="00806541" w:rsidP="00BC3DB1">
      <w:pPr>
        <w:rPr>
          <w:rFonts w:ascii="Arial" w:eastAsia="Times New Roman" w:hAnsi="Arial" w:cs="Arial"/>
          <w:color w:val="1155CC"/>
          <w:sz w:val="32"/>
          <w:szCs w:val="32"/>
          <w:lang w:eastAsia="en-GB"/>
        </w:rPr>
      </w:pPr>
    </w:p>
    <w:p w14:paraId="35E219EC" w14:textId="77777777" w:rsidR="00806541" w:rsidRDefault="00806541" w:rsidP="00BC3DB1">
      <w:pPr>
        <w:rPr>
          <w:rFonts w:ascii="Arial" w:eastAsia="Times New Roman" w:hAnsi="Arial" w:cs="Arial"/>
          <w:color w:val="1155CC"/>
          <w:sz w:val="32"/>
          <w:szCs w:val="32"/>
          <w:lang w:eastAsia="en-GB"/>
        </w:rPr>
      </w:pPr>
    </w:p>
    <w:p w14:paraId="02BAB862" w14:textId="77777777" w:rsidR="00806541" w:rsidRDefault="00806541" w:rsidP="00BC3DB1">
      <w:pPr>
        <w:rPr>
          <w:rFonts w:ascii="Arial" w:eastAsia="Times New Roman" w:hAnsi="Arial" w:cs="Arial"/>
          <w:color w:val="1155CC"/>
          <w:sz w:val="32"/>
          <w:szCs w:val="32"/>
          <w:lang w:eastAsia="en-GB"/>
        </w:rPr>
      </w:pPr>
    </w:p>
    <w:p w14:paraId="6E8D8038" w14:textId="3E09381E" w:rsidR="00BC3DB1" w:rsidRDefault="004B4F9E" w:rsidP="00BC3DB1">
      <w:pPr>
        <w:rPr>
          <w:rFonts w:ascii="Arial" w:eastAsia="Times New Roman" w:hAnsi="Arial" w:cs="Arial"/>
          <w:color w:val="1155CC"/>
          <w:sz w:val="32"/>
          <w:szCs w:val="32"/>
          <w:lang w:eastAsia="en-GB"/>
        </w:rPr>
      </w:pPr>
      <w:r>
        <w:rPr>
          <w:rFonts w:ascii="Arial" w:eastAsia="Times New Roman" w:hAnsi="Arial" w:cs="Arial"/>
          <w:color w:val="1155CC"/>
          <w:sz w:val="32"/>
          <w:szCs w:val="32"/>
          <w:lang w:eastAsia="en-GB"/>
        </w:rPr>
        <w:lastRenderedPageBreak/>
        <w:t>Global and interesting value to monitor on a chart: Happiness</w:t>
      </w:r>
    </w:p>
    <w:p w14:paraId="341E078A" w14:textId="6D1DC9FB" w:rsidR="004B4F9E" w:rsidRDefault="004B4F9E" w:rsidP="00BC3DB1">
      <w:pPr>
        <w:rPr>
          <w:rFonts w:ascii="Arial" w:eastAsia="Times New Roman" w:hAnsi="Arial" w:cs="Arial"/>
          <w:color w:val="000000"/>
          <w:lang w:eastAsia="en-GB"/>
        </w:rPr>
      </w:pPr>
      <w:r>
        <w:rPr>
          <w:rFonts w:ascii="Arial" w:eastAsia="Times New Roman" w:hAnsi="Arial" w:cs="Arial"/>
          <w:color w:val="1155CC"/>
          <w:sz w:val="32"/>
          <w:szCs w:val="32"/>
          <w:lang w:eastAsia="en-GB"/>
        </w:rPr>
        <w:tab/>
      </w:r>
      <w:r>
        <w:rPr>
          <w:rFonts w:ascii="Arial" w:eastAsia="Times New Roman" w:hAnsi="Arial" w:cs="Arial"/>
          <w:color w:val="000000"/>
          <w:lang w:eastAsia="en-GB"/>
        </w:rPr>
        <w:t xml:space="preserve">The most fundamental value of this project, where all other calculation converge, is of course </w:t>
      </w:r>
      <w:r>
        <w:rPr>
          <w:rFonts w:ascii="Arial" w:eastAsia="Times New Roman" w:hAnsi="Arial" w:cs="Arial"/>
          <w:i/>
          <w:iCs/>
          <w:color w:val="000000"/>
          <w:lang w:eastAsia="en-GB"/>
        </w:rPr>
        <w:t xml:space="preserve">happiness. </w:t>
      </w:r>
      <w:r w:rsidR="00C3336A">
        <w:rPr>
          <w:rFonts w:ascii="Arial" w:eastAsia="Times New Roman" w:hAnsi="Arial" w:cs="Arial"/>
          <w:color w:val="000000"/>
          <w:lang w:eastAsia="en-GB"/>
        </w:rPr>
        <w:t xml:space="preserve">In the beginning all guests begin with a default happiness value of 0. </w:t>
      </w:r>
    </w:p>
    <w:p w14:paraId="2C31AF29" w14:textId="09196F92" w:rsidR="00202299" w:rsidRDefault="00C3336A" w:rsidP="00BC3DB1">
      <w:pPr>
        <w:rPr>
          <w:rFonts w:ascii="Arial" w:eastAsia="Times New Roman" w:hAnsi="Arial" w:cs="Arial"/>
          <w:color w:val="000000"/>
          <w:lang w:eastAsia="en-GB"/>
        </w:rPr>
      </w:pPr>
      <w:r>
        <w:rPr>
          <w:rFonts w:ascii="Arial" w:eastAsia="Times New Roman" w:hAnsi="Arial" w:cs="Arial"/>
          <w:color w:val="000000"/>
          <w:lang w:eastAsia="en-GB"/>
        </w:rPr>
        <w:tab/>
        <w:t xml:space="preserve">Something interesting to observe is that when the first guests interact with their peers in a place, the happiness value as a whole will drop sharply. That is to be expected as each guest type has strong sympathies to only a minority (maybe 1/3) of the rest of guest types, including themselves. </w:t>
      </w:r>
    </w:p>
    <w:p w14:paraId="5566B013" w14:textId="77777777" w:rsidR="00202299" w:rsidRDefault="00202299" w:rsidP="00BC3DB1">
      <w:pPr>
        <w:rPr>
          <w:noProof/>
        </w:rPr>
      </w:pPr>
    </w:p>
    <w:p w14:paraId="2FD9E5F1" w14:textId="13A8FFB6" w:rsidR="00202299" w:rsidRDefault="00202299" w:rsidP="00BC3DB1">
      <w:pPr>
        <w:rPr>
          <w:rFonts w:ascii="Arial" w:eastAsia="Times New Roman" w:hAnsi="Arial" w:cs="Arial"/>
          <w:color w:val="000000"/>
          <w:lang w:eastAsia="en-GB"/>
        </w:rPr>
      </w:pPr>
      <w:r>
        <w:rPr>
          <w:noProof/>
        </w:rPr>
        <w:drawing>
          <wp:inline distT="0" distB="0" distL="0" distR="0" wp14:anchorId="3ED74CEC" wp14:editId="51B71986">
            <wp:extent cx="6118860" cy="424276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
                      <a:extLst>
                        <a:ext uri="{28A0092B-C50C-407E-A947-70E740481C1C}">
                          <a14:useLocalDpi xmlns:a14="http://schemas.microsoft.com/office/drawing/2010/main" val="0"/>
                        </a:ext>
                      </a:extLst>
                    </a:blip>
                    <a:srcRect l="29249" t="4728" b="8056"/>
                    <a:stretch/>
                  </pic:blipFill>
                  <pic:spPr bwMode="auto">
                    <a:xfrm>
                      <a:off x="0" y="0"/>
                      <a:ext cx="6141057" cy="4258158"/>
                    </a:xfrm>
                    <a:prstGeom prst="rect">
                      <a:avLst/>
                    </a:prstGeom>
                    <a:noFill/>
                    <a:ln>
                      <a:noFill/>
                    </a:ln>
                    <a:extLst>
                      <a:ext uri="{53640926-AAD7-44D8-BBD7-CCE9431645EC}">
                        <a14:shadowObscured xmlns:a14="http://schemas.microsoft.com/office/drawing/2010/main"/>
                      </a:ext>
                    </a:extLst>
                  </pic:spPr>
                </pic:pic>
              </a:graphicData>
            </a:graphic>
          </wp:inline>
        </w:drawing>
      </w:r>
    </w:p>
    <w:p w14:paraId="2ADA8491" w14:textId="790F842B" w:rsidR="00C3336A" w:rsidRDefault="00C3336A" w:rsidP="00202299">
      <w:pPr>
        <w:ind w:firstLine="720"/>
        <w:rPr>
          <w:rFonts w:ascii="Arial" w:eastAsia="Times New Roman" w:hAnsi="Arial" w:cs="Arial"/>
          <w:color w:val="000000"/>
          <w:lang w:eastAsia="en-GB"/>
        </w:rPr>
      </w:pPr>
      <w:r>
        <w:rPr>
          <w:rFonts w:ascii="Arial" w:eastAsia="Times New Roman" w:hAnsi="Arial" w:cs="Arial"/>
          <w:color w:val="000000"/>
          <w:lang w:eastAsia="en-GB"/>
        </w:rPr>
        <w:t>This will prompt guests to leave their current place in search of new ones. In time, a certain balance will prevail, aided by the fact that annoying people are very quickly being forced to leave the place they ruin, and sooner or later commit suicide and get out of the picture anyway.</w:t>
      </w:r>
      <w:r w:rsidR="00202299">
        <w:rPr>
          <w:rFonts w:ascii="Arial" w:eastAsia="Times New Roman" w:hAnsi="Arial" w:cs="Arial"/>
          <w:color w:val="000000"/>
          <w:lang w:eastAsia="en-GB"/>
        </w:rPr>
        <w:t xml:space="preserve"> Thus, the overall happiness will increase as the experiment progresses.</w:t>
      </w:r>
    </w:p>
    <w:p w14:paraId="61D1A436" w14:textId="77777777" w:rsidR="00E50ABF" w:rsidRDefault="00E50ABF" w:rsidP="00202299">
      <w:pPr>
        <w:ind w:firstLine="720"/>
        <w:rPr>
          <w:noProof/>
        </w:rPr>
      </w:pPr>
    </w:p>
    <w:p w14:paraId="543A98B3" w14:textId="77777777" w:rsidR="00E50ABF" w:rsidRDefault="00E50ABF" w:rsidP="00202299">
      <w:pPr>
        <w:ind w:firstLine="720"/>
        <w:rPr>
          <w:noProof/>
        </w:rPr>
      </w:pPr>
      <w:r>
        <w:rPr>
          <w:noProof/>
        </w:rPr>
        <w:lastRenderedPageBreak/>
        <w:drawing>
          <wp:inline distT="0" distB="0" distL="0" distR="0" wp14:anchorId="098E18A7" wp14:editId="7A533671">
            <wp:extent cx="5448300" cy="378491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9382" t="4728" b="8056"/>
                    <a:stretch/>
                  </pic:blipFill>
                  <pic:spPr bwMode="auto">
                    <a:xfrm>
                      <a:off x="0" y="0"/>
                      <a:ext cx="5464544" cy="3796204"/>
                    </a:xfrm>
                    <a:prstGeom prst="rect">
                      <a:avLst/>
                    </a:prstGeom>
                    <a:noFill/>
                    <a:ln>
                      <a:noFill/>
                    </a:ln>
                    <a:extLst>
                      <a:ext uri="{53640926-AAD7-44D8-BBD7-CCE9431645EC}">
                        <a14:shadowObscured xmlns:a14="http://schemas.microsoft.com/office/drawing/2010/main"/>
                      </a:ext>
                    </a:extLst>
                  </pic:spPr>
                </pic:pic>
              </a:graphicData>
            </a:graphic>
          </wp:inline>
        </w:drawing>
      </w:r>
    </w:p>
    <w:p w14:paraId="634E5AA8" w14:textId="3336B13F" w:rsidR="00E50ABF" w:rsidRPr="00BC3DB1" w:rsidRDefault="00E50ABF" w:rsidP="00202299">
      <w:pPr>
        <w:ind w:firstLine="720"/>
        <w:rPr>
          <w:rFonts w:ascii="Times New Roman" w:eastAsia="Times New Roman" w:hAnsi="Times New Roman" w:cs="Times New Roman"/>
          <w:sz w:val="24"/>
          <w:szCs w:val="24"/>
          <w:lang w:eastAsia="en-GB"/>
        </w:rPr>
      </w:pPr>
      <w:r>
        <w:rPr>
          <w:noProof/>
        </w:rPr>
        <w:drawing>
          <wp:inline distT="0" distB="0" distL="0" distR="0" wp14:anchorId="2B547F7C" wp14:editId="4B3A467D">
            <wp:extent cx="5250180" cy="3674960"/>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913" t="4728" b="8056"/>
                    <a:stretch/>
                  </pic:blipFill>
                  <pic:spPr bwMode="auto">
                    <a:xfrm>
                      <a:off x="0" y="0"/>
                      <a:ext cx="5269875" cy="3688746"/>
                    </a:xfrm>
                    <a:prstGeom prst="rect">
                      <a:avLst/>
                    </a:prstGeom>
                    <a:noFill/>
                    <a:ln>
                      <a:noFill/>
                    </a:ln>
                    <a:extLst>
                      <a:ext uri="{53640926-AAD7-44D8-BBD7-CCE9431645EC}">
                        <a14:shadowObscured xmlns:a14="http://schemas.microsoft.com/office/drawing/2010/main"/>
                      </a:ext>
                    </a:extLst>
                  </pic:spPr>
                </pic:pic>
              </a:graphicData>
            </a:graphic>
          </wp:inline>
        </w:drawing>
      </w:r>
    </w:p>
    <w:p w14:paraId="6D6B5506" w14:textId="77777777" w:rsidR="00BC3DB1" w:rsidRPr="00BC3DB1" w:rsidRDefault="00BC3DB1" w:rsidP="00BC3DB1">
      <w:pPr>
        <w:rPr>
          <w:rFonts w:ascii="Times New Roman" w:eastAsia="Times New Roman" w:hAnsi="Times New Roman" w:cs="Times New Roman"/>
          <w:sz w:val="24"/>
          <w:szCs w:val="24"/>
          <w:lang w:eastAsia="en-GB"/>
        </w:rPr>
      </w:pPr>
    </w:p>
    <w:p w14:paraId="49A9CBF4" w14:textId="6A3195D5" w:rsidR="00BC3DB1" w:rsidRPr="00BC3DB1" w:rsidRDefault="00BC3DB1" w:rsidP="00BC3DB1">
      <w:pPr>
        <w:rPr>
          <w:rFonts w:ascii="Times New Roman" w:eastAsia="Times New Roman" w:hAnsi="Times New Roman" w:cs="Times New Roman"/>
          <w:sz w:val="24"/>
          <w:szCs w:val="24"/>
          <w:lang w:eastAsia="en-GB"/>
        </w:rPr>
      </w:pPr>
    </w:p>
    <w:p w14:paraId="4CF60B1E" w14:textId="77777777" w:rsidR="00806541" w:rsidRDefault="00806541">
      <w:pPr>
        <w:rPr>
          <w:rFonts w:ascii="Arial" w:eastAsia="Times New Roman" w:hAnsi="Arial" w:cs="Arial"/>
          <w:color w:val="1155CC"/>
          <w:sz w:val="32"/>
          <w:szCs w:val="32"/>
          <w:lang w:eastAsia="en-GB"/>
        </w:rPr>
      </w:pPr>
    </w:p>
    <w:p w14:paraId="4D82EBEF" w14:textId="77777777" w:rsidR="00806541" w:rsidRDefault="00806541">
      <w:pPr>
        <w:rPr>
          <w:rFonts w:ascii="Arial" w:eastAsia="Times New Roman" w:hAnsi="Arial" w:cs="Arial"/>
          <w:color w:val="1155CC"/>
          <w:sz w:val="32"/>
          <w:szCs w:val="32"/>
          <w:lang w:eastAsia="en-GB"/>
        </w:rPr>
      </w:pPr>
    </w:p>
    <w:p w14:paraId="0CA198B6" w14:textId="77777777" w:rsidR="00806541" w:rsidRDefault="00806541">
      <w:pPr>
        <w:rPr>
          <w:rFonts w:ascii="Arial" w:eastAsia="Times New Roman" w:hAnsi="Arial" w:cs="Arial"/>
          <w:color w:val="1155CC"/>
          <w:sz w:val="32"/>
          <w:szCs w:val="32"/>
          <w:lang w:eastAsia="en-GB"/>
        </w:rPr>
      </w:pPr>
    </w:p>
    <w:p w14:paraId="06EE2EF2" w14:textId="77777777" w:rsidR="00806541" w:rsidRDefault="00806541">
      <w:pPr>
        <w:rPr>
          <w:rFonts w:ascii="Arial" w:eastAsia="Times New Roman" w:hAnsi="Arial" w:cs="Arial"/>
          <w:color w:val="1155CC"/>
          <w:sz w:val="32"/>
          <w:szCs w:val="32"/>
          <w:lang w:eastAsia="en-GB"/>
        </w:rPr>
      </w:pPr>
    </w:p>
    <w:p w14:paraId="2AB7B0F6" w14:textId="2E6C2C59" w:rsidR="00611743" w:rsidRDefault="00611743">
      <w:pPr>
        <w:rPr>
          <w:rFonts w:ascii="Arial" w:eastAsia="Times New Roman" w:hAnsi="Arial" w:cs="Arial"/>
          <w:color w:val="1155CC"/>
          <w:sz w:val="32"/>
          <w:szCs w:val="32"/>
          <w:lang w:eastAsia="en-GB"/>
        </w:rPr>
      </w:pPr>
      <w:r>
        <w:rPr>
          <w:rFonts w:ascii="Arial" w:eastAsia="Times New Roman" w:hAnsi="Arial" w:cs="Arial"/>
          <w:color w:val="1155CC"/>
          <w:sz w:val="32"/>
          <w:szCs w:val="32"/>
          <w:lang w:eastAsia="en-GB"/>
        </w:rPr>
        <w:lastRenderedPageBreak/>
        <w:t>Useful and informative graph: population of agents</w:t>
      </w:r>
    </w:p>
    <w:p w14:paraId="59B2A1E7" w14:textId="428A60F8" w:rsidR="00261264" w:rsidRDefault="00261264">
      <w:pPr>
        <w:rPr>
          <w:rFonts w:ascii="Arial" w:eastAsia="Times New Roman" w:hAnsi="Arial" w:cs="Arial"/>
          <w:color w:val="1155CC"/>
          <w:sz w:val="32"/>
          <w:szCs w:val="32"/>
          <w:lang w:eastAsia="en-GB"/>
        </w:rPr>
      </w:pPr>
      <w:r>
        <w:rPr>
          <w:noProof/>
        </w:rPr>
        <mc:AlternateContent>
          <mc:Choice Requires="wpi">
            <w:drawing>
              <wp:anchor distT="0" distB="0" distL="114300" distR="114300" simplePos="0" relativeHeight="251664384" behindDoc="0" locked="0" layoutInCell="1" allowOverlap="1" wp14:anchorId="6155CF75" wp14:editId="4BB7CD57">
                <wp:simplePos x="0" y="0"/>
                <wp:positionH relativeFrom="column">
                  <wp:posOffset>1401445</wp:posOffset>
                </wp:positionH>
                <wp:positionV relativeFrom="paragraph">
                  <wp:posOffset>2624455</wp:posOffset>
                </wp:positionV>
                <wp:extent cx="255905" cy="119070"/>
                <wp:effectExtent l="38100" t="57150" r="0" b="52705"/>
                <wp:wrapNone/>
                <wp:docPr id="19" name="Ink 19"/>
                <wp:cNvGraphicFramePr/>
                <a:graphic xmlns:a="http://schemas.openxmlformats.org/drawingml/2006/main">
                  <a:graphicData uri="http://schemas.microsoft.com/office/word/2010/wordprocessingInk">
                    <w14:contentPart bwMode="auto" r:id="rId7">
                      <w14:nvContentPartPr>
                        <w14:cNvContentPartPr/>
                      </w14:nvContentPartPr>
                      <w14:xfrm>
                        <a:off x="0" y="0"/>
                        <a:ext cx="255905" cy="119070"/>
                      </w14:xfrm>
                    </w14:contentPart>
                  </a:graphicData>
                </a:graphic>
              </wp:anchor>
            </w:drawing>
          </mc:Choice>
          <mc:Fallback>
            <w:pict>
              <v:shapetype w14:anchorId="67A617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09.65pt;margin-top:205.95pt;width:21.55pt;height:10.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">
                <v:imagedata r:id="rId8" o:title=""/>
              </v:shape>
            </w:pict>
          </mc:Fallback>
        </mc:AlternateContent>
      </w:r>
      <w:r>
        <w:rPr>
          <w:noProof/>
        </w:rPr>
        <mc:AlternateContent>
          <mc:Choice Requires="wpi">
            <w:drawing>
              <wp:anchor distT="0" distB="0" distL="114300" distR="114300" simplePos="0" relativeHeight="251659264" behindDoc="0" locked="0" layoutInCell="1" allowOverlap="1" wp14:anchorId="6DC09B89" wp14:editId="46A50579">
                <wp:simplePos x="0" y="0"/>
                <wp:positionH relativeFrom="column">
                  <wp:posOffset>5350500</wp:posOffset>
                </wp:positionH>
                <wp:positionV relativeFrom="paragraph">
                  <wp:posOffset>677640</wp:posOffset>
                </wp:positionV>
                <wp:extent cx="243360" cy="191880"/>
                <wp:effectExtent l="57150" t="38100" r="4445" b="55880"/>
                <wp:wrapNone/>
                <wp:docPr id="14" name="Ink 14"/>
                <wp:cNvGraphicFramePr/>
                <a:graphic xmlns:a="http://schemas.openxmlformats.org/drawingml/2006/main">
                  <a:graphicData uri="http://schemas.microsoft.com/office/word/2010/wordprocessingInk">
                    <w14:contentPart bwMode="auto" r:id="rId9">
                      <w14:nvContentPartPr>
                        <w14:cNvContentPartPr/>
                      </w14:nvContentPartPr>
                      <w14:xfrm>
                        <a:off x="0" y="0"/>
                        <a:ext cx="243360" cy="191880"/>
                      </w14:xfrm>
                    </w14:contentPart>
                  </a:graphicData>
                </a:graphic>
              </wp:anchor>
            </w:drawing>
          </mc:Choice>
          <mc:Fallback>
            <w:pict>
              <v:shape w14:anchorId="1AED7FD2" id="Ink 14" o:spid="_x0000_s1026" type="#_x0000_t75" style="position:absolute;margin-left:420.6pt;margin-top:52.65pt;width:20.55pt;height:1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">
                <v:imagedata r:id="rId10" o:title=""/>
              </v:shape>
            </w:pict>
          </mc:Fallback>
        </mc:AlternateContent>
      </w:r>
      <w:r>
        <w:rPr>
          <w:noProof/>
        </w:rPr>
        <w:drawing>
          <wp:inline distT="0" distB="0" distL="0" distR="0" wp14:anchorId="5FEE27FA" wp14:editId="44A3301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4E8086AC" wp14:editId="6DB4F7DB">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B6D0E6" w14:textId="1D17D3D8" w:rsidR="00673508" w:rsidRDefault="00673508">
      <w:pPr>
        <w:rPr>
          <w:rFonts w:ascii="Arial" w:eastAsia="Times New Roman" w:hAnsi="Arial" w:cs="Arial"/>
          <w:color w:val="1155CC"/>
          <w:sz w:val="32"/>
          <w:szCs w:val="32"/>
          <w:lang w:eastAsia="en-GB"/>
        </w:rPr>
      </w:pPr>
    </w:p>
    <w:p w14:paraId="3626BDF7" w14:textId="7BE554CC" w:rsidR="00673508" w:rsidRDefault="00673508">
      <w:pPr>
        <w:rPr>
          <w:rFonts w:ascii="Arial" w:eastAsia="Times New Roman" w:hAnsi="Arial" w:cs="Arial"/>
          <w:color w:val="000000"/>
          <w:lang w:eastAsia="en-GB"/>
        </w:rPr>
      </w:pPr>
      <w:r>
        <w:rPr>
          <w:rFonts w:ascii="Arial" w:eastAsia="Times New Roman" w:hAnsi="Arial" w:cs="Arial"/>
          <w:color w:val="000000"/>
          <w:lang w:eastAsia="en-GB"/>
        </w:rPr>
        <w:t>As we can see, the agents that cause most of the trouble will quickly get a very negative happiness and commit suicide. Therefore</w:t>
      </w:r>
      <w:r w:rsidR="004D598E">
        <w:rPr>
          <w:rFonts w:ascii="Arial" w:eastAsia="Times New Roman" w:hAnsi="Arial" w:cs="Arial"/>
          <w:color w:val="000000"/>
          <w:lang w:eastAsia="en-GB"/>
        </w:rPr>
        <w:t>,</w:t>
      </w:r>
      <w:r>
        <w:rPr>
          <w:rFonts w:ascii="Arial" w:eastAsia="Times New Roman" w:hAnsi="Arial" w:cs="Arial"/>
          <w:color w:val="000000"/>
          <w:lang w:eastAsia="en-GB"/>
        </w:rPr>
        <w:t xml:space="preserve"> the rate of suicides is lowered and flattened as the experiment progresses. </w:t>
      </w:r>
    </w:p>
    <w:p w14:paraId="3D607536" w14:textId="387D6917" w:rsidR="004D598E" w:rsidRDefault="004D598E">
      <w:pPr>
        <w:rPr>
          <w:rFonts w:ascii="Arial" w:eastAsia="Times New Roman" w:hAnsi="Arial" w:cs="Arial"/>
          <w:color w:val="000000"/>
          <w:lang w:eastAsia="en-GB"/>
        </w:rPr>
      </w:pPr>
    </w:p>
    <w:p w14:paraId="3E357458" w14:textId="640FE9C9" w:rsidR="004D598E" w:rsidRDefault="004D598E">
      <w:pPr>
        <w:rPr>
          <w:rFonts w:ascii="Arial" w:eastAsia="Times New Roman" w:hAnsi="Arial" w:cs="Arial"/>
          <w:color w:val="1155CC"/>
          <w:sz w:val="32"/>
          <w:szCs w:val="32"/>
          <w:lang w:eastAsia="en-GB"/>
        </w:rPr>
      </w:pPr>
      <w:r>
        <w:rPr>
          <w:noProof/>
        </w:rPr>
        <w:lastRenderedPageBreak/>
        <mc:AlternateContent>
          <mc:Choice Requires="wpi">
            <w:drawing>
              <wp:anchor distT="0" distB="0" distL="114300" distR="114300" simplePos="0" relativeHeight="251667456" behindDoc="0" locked="0" layoutInCell="1" allowOverlap="1" wp14:anchorId="7D113861" wp14:editId="757CB00C">
                <wp:simplePos x="0" y="0"/>
                <wp:positionH relativeFrom="column">
                  <wp:posOffset>1965960</wp:posOffset>
                </wp:positionH>
                <wp:positionV relativeFrom="paragraph">
                  <wp:posOffset>434340</wp:posOffset>
                </wp:positionV>
                <wp:extent cx="3449700" cy="1136305"/>
                <wp:effectExtent l="38100" t="38100" r="0" b="45085"/>
                <wp:wrapNone/>
                <wp:docPr id="22" name="Ink 22"/>
                <wp:cNvGraphicFramePr/>
                <a:graphic xmlns:a="http://schemas.openxmlformats.org/drawingml/2006/main">
                  <a:graphicData uri="http://schemas.microsoft.com/office/word/2010/wordprocessingInk">
                    <w14:contentPart bwMode="auto" r:id="rId13">
                      <w14:nvContentPartPr>
                        <w14:cNvContentPartPr/>
                      </w14:nvContentPartPr>
                      <w14:xfrm>
                        <a:off x="0" y="0"/>
                        <a:ext cx="3449700" cy="1136305"/>
                      </w14:xfrm>
                    </w14:contentPart>
                  </a:graphicData>
                </a:graphic>
              </wp:anchor>
            </w:drawing>
          </mc:Choice>
          <mc:Fallback>
            <w:pict>
              <v:shape w14:anchorId="03610237" id="Ink 22" o:spid="_x0000_s1026" type="#_x0000_t75" style="position:absolute;margin-left:154.1pt;margin-top:33.5pt;width:273.05pt;height:90.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">
                <v:imagedata r:id="rId14" o:title=""/>
              </v:shape>
            </w:pict>
          </mc:Fallback>
        </mc:AlternateContent>
      </w:r>
      <w:r>
        <w:rPr>
          <w:noProof/>
        </w:rPr>
        <w:drawing>
          <wp:inline distT="0" distB="0" distL="0" distR="0" wp14:anchorId="1A0EFDA2" wp14:editId="09B765F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1889F22" w14:textId="4D918458" w:rsidR="00806541" w:rsidRDefault="00806541">
      <w:pPr>
        <w:rPr>
          <w:rFonts w:ascii="Arial" w:eastAsia="Times New Roman" w:hAnsi="Arial" w:cs="Arial"/>
          <w:color w:val="1155CC"/>
          <w:sz w:val="32"/>
          <w:szCs w:val="32"/>
          <w:lang w:eastAsia="en-GB"/>
        </w:rPr>
      </w:pPr>
    </w:p>
    <w:p w14:paraId="3D09BF1A" w14:textId="00F4ADDD" w:rsidR="00806541" w:rsidRPr="00611743" w:rsidRDefault="00806541">
      <w:pPr>
        <w:rPr>
          <w:rFonts w:ascii="Arial" w:eastAsia="Times New Roman" w:hAnsi="Arial" w:cs="Arial"/>
          <w:color w:val="1155CC"/>
          <w:sz w:val="32"/>
          <w:szCs w:val="32"/>
          <w:lang w:eastAsia="en-GB"/>
        </w:rPr>
      </w:pPr>
      <w:r>
        <w:rPr>
          <w:rFonts w:ascii="Arial" w:eastAsia="Times New Roman" w:hAnsi="Arial" w:cs="Arial"/>
          <w:color w:val="1155CC"/>
          <w:sz w:val="32"/>
          <w:szCs w:val="32"/>
          <w:lang w:eastAsia="en-GB"/>
        </w:rPr>
        <w:t>Number of guests = e^(-x), x = time</w:t>
      </w:r>
    </w:p>
    <w:sectPr w:rsidR="00806541" w:rsidRPr="006117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FA7"/>
    <w:rsid w:val="00041D12"/>
    <w:rsid w:val="0008520E"/>
    <w:rsid w:val="00090247"/>
    <w:rsid w:val="00090B8E"/>
    <w:rsid w:val="001D688A"/>
    <w:rsid w:val="00202299"/>
    <w:rsid w:val="00211FA7"/>
    <w:rsid w:val="00261264"/>
    <w:rsid w:val="00316681"/>
    <w:rsid w:val="00334036"/>
    <w:rsid w:val="004B4F9E"/>
    <w:rsid w:val="004D598E"/>
    <w:rsid w:val="00534282"/>
    <w:rsid w:val="005365FC"/>
    <w:rsid w:val="00611743"/>
    <w:rsid w:val="0064189C"/>
    <w:rsid w:val="00673508"/>
    <w:rsid w:val="00793A0E"/>
    <w:rsid w:val="00806541"/>
    <w:rsid w:val="008359B0"/>
    <w:rsid w:val="00884A81"/>
    <w:rsid w:val="008B564C"/>
    <w:rsid w:val="008E747C"/>
    <w:rsid w:val="00A22BAB"/>
    <w:rsid w:val="00A235A5"/>
    <w:rsid w:val="00A36FCB"/>
    <w:rsid w:val="00A953E4"/>
    <w:rsid w:val="00BC3DB1"/>
    <w:rsid w:val="00C3336A"/>
    <w:rsid w:val="00DA754B"/>
    <w:rsid w:val="00DB61D8"/>
    <w:rsid w:val="00E17692"/>
    <w:rsid w:val="00E50ABF"/>
    <w:rsid w:val="00EB676E"/>
    <w:rsid w:val="00ED3638"/>
    <w:rsid w:val="00F55E5E"/>
    <w:rsid w:val="00F66F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E84DA"/>
  <w15:chartTrackingRefBased/>
  <w15:docId w15:val="{10EC0869-A976-4D69-9347-2B7010965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C3DB1"/>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BC3DB1"/>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BC3DB1"/>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DB1"/>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BC3DB1"/>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BC3DB1"/>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BC3DB1"/>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BC3D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3.xml"/><Relationship Id="rId3" Type="http://schemas.openxmlformats.org/officeDocument/2006/relationships/webSettings" Target="webSettings.xml"/><Relationship Id="rId7" Type="http://schemas.openxmlformats.org/officeDocument/2006/relationships/customXml" Target="ink/ink1.xm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customXml" Target="ink/ink2.xml"/><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30T15:13:04.010"/>
    </inkml:context>
    <inkml:brush xml:id="br0">
      <inkml:brushProperty name="width" value="0.05" units="cm"/>
      <inkml:brushProperty name="height" value="0.05" units="cm"/>
      <inkml:brushProperty name="color" value="#E71224"/>
    </inkml:brush>
  </inkml:definitions>
  <inkml:trace contextRef="#ctx0" brushRef="#br0">21 74 24575,'0'2'0,"1"0"0,-1 0 0,1 0 0,0 0 0,0 0 0,0-1 0,0 1 0,0 0 0,0-1 0,0 1 0,0-1 0,0 1 0,1-1 0,-1 1 0,1-1 0,-1 0 0,1 0 0,0 0 0,-1 0 0,1 0 0,0 0 0,0 0 0,-1 0 0,1-1 0,0 1 0,0-1 0,0 1 0,3-1 0,8 3 0,-1-1 0,25 1 0,12-4 0,0-1 0,52-11 0,-84 11 0,33-3 0,0 2 0,87 7 0,-116-2-341,0 1 0,0 1-1,35 11 1,-43-10-6485</inkml:trace>
  <inkml:trace contextRef="#ctx0" brushRef="#br0" timeOffset="2099.55">21 74 24575,'4'-3'0,"1"-6"0,3 0 0,1-3 0,1 1 0,4 3 0,2 2 0,3 2 0,1-2 0,-2 1-8191</inkml:trace>
  <inkml:trace contextRef="#ctx0" brushRef="#br0" timeOffset="4037.64">0 32 24575,'1'3'0,"0"1"0,0-1 0,1 0 0,-1-1 0,1 1 0,0 0 0,0 0 0,0-1 0,0 1 0,0-1 0,4 3 0,6 9 0,58 100 0,-62-101 45,0 1-1,11 26 1,7 12-1544,-17-37-5327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30T15:12:57.539"/>
    </inkml:context>
    <inkml:brush xml:id="br0">
      <inkml:brushProperty name="width" value="0.05" units="cm"/>
      <inkml:brushProperty name="height" value="0.05" units="cm"/>
      <inkml:brushProperty name="color" value="#E71224"/>
    </inkml:brush>
  </inkml:definitions>
  <inkml:trace contextRef="#ctx0" brushRef="#br0">399 1 24575,'-27'0'0,"1"0"0,-1 0 0,-25 5 0,44-4 0,0 1 0,0 0 0,0 0 0,1 1 0,-1 0 0,1 0 0,0 1 0,-1-1 0,2 2 0,-13 8 0,9-4 0,0 1 0,0-1 0,1 2 0,0-1 0,1 1 0,0 1 0,1-1 0,0 1 0,1 0 0,1 1 0,-1 0 0,2 0 0,0 0 0,-4 24 0,2-12 0,-1 0 0,-14 32 0,-2 7 0,22-61 0,0 0 0,0-1 0,0 1 0,1 0 0,-1 0 0,1 0 0,0 0 0,0 0 0,0 0 0,1 0 0,-1 0 0,0-1 0,1 1 0,0 0 0,0 0 0,0 0 0,0-1 0,0 1 0,3 3 0,-1-2 0,0-1 0,0 1 0,0-1 0,0 0 0,1 0 0,0-1 0,-1 1 0,1-1 0,0 1 0,0-1 0,6 2 0,6 1 0,0-1 0,0 0 0,0-1 0,1 0 0,28 0 0,-33-3 0,212-2 0,-216 1 0,-1-1 0,1 1 0,-1-1 0,0-1 0,0 1 0,0-1 0,0 0 0,0-1 0,0 0 0,-1 0 0,0 0 0,0-1 0,0 0 0,7-7 0,4-7 0,0-1 0,25-42 0,-28 39 0,-2-1 0,0 0 0,10-32 0,-20 49 0,0 1 0,-1-1 0,0 1 0,0-1 0,0 0 0,0 1 0,-1-1 0,-1 0 0,1 1 0,-1-1 0,0 0 0,0 1 0,-1-1 0,0 1 0,0-1 0,0 1 0,-1 0 0,0 0 0,0 0 0,-1 1 0,0-1 0,0 1 0,0-1 0,0 1 0,-1 1 0,0-1 0,0 1 0,0-1 0,-1 1 0,1 1 0,-1-1 0,0 1 0,0 0 0,0 1 0,0-1 0,-1 1 0,1 0 0,-9-1 0,8 2 18,1-1 0,-1 0-1,0 0 1,0 0-1,1-1 1,-9-5 0,-20-8-1507,21 12-5337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30T15:15:53.180"/>
    </inkml:context>
    <inkml:brush xml:id="br0">
      <inkml:brushProperty name="width" value="0.05" units="cm"/>
      <inkml:brushProperty name="height" value="0.05" units="cm"/>
      <inkml:brushProperty name="color" value="#E71224"/>
    </inkml:brush>
  </inkml:definitions>
  <inkml:trace contextRef="#ctx0" brushRef="#br0">0 0 24575,'1'7'0,"0"0"0,0-1 0,1 1 0,0-1 0,0 0 0,5 11 0,6 18 0,7 41 0,45 108 0,-7-48 0,-42-96 0,-8-17 0,2 0 0,0-1 0,1 0 0,27 38 0,-21-36 0,-1 0 0,21 45 0,4 7 0,-27-58 0,0 0 0,0-1 0,2-1 0,26 22 0,14 14 0,-16-12 0,2-2 0,2-2 0,1-2 0,2-2 0,68 36 0,-76-45 0,57 44 0,-61-40 0,65 36 0,112 39 0,-101-45 0,-47-22 0,3 3 0,88 67 0,-109-70 0,1-3 0,2-2 0,0-1 0,65 25 0,27 10 0,-2 0 0,-90-46 0,0-2 0,70 13 0,-47-12 0,-2 4 0,128 56 0,-187-73 0,13 6 0,-1-1 0,1-1 0,1-1 0,34 5 0,33 0 0,98 12 0,233 60 0,-381-75 0,0-2 0,0-2 0,68 1 0,-60-4 0,-19 1 0,-1 2 0,0 1 0,35 11 0,-10-1 0,69 17 0,-68-15 0,1-3 0,1-3 0,0-2 0,60 2 0,76 0 0,-163-10 0,-1-1 0,59-7 0,-60 3 0,1 1 0,0 1 0,40 4 0,212 28 0,133-5 0,-280-28 0,192 4 0,-173 19 0,-106-13 0,98 6 0,-76-15 0,267 13 0,-201-3 0,144-8 0,-122-3 0,806 2 0,-936-1 0,40-7 0,-46 4 0,0 1 0,0 2 0,40 1 0,-15 5 0,-16-1 0,0 0 0,0-2 0,1-2 0,-1-1 0,54-8 0,-61 5-455,0 1 0,49 0 0,-55 4-6371</inkml:trace>
  <inkml:trace contextRef="#ctx0" brushRef="#br0" timeOffset="1750.52">9081 2559 24575,'9'8'0,"0"-1"0,0 0 0,1-1 0,14 7 0,10 7 0,35 22 0,113 52 0,-138-78 0,19 9 0,-60-23 0,1 0 0,0 0 0,-1 1 0,1-1 0,-1 1 0,0 0 0,0 0 0,0 0 0,0 0 0,-1 1 0,1-1 0,3 8 0,-5-9 0,0 0 0,-1-1 0,1 1 0,-1 0 0,0 0 0,1 0 0,-1 0 0,0 0 0,0 0 0,0 0 0,0 0 0,-1 0 0,1 0 0,0 0 0,-1 0 0,1 0 0,-1-1 0,0 1 0,0 0 0,0 0 0,0-1 0,0 1 0,0 0 0,0-1 0,0 1 0,-1-1 0,1 1 0,0-1 0,-1 0 0,0 0 0,1 1 0,-3 0 0,-6 4 0,0 0 0,0 0 0,-1-1 0,-11 4 0,14-6 0,-158 66 0,143-57 0,0 0 0,1 2 0,0 1 0,1 0 0,-24 23 0,-15-2-1365,48-26-5461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7</Pages>
  <Words>872</Words>
  <Characters>4975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Merentitis</dc:creator>
  <cp:keywords/>
  <dc:description/>
  <cp:lastModifiedBy>Ilias Merentitis</cp:lastModifiedBy>
  <cp:revision>34</cp:revision>
  <dcterms:created xsi:type="dcterms:W3CDTF">2021-12-30T13:52:00Z</dcterms:created>
  <dcterms:modified xsi:type="dcterms:W3CDTF">2021-12-30T15:20:00Z</dcterms:modified>
</cp:coreProperties>
</file>