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D4E3F" w14:textId="77777777" w:rsidR="00073CF9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4D9F738B" w14:textId="77777777" w:rsidR="00073CF9" w:rsidRPr="001D2DEF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управления личной продуктивностью</w:t>
      </w:r>
    </w:p>
    <w:p w14:paraId="79207F3A" w14:textId="77777777"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EBDBBD8" w14:textId="77777777" w:rsidR="00073CF9" w:rsidRPr="00D92696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7FDC3D55" w14:textId="7F2425DF" w:rsidR="00073CF9" w:rsidRDefault="00BE6C42" w:rsidP="00073CF9">
      <w:pPr>
        <w:keepNext/>
        <w:spacing w:after="0" w:line="360" w:lineRule="auto"/>
      </w:pPr>
      <w:r>
        <w:rPr>
          <w:noProof/>
        </w:rPr>
        <w:drawing>
          <wp:inline distT="0" distB="0" distL="0" distR="0" wp14:anchorId="28CDE2BC" wp14:editId="55A6C9D9">
            <wp:extent cx="5940425" cy="4439285"/>
            <wp:effectExtent l="0" t="0" r="3175" b="0"/>
            <wp:docPr id="188280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0322" name="Рисунок 1882803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ED6D" w14:textId="77777777" w:rsidR="00073CF9" w:rsidRPr="00B65764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468638B4" w14:textId="77777777"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63A1D85" w14:textId="77777777"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8B3FC6" w14:textId="77777777"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F1A5B35" w14:textId="77777777"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29D6A6" w14:textId="77777777"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1C6258" w14:textId="77777777"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4F57AC0" w14:textId="77777777"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72D4BE" w14:textId="77777777" w:rsidR="00073CF9" w:rsidRPr="008470CC" w:rsidRDefault="00073CF9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детализации общего бизнес-процесса представлена на рисунке 2.</w:t>
      </w:r>
    </w:p>
    <w:p w14:paraId="58585151" w14:textId="2A072A47" w:rsidR="00073CF9" w:rsidRDefault="00BE6C42" w:rsidP="00E47145">
      <w:pPr>
        <w:keepNext/>
        <w:spacing w:after="0" w:line="360" w:lineRule="auto"/>
        <w:ind w:left="-1560"/>
        <w:jc w:val="center"/>
      </w:pPr>
      <w:r>
        <w:rPr>
          <w:noProof/>
        </w:rPr>
        <w:drawing>
          <wp:inline distT="0" distB="0" distL="0" distR="0" wp14:anchorId="6FEDA315" wp14:editId="176A2F17">
            <wp:extent cx="7379353" cy="4071068"/>
            <wp:effectExtent l="0" t="0" r="0" b="5715"/>
            <wp:docPr id="20630808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80802" name="Рисунок 20630808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8196" cy="408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47787" w14:textId="77777777"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ADA4D7C" w14:textId="77777777"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бизнес-процессами, согласно составленной диаграмме, являются:</w:t>
      </w:r>
    </w:p>
    <w:p w14:paraId="13DB66EA" w14:textId="77777777"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задачами и проектами, включающее создание иерархических задач, канбан-доски, установку приоритетов и дедлайнов;</w:t>
      </w:r>
    </w:p>
    <w:p w14:paraId="6307E2D1" w14:textId="77777777"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заметками с использованием шаблонов и прикреплением файлов;</w:t>
      </w:r>
    </w:p>
    <w:p w14:paraId="40955487" w14:textId="77777777"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календарем с тепловой картой занятости и привязкой задач к событиям;</w:t>
      </w:r>
    </w:p>
    <w:p w14:paraId="3BD88866" w14:textId="77777777"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трекинг привычек и формирование статистики;</w:t>
      </w:r>
    </w:p>
    <w:p w14:paraId="7CF58439" w14:textId="77777777"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синхронизация с внешними сервисами календарей и мессенджеров;</w:t>
      </w:r>
    </w:p>
    <w:p w14:paraId="71DE705F" w14:textId="77777777" w:rsidR="00073CF9" w:rsidRPr="001D2DEF" w:rsidRDefault="00E47145" w:rsidP="001D2DEF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сквозной поиск по всем данным системы.</w:t>
      </w:r>
    </w:p>
    <w:p w14:paraId="7D89DB7A" w14:textId="77777777" w:rsidR="00073CF9" w:rsidRPr="00131F4B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потоков </w:t>
      </w:r>
      <w:r w:rsidR="00C76756">
        <w:rPr>
          <w:rFonts w:ascii="Times New Roman" w:hAnsi="Times New Roman" w:cs="Times New Roman"/>
          <w:sz w:val="28"/>
          <w:szCs w:val="28"/>
        </w:rPr>
        <w:t>данных представлена на рисунке 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B5D7F9" w14:textId="07A22242" w:rsidR="00073CF9" w:rsidRDefault="00BE6C42" w:rsidP="00866605">
      <w:pPr>
        <w:keepNext/>
        <w:spacing w:after="0" w:line="360" w:lineRule="auto"/>
        <w:ind w:left="-851"/>
      </w:pPr>
      <w:r>
        <w:rPr>
          <w:noProof/>
        </w:rPr>
        <w:drawing>
          <wp:inline distT="0" distB="0" distL="0" distR="0" wp14:anchorId="7208DFB1" wp14:editId="2F9495AF">
            <wp:extent cx="6650505" cy="3657600"/>
            <wp:effectExtent l="0" t="0" r="0" b="0"/>
            <wp:docPr id="44953767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37675" name="Рисунок 4495376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7483" cy="366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B40A6" w14:textId="77777777"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Конте</w:t>
      </w:r>
      <w:r w:rsid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кстная диаграмма потоков данных</w:t>
      </w:r>
    </w:p>
    <w:p w14:paraId="315C0E4D" w14:textId="77777777"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08A5">
        <w:rPr>
          <w:rFonts w:ascii="Times New Roman" w:hAnsi="Times New Roman" w:cs="Times New Roman"/>
          <w:sz w:val="28"/>
          <w:szCs w:val="28"/>
        </w:rPr>
        <w:t>Согласно составленной диаграмме, пользователь при взаимодействии с системой вводит данные задач, заметок, событий и привычек, а также выполняет поисковые запросы. В ответ система предоставляет упорядоченную информацию, уведомления, аналитические отчеты и синхронизированные данные с внешними сервисами.</w:t>
      </w:r>
    </w:p>
    <w:p w14:paraId="339D6C53" w14:textId="77777777" w:rsidR="00C76756" w:rsidRDefault="00C76756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же была выполнена </w:t>
      </w:r>
      <w:r w:rsidRPr="00C76756">
        <w:rPr>
          <w:rFonts w:ascii="Times New Roman" w:hAnsi="Times New Roman" w:cs="Times New Roman"/>
          <w:sz w:val="28"/>
          <w:szCs w:val="28"/>
        </w:rPr>
        <w:t xml:space="preserve">декомпозиция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диаграммы, она представлена на рисунке 4.</w:t>
      </w:r>
    </w:p>
    <w:p w14:paraId="39518984" w14:textId="50896150" w:rsidR="00C76756" w:rsidRDefault="00BE6C42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670BCF" wp14:editId="3A0CC83A">
            <wp:extent cx="7397498" cy="2154803"/>
            <wp:effectExtent l="0" t="0" r="0" b="0"/>
            <wp:docPr id="7636352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35234" name="Рисунок 7636352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1420" cy="216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54CDF" w14:textId="77777777" w:rsidR="00C76756" w:rsidRDefault="00C76756" w:rsidP="00C76756">
      <w:pPr>
        <w:spacing w:after="0" w:line="360" w:lineRule="auto"/>
        <w:ind w:left="-1560"/>
        <w:jc w:val="center"/>
        <w:rPr>
          <w:rFonts w:ascii="Times New Roman" w:hAnsi="Times New Roman" w:cs="Times New Roman"/>
          <w:sz w:val="28"/>
          <w:szCs w:val="28"/>
        </w:rPr>
      </w:pPr>
      <w:r w:rsidRPr="006E60C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Cs/>
          <w:sz w:val="28"/>
          <w:szCs w:val="28"/>
        </w:rPr>
        <w:t>4</w:t>
      </w:r>
      <w:r w:rsidRPr="006E60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E60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Декомпозиция диаграммы потоков данных</w:t>
      </w:r>
    </w:p>
    <w:p w14:paraId="3432B82A" w14:textId="73B20CFB" w:rsidR="00C76756" w:rsidRPr="00C76756" w:rsidRDefault="00C76756" w:rsidP="00C767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C76756">
        <w:rPr>
          <w:rFonts w:ascii="Times New Roman" w:hAnsi="Times New Roman" w:cs="Times New Roman"/>
          <w:sz w:val="28"/>
          <w:szCs w:val="28"/>
        </w:rPr>
        <w:t xml:space="preserve"> представляет декомпозицию системы управления личной продуктивностью на основные функциональные модули. Центральная система разделена на восемь ключевых процессов: модуль Дашборд для агрегации и визуализации данных, модуль Календарь для управления событиями и </w:t>
      </w:r>
      <w:r w:rsidR="00516293">
        <w:rPr>
          <w:rFonts w:ascii="Times New Roman" w:hAnsi="Times New Roman" w:cs="Times New Roman"/>
          <w:sz w:val="28"/>
          <w:szCs w:val="28"/>
        </w:rPr>
        <w:t>получение данных из внешних сервисов</w:t>
      </w:r>
      <w:r w:rsidRPr="00C76756">
        <w:rPr>
          <w:rFonts w:ascii="Times New Roman" w:hAnsi="Times New Roman" w:cs="Times New Roman"/>
          <w:sz w:val="28"/>
          <w:szCs w:val="28"/>
        </w:rPr>
        <w:t xml:space="preserve">, модуль Задачи и Проекты для организации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>, модуль Заметки для работы с контентом, модуль Привычек для трекинга повторяющихся действий</w:t>
      </w:r>
      <w:r w:rsidR="00516293">
        <w:rPr>
          <w:rFonts w:ascii="Times New Roman" w:hAnsi="Times New Roman" w:cs="Times New Roman"/>
          <w:sz w:val="28"/>
          <w:szCs w:val="28"/>
        </w:rPr>
        <w:t xml:space="preserve">, </w:t>
      </w:r>
      <w:r w:rsidRPr="00C76756">
        <w:rPr>
          <w:rFonts w:ascii="Times New Roman" w:hAnsi="Times New Roman" w:cs="Times New Roman"/>
          <w:sz w:val="28"/>
          <w:szCs w:val="28"/>
        </w:rPr>
        <w:t xml:space="preserve">и систему Поиска и Аналитики для сквозного поиска и формирования отчетов. Система взаимодействует с тремя внешними сущностями: Пользователем через веб-интерфейс, внешними сервисами календарей (Google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>) и мессенджерами (Telegram, VK). Данные хранятся в девяти специализированных хранилищах, включая профили пользователей, задачи, события, заметки, привычки, настройки системы, а также индексы для поиска. Потоки данных между компонентами обеспечивают интеграцию модулей, синхронизацию с внешними сервисами и единое пространство для управления личной продуктивностью.</w:t>
      </w:r>
    </w:p>
    <w:p w14:paraId="18D00318" w14:textId="77777777" w:rsidR="00C76756" w:rsidRDefault="00C76756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7F136F67" w14:textId="77777777" w:rsidR="00C76756" w:rsidRDefault="00C76756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3A971D9E" w14:textId="77777777" w:rsidR="00516293" w:rsidRDefault="00516293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13E48ED5" w14:textId="77777777" w:rsidR="00516293" w:rsidRDefault="00516293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675CE483" w14:textId="77777777" w:rsidR="00516293" w:rsidRDefault="00516293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24A4F023" w14:textId="77777777" w:rsidR="00516293" w:rsidRPr="00C76756" w:rsidRDefault="00516293" w:rsidP="00C76756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</w:p>
    <w:p w14:paraId="27A5D1C2" w14:textId="77777777"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Спецификация процессов</w:t>
      </w:r>
    </w:p>
    <w:p w14:paraId="1F6CC563" w14:textId="77777777"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Основными функциональными процессами в разрабатываемой системе являются:</w:t>
      </w:r>
    </w:p>
    <w:p w14:paraId="2ADD2C80" w14:textId="77777777" w:rsidR="009408A5" w:rsidRPr="009408A5" w:rsidRDefault="0082699D" w:rsidP="00C87DD0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правление </w:t>
      </w:r>
      <w:r w:rsidR="00C87DD0">
        <w:rPr>
          <w:rFonts w:ascii="Times New Roman" w:hAnsi="Times New Roman" w:cs="Times New Roman"/>
          <w:noProof/>
          <w:sz w:val="28"/>
          <w:szCs w:val="28"/>
        </w:rPr>
        <w:t>задачами и проектами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200F38F" w14:textId="77777777" w:rsidR="009408A5" w:rsidRPr="009408A5" w:rsidRDefault="0082699D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управление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заметками и шаблонами;</w:t>
      </w:r>
    </w:p>
    <w:p w14:paraId="798C6C3E" w14:textId="77777777"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управление календарем и событиями;</w:t>
      </w:r>
    </w:p>
    <w:p w14:paraId="1B2188AE" w14:textId="77777777" w:rsidR="009408A5" w:rsidRPr="009408A5" w:rsidRDefault="0082699D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управление привычками и трекинг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708532E1" w14:textId="77777777"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сквозной поиск по системе;</w:t>
      </w:r>
    </w:p>
    <w:p w14:paraId="40FDE05E" w14:textId="43AA8542" w:rsidR="009408A5" w:rsidRPr="009408A5" w:rsidRDefault="00BE6C42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импорт данных из внешних сервисов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6954F16" w14:textId="77777777" w:rsidR="00C87DD0" w:rsidRPr="00C87DD0" w:rsidRDefault="00C76756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5</w:t>
      </w:r>
      <w:r w:rsidR="00C87DD0" w:rsidRPr="00C87DD0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единого процесса управления задачами и проектами. Целью данного процесса является создание и организация задач в рамках проектов с </w:t>
      </w:r>
      <w:r w:rsidR="00C87DD0">
        <w:rPr>
          <w:rFonts w:ascii="Times New Roman" w:hAnsi="Times New Roman" w:cs="Times New Roman"/>
          <w:noProof/>
          <w:sz w:val="28"/>
          <w:szCs w:val="28"/>
        </w:rPr>
        <w:t>отслеживанием общего прогресса.</w:t>
      </w:r>
    </w:p>
    <w:p w14:paraId="0907F023" w14:textId="77777777" w:rsidR="00C87DD0" w:rsidRPr="00C87DD0" w:rsidRDefault="00C87DD0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87DD0">
        <w:rPr>
          <w:rFonts w:ascii="Times New Roman" w:hAnsi="Times New Roman" w:cs="Times New Roman"/>
          <w:noProof/>
          <w:sz w:val="28"/>
          <w:szCs w:val="28"/>
        </w:rPr>
        <w:t>Процесс начинается с определения типа создаваемого объекта - отдельная задача или проект. При создании проекта пользователь определяет его цель и структуру, после чего переходит к добавлению задач в проект. Для каждой задачи устанавливаются базовые атрибуты, приоритет, дедлайн, а при нео</w:t>
      </w:r>
      <w:r>
        <w:rPr>
          <w:rFonts w:ascii="Times New Roman" w:hAnsi="Times New Roman" w:cs="Times New Roman"/>
          <w:noProof/>
          <w:sz w:val="28"/>
          <w:szCs w:val="28"/>
        </w:rPr>
        <w:t>бходимости создаются подзадачи.</w:t>
      </w:r>
    </w:p>
    <w:p w14:paraId="10942CD5" w14:textId="77777777" w:rsidR="00073CF9" w:rsidRPr="00C54EF5" w:rsidRDefault="00C87DD0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87DD0">
        <w:rPr>
          <w:rFonts w:ascii="Times New Roman" w:hAnsi="Times New Roman" w:cs="Times New Roman"/>
          <w:noProof/>
          <w:sz w:val="28"/>
          <w:szCs w:val="28"/>
        </w:rPr>
        <w:t>Особенностью процесса является возможность преобразования отдельной задачи в проект при увеличении ее сложности, а также возможность объединения существующих задач в новый проект. Система автоматически рассчитывает зависимости между задачами, общий прогресс проекта и обновляет связанные компоненты (канбан-доску, дашборд, календарь).</w:t>
      </w:r>
    </w:p>
    <w:p w14:paraId="1F88B11C" w14:textId="77777777" w:rsidR="00073CF9" w:rsidRPr="009408A5" w:rsidRDefault="0082699D" w:rsidP="009408A5">
      <w:pPr>
        <w:keepNext/>
        <w:ind w:left="-156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D3B3517" wp14:editId="6370A2B2">
            <wp:extent cx="7419315" cy="179140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1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6174" cy="180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4ED2" w14:textId="77777777" w:rsidR="00073CF9" w:rsidRPr="0042084A" w:rsidRDefault="00073CF9" w:rsidP="0082699D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управления задачами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 проектами</w:t>
      </w:r>
    </w:p>
    <w:p w14:paraId="327FAB5A" w14:textId="77777777" w:rsidR="00073CF9" w:rsidRPr="00766CDF" w:rsidRDefault="00C76756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6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работы с заметками. Целью данного процесса является создание структурированных заметок с использованием шаблонов. Пользователь выбирает тип шаблона, заполняет содержание, при необходимости прикрепляет файлы и добавляет теги. Система сохраняет заметку, рассчитывает статистику и индексирует для поиска.</w:t>
      </w:r>
    </w:p>
    <w:p w14:paraId="66DD6619" w14:textId="77777777" w:rsidR="00073CF9" w:rsidRPr="004F57C0" w:rsidRDefault="0082699D" w:rsidP="009408A5">
      <w:pPr>
        <w:pStyle w:val="a4"/>
        <w:ind w:left="-156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eastAsia="ru-RU"/>
        </w:rPr>
        <w:drawing>
          <wp:inline distT="0" distB="0" distL="0" distR="0" wp14:anchorId="731E83DE" wp14:editId="313E31E4">
            <wp:extent cx="7455095" cy="1424289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2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3413" cy="143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B515" w14:textId="77777777" w:rsidR="00073CF9" w:rsidRPr="004F57C0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</w:t>
      </w:r>
      <w:r w:rsidR="0082699D" w:rsidRP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управление заметками и шаблонами</w:t>
      </w:r>
    </w:p>
    <w:p w14:paraId="3B09C4F7" w14:textId="77777777" w:rsidR="00073CF9" w:rsidRPr="009408A5" w:rsidRDefault="00C76756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синхронизации с внешними календарями. Целью данного процесса является обеспечение актуальности данных между системой и внешними сервисами. Система периодически проверяет активные подключения, загружает и отправляет события, разрешает конфликты синхронизации и обновляет локальную базу данных.</w:t>
      </w:r>
    </w:p>
    <w:p w14:paraId="00D60583" w14:textId="00D24FB1" w:rsidR="00073CF9" w:rsidRDefault="00BE6C42" w:rsidP="009408A5">
      <w:pPr>
        <w:keepNext/>
        <w:ind w:left="-1560"/>
      </w:pPr>
      <w:r>
        <w:rPr>
          <w:noProof/>
        </w:rPr>
        <w:drawing>
          <wp:inline distT="0" distB="0" distL="0" distR="0" wp14:anchorId="1F47E4FC" wp14:editId="77B68CA3">
            <wp:extent cx="7297641" cy="1004742"/>
            <wp:effectExtent l="0" t="0" r="0" b="5080"/>
            <wp:docPr id="29060203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02030" name="Рисунок 29060203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1649" cy="102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1489" w14:textId="417CBEE4" w:rsidR="00073CF9" w:rsidRPr="00516293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7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</w:t>
      </w:r>
      <w:r w:rsidR="005162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импорта данных из внешних сервисов</w:t>
      </w:r>
    </w:p>
    <w:p w14:paraId="24868A1D" w14:textId="77777777" w:rsidR="00073CF9" w:rsidRPr="00933C22" w:rsidRDefault="00C76756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8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трекинга привычек. Целью данного процесса является отслеживание выполнения привычек и формирование статистики. Пользователь создает привычку с параметрами выполнения, система отправляет напоминания и отслеживает выполнение, обновляя статистику и серии выполнения.</w:t>
      </w:r>
    </w:p>
    <w:p w14:paraId="586D3E4E" w14:textId="77777777" w:rsidR="00073CF9" w:rsidRDefault="0082699D" w:rsidP="009408A5">
      <w:pPr>
        <w:keepNext/>
        <w:ind w:left="-1560"/>
      </w:pPr>
      <w:r>
        <w:rPr>
          <w:noProof/>
          <w:lang w:eastAsia="ru-RU"/>
        </w:rPr>
        <w:lastRenderedPageBreak/>
        <w:drawing>
          <wp:inline distT="0" distB="0" distL="0" distR="0" wp14:anchorId="52B1C8E8" wp14:editId="225A27D3">
            <wp:extent cx="7443615" cy="12954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44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4869" cy="13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2EA1" w14:textId="77777777" w:rsidR="00073CF9" w:rsidRPr="003A6E46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управление</w:t>
      </w:r>
      <w:r w:rsidR="0082699D" w:rsidRP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привычками и трекинг</w:t>
      </w:r>
    </w:p>
    <w:p w14:paraId="7295DB69" w14:textId="77777777" w:rsidR="00073CF9" w:rsidRPr="003A6B70" w:rsidRDefault="00C76756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сквозного поиска. Целью данного процесса является обеспечение быстрого поиска информации по всем данным системы. Пользователь вводит поисковый запрос, система одновременно ищет во всех модулях, агрегирует и ранжирует результаты, группирует их по типам и возвращает пользователю.</w:t>
      </w:r>
    </w:p>
    <w:p w14:paraId="7A0F2DF9" w14:textId="77777777" w:rsidR="00073CF9" w:rsidRDefault="0082699D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 wp14:anchorId="7451D672" wp14:editId="029CD1F9">
            <wp:extent cx="7463790" cy="13781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5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6252" cy="139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99C7" w14:textId="77777777"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сквозного поиска</w:t>
      </w:r>
    </w:p>
    <w:p w14:paraId="0F0F2590" w14:textId="77777777" w:rsidR="009408A5" w:rsidRDefault="00C76756" w:rsidP="009408A5">
      <w:pPr>
        <w:pStyle w:val="a4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На рисунке 10</w:t>
      </w:r>
      <w:r w:rsidR="009408A5" w:rsidRPr="009408A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представлена BPMN-модель процесса формирования тепловой карты занятости. Целью данного процесса является визуализация загруженности пользователя. Система автоматически собирает данные о событиях и задачах, рассчитывает занятость по часам и дням, применяет цветовую градацию и обновляет визуализацию.</w:t>
      </w:r>
    </w:p>
    <w:p w14:paraId="5320B69D" w14:textId="77777777" w:rsidR="009408A5" w:rsidRPr="009408A5" w:rsidRDefault="0082699D" w:rsidP="009408A5">
      <w:pPr>
        <w:ind w:left="-1418"/>
      </w:pPr>
      <w:r>
        <w:rPr>
          <w:noProof/>
          <w:lang w:eastAsia="ru-RU"/>
        </w:rPr>
        <w:drawing>
          <wp:inline distT="0" distB="0" distL="0" distR="0" wp14:anchorId="552FE8FD" wp14:editId="2A0A2035">
            <wp:extent cx="7248825" cy="120042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666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8788" cy="121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2CF" w14:textId="77777777" w:rsidR="009408A5" w:rsidRDefault="009408A5" w:rsidP="009408A5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формирования тепловой карты занятости</w:t>
      </w:r>
    </w:p>
    <w:p w14:paraId="15AEC6A6" w14:textId="77777777" w:rsidR="00C76756" w:rsidRDefault="00C76756" w:rsidP="0082699D"/>
    <w:p w14:paraId="394614A8" w14:textId="77777777" w:rsidR="00516293" w:rsidRDefault="00516293" w:rsidP="0082699D"/>
    <w:p w14:paraId="3E4197F6" w14:textId="77777777" w:rsidR="00516293" w:rsidRPr="0082699D" w:rsidRDefault="00516293" w:rsidP="0082699D"/>
    <w:p w14:paraId="6D0791AA" w14:textId="77777777"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lastRenderedPageBreak/>
        <w:t>Структура хранимой информации</w:t>
      </w:r>
    </w:p>
    <w:p w14:paraId="566C0BE9" w14:textId="77777777" w:rsidR="00073CF9" w:rsidRPr="003F0A74" w:rsidRDefault="00C76756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11</w:t>
      </w:r>
      <w:r w:rsidR="00073CF9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073CF9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073CF9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073CF9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073CF9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A11CBE1" w14:textId="77777777" w:rsidR="00073CF9" w:rsidRDefault="009408A5" w:rsidP="009408A5">
      <w:pPr>
        <w:keepNext/>
        <w:ind w:left="-1276"/>
      </w:pPr>
      <w:r>
        <w:rPr>
          <w:noProof/>
          <w:lang w:eastAsia="ru-RU"/>
        </w:rPr>
        <w:drawing>
          <wp:inline distT="0" distB="0" distL="0" distR="0" wp14:anchorId="61826A1E" wp14:editId="632DEB12">
            <wp:extent cx="6994307" cy="6681787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FD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1069" cy="668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72F3B" w14:textId="77777777" w:rsidR="00073CF9" w:rsidRPr="00121B32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C767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БД в нотации IDEF1X</w:t>
      </w:r>
    </w:p>
    <w:p w14:paraId="5F6BE8FC" w14:textId="77777777"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 xml:space="preserve">Таблица USERS в описанной БД предназначена для хранения информации о пользователях (поля USER_ID, EMAIL, PASSWORD_HASH) и их настройках. Таблица TASKS хранит информацию о задачах, включая их иерархию (поле PARENT_TASK_ID), приоритеты, статусы и временные </w:t>
      </w: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параметры. Таблица PROJECTS позволяет хранить информа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цию о проектах и их прогрессе. </w:t>
      </w:r>
    </w:p>
    <w:p w14:paraId="49D603BB" w14:textId="77777777"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Хранение заметок организовано в таблице NOTES, где поле TEMPLATE_TYPE обеспечивает использование различных шаблонов. Прикрепленные файлы сохраняются в таблице NOTE_FILES. События календаря хранятся в таблице EVENTS, а привычки и их трекинг - в та</w:t>
      </w:r>
      <w:r>
        <w:rPr>
          <w:rFonts w:ascii="Times New Roman" w:hAnsi="Times New Roman" w:cs="Times New Roman"/>
          <w:noProof/>
          <w:sz w:val="28"/>
          <w:szCs w:val="28"/>
        </w:rPr>
        <w:t>блицах HABITS и HABIT_TRACKING.</w:t>
      </w:r>
    </w:p>
    <w:p w14:paraId="325A0443" w14:textId="77777777" w:rsidR="00073CF9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Гибкая система тегирования реализована через таблицы TAGS и TAG_ASSIGNMENTS, что позволяет назначать теги различным типам сущностей. Синхронизация с внешними сервисами обеспечивается таблицей EXTERNAL_CALENDARS.</w:t>
      </w:r>
    </w:p>
    <w:p w14:paraId="42624453" w14:textId="77777777"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4EE3F0A7" w14:textId="77777777" w:rsidR="009408A5" w:rsidRDefault="0086660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Диаграмма архите</w:t>
      </w:r>
      <w:r w:rsidR="00C76756">
        <w:rPr>
          <w:rFonts w:ascii="Times New Roman" w:hAnsi="Times New Roman" w:cs="Times New Roman"/>
          <w:noProof/>
          <w:sz w:val="28"/>
          <w:szCs w:val="28"/>
        </w:rPr>
        <w:t>ктуры представлена на рисунке 12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9421F8" w14:textId="77777777" w:rsidR="00866605" w:rsidRDefault="00866605" w:rsidP="00866605">
      <w:pPr>
        <w:spacing w:after="0" w:line="360" w:lineRule="auto"/>
        <w:ind w:left="-426" w:hanging="426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006A78" wp14:editId="67F049DA">
            <wp:extent cx="6546456" cy="4624856"/>
            <wp:effectExtent l="0" t="0" r="698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0643" cy="463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DEC3" w14:textId="77777777" w:rsidR="00D83BDE" w:rsidRPr="00866605" w:rsidRDefault="00C76756" w:rsidP="00D83BDE">
      <w:pPr>
        <w:spacing w:after="0" w:line="360" w:lineRule="auto"/>
        <w:ind w:left="-426" w:hanging="426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12</w:t>
      </w:r>
      <w:r w:rsidR="00D83BDE">
        <w:rPr>
          <w:rFonts w:ascii="Times New Roman" w:hAnsi="Times New Roman" w:cs="Times New Roman"/>
          <w:noProof/>
          <w:sz w:val="28"/>
          <w:szCs w:val="28"/>
        </w:rPr>
        <w:t xml:space="preserve"> – Диаграмма архитектуры</w:t>
      </w:r>
    </w:p>
    <w:p w14:paraId="7459DD77" w14:textId="77777777" w:rsidR="00866605" w:rsidRPr="00866605" w:rsidRDefault="00866605" w:rsidP="0082699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1.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Клиентские устройства: Пользователи взаимодействуют с системой через веб-браузер на разных устройствах (ПК, смартфон, планшет), что соответствует эксплуатационному назначению из ТЗ.</w:t>
      </w:r>
    </w:p>
    <w:p w14:paraId="36921D62" w14:textId="77777777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2. Серверная инфраструктура:</w:t>
      </w:r>
    </w:p>
    <w:p w14:paraId="1E7E1BE2" w14:textId="77777777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Nginx выступает в роли веб-сервера и обратного прокси, обслуживая статические фай</w:t>
      </w:r>
      <w:r>
        <w:rPr>
          <w:rFonts w:ascii="Times New Roman" w:hAnsi="Times New Roman" w:cs="Times New Roman"/>
          <w:noProof/>
          <w:sz w:val="28"/>
          <w:szCs w:val="28"/>
        </w:rPr>
        <w:t>лы и передавая запросы бэкенду.</w:t>
      </w:r>
    </w:p>
    <w:p w14:paraId="67007A6D" w14:textId="77777777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Бэкенд-приложение на Python (Django или FastAPI) обрабатывает всю бизнес-логику, предоставляет API для фронтенда и взаимодействует с базой данных и внешними сервисами. Это ядро системы, реализующее все модули (Задачи, Проекты, Календар</w:t>
      </w:r>
      <w:r>
        <w:rPr>
          <w:rFonts w:ascii="Times New Roman" w:hAnsi="Times New Roman" w:cs="Times New Roman"/>
          <w:noProof/>
          <w:sz w:val="28"/>
          <w:szCs w:val="28"/>
        </w:rPr>
        <w:t>ь, Заметки, Привычки, Дашборд).</w:t>
      </w:r>
    </w:p>
    <w:p w14:paraId="186592D3" w14:textId="77777777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3.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База данных: PostgreSQL используется для хранения всех данных, как того требуют требования к технологическому стеку и информационн</w:t>
      </w:r>
      <w:r>
        <w:rPr>
          <w:rFonts w:ascii="Times New Roman" w:hAnsi="Times New Roman" w:cs="Times New Roman"/>
          <w:noProof/>
          <w:sz w:val="28"/>
          <w:szCs w:val="28"/>
        </w:rPr>
        <w:t>ому обеспечению.</w:t>
      </w:r>
    </w:p>
    <w:p w14:paraId="0BBE595C" w14:textId="77777777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4. Внешние API и сервисы:</w:t>
      </w:r>
    </w:p>
    <w:p w14:paraId="2076D473" w14:textId="33D7FAD9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 xml:space="preserve">Интеграция с Google Calendar и Яндекс.Календарь для </w:t>
      </w:r>
      <w:r w:rsidR="00516293">
        <w:rPr>
          <w:rFonts w:ascii="Times New Roman" w:hAnsi="Times New Roman" w:cs="Times New Roman"/>
          <w:noProof/>
          <w:sz w:val="28"/>
          <w:szCs w:val="28"/>
        </w:rPr>
        <w:t>импорт</w:t>
      </w:r>
      <w:r w:rsidRPr="00866605">
        <w:rPr>
          <w:rFonts w:ascii="Times New Roman" w:hAnsi="Times New Roman" w:cs="Times New Roman"/>
          <w:noProof/>
          <w:sz w:val="28"/>
          <w:szCs w:val="28"/>
        </w:rPr>
        <w:t xml:space="preserve"> событий, как указано в функциональных требованиях модуля "Календарь". Связь осущест</w:t>
      </w:r>
      <w:r>
        <w:rPr>
          <w:rFonts w:ascii="Times New Roman" w:hAnsi="Times New Roman" w:cs="Times New Roman"/>
          <w:noProof/>
          <w:sz w:val="28"/>
          <w:szCs w:val="28"/>
        </w:rPr>
        <w:t>вляется по протоколу OAuth 2.0.</w:t>
      </w:r>
    </w:p>
    <w:p w14:paraId="09C0F1D5" w14:textId="598EA2EE"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Интеграция с Telegram и VK Мессенджер для</w:t>
      </w:r>
      <w:r w:rsidR="00516293">
        <w:rPr>
          <w:rFonts w:ascii="Times New Roman" w:hAnsi="Times New Roman" w:cs="Times New Roman"/>
          <w:noProof/>
          <w:sz w:val="28"/>
          <w:szCs w:val="28"/>
        </w:rPr>
        <w:t xml:space="preserve"> импорта заметок</w:t>
      </w:r>
      <w:r w:rsidRPr="00866605">
        <w:rPr>
          <w:rFonts w:ascii="Times New Roman" w:hAnsi="Times New Roman" w:cs="Times New Roman"/>
          <w:noProof/>
          <w:sz w:val="28"/>
          <w:szCs w:val="28"/>
        </w:rPr>
        <w:t>. Используются соответствующие Bot API, и сервер может как сам отправлять сообщения, так и принимать входящие вебхуки для об</w:t>
      </w:r>
      <w:r>
        <w:rPr>
          <w:rFonts w:ascii="Times New Roman" w:hAnsi="Times New Roman" w:cs="Times New Roman"/>
          <w:noProof/>
          <w:sz w:val="28"/>
          <w:szCs w:val="28"/>
        </w:rPr>
        <w:t>работки команд от пользователя.</w:t>
      </w:r>
    </w:p>
    <w:p w14:paraId="4A0A38BE" w14:textId="77777777" w:rsidR="009408A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Эта 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13</w:t>
      </w:r>
      <w:r w:rsidRPr="00866605">
        <w:rPr>
          <w:rFonts w:ascii="Times New Roman" w:hAnsi="Times New Roman" w:cs="Times New Roman"/>
          <w:noProof/>
          <w:sz w:val="28"/>
          <w:szCs w:val="28"/>
        </w:rPr>
        <w:t xml:space="preserve"> наглядно показывает высокоуровневую архитектуру системы, разделение на клиентскую и серверную части, а также ключевые интеграции, которые являются важной частью проекта согласно ТЗ.</w:t>
      </w:r>
    </w:p>
    <w:p w14:paraId="052FABFE" w14:textId="77777777"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0E5D005" w14:textId="77777777"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5B6A11C1" w14:textId="77777777" w:rsidR="00073CF9" w:rsidRPr="00353CAD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p w14:paraId="0F37ECF6" w14:textId="77777777" w:rsidR="00000000" w:rsidRDefault="00000000"/>
    <w:sectPr w:rsidR="006A25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24E1"/>
    <w:multiLevelType w:val="hybridMultilevel"/>
    <w:tmpl w:val="0B44A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12179"/>
    <w:multiLevelType w:val="hybridMultilevel"/>
    <w:tmpl w:val="5FB63B06"/>
    <w:lvl w:ilvl="0" w:tplc="725A4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771394807">
    <w:abstractNumId w:val="1"/>
  </w:num>
  <w:num w:numId="2" w16cid:durableId="1671637327">
    <w:abstractNumId w:val="4"/>
  </w:num>
  <w:num w:numId="3" w16cid:durableId="15010858">
    <w:abstractNumId w:val="3"/>
  </w:num>
  <w:num w:numId="4" w16cid:durableId="626549702">
    <w:abstractNumId w:val="0"/>
  </w:num>
  <w:num w:numId="5" w16cid:durableId="37632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CF9"/>
    <w:rsid w:val="00073CF9"/>
    <w:rsid w:val="001D2DEF"/>
    <w:rsid w:val="0034191A"/>
    <w:rsid w:val="00457C28"/>
    <w:rsid w:val="00516293"/>
    <w:rsid w:val="007277FB"/>
    <w:rsid w:val="007A0DD8"/>
    <w:rsid w:val="0082699D"/>
    <w:rsid w:val="00866605"/>
    <w:rsid w:val="009408A5"/>
    <w:rsid w:val="009B47E9"/>
    <w:rsid w:val="00BE6C42"/>
    <w:rsid w:val="00C76756"/>
    <w:rsid w:val="00C87DD0"/>
    <w:rsid w:val="00D83BDE"/>
    <w:rsid w:val="00E4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03450"/>
  <w15:chartTrackingRefBased/>
  <w15:docId w15:val="{A6E88C81-D35D-46CB-9A3E-C9DA64275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C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3CF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073C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47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714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225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7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0024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58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60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10</Pages>
  <Words>1269</Words>
  <Characters>7237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Nikulin Arseniy</cp:lastModifiedBy>
  <cp:revision>7</cp:revision>
  <dcterms:created xsi:type="dcterms:W3CDTF">2025-11-11T15:59:00Z</dcterms:created>
  <dcterms:modified xsi:type="dcterms:W3CDTF">2026-01-31T22:38:00Z</dcterms:modified>
</cp:coreProperties>
</file>