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/>
        </w:rPr>
        <w:t>Bad columns</w:t>
      </w:r>
    </w:p>
    <w:tbl>
      <w:tblPr>
        <w:tblW w:w="5000" w:type="dxa"/>
      </w:tblPr>
      <w:tblGrid>
        <w:gridCol w:w="3000"/>
        <w:gridCol w:w="3000"/>
      </w:tblGrid>
      <w:tr>
        <w:tc>
          <w:p/>
        </w:tc>
        <w:tc>
          <w:p/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