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E3362">
      <w:pPr>
        <w:spacing w:line="380" w:lineRule="atLeast"/>
        <w:jc w:val="center"/>
        <w:rPr>
          <w:rFonts w:hint="eastAsia" w:ascii="宋体" w:hAnsi="Calibri"/>
          <w:sz w:val="52"/>
        </w:rPr>
      </w:pPr>
      <w:r>
        <w:rPr>
          <w:rFonts w:hint="eastAsia" w:ascii="宋体"/>
          <w:sz w:val="72"/>
        </w:rPr>
        <w:t>技  术  文  件</w:t>
      </w:r>
    </w:p>
    <w:p w14:paraId="0651756C">
      <w:pPr>
        <w:pStyle w:val="7"/>
        <w:ind w:firstLine="560"/>
        <w:rPr>
          <w:rFonts w:hint="eastAsia" w:ascii="宋体"/>
        </w:rPr>
      </w:pPr>
    </w:p>
    <w:p w14:paraId="3124D898">
      <w:pPr>
        <w:rPr>
          <w:rFonts w:hint="eastAsia" w:ascii="宋体"/>
        </w:rPr>
      </w:pPr>
    </w:p>
    <w:p w14:paraId="1108676E">
      <w:pPr>
        <w:rPr>
          <w:rFonts w:hint="eastAsia" w:ascii="宋体"/>
        </w:rPr>
      </w:pPr>
    </w:p>
    <w:p w14:paraId="6118A32A">
      <w:pPr>
        <w:tabs>
          <w:tab w:val="left" w:pos="4500"/>
        </w:tabs>
        <w:spacing w:line="360" w:lineRule="auto"/>
        <w:ind w:firstLine="1920" w:firstLineChars="600"/>
        <w:rPr>
          <w:rFonts w:hint="default" w:ascii="Arial" w:hAnsi="Arial" w:eastAsia="宋体" w:cs="Arial"/>
          <w:color w:val="000000"/>
          <w:sz w:val="24"/>
          <w:lang w:val="en-US" w:eastAsia="zh-CN"/>
        </w:rPr>
      </w:pPr>
      <w:r>
        <w:rPr>
          <w:rFonts w:hint="eastAsia" w:ascii="宋体"/>
          <w:sz w:val="32"/>
        </w:rPr>
        <w:t>技术文件名称：</w:t>
      </w:r>
      <w:r>
        <w:rPr>
          <w:rFonts w:hint="eastAsia" w:ascii="宋体"/>
          <w:sz w:val="32"/>
          <w:lang w:val="en-US" w:eastAsia="zh-CN"/>
        </w:rPr>
        <w:t xml:space="preserve"> RP3423底层通信协议文档</w:t>
      </w:r>
    </w:p>
    <w:p w14:paraId="7F7CF994">
      <w:r>
        <w:rPr>
          <w:rFonts w:hint="eastAsia" w:ascii="宋体"/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14:paraId="6598C104">
      <w:pPr>
        <w:spacing w:line="240" w:lineRule="atLeast"/>
        <w:rPr>
          <w:rFonts w:hint="eastAsia" w:ascii="宋体" w:hAnsi="Calibri" w:eastAsia="宋体"/>
          <w:sz w:val="32"/>
          <w:lang w:eastAsia="zh-CN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</w:t>
      </w:r>
      <w:r>
        <w:rPr>
          <w:rFonts w:hint="eastAsia" w:ascii="宋体"/>
          <w:sz w:val="32"/>
        </w:rPr>
        <w:t>：</w:t>
      </w:r>
      <w:r>
        <w:rPr>
          <w:color w:val="000000"/>
          <w:sz w:val="24"/>
        </w:rPr>
        <w:t>V</w:t>
      </w:r>
      <w:r>
        <w:rPr>
          <w:rFonts w:hint="eastAsia"/>
          <w:color w:val="000000"/>
          <w:sz w:val="24"/>
          <w:lang w:val="en-US" w:eastAsia="zh-CN"/>
        </w:rPr>
        <w:t>2</w:t>
      </w:r>
      <w:r>
        <w:rPr>
          <w:color w:val="000000"/>
          <w:sz w:val="24"/>
        </w:rPr>
        <w:t>.</w:t>
      </w:r>
      <w:r>
        <w:rPr>
          <w:rFonts w:hint="eastAsia"/>
          <w:color w:val="000000"/>
          <w:sz w:val="24"/>
          <w:lang w:val="en-US" w:eastAsia="zh-CN"/>
        </w:rPr>
        <w:t>1</w:t>
      </w:r>
    </w:p>
    <w:p w14:paraId="18C1EAA7">
      <w:pPr>
        <w:rPr>
          <w:rFonts w:hint="eastAsia"/>
        </w:rPr>
      </w:pPr>
    </w:p>
    <w:p w14:paraId="69A6763F">
      <w:pPr>
        <w:rPr>
          <w:rFonts w:ascii="Calibri"/>
        </w:rPr>
      </w:pPr>
    </w:p>
    <w:p w14:paraId="799CEBB8">
      <w:pPr>
        <w:spacing w:line="380" w:lineRule="atLeast"/>
        <w:jc w:val="center"/>
        <w:rPr>
          <w:rFonts w:ascii="宋体"/>
        </w:rPr>
      </w:pPr>
    </w:p>
    <w:p w14:paraId="45F6579C">
      <w:pPr>
        <w:spacing w:line="380" w:lineRule="atLeast"/>
        <w:jc w:val="center"/>
        <w:rPr>
          <w:rFonts w:hint="eastAsia" w:ascii="宋体"/>
        </w:rPr>
      </w:pPr>
    </w:p>
    <w:p w14:paraId="151C7BF9">
      <w:pPr>
        <w:spacing w:line="380" w:lineRule="atLeast"/>
        <w:jc w:val="center"/>
        <w:rPr>
          <w:rFonts w:hint="eastAsia" w:ascii="宋体"/>
        </w:rPr>
      </w:pPr>
    </w:p>
    <w:p w14:paraId="73A49739">
      <w:pPr>
        <w:spacing w:line="380" w:lineRule="atLeast"/>
        <w:jc w:val="center"/>
        <w:rPr>
          <w:rFonts w:hint="eastAsia" w:ascii="宋体"/>
        </w:rPr>
      </w:pPr>
    </w:p>
    <w:p w14:paraId="7CE2B1A5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拟  制  </w:t>
      </w:r>
      <w:r>
        <w:rPr>
          <w:rFonts w:hint="eastAsia" w:ascii="宋体"/>
          <w:u w:val="single"/>
        </w:rPr>
        <w:t xml:space="preserve">                  </w:t>
      </w:r>
    </w:p>
    <w:p w14:paraId="4CF9248E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审  核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0770A0A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会  签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2AAC1C0D">
      <w:pPr>
        <w:spacing w:line="380" w:lineRule="atLeast"/>
        <w:rPr>
          <w:rFonts w:hint="eastAsia" w:ascii="宋体"/>
          <w:u w:val="single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3B1F91D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8A393F9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      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15A3ABC3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标准化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5CE097A7">
      <w:pPr>
        <w:spacing w:line="380" w:lineRule="atLeast"/>
        <w:rPr>
          <w:rFonts w:hint="eastAsia" w:ascii="宋体"/>
        </w:rPr>
      </w:pPr>
      <w:r>
        <w:rPr>
          <w:rFonts w:hint="eastAsia" w:ascii="宋体"/>
        </w:rPr>
        <w:t xml:space="preserve">                             批  准  </w:t>
      </w:r>
      <w:r>
        <w:rPr>
          <w:rFonts w:hint="eastAsia" w:ascii="宋体"/>
          <w:u w:val="single"/>
        </w:rPr>
        <w:t xml:space="preserve">                  </w:t>
      </w:r>
      <w:r>
        <w:rPr>
          <w:rFonts w:hint="eastAsia" w:ascii="宋体"/>
        </w:rPr>
        <w:t xml:space="preserve"> </w:t>
      </w:r>
    </w:p>
    <w:p w14:paraId="63D99926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5D44A10C">
      <w:pPr>
        <w:spacing w:line="360" w:lineRule="auto"/>
        <w:jc w:val="center"/>
        <w:rPr>
          <w:rFonts w:hint="eastAsia" w:ascii="宋体" w:hAnsi="宋体"/>
          <w:b/>
          <w:sz w:val="44"/>
          <w:szCs w:val="44"/>
        </w:rPr>
      </w:pPr>
    </w:p>
    <w:p w14:paraId="0DAD5711">
      <w:pPr>
        <w:spacing w:line="360" w:lineRule="auto"/>
        <w:jc w:val="center"/>
        <w:outlineLvl w:val="0"/>
        <w:rPr>
          <w:rFonts w:hint="eastAsia"/>
          <w:b/>
          <w:bCs/>
          <w:sz w:val="32"/>
          <w:szCs w:val="32"/>
        </w:rPr>
      </w:pPr>
      <w:bookmarkStart w:id="0" w:name="_Toc29361"/>
      <w:r>
        <w:rPr>
          <w:rFonts w:hint="eastAsia"/>
          <w:b/>
          <w:bCs/>
          <w:sz w:val="32"/>
          <w:szCs w:val="32"/>
        </w:rPr>
        <w:t>上海普阅信息科技有限公司</w:t>
      </w:r>
      <w:bookmarkEnd w:id="0"/>
    </w:p>
    <w:p w14:paraId="1155C4F9">
      <w:pPr>
        <w:spacing w:line="360" w:lineRule="auto"/>
        <w:jc w:val="center"/>
        <w:rPr>
          <w:rFonts w:ascii="Calibri" w:hAnsi="Calibri"/>
          <w:b/>
          <w:bCs/>
          <w:sz w:val="32"/>
          <w:szCs w:val="32"/>
        </w:rPr>
      </w:pPr>
    </w:p>
    <w:p w14:paraId="24348072"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br w:type="page"/>
      </w:r>
    </w:p>
    <w:p w14:paraId="51CDB89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目 录</w:t>
      </w:r>
    </w:p>
    <w:p w14:paraId="34663B83">
      <w:pPr>
        <w:pStyle w:val="11"/>
        <w:jc w:val="center"/>
        <w:rPr>
          <w:rFonts w:hint="eastAsia"/>
          <w:b/>
        </w:rPr>
      </w:pPr>
      <w:r>
        <w:rPr>
          <w:rFonts w:hint="eastAsia"/>
          <w:b/>
        </w:rPr>
        <w:t>修改记录</w:t>
      </w:r>
    </w:p>
    <w:tbl>
      <w:tblPr>
        <w:tblStyle w:val="12"/>
        <w:tblW w:w="10038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8"/>
        <w:gridCol w:w="744"/>
        <w:gridCol w:w="1269"/>
        <w:gridCol w:w="1979"/>
        <w:gridCol w:w="3628"/>
      </w:tblGrid>
      <w:tr w14:paraId="25DB69A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shd w:val="clear" w:color="auto" w:fill="CCCCCC"/>
            <w:noWrap w:val="0"/>
            <w:vAlign w:val="center"/>
          </w:tcPr>
          <w:p w14:paraId="501D70D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文件编号</w:t>
            </w:r>
          </w:p>
        </w:tc>
        <w:tc>
          <w:tcPr>
            <w:tcW w:w="744" w:type="dxa"/>
            <w:shd w:val="clear" w:color="auto" w:fill="CCCCCC"/>
            <w:noWrap w:val="0"/>
            <w:vAlign w:val="center"/>
          </w:tcPr>
          <w:p w14:paraId="3C01D3DE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269" w:type="dxa"/>
            <w:shd w:val="clear" w:color="auto" w:fill="CCCCCC"/>
            <w:noWrap w:val="0"/>
            <w:vAlign w:val="center"/>
          </w:tcPr>
          <w:p w14:paraId="37F6644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拟制/修改日期</w:t>
            </w:r>
          </w:p>
        </w:tc>
        <w:tc>
          <w:tcPr>
            <w:tcW w:w="1979" w:type="dxa"/>
            <w:shd w:val="clear" w:color="auto" w:fill="CCCCCC"/>
            <w:noWrap w:val="0"/>
            <w:vAlign w:val="center"/>
          </w:tcPr>
          <w:p w14:paraId="52DF969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更改理由</w:t>
            </w:r>
          </w:p>
        </w:tc>
        <w:tc>
          <w:tcPr>
            <w:tcW w:w="3628" w:type="dxa"/>
            <w:shd w:val="clear" w:color="auto" w:fill="CCCCCC"/>
            <w:noWrap w:val="0"/>
            <w:vAlign w:val="center"/>
          </w:tcPr>
          <w:p w14:paraId="6D265383">
            <w:pPr>
              <w:pStyle w:val="5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主要更改内容</w:t>
            </w:r>
          </w:p>
          <w:p w14:paraId="0B18ACF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（写要点即可）</w:t>
            </w:r>
          </w:p>
        </w:tc>
      </w:tr>
      <w:tr w14:paraId="130F112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2C6D769C">
            <w:pPr>
              <w:pStyle w:val="9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RP3423底层通信协议文档</w:t>
            </w:r>
          </w:p>
        </w:tc>
        <w:tc>
          <w:tcPr>
            <w:tcW w:w="744" w:type="dxa"/>
            <w:noWrap w:val="0"/>
            <w:vAlign w:val="top"/>
          </w:tcPr>
          <w:p w14:paraId="4ECC802F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V1.0</w:t>
            </w:r>
          </w:p>
        </w:tc>
        <w:tc>
          <w:tcPr>
            <w:tcW w:w="1269" w:type="dxa"/>
            <w:noWrap w:val="0"/>
            <w:vAlign w:val="top"/>
          </w:tcPr>
          <w:p w14:paraId="486CD97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2014-03-07</w:t>
            </w:r>
          </w:p>
        </w:tc>
        <w:tc>
          <w:tcPr>
            <w:tcW w:w="1979" w:type="dxa"/>
            <w:noWrap w:val="0"/>
            <w:vAlign w:val="top"/>
          </w:tcPr>
          <w:p w14:paraId="306E9423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建档</w:t>
            </w:r>
          </w:p>
        </w:tc>
        <w:tc>
          <w:tcPr>
            <w:tcW w:w="3628" w:type="dxa"/>
            <w:noWrap w:val="0"/>
            <w:vAlign w:val="top"/>
          </w:tcPr>
          <w:p w14:paraId="23AEBE81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tr w14:paraId="332DF1B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56F8097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75E94F6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V2.0</w:t>
            </w:r>
          </w:p>
        </w:tc>
        <w:tc>
          <w:tcPr>
            <w:tcW w:w="1269" w:type="dxa"/>
            <w:noWrap w:val="0"/>
            <w:vAlign w:val="top"/>
          </w:tcPr>
          <w:p w14:paraId="48309238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  <w:tc>
          <w:tcPr>
            <w:tcW w:w="1979" w:type="dxa"/>
            <w:noWrap w:val="0"/>
            <w:vAlign w:val="top"/>
          </w:tcPr>
          <w:p w14:paraId="037F511C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初版设计</w:t>
            </w:r>
          </w:p>
        </w:tc>
        <w:tc>
          <w:tcPr>
            <w:tcW w:w="3628" w:type="dxa"/>
            <w:noWrap w:val="0"/>
            <w:vAlign w:val="top"/>
          </w:tcPr>
          <w:p w14:paraId="1BB15893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修正，部分调整</w:t>
            </w:r>
          </w:p>
        </w:tc>
      </w:tr>
      <w:tr w14:paraId="4808FE2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0A49423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1D27BB19">
            <w:pPr>
              <w:pStyle w:val="5"/>
              <w:ind w:firstLine="0"/>
              <w:jc w:val="center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V2.1</w:t>
            </w:r>
          </w:p>
        </w:tc>
        <w:tc>
          <w:tcPr>
            <w:tcW w:w="1269" w:type="dxa"/>
            <w:noWrap w:val="0"/>
            <w:vAlign w:val="top"/>
          </w:tcPr>
          <w:p w14:paraId="3761288F">
            <w:pPr>
              <w:pStyle w:val="5"/>
              <w:ind w:firstLine="0"/>
              <w:jc w:val="center"/>
              <w:rPr>
                <w:rFonts w:hint="default"/>
                <w:sz w:val="18"/>
                <w:szCs w:val="18"/>
                <w:lang w:val="en-US"/>
              </w:rPr>
            </w:pPr>
          </w:p>
        </w:tc>
        <w:tc>
          <w:tcPr>
            <w:tcW w:w="1979" w:type="dxa"/>
            <w:noWrap w:val="0"/>
            <w:vAlign w:val="top"/>
          </w:tcPr>
          <w:p w14:paraId="4BE55B84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增加心跳</w:t>
            </w:r>
          </w:p>
        </w:tc>
        <w:tc>
          <w:tcPr>
            <w:tcW w:w="3628" w:type="dxa"/>
            <w:noWrap w:val="0"/>
            <w:vAlign w:val="top"/>
          </w:tcPr>
          <w:p w14:paraId="35EFF23E">
            <w:pPr>
              <w:pStyle w:val="5"/>
              <w:ind w:firstLine="0"/>
              <w:rPr>
                <w:rFonts w:hint="default" w:eastAsia="宋体"/>
                <w:sz w:val="18"/>
                <w:szCs w:val="18"/>
                <w:lang w:val="en-US" w:eastAsia="zh-CN"/>
              </w:rPr>
            </w:pPr>
          </w:p>
        </w:tc>
      </w:tr>
      <w:tr w14:paraId="28D63D69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71239F10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614447C8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CF34AB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40BE4E8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010A5DB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4A6D572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46A1C59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2883C7ED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5173AB66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3A1CD9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3B83B2DC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3DA366D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418" w:type="dxa"/>
            <w:noWrap w:val="0"/>
            <w:vAlign w:val="top"/>
          </w:tcPr>
          <w:p w14:paraId="192AE8EB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E9C60C5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2BC855DA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49970F4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6727B01E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  <w:tr w14:paraId="02F7110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8" w:type="dxa"/>
            <w:noWrap w:val="0"/>
            <w:vAlign w:val="top"/>
          </w:tcPr>
          <w:p w14:paraId="278B3A19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744" w:type="dxa"/>
            <w:noWrap w:val="0"/>
            <w:vAlign w:val="top"/>
          </w:tcPr>
          <w:p w14:paraId="5B1CAC74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269" w:type="dxa"/>
            <w:noWrap w:val="0"/>
            <w:vAlign w:val="top"/>
          </w:tcPr>
          <w:p w14:paraId="0C3F9B02">
            <w:pPr>
              <w:pStyle w:val="5"/>
              <w:ind w:firstLine="0"/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979" w:type="dxa"/>
            <w:noWrap w:val="0"/>
            <w:vAlign w:val="top"/>
          </w:tcPr>
          <w:p w14:paraId="7A2B2EDA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628" w:type="dxa"/>
            <w:noWrap w:val="0"/>
            <w:vAlign w:val="top"/>
          </w:tcPr>
          <w:p w14:paraId="23B69A39">
            <w:pPr>
              <w:pStyle w:val="5"/>
              <w:ind w:firstLine="0"/>
              <w:rPr>
                <w:rFonts w:hint="eastAsia"/>
                <w:sz w:val="18"/>
                <w:szCs w:val="18"/>
              </w:rPr>
            </w:pPr>
          </w:p>
        </w:tc>
      </w:tr>
    </w:tbl>
    <w:p w14:paraId="66301BA1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5312730E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B5E7F0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BCFDED7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410C615D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D530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ACE944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189AEA4B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3195A43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22A098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687986F9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060BD41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37EC91B4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78F9E968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p w14:paraId="228D84EC"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824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sdtEndPr>
      <w:sdtContent>
        <w:p w14:paraId="2E41A16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F486A3D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 w:val="28"/>
              <w:szCs w:val="28"/>
            </w:rPr>
            <w:fldChar w:fldCharType="begin"/>
          </w:r>
          <w:r>
            <w:rPr>
              <w:rFonts w:hint="eastAsia" w:ascii="宋体" w:hAnsi="宋体"/>
              <w:b/>
              <w:sz w:val="28"/>
              <w:szCs w:val="28"/>
            </w:rPr>
            <w:instrText xml:space="preserve">TOC \o "1-2" \h \u </w:instrText>
          </w:r>
          <w:r>
            <w:rPr>
              <w:rFonts w:hint="eastAsia" w:ascii="宋体" w:hAnsi="宋体"/>
              <w:b/>
              <w:sz w:val="28"/>
              <w:szCs w:val="28"/>
            </w:rPr>
            <w:fldChar w:fldCharType="separate"/>
          </w: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_Toc29361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/>
              <w:b/>
              <w:bCs/>
              <w:szCs w:val="32"/>
            </w:rPr>
            <w:t>上海普阅信息科技有限公司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_Toc29361 \h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49E7C979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_Toc24981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>第1章  通信协议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_Toc24981 \h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6F6CA50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_Toc22544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1.1 请求帧格式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91970A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_Toc27228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1.2 响应帧格式</w:t>
          </w:r>
          <w:r>
            <w:tab/>
          </w:r>
          <w:r>
            <w:fldChar w:fldCharType="begin"/>
          </w:r>
          <w:r>
            <w:instrText xml:space="preserve"> PAGEREF _Toc27228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B51E6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_Toc21678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</w:t>
          </w:r>
          <w:r>
            <w:rPr>
              <w:rFonts w:hint="eastAsia"/>
            </w:rPr>
            <w:t>请求帧格式</w:t>
          </w:r>
          <w:r>
            <w:tab/>
          </w:r>
          <w:r>
            <w:fldChar w:fldCharType="begin"/>
          </w:r>
          <w:r>
            <w:instrText xml:space="preserve"> PAGEREF _Toc21678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35C607F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_Toc27333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1.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超长响应</w:t>
          </w:r>
          <w:r>
            <w:rPr>
              <w:rFonts w:hint="eastAsia"/>
            </w:rPr>
            <w:t>帧格式</w:t>
          </w:r>
          <w:r>
            <w:tab/>
          </w:r>
          <w:r>
            <w:fldChar w:fldCharType="begin"/>
          </w:r>
          <w:r>
            <w:instrText xml:space="preserve"> PAGEREF _Toc27333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D621AB2">
          <w:pPr>
            <w:pStyle w:val="19"/>
            <w:tabs>
              <w:tab w:val="right" w:leader="dot" w:pos="8306"/>
            </w:tabs>
            <w:rPr>
              <w:b/>
            </w:rPr>
          </w:pPr>
          <w:r>
            <w:rPr>
              <w:rFonts w:hint="eastAsia" w:ascii="宋体" w:hAnsi="宋体"/>
              <w:b/>
              <w:szCs w:val="28"/>
            </w:rPr>
            <w:fldChar w:fldCharType="begin"/>
          </w:r>
          <w:r>
            <w:rPr>
              <w:rFonts w:hint="eastAsia" w:ascii="宋体" w:hAnsi="宋体"/>
              <w:b/>
              <w:szCs w:val="28"/>
            </w:rPr>
            <w:instrText xml:space="preserve"> HYPERLINK \l _Toc16203 </w:instrText>
          </w:r>
          <w:r>
            <w:rPr>
              <w:rFonts w:hint="eastAsia" w:ascii="宋体" w:hAnsi="宋体"/>
              <w:b/>
              <w:szCs w:val="28"/>
            </w:rPr>
            <w:fldChar w:fldCharType="separate"/>
          </w:r>
          <w:r>
            <w:rPr>
              <w:rFonts w:hint="eastAsia" w:ascii="宋体" w:hAnsi="宋体"/>
              <w:b/>
              <w:lang w:eastAsia="zh-CN"/>
            </w:rPr>
            <w:t xml:space="preserve">第3章  </w:t>
          </w:r>
          <w:r>
            <w:rPr>
              <w:rFonts w:hint="eastAsia" w:ascii="宋体" w:hAnsi="宋体"/>
              <w:b/>
              <w:szCs w:val="30"/>
              <w:lang w:eastAsia="zh-CN"/>
            </w:rPr>
            <w:t>系统控制</w:t>
          </w:r>
          <w:r>
            <w:rPr>
              <w:rFonts w:hint="eastAsia" w:ascii="宋体" w:hAnsi="宋体"/>
              <w:b/>
              <w:szCs w:val="30"/>
              <w:lang w:val="en-US" w:eastAsia="zh-CN"/>
            </w:rPr>
            <w:t>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_Toc16203 \h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  <w:r>
            <w:rPr>
              <w:rFonts w:hint="eastAsia" w:ascii="宋体" w:hAnsi="宋体"/>
              <w:b/>
              <w:szCs w:val="28"/>
            </w:rPr>
            <w:fldChar w:fldCharType="end"/>
          </w:r>
        </w:p>
        <w:p w14:paraId="2DF563A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_Toc31628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设备上线</w:t>
          </w:r>
          <w:r>
            <w:rPr>
              <w:rFonts w:hint="eastAsia"/>
            </w:rPr>
            <w:t>（0x0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_Toc31628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765E2C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_Toc24256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 xml:space="preserve">3.1 </w:t>
          </w:r>
          <w:r>
            <w:rPr>
              <w:rFonts w:hint="eastAsia"/>
              <w:lang w:val="en-US" w:eastAsia="zh-CN"/>
            </w:rPr>
            <w:t>系统复位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_Toc24256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B07C628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_Toc23788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版本信息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07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_Toc23788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FC235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_Toc23554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_Toc23554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CFC5C61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_Toc24354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_Toc24354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808DA7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_Toc19721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_Toc19721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81CBE3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_Toc29744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_Toc29744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1D3947C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_Toc26641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_Toc26641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F574FE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_Toc23711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联动参数配置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56C82F0E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_Toc10709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射频性能参数获取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_Toc10709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3D03392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_Toc12101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_Toc12101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8F4BDF0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_Toc20146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射频工作AFI参数获取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_Toc20146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003E73B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_Toc15458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2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射频工作EAS参数获取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_Toc15458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49D61A0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_Toc15831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红外参数获取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24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_Toc15831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27FD221C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_Toc3736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14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天线端口控制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_Toc3736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14BC5E5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_Toc16102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15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输出控制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32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_Toc16102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00335AD6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_Toc8314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16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外设控制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33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_Toc8314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84FA267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_Toc21941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射频报警信息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40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_Toc21941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7DF5AC04">
          <w:pPr>
            <w:pStyle w:val="20"/>
            <w:tabs>
              <w:tab w:val="right" w:leader="dot" w:pos="8306"/>
            </w:tabs>
          </w:pPr>
          <w:r>
            <w:rPr>
              <w:rFonts w:hint="eastAsia" w:ascii="宋体" w:hAnsi="宋体"/>
              <w:szCs w:val="28"/>
            </w:rPr>
            <w:fldChar w:fldCharType="begin"/>
          </w:r>
          <w:r>
            <w:rPr>
              <w:rFonts w:hint="eastAsia" w:ascii="宋体" w:hAnsi="宋体"/>
              <w:szCs w:val="28"/>
            </w:rPr>
            <w:instrText xml:space="preserve"> HYPERLINK \l _Toc21453 </w:instrText>
          </w:r>
          <w:r>
            <w:rPr>
              <w:rFonts w:hint="eastAsia" w:ascii="宋体" w:hAnsi="宋体"/>
              <w:szCs w:val="28"/>
            </w:rPr>
            <w:fldChar w:fldCharType="separate"/>
          </w:r>
          <w:r>
            <w:rPr>
              <w:rFonts w:hint="eastAsia"/>
            </w:rPr>
            <w:t>3.1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射频报警数据</w:t>
          </w:r>
          <w:r>
            <w:rPr>
              <w:rFonts w:hint="eastAsia"/>
            </w:rPr>
            <w:t>（0x</w:t>
          </w:r>
          <w:r>
            <w:rPr>
              <w:rFonts w:hint="eastAsia"/>
              <w:lang w:val="en-US" w:eastAsia="zh-CN"/>
            </w:rPr>
            <w:t>41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_Toc21453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 w:ascii="宋体" w:hAnsi="宋体"/>
              <w:szCs w:val="28"/>
            </w:rPr>
            <w:fldChar w:fldCharType="end"/>
          </w:r>
        </w:p>
        <w:p w14:paraId="64AFEFEF">
          <w:pPr>
            <w:spacing w:line="360" w:lineRule="auto"/>
            <w:jc w:val="center"/>
            <w:rPr>
              <w:rFonts w:hint="eastAsia" w:ascii="宋体" w:hAnsi="宋体" w:eastAsia="宋体" w:cs="Times New Roman"/>
              <w:b/>
              <w:kern w:val="2"/>
              <w:sz w:val="21"/>
              <w:szCs w:val="28"/>
              <w:lang w:val="en-US" w:eastAsia="zh-CN" w:bidi="ar-SA"/>
            </w:rPr>
          </w:pPr>
          <w:r>
            <w:rPr>
              <w:rFonts w:hint="eastAsia" w:ascii="宋体" w:hAnsi="宋体"/>
              <w:b/>
              <w:szCs w:val="28"/>
            </w:rPr>
            <w:fldChar w:fldCharType="end"/>
          </w:r>
        </w:p>
      </w:sdtContent>
    </w:sdt>
    <w:p w14:paraId="4A006288">
      <w:pPr>
        <w:spacing w:line="360" w:lineRule="auto"/>
        <w:jc w:val="center"/>
        <w:rPr>
          <w:rFonts w:hint="eastAsia" w:ascii="宋体" w:hAnsi="宋体" w:eastAsia="宋体" w:cs="Times New Roman"/>
          <w:b/>
          <w:kern w:val="2"/>
          <w:sz w:val="21"/>
          <w:szCs w:val="28"/>
          <w:lang w:val="en-US" w:eastAsia="zh-CN" w:bidi="ar-SA"/>
        </w:rPr>
      </w:pPr>
    </w:p>
    <w:p w14:paraId="34479A11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Fonts w:hint="eastAsia" w:ascii="宋体" w:hAnsi="宋体"/>
          <w:lang w:eastAsia="zh-CN"/>
        </w:rPr>
      </w:pPr>
      <w:bookmarkStart w:id="1" w:name="_Toc348128250"/>
      <w:bookmarkStart w:id="2" w:name="_Toc203895005"/>
      <w:bookmarkStart w:id="3" w:name="_Toc308880878"/>
      <w:bookmarkStart w:id="4" w:name="_Toc210212673"/>
      <w:bookmarkStart w:id="5" w:name="_Toc183932347"/>
      <w:bookmarkStart w:id="6" w:name="_Toc24981"/>
      <w:bookmarkStart w:id="7" w:name="_Toc348972440"/>
      <w:bookmarkStart w:id="8" w:name="_Toc208729948"/>
      <w:bookmarkStart w:id="9" w:name="_Toc171144248"/>
      <w:bookmarkStart w:id="10" w:name="_Toc181602393"/>
      <w:bookmarkStart w:id="11" w:name="_Toc174870453"/>
      <w:bookmarkStart w:id="12" w:name="_Toc174182110"/>
      <w:bookmarkStart w:id="13" w:name="_Toc22447"/>
      <w:bookmarkStart w:id="14" w:name="_Toc182645724"/>
      <w:bookmarkStart w:id="15" w:name="_Toc347693919"/>
      <w:bookmarkStart w:id="16" w:name="_Toc200338599"/>
      <w:bookmarkStart w:id="17" w:name="_Toc181602291"/>
      <w:bookmarkStart w:id="18" w:name="_Toc173318953"/>
      <w:bookmarkStart w:id="19" w:name="_Toc204679746"/>
      <w:bookmarkStart w:id="20" w:name="_Toc203899075"/>
      <w:bookmarkStart w:id="21" w:name="_Toc347694965"/>
      <w:bookmarkStart w:id="22" w:name="_Toc171081036"/>
      <w:bookmarkStart w:id="23" w:name="_Toc183934994"/>
      <w:bookmarkStart w:id="24" w:name="_Toc174418157"/>
      <w:r>
        <w:rPr>
          <w:rFonts w:hint="eastAsia" w:ascii="宋体" w:hAnsi="宋体"/>
          <w:lang w:eastAsia="zh-CN"/>
        </w:rPr>
        <w:t>第1章  通信协议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707E6180">
      <w:pPr>
        <w:spacing w:line="360" w:lineRule="auto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本协议是</w:t>
      </w:r>
      <w:r>
        <w:rPr>
          <w:rFonts w:hint="eastAsia" w:ascii="宋体" w:hAnsi="宋体"/>
          <w:sz w:val="24"/>
          <w:lang w:val="en-US" w:eastAsia="zh-CN"/>
        </w:rPr>
        <w:t>RP3223_MB</w:t>
      </w:r>
      <w:r>
        <w:rPr>
          <w:rFonts w:hint="eastAsia" w:ascii="宋体" w:hAnsi="宋体"/>
          <w:sz w:val="24"/>
        </w:rPr>
        <w:t>与</w:t>
      </w:r>
      <w:r>
        <w:rPr>
          <w:rFonts w:hint="eastAsia" w:ascii="宋体" w:hAnsi="宋体"/>
          <w:sz w:val="24"/>
          <w:lang w:val="en-US" w:eastAsia="zh-CN"/>
        </w:rPr>
        <w:t>RP3223_MX、RP3223_RF</w:t>
      </w:r>
      <w:r>
        <w:rPr>
          <w:rFonts w:hint="eastAsia" w:ascii="宋体" w:hAnsi="宋体"/>
          <w:sz w:val="24"/>
        </w:rPr>
        <w:t>进行通信的协议规范。</w:t>
      </w:r>
      <w:r>
        <w:rPr>
          <w:rFonts w:hint="eastAsia" w:ascii="宋体" w:hAnsi="宋体"/>
          <w:sz w:val="24"/>
          <w:lang w:val="en-US" w:eastAsia="zh-CN"/>
        </w:rPr>
        <w:t>暂定采用标准CAN帧进行交互，CAN波特率默认500kbps,T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bs1</w:t>
      </w:r>
      <w:r>
        <w:rPr>
          <w:rFonts w:hint="eastAsia" w:ascii="宋体" w:hAnsi="宋体"/>
          <w:sz w:val="24"/>
          <w:lang w:val="en-US" w:eastAsia="zh-CN"/>
        </w:rPr>
        <w:t xml:space="preserve"> = T</w:t>
      </w:r>
      <w:r>
        <w:rPr>
          <w:rFonts w:hint="eastAsia" w:ascii="宋体" w:hAnsi="宋体"/>
          <w:sz w:val="24"/>
          <w:vertAlign w:val="subscript"/>
          <w:lang w:val="en-US" w:eastAsia="zh-CN"/>
        </w:rPr>
        <w:t>bs2</w:t>
      </w:r>
      <w:r>
        <w:rPr>
          <w:rFonts w:hint="eastAsia" w:ascii="宋体" w:hAnsi="宋体"/>
          <w:sz w:val="24"/>
          <w:lang w:val="en-US" w:eastAsia="zh-CN"/>
        </w:rPr>
        <w:t xml:space="preserve"> =  T</w:t>
      </w:r>
      <w:r>
        <w:rPr>
          <w:rFonts w:hint="eastAsia" w:ascii="宋体" w:hAnsi="宋体"/>
          <w:sz w:val="24"/>
          <w:vertAlign w:val="subscript"/>
          <w:lang w:val="en-US" w:eastAsia="zh-CN"/>
        </w:rPr>
        <w:t>sjw</w:t>
      </w:r>
      <w:r>
        <w:rPr>
          <w:rFonts w:hint="eastAsia" w:ascii="宋体" w:hAnsi="宋体"/>
          <w:sz w:val="24"/>
          <w:lang w:val="en-US" w:eastAsia="zh-CN"/>
        </w:rPr>
        <w:t xml:space="preserve"> = 1。</w:t>
      </w:r>
    </w:p>
    <w:p w14:paraId="6874F113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CAN数据帧构成为帧ID + 数据段，本项目采用标准CAN帧进行数据交互，CANID限制为11位，数据段限制为64位。</w:t>
      </w:r>
    </w:p>
    <w:p w14:paraId="2E1E794B">
      <w:pPr>
        <w:spacing w:line="360" w:lineRule="auto"/>
        <w:ind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其中，将帧ID分为几类：</w:t>
      </w:r>
    </w:p>
    <w:p w14:paraId="52E3156D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  <w:r>
        <w:rPr>
          <w:rFonts w:hint="eastAsia" w:ascii="宋体" w:hAnsi="宋体"/>
          <w:bCs/>
          <w:sz w:val="24"/>
          <w:lang w:val="en-US" w:eastAsia="zh-CN"/>
        </w:rPr>
        <w:t>按照各自偏移值确定帧ID，MB主机默认0x01。如上电报文偏移值为0x100,2号设备上电报文ID为0x102,3号为0x103。0x7FF作为广播帧ID，不做偏移， 返回帧ID为0x700 + 本机地址。单类帧ID分为TID（发送）和RID（接收），TID中分又为MTID（主机）和STID（从机）具体ID分布如下表：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220"/>
        <w:gridCol w:w="6494"/>
      </w:tblGrid>
      <w:tr w14:paraId="4D1BF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6DA8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帧ID偏移值</w:t>
            </w:r>
          </w:p>
        </w:tc>
        <w:tc>
          <w:tcPr>
            <w:tcW w:w="1220" w:type="dxa"/>
            <w:noWrap w:val="0"/>
            <w:vAlign w:val="center"/>
          </w:tcPr>
          <w:p w14:paraId="6EA565C3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偏移范围</w:t>
            </w:r>
          </w:p>
        </w:tc>
        <w:tc>
          <w:tcPr>
            <w:tcW w:w="6494" w:type="dxa"/>
            <w:noWrap w:val="0"/>
            <w:vAlign w:val="center"/>
          </w:tcPr>
          <w:p w14:paraId="4D8868A4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D189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9EDDD5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</w:t>
            </w:r>
          </w:p>
        </w:tc>
        <w:tc>
          <w:tcPr>
            <w:tcW w:w="1220" w:type="dxa"/>
            <w:noWrap w:val="0"/>
            <w:vAlign w:val="center"/>
          </w:tcPr>
          <w:p w14:paraId="4210FC8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3D499730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主机发送报文ID，主机请求。网路最大支持十六个设备</w:t>
            </w:r>
          </w:p>
        </w:tc>
      </w:tr>
      <w:tr w14:paraId="57D91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5DD18D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</w:t>
            </w:r>
          </w:p>
        </w:tc>
        <w:tc>
          <w:tcPr>
            <w:tcW w:w="1220" w:type="dxa"/>
            <w:noWrap w:val="0"/>
            <w:vAlign w:val="center"/>
          </w:tcPr>
          <w:p w14:paraId="040355AE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3910DFA9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主机接收报文ID，从机响应。网路最大支持十六个设备</w:t>
            </w:r>
          </w:p>
        </w:tc>
      </w:tr>
      <w:tr w14:paraId="6FACE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DE099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</w:t>
            </w:r>
          </w:p>
        </w:tc>
        <w:tc>
          <w:tcPr>
            <w:tcW w:w="1220" w:type="dxa"/>
            <w:noWrap w:val="0"/>
            <w:vAlign w:val="center"/>
          </w:tcPr>
          <w:p w14:paraId="20B9B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5F03A83B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从机发送报文ID，从机请求。网路最大支持十六个设备</w:t>
            </w:r>
          </w:p>
        </w:tc>
      </w:tr>
      <w:tr w14:paraId="12D8E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5D201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</w:t>
            </w:r>
          </w:p>
        </w:tc>
        <w:tc>
          <w:tcPr>
            <w:tcW w:w="1220" w:type="dxa"/>
            <w:noWrap w:val="0"/>
            <w:vAlign w:val="center"/>
          </w:tcPr>
          <w:p w14:paraId="69ED77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4CBB7FCD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从机接收报文ID，主机想要。网路最大支持十六个设备</w:t>
            </w:r>
          </w:p>
        </w:tc>
      </w:tr>
      <w:tr w14:paraId="4AAB2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4D83A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0x180</w:t>
            </w:r>
          </w:p>
        </w:tc>
        <w:tc>
          <w:tcPr>
            <w:tcW w:w="1220" w:type="dxa"/>
            <w:noWrap w:val="0"/>
            <w:vAlign w:val="center"/>
          </w:tcPr>
          <w:p w14:paraId="33A22A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1FA2C825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  <w:tr w14:paraId="03A51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125DA9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0x200</w:t>
            </w:r>
          </w:p>
        </w:tc>
        <w:tc>
          <w:tcPr>
            <w:tcW w:w="1220" w:type="dxa"/>
            <w:noWrap w:val="0"/>
            <w:vAlign w:val="center"/>
          </w:tcPr>
          <w:p w14:paraId="410664B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6494" w:type="dxa"/>
            <w:noWrap w:val="0"/>
            <w:vAlign w:val="center"/>
          </w:tcPr>
          <w:p w14:paraId="5C8C4187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扩展</w:t>
            </w:r>
          </w:p>
        </w:tc>
      </w:tr>
    </w:tbl>
    <w:p w14:paraId="2D16264B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60403048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B6122CF">
      <w:pPr>
        <w:spacing w:line="360" w:lineRule="auto"/>
        <w:ind w:left="420" w:leftChars="0" w:firstLine="420" w:firstLineChars="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535F949A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C571D2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42ABE1C1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15BC5A97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5D4AA383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8B72770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65094666">
      <w:pPr>
        <w:spacing w:line="360" w:lineRule="auto"/>
        <w:ind w:left="420" w:leftChars="0" w:firstLine="420" w:firstLineChars="0"/>
        <w:jc w:val="left"/>
        <w:rPr>
          <w:rFonts w:hint="default" w:ascii="宋体" w:hAnsi="宋体"/>
          <w:bCs/>
          <w:sz w:val="24"/>
          <w:lang w:val="en-US" w:eastAsia="zh-CN"/>
        </w:rPr>
      </w:pPr>
    </w:p>
    <w:p w14:paraId="7E6015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25" w:name="_Toc181602397"/>
      <w:bookmarkStart w:id="26" w:name="_Toc347694968"/>
      <w:bookmarkStart w:id="27" w:name="_Toc347693922"/>
      <w:bookmarkStart w:id="28" w:name="_Toc308880881"/>
      <w:bookmarkStart w:id="29" w:name="_Toc200338603"/>
      <w:bookmarkStart w:id="30" w:name="_Toc203899078"/>
      <w:bookmarkStart w:id="31" w:name="_Toc183934998"/>
      <w:bookmarkStart w:id="32" w:name="_Toc204679749"/>
      <w:bookmarkStart w:id="33" w:name="_Toc210212676"/>
      <w:bookmarkStart w:id="34" w:name="_Toc22544"/>
      <w:bookmarkStart w:id="35" w:name="_Toc203895008"/>
      <w:bookmarkStart w:id="36" w:name="_Toc16702"/>
      <w:bookmarkStart w:id="37" w:name="_Toc181602295"/>
      <w:bookmarkStart w:id="38" w:name="_Toc182645728"/>
      <w:bookmarkStart w:id="39" w:name="_Toc348972443"/>
      <w:bookmarkStart w:id="40" w:name="_Toc348128253"/>
      <w:bookmarkStart w:id="41" w:name="_Toc183932351"/>
      <w:bookmarkStart w:id="42" w:name="_Toc208729951"/>
      <w:r>
        <w:rPr>
          <w:rStyle w:val="15"/>
          <w:rFonts w:hint="eastAsia"/>
        </w:rPr>
        <w:t>1.1</w:t>
      </w:r>
      <w:r>
        <w:rPr>
          <w:rStyle w:val="17"/>
          <w:rFonts w:hint="eastAsia"/>
        </w:rPr>
        <w:t xml:space="preserve"> 请求帧格式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99ABE27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请求</w:t>
      </w:r>
      <w:r>
        <w:rPr>
          <w:rFonts w:hint="eastAsia" w:ascii="宋体" w:hAnsi="宋体"/>
          <w:sz w:val="24"/>
        </w:rPr>
        <w:t>帧由通信过程中处于</w:t>
      </w:r>
      <w:r>
        <w:rPr>
          <w:rFonts w:hint="eastAsia" w:ascii="宋体" w:hAnsi="宋体"/>
          <w:sz w:val="24"/>
          <w:lang w:val="en-US" w:eastAsia="zh-CN"/>
        </w:rPr>
        <w:t>主</w:t>
      </w:r>
      <w:r>
        <w:rPr>
          <w:rFonts w:hint="eastAsia" w:ascii="宋体" w:hAnsi="宋体"/>
          <w:sz w:val="24"/>
        </w:rPr>
        <w:t>动地位的设备发出</w:t>
      </w:r>
      <w:r>
        <w:rPr>
          <w:rFonts w:hint="eastAsia" w:ascii="宋体" w:hAnsi="宋体"/>
          <w:sz w:val="24"/>
          <w:lang w:eastAsia="zh-CN"/>
        </w:rPr>
        <w:t>，</w:t>
      </w:r>
      <w:r>
        <w:rPr>
          <w:rFonts w:hint="eastAsia" w:ascii="宋体" w:hAnsi="宋体"/>
          <w:sz w:val="24"/>
          <w:lang w:val="en-US" w:eastAsia="zh-CN"/>
        </w:rPr>
        <w:t>由命令码和参数构成，设备根据帧ID和参数进行解析</w:t>
      </w:r>
      <w:r>
        <w:rPr>
          <w:rFonts w:hint="eastAsia" w:ascii="宋体" w:hAnsi="宋体"/>
          <w:sz w:val="24"/>
        </w:rPr>
        <w:t>。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95CF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7C29F2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DC76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343E1D7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BaseTAddr + DeviceAddr</w:t>
            </w:r>
          </w:p>
        </w:tc>
      </w:tr>
    </w:tbl>
    <w:p w14:paraId="6EBA98A9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5869B54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0F5B282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6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481"/>
      </w:tblGrid>
      <w:tr w14:paraId="6BD7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481" w:type="dxa"/>
            <w:noWrap w:val="0"/>
            <w:vAlign w:val="center"/>
          </w:tcPr>
          <w:p w14:paraId="510B3D3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481" w:type="dxa"/>
            <w:noWrap w:val="0"/>
            <w:vAlign w:val="center"/>
          </w:tcPr>
          <w:p w14:paraId="5013B1CD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E9D8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481" w:type="dxa"/>
            <w:noWrap w:val="0"/>
            <w:vAlign w:val="center"/>
          </w:tcPr>
          <w:p w14:paraId="34276E6A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481" w:type="dxa"/>
            <w:noWrap w:val="0"/>
            <w:vAlign w:val="center"/>
          </w:tcPr>
          <w:p w14:paraId="2ED06BAB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8636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481" w:type="dxa"/>
            <w:noWrap w:val="0"/>
            <w:vAlign w:val="center"/>
          </w:tcPr>
          <w:p w14:paraId="362D87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481" w:type="dxa"/>
            <w:noWrap w:val="0"/>
            <w:vAlign w:val="center"/>
          </w:tcPr>
          <w:p w14:paraId="4AF93328">
            <w:pPr>
              <w:spacing w:line="360" w:lineRule="auto"/>
              <w:jc w:val="center"/>
              <w:rPr>
                <w:rFonts w:hint="eastAsia" w:ascii="宋体" w:hAnsi="宋体"/>
                <w:bCs/>
                <w:szCs w:val="21"/>
              </w:rPr>
            </w:pPr>
          </w:p>
        </w:tc>
      </w:tr>
    </w:tbl>
    <w:p w14:paraId="79A4C71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27BC36D0">
      <w:pPr>
        <w:spacing w:line="360" w:lineRule="auto"/>
        <w:rPr>
          <w:rFonts w:hint="eastAsia" w:ascii="宋体" w:hAnsi="宋体"/>
          <w:bCs/>
          <w:sz w:val="24"/>
        </w:rPr>
      </w:pPr>
    </w:p>
    <w:p w14:paraId="0A73C537">
      <w:pPr>
        <w:spacing w:line="360" w:lineRule="auto"/>
        <w:rPr>
          <w:rFonts w:hint="eastAsia" w:ascii="宋体" w:hAnsi="宋体"/>
          <w:bCs/>
          <w:sz w:val="24"/>
        </w:rPr>
      </w:pPr>
    </w:p>
    <w:p w14:paraId="6F60DDDB">
      <w:pPr>
        <w:spacing w:line="360" w:lineRule="auto"/>
        <w:rPr>
          <w:rFonts w:hint="eastAsia" w:ascii="宋体" w:hAnsi="宋体"/>
          <w:bCs/>
          <w:sz w:val="24"/>
        </w:rPr>
      </w:pPr>
    </w:p>
    <w:p w14:paraId="2990357F">
      <w:pPr>
        <w:spacing w:line="360" w:lineRule="auto"/>
        <w:rPr>
          <w:rFonts w:hint="eastAsia" w:ascii="宋体" w:hAnsi="宋体"/>
          <w:bCs/>
          <w:sz w:val="24"/>
        </w:rPr>
      </w:pPr>
    </w:p>
    <w:p w14:paraId="5C8194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43" w:name="_Toc203899079"/>
      <w:bookmarkStart w:id="44" w:name="_Toc348972444"/>
      <w:bookmarkStart w:id="45" w:name="_Toc183932352"/>
      <w:bookmarkStart w:id="46" w:name="_Toc348128254"/>
      <w:bookmarkStart w:id="47" w:name="_Toc174182115"/>
      <w:bookmarkStart w:id="48" w:name="_Toc171081041"/>
      <w:bookmarkStart w:id="49" w:name="_Toc171144253"/>
      <w:bookmarkStart w:id="50" w:name="_Toc200338604"/>
      <w:bookmarkStart w:id="51" w:name="_Toc174870458"/>
      <w:bookmarkStart w:id="52" w:name="_Toc14796"/>
      <w:bookmarkStart w:id="53" w:name="_Toc183934999"/>
      <w:bookmarkStart w:id="54" w:name="_Toc174418162"/>
      <w:bookmarkStart w:id="55" w:name="_Toc210212677"/>
      <w:bookmarkStart w:id="56" w:name="_Toc181602296"/>
      <w:bookmarkStart w:id="57" w:name="_Toc27228"/>
      <w:bookmarkStart w:id="58" w:name="_Toc173318958"/>
      <w:bookmarkStart w:id="59" w:name="_Toc347694969"/>
      <w:bookmarkStart w:id="60" w:name="_Toc203895009"/>
      <w:bookmarkStart w:id="61" w:name="_Toc181602398"/>
      <w:bookmarkStart w:id="62" w:name="_Toc347693923"/>
      <w:bookmarkStart w:id="63" w:name="_Toc208729952"/>
      <w:bookmarkStart w:id="64" w:name="_Toc308880882"/>
      <w:bookmarkStart w:id="65" w:name="_Toc182645729"/>
      <w:bookmarkStart w:id="66" w:name="_Toc204679750"/>
      <w:r>
        <w:rPr>
          <w:rStyle w:val="15"/>
          <w:rFonts w:hint="eastAsia"/>
        </w:rPr>
        <w:t>1.2</w:t>
      </w:r>
      <w:r>
        <w:rPr>
          <w:rStyle w:val="17"/>
          <w:rFonts w:hint="eastAsia"/>
        </w:rPr>
        <w:t xml:space="preserve"> 响应帧格式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295C215B">
      <w:pPr>
        <w:spacing w:line="360" w:lineRule="auto"/>
        <w:ind w:firstLine="897" w:firstLineChars="374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响应帧由通信过程中处于被动地位的设备发出。</w:t>
      </w:r>
    </w:p>
    <w:p w14:paraId="7BF1E39F">
      <w:pPr>
        <w:spacing w:line="360" w:lineRule="auto"/>
        <w:ind w:firstLine="897" w:firstLineChars="374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响应帧</w:t>
      </w:r>
      <w:r>
        <w:rPr>
          <w:rFonts w:hint="eastAsia" w:ascii="宋体" w:hAnsi="宋体"/>
          <w:sz w:val="24"/>
          <w:lang w:val="en-US" w:eastAsia="zh-CN"/>
        </w:rPr>
        <w:t>格式为帧ID + 帧数据。因采用扩展CAN帧格式，帧ID最大为11位，帧数据长度最大位64位。</w:t>
      </w:r>
    </w:p>
    <w:p w14:paraId="2D000382">
      <w:pPr>
        <w:spacing w:line="360" w:lineRule="auto"/>
        <w:ind w:firstLine="897" w:firstLineChars="374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4"/>
          <w:lang w:val="en-US" w:eastAsia="zh-CN"/>
        </w:rPr>
        <w:t>帧数据为响应结果。如下表：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73E72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747BFEE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4E82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408ACA9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BaseRAddr + DeviceAddr</w:t>
            </w:r>
          </w:p>
        </w:tc>
      </w:tr>
    </w:tbl>
    <w:p w14:paraId="4885B758">
      <w:pPr>
        <w:spacing w:line="360" w:lineRule="auto"/>
        <w:ind w:firstLine="420" w:firstLineChars="0"/>
        <w:rPr>
          <w:rFonts w:hint="eastAsia" w:ascii="宋体" w:hAnsi="宋体"/>
          <w:sz w:val="24"/>
        </w:rPr>
      </w:pPr>
    </w:p>
    <w:p w14:paraId="0A6DC07D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772FE361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1ED3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F0FCF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60E81A38">
            <w:pPr>
              <w:spacing w:line="360" w:lineRule="auto"/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7B2DC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9B42BC"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991" w:type="dxa"/>
            <w:noWrap w:val="0"/>
            <w:vAlign w:val="center"/>
          </w:tcPr>
          <w:p w14:paraId="15ABA900">
            <w:pPr>
              <w:spacing w:line="360" w:lineRule="auto"/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4795F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C1055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Cmd</w:t>
            </w:r>
          </w:p>
        </w:tc>
        <w:tc>
          <w:tcPr>
            <w:tcW w:w="1991" w:type="dxa"/>
            <w:noWrap w:val="0"/>
            <w:vAlign w:val="center"/>
          </w:tcPr>
          <w:p w14:paraId="744DB36B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D1F672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EF1791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47FED0E">
            <w:pPr>
              <w:jc w:val="both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844B480">
      <w:pPr>
        <w:spacing w:line="360" w:lineRule="auto"/>
        <w:ind w:left="1081" w:leftChars="229" w:hanging="600" w:hangingChars="250"/>
        <w:jc w:val="left"/>
        <w:rPr>
          <w:rFonts w:hint="eastAsia" w:ascii="宋体" w:hAnsi="宋体"/>
          <w:bCs/>
          <w:sz w:val="24"/>
          <w:lang w:val="en-US" w:eastAsia="zh-CN"/>
        </w:rPr>
      </w:pPr>
    </w:p>
    <w:p w14:paraId="10D581A2">
      <w:pPr>
        <w:spacing w:line="360" w:lineRule="auto"/>
        <w:rPr>
          <w:rFonts w:hint="eastAsia" w:ascii="宋体" w:hAnsi="宋体"/>
          <w:bCs/>
          <w:sz w:val="24"/>
        </w:rPr>
      </w:pPr>
    </w:p>
    <w:p w14:paraId="2D86F5A7">
      <w:pPr>
        <w:spacing w:line="360" w:lineRule="auto"/>
        <w:rPr>
          <w:rFonts w:hint="eastAsia" w:ascii="宋体" w:hAnsi="宋体"/>
          <w:bCs/>
          <w:sz w:val="24"/>
        </w:rPr>
      </w:pPr>
    </w:p>
    <w:p w14:paraId="32528F50">
      <w:pPr>
        <w:spacing w:line="360" w:lineRule="auto"/>
        <w:rPr>
          <w:rFonts w:hint="eastAsia" w:ascii="宋体" w:hAnsi="宋体"/>
          <w:bCs/>
          <w:sz w:val="24"/>
        </w:rPr>
      </w:pPr>
    </w:p>
    <w:p w14:paraId="1C7D02E9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66F9FACD">
      <w:pPr>
        <w:spacing w:line="360" w:lineRule="auto"/>
        <w:ind w:left="1081" w:leftChars="229" w:hanging="600" w:hangingChars="250"/>
        <w:rPr>
          <w:rFonts w:hint="default" w:ascii="宋体" w:hAnsi="宋体"/>
          <w:bCs/>
          <w:sz w:val="24"/>
          <w:lang w:val="en-US" w:eastAsia="zh-CN"/>
        </w:rPr>
      </w:pPr>
    </w:p>
    <w:p w14:paraId="101E1170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213F5141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43815</wp:posOffset>
                </wp:positionV>
                <wp:extent cx="903605" cy="48768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A745A1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pt;margin-top:3.45pt;height:38.4pt;width:71.15pt;mso-wrap-style:none;z-index:251659264;mso-width-relative:page;mso-height-relative:page;" filled="f" stroked="f" coordsize="21600,21600" o:gfxdata="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uJqYe1wAAAAcBAAAPAAAAAAAAAAEAIAAAACIAAABkcnMvZG93bnJldi54bWxQSwECFAAUAAAA&#10;CACHTuJAn3Ks+rYBAABm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5BA745A1"/>
                  </w:txbxContent>
                </v:textbox>
              </v:rect>
            </w:pict>
          </mc:Fallback>
        </mc:AlternateContent>
      </w:r>
    </w:p>
    <w:p w14:paraId="71C01145">
      <w:pPr>
        <w:spacing w:line="360" w:lineRule="auto"/>
        <w:ind w:left="1081" w:leftChars="229" w:hanging="600" w:hangingChars="250"/>
        <w:rPr>
          <w:rFonts w:hint="eastAsia" w:ascii="宋体" w:hAnsi="宋体"/>
          <w:bCs/>
          <w:sz w:val="24"/>
        </w:rPr>
      </w:pPr>
    </w:p>
    <w:p w14:paraId="1EB5691D">
      <w:pPr>
        <w:pStyle w:val="4"/>
        <w:rPr>
          <w:rFonts w:hint="eastAsia"/>
          <w:color w:val="auto"/>
          <w:lang w:val="en-GB"/>
        </w:rPr>
      </w:pPr>
    </w:p>
    <w:p w14:paraId="0DD7D2AF">
      <w:pPr>
        <w:pStyle w:val="4"/>
        <w:rPr>
          <w:rFonts w:hint="eastAsia"/>
          <w:color w:val="0000FF"/>
          <w:lang w:val="en-GB"/>
        </w:rPr>
      </w:pPr>
    </w:p>
    <w:p w14:paraId="55AF514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7" w:name="_Toc21678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</w:t>
      </w:r>
      <w:r>
        <w:rPr>
          <w:rStyle w:val="17"/>
          <w:rFonts w:hint="eastAsia"/>
          <w:color w:val="0000FF"/>
        </w:rPr>
        <w:t>请求帧格式</w:t>
      </w:r>
      <w:bookmarkEnd w:id="67"/>
    </w:p>
    <w:p w14:paraId="58E712E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4EA76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2EFB262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CC2B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23EDA801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17EEF8D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B916D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6E61E2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1D82BF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96F8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701151F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529E7692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6801E734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3582BECF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保留</w:t>
            </w:r>
          </w:p>
        </w:tc>
        <w:tc>
          <w:tcPr>
            <w:tcW w:w="846" w:type="dxa"/>
            <w:noWrap w:val="0"/>
            <w:vAlign w:val="center"/>
          </w:tcPr>
          <w:p w14:paraId="0354353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3E949CBF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1C67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1E1ED844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5C87FA68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8B84493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1E8FACCD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63CB573E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05555F5D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4B54E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7FBD71B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27CF4A1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50F5F6F7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3CF1994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23CC54F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7C1B7D4C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08375FA5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4A6CFD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注二；接收超长帧中途可能其它帧进行插队，需做好冗余处理，防止数据遗漏。</w:t>
      </w:r>
    </w:p>
    <w:p w14:paraId="4D804A2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15C9BF67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D912C4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73D15D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EE2939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2E7B6A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弃用，后续需求再扩展</w:t>
      </w:r>
    </w:p>
    <w:p w14:paraId="5E949A8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2D4F3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143141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DB82B6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20EDEE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605C21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411CE8E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62311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1A0B11D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C65CF3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817B67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683B3128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1130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154C11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1EB058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2A870E5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4A78192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54FFA1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E0F810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0F425A8D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4F496157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  <w:color w:val="0000FF"/>
        </w:rPr>
      </w:pPr>
      <w:bookmarkStart w:id="68" w:name="_Toc27333"/>
      <w:r>
        <w:rPr>
          <w:rStyle w:val="15"/>
          <w:rFonts w:hint="eastAsia"/>
          <w:color w:val="0000FF"/>
        </w:rPr>
        <w:t>1.</w:t>
      </w:r>
      <w:r>
        <w:rPr>
          <w:rStyle w:val="15"/>
          <w:rFonts w:hint="eastAsia"/>
          <w:color w:val="0000FF"/>
          <w:lang w:val="en-US" w:eastAsia="zh-CN"/>
        </w:rPr>
        <w:t>3</w:t>
      </w:r>
      <w:r>
        <w:rPr>
          <w:rStyle w:val="17"/>
          <w:rFonts w:hint="eastAsia"/>
          <w:color w:val="0000FF"/>
        </w:rPr>
        <w:t xml:space="preserve"> </w:t>
      </w:r>
      <w:r>
        <w:rPr>
          <w:rStyle w:val="17"/>
          <w:rFonts w:hint="eastAsia"/>
          <w:color w:val="0000FF"/>
          <w:lang w:val="en-US" w:eastAsia="zh-CN"/>
        </w:rPr>
        <w:t>超长响应</w:t>
      </w:r>
      <w:r>
        <w:rPr>
          <w:rStyle w:val="17"/>
          <w:rFonts w:hint="eastAsia"/>
          <w:color w:val="0000FF"/>
        </w:rPr>
        <w:t>帧格式</w:t>
      </w:r>
      <w:bookmarkEnd w:id="68"/>
    </w:p>
    <w:p w14:paraId="3A519BFB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超长请求帧实际为连续的标准分多次输出，每次帧ID一致，其主要帧结构为帧头 + 长度 + 数据 + 校验，最大支持长度255字节，如下表：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5"/>
      </w:tblGrid>
      <w:tr w14:paraId="2BDEC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2975" w:type="dxa"/>
            <w:noWrap w:val="0"/>
            <w:vAlign w:val="center"/>
          </w:tcPr>
          <w:p w14:paraId="6B9D1BB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帧ID</w:t>
            </w:r>
          </w:p>
        </w:tc>
      </w:tr>
      <w:tr w14:paraId="236DE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2975" w:type="dxa"/>
            <w:noWrap w:val="0"/>
            <w:vAlign w:val="center"/>
          </w:tcPr>
          <w:p w14:paraId="5BEEAA3C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BaseTAddr + DeviceAddr</w:t>
            </w:r>
          </w:p>
        </w:tc>
      </w:tr>
    </w:tbl>
    <w:p w14:paraId="2B5C4D24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37E61F89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74C9F331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p w14:paraId="5365360A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46"/>
        <w:gridCol w:w="846"/>
        <w:gridCol w:w="846"/>
        <w:gridCol w:w="846"/>
        <w:gridCol w:w="869"/>
      </w:tblGrid>
      <w:tr w14:paraId="20964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846" w:type="dxa"/>
            <w:noWrap w:val="0"/>
            <w:vAlign w:val="center"/>
          </w:tcPr>
          <w:p w14:paraId="4659AA2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帧头</w:t>
            </w:r>
          </w:p>
        </w:tc>
        <w:tc>
          <w:tcPr>
            <w:tcW w:w="846" w:type="dxa"/>
            <w:noWrap w:val="0"/>
            <w:vAlign w:val="center"/>
          </w:tcPr>
          <w:p w14:paraId="3C1D1616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帧长度</w:t>
            </w:r>
          </w:p>
        </w:tc>
        <w:tc>
          <w:tcPr>
            <w:tcW w:w="846" w:type="dxa"/>
            <w:noWrap w:val="0"/>
            <w:vAlign w:val="center"/>
          </w:tcPr>
          <w:p w14:paraId="51AE64D0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命令码</w:t>
            </w:r>
          </w:p>
        </w:tc>
        <w:tc>
          <w:tcPr>
            <w:tcW w:w="846" w:type="dxa"/>
            <w:noWrap w:val="0"/>
            <w:vAlign w:val="center"/>
          </w:tcPr>
          <w:p w14:paraId="151265FC">
            <w:pPr>
              <w:tabs>
                <w:tab w:val="left" w:pos="265"/>
              </w:tabs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响应结果</w:t>
            </w:r>
          </w:p>
        </w:tc>
        <w:tc>
          <w:tcPr>
            <w:tcW w:w="846" w:type="dxa"/>
            <w:noWrap w:val="0"/>
            <w:vAlign w:val="center"/>
          </w:tcPr>
          <w:p w14:paraId="4BEFAC23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数据</w:t>
            </w:r>
          </w:p>
        </w:tc>
        <w:tc>
          <w:tcPr>
            <w:tcW w:w="869" w:type="dxa"/>
            <w:noWrap w:val="0"/>
            <w:vAlign w:val="center"/>
          </w:tcPr>
          <w:p w14:paraId="07486395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校验</w:t>
            </w:r>
          </w:p>
        </w:tc>
      </w:tr>
      <w:tr w14:paraId="62D67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  <w:jc w:val="center"/>
        </w:trPr>
        <w:tc>
          <w:tcPr>
            <w:tcW w:w="846" w:type="dxa"/>
            <w:noWrap w:val="0"/>
            <w:vAlign w:val="center"/>
          </w:tcPr>
          <w:p w14:paraId="04D8EEC0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</w:t>
            </w:r>
          </w:p>
        </w:tc>
        <w:tc>
          <w:tcPr>
            <w:tcW w:w="846" w:type="dxa"/>
            <w:noWrap w:val="0"/>
            <w:vAlign w:val="center"/>
          </w:tcPr>
          <w:p w14:paraId="120DF4C4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AF1368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7B0CC9BA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1byte</w:t>
            </w:r>
          </w:p>
        </w:tc>
        <w:tc>
          <w:tcPr>
            <w:tcW w:w="846" w:type="dxa"/>
            <w:noWrap w:val="0"/>
            <w:vAlign w:val="center"/>
          </w:tcPr>
          <w:p w14:paraId="25392D13">
            <w:pPr>
              <w:jc w:val="center"/>
              <w:rPr>
                <w:rFonts w:hint="eastAsia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</w:t>
            </w:r>
            <w:r>
              <w:rPr>
                <w:rFonts w:hint="eastAsia" w:ascii="宋体" w:hAnsi="宋体"/>
                <w:bCs/>
                <w:color w:val="0000FF"/>
                <w:szCs w:val="21"/>
              </w:rPr>
              <w:t>byte</w:t>
            </w: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s</w:t>
            </w:r>
          </w:p>
        </w:tc>
        <w:tc>
          <w:tcPr>
            <w:tcW w:w="869" w:type="dxa"/>
            <w:noWrap w:val="0"/>
            <w:vAlign w:val="center"/>
          </w:tcPr>
          <w:p w14:paraId="4BE43C69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2bytes</w:t>
            </w:r>
          </w:p>
        </w:tc>
      </w:tr>
      <w:tr w14:paraId="50515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46" w:type="dxa"/>
            <w:noWrap w:val="0"/>
            <w:vAlign w:val="center"/>
          </w:tcPr>
          <w:p w14:paraId="6A974099">
            <w:pPr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0x2112</w:t>
            </w:r>
          </w:p>
        </w:tc>
        <w:tc>
          <w:tcPr>
            <w:tcW w:w="846" w:type="dxa"/>
            <w:noWrap w:val="0"/>
            <w:vAlign w:val="center"/>
          </w:tcPr>
          <w:p w14:paraId="0C9CA90E">
            <w:pPr>
              <w:jc w:val="center"/>
              <w:rPr>
                <w:rFonts w:hint="default" w:ascii="宋体" w:hAnsi="宋体"/>
                <w:bCs/>
                <w:color w:val="0000FF"/>
                <w:szCs w:val="21"/>
                <w:lang w:val="en-US"/>
              </w:rPr>
            </w:pPr>
            <w:r>
              <w:rPr>
                <w:rFonts w:hint="eastAsia" w:ascii="宋体" w:hAnsi="宋体"/>
                <w:bCs/>
                <w:color w:val="0000FF"/>
                <w:szCs w:val="21"/>
                <w:lang w:val="en-US" w:eastAsia="zh-CN"/>
              </w:rPr>
              <w:t>N + 2</w:t>
            </w:r>
          </w:p>
        </w:tc>
        <w:tc>
          <w:tcPr>
            <w:tcW w:w="846" w:type="dxa"/>
            <w:noWrap w:val="0"/>
            <w:vAlign w:val="center"/>
          </w:tcPr>
          <w:p w14:paraId="62FAAF98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44EE4B5B">
            <w:pPr>
              <w:jc w:val="center"/>
              <w:rPr>
                <w:rFonts w:hint="eastAsia" w:ascii="宋体" w:hAnsi="宋体"/>
                <w:bCs/>
                <w:color w:val="0000FF"/>
                <w:szCs w:val="21"/>
              </w:rPr>
            </w:pPr>
          </w:p>
        </w:tc>
        <w:tc>
          <w:tcPr>
            <w:tcW w:w="846" w:type="dxa"/>
            <w:noWrap w:val="0"/>
            <w:vAlign w:val="center"/>
          </w:tcPr>
          <w:p w14:paraId="232CF9A5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  <w:tc>
          <w:tcPr>
            <w:tcW w:w="869" w:type="dxa"/>
            <w:noWrap w:val="0"/>
            <w:vAlign w:val="center"/>
          </w:tcPr>
          <w:p w14:paraId="3102889D">
            <w:pPr>
              <w:spacing w:line="360" w:lineRule="auto"/>
              <w:jc w:val="center"/>
              <w:rPr>
                <w:rFonts w:hint="default" w:ascii="宋体" w:hAnsi="宋体" w:eastAsia="宋体"/>
                <w:bCs/>
                <w:color w:val="0000FF"/>
                <w:szCs w:val="21"/>
                <w:lang w:val="en-US" w:eastAsia="zh-CN"/>
              </w:rPr>
            </w:pPr>
          </w:p>
        </w:tc>
      </w:tr>
    </w:tbl>
    <w:p w14:paraId="3C657443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注一：设备识别到超长帧头时进入超长接收模式。</w:t>
      </w:r>
    </w:p>
    <w:p w14:paraId="0F885BC5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注二；接收超长帧中途可能其它帧进行插队。</w:t>
      </w:r>
    </w:p>
    <w:p w14:paraId="09A133DC">
      <w:pPr>
        <w:pStyle w:val="4"/>
        <w:rPr>
          <w:rFonts w:hint="eastAsia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注三：CRC校验从帧长度开始，校验前结束。</w:t>
      </w:r>
    </w:p>
    <w:p w14:paraId="6D486534">
      <w:pPr>
        <w:pStyle w:val="4"/>
        <w:rPr>
          <w:rFonts w:hint="default" w:ascii="宋体" w:hAnsi="宋体"/>
          <w:color w:val="0000FF"/>
          <w:sz w:val="24"/>
          <w:lang w:val="en-US" w:eastAsia="zh-CN"/>
        </w:rPr>
      </w:pPr>
      <w:r>
        <w:rPr>
          <w:rFonts w:hint="eastAsia" w:ascii="宋体" w:hAnsi="宋体"/>
          <w:color w:val="0000FF"/>
          <w:sz w:val="24"/>
          <w:lang w:val="en-US" w:eastAsia="zh-CN"/>
        </w:rPr>
        <w:t>注四：当接收端反馈接收失败或者发送端超时，发送端须有重发处理。</w:t>
      </w:r>
    </w:p>
    <w:p w14:paraId="3134EF0A">
      <w:pPr>
        <w:pStyle w:val="4"/>
        <w:rPr>
          <w:rFonts w:hint="default" w:ascii="宋体" w:hAnsi="宋体"/>
          <w:color w:val="auto"/>
          <w:sz w:val="24"/>
          <w:lang w:val="en-US" w:eastAsia="zh-CN"/>
        </w:rPr>
      </w:pPr>
    </w:p>
    <w:p w14:paraId="50383F58">
      <w:pPr>
        <w:pStyle w:val="2"/>
        <w:numPr>
          <w:ilvl w:val="0"/>
          <w:numId w:val="0"/>
        </w:numPr>
        <w:spacing w:before="312" w:beforeLines="100" w:after="312" w:afterLines="100" w:line="360" w:lineRule="auto"/>
        <w:jc w:val="center"/>
        <w:rPr>
          <w:rStyle w:val="15"/>
          <w:rFonts w:hint="default"/>
          <w:bCs/>
          <w:lang w:val="en-US"/>
        </w:rPr>
      </w:pPr>
      <w:bookmarkStart w:id="69" w:name="_Toc27383"/>
      <w:bookmarkStart w:id="70" w:name="_Toc490553040"/>
      <w:bookmarkStart w:id="71" w:name="_Toc16203"/>
      <w:bookmarkStart w:id="72" w:name="_Toc490553041"/>
      <w:r>
        <w:rPr>
          <w:rFonts w:hint="eastAsia" w:ascii="宋体" w:hAnsi="宋体"/>
          <w:lang w:eastAsia="zh-CN"/>
        </w:rPr>
        <w:t xml:space="preserve">第3章  </w:t>
      </w:r>
      <w:r>
        <w:rPr>
          <w:rFonts w:hint="eastAsia" w:ascii="宋体" w:hAnsi="宋体"/>
          <w:sz w:val="30"/>
          <w:szCs w:val="30"/>
          <w:lang w:eastAsia="zh-CN"/>
        </w:rPr>
        <w:t>系统控制</w:t>
      </w:r>
      <w:bookmarkEnd w:id="69"/>
      <w:bookmarkEnd w:id="70"/>
      <w:r>
        <w:rPr>
          <w:rFonts w:hint="eastAsia" w:ascii="宋体" w:hAnsi="宋体"/>
          <w:sz w:val="30"/>
          <w:szCs w:val="30"/>
          <w:lang w:val="en-US" w:eastAsia="zh-CN"/>
        </w:rPr>
        <w:t>命令</w:t>
      </w:r>
      <w:bookmarkEnd w:id="71"/>
    </w:p>
    <w:bookmarkEnd w:id="72"/>
    <w:p w14:paraId="3FF24A1D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3" w:name="_Toc505"/>
      <w:bookmarkStart w:id="74" w:name="_Toc3162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心跳报文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0</w:t>
      </w:r>
      <w:r>
        <w:rPr>
          <w:rStyle w:val="17"/>
          <w:rFonts w:hint="eastAsia"/>
        </w:rPr>
        <w:t>）</w:t>
      </w:r>
    </w:p>
    <w:p w14:paraId="41F2D2D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此报文由网络内主机输出，所有子设备接收到此报文后，立即</w:t>
      </w:r>
      <w:r>
        <w:rPr>
          <w:rFonts w:hint="eastAsia" w:ascii="宋体" w:hAnsi="宋体"/>
          <w:sz w:val="24"/>
          <w:highlight w:val="none"/>
          <w:lang w:val="en-US" w:eastAsia="zh-CN"/>
        </w:rPr>
        <w:t>返回一条心跳报文</w:t>
      </w:r>
      <w:r>
        <w:rPr>
          <w:rFonts w:hint="eastAsia" w:ascii="宋体" w:hAnsi="宋体"/>
          <w:sz w:val="24"/>
          <w:lang w:val="en-US" w:eastAsia="zh-CN"/>
        </w:rPr>
        <w:t>，用作判断主从之间设备通信情况</w:t>
      </w:r>
      <w:r>
        <w:rPr>
          <w:rFonts w:hint="eastAsia" w:ascii="宋体" w:hAnsi="宋体"/>
          <w:sz w:val="24"/>
        </w:rPr>
        <w:t>：</w:t>
      </w:r>
    </w:p>
    <w:p w14:paraId="2E4F462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936A4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19D140D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6C95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44C3EA1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0x7FF</w:t>
            </w:r>
          </w:p>
        </w:tc>
      </w:tr>
    </w:tbl>
    <w:p w14:paraId="558B2BED">
      <w:pPr>
        <w:pStyle w:val="4"/>
        <w:jc w:val="center"/>
        <w:rPr>
          <w:rFonts w:hint="eastAsia"/>
          <w:color w:val="auto"/>
          <w:lang w:val="en-GB"/>
        </w:rPr>
      </w:pPr>
    </w:p>
    <w:p w14:paraId="70AE1935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597B8820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1156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3D4D4D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199C1F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160A322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C78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2FB6A9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68733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8A745F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</w:tr>
      <w:tr w14:paraId="07288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3DBC5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48DE04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A9F087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4548DAA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619E5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1BE854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心跳码</w:t>
            </w:r>
          </w:p>
        </w:tc>
        <w:tc>
          <w:tcPr>
            <w:tcW w:w="904" w:type="dxa"/>
            <w:noWrap w:val="0"/>
            <w:vAlign w:val="center"/>
          </w:tcPr>
          <w:p w14:paraId="5BF75E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A4662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0x40</w:t>
            </w:r>
          </w:p>
        </w:tc>
        <w:tc>
          <w:tcPr>
            <w:tcW w:w="4079" w:type="dxa"/>
            <w:noWrap w:val="0"/>
            <w:vAlign w:val="center"/>
          </w:tcPr>
          <w:p w14:paraId="43DF25E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固定</w:t>
            </w:r>
          </w:p>
        </w:tc>
      </w:tr>
    </w:tbl>
    <w:p w14:paraId="57605F5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2B51713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89E8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DC7B1D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77F2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7C1BDA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3FBBB90">
      <w:pPr>
        <w:pStyle w:val="4"/>
        <w:jc w:val="center"/>
        <w:rPr>
          <w:rFonts w:hint="eastAsia"/>
          <w:color w:val="auto"/>
          <w:lang w:val="en-GB"/>
        </w:rPr>
      </w:pPr>
    </w:p>
    <w:p w14:paraId="26A9DB8F">
      <w:pPr>
        <w:pStyle w:val="4"/>
        <w:jc w:val="both"/>
        <w:rPr>
          <w:rFonts w:hint="eastAsia"/>
          <w:color w:val="auto"/>
          <w:lang w:val="en-GB"/>
        </w:rPr>
      </w:pPr>
    </w:p>
    <w:p w14:paraId="2AF3E28B">
      <w:pPr>
        <w:pStyle w:val="4"/>
        <w:jc w:val="both"/>
        <w:rPr>
          <w:rFonts w:hint="eastAsia"/>
          <w:color w:val="auto"/>
          <w:lang w:val="en-GB"/>
        </w:rPr>
      </w:pPr>
    </w:p>
    <w:p w14:paraId="0F4F557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6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2376"/>
        <w:gridCol w:w="2675"/>
      </w:tblGrid>
      <w:tr w14:paraId="52059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38E1438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376" w:type="dxa"/>
            <w:noWrap w:val="0"/>
            <w:vAlign w:val="center"/>
          </w:tcPr>
          <w:p w14:paraId="16A01E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675" w:type="dxa"/>
            <w:noWrap w:val="0"/>
            <w:vAlign w:val="center"/>
          </w:tcPr>
          <w:p w14:paraId="085705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设备状态</w:t>
            </w:r>
          </w:p>
        </w:tc>
      </w:tr>
      <w:tr w14:paraId="16E80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5CD99C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376" w:type="dxa"/>
            <w:noWrap w:val="0"/>
            <w:vAlign w:val="center"/>
          </w:tcPr>
          <w:p w14:paraId="4BC0E04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675" w:type="dxa"/>
            <w:noWrap w:val="0"/>
            <w:vAlign w:val="center"/>
          </w:tcPr>
          <w:p w14:paraId="54C7881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644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6F36AAE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2376" w:type="dxa"/>
            <w:noWrap w:val="0"/>
            <w:vAlign w:val="center"/>
          </w:tcPr>
          <w:p w14:paraId="30DD7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3BC52E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798F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C1583F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675" w:type="dxa"/>
            <w:noWrap w:val="0"/>
            <w:vAlign w:val="center"/>
          </w:tcPr>
          <w:p w14:paraId="34E80C8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EE7609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429BF0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181F108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72B5BFF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 : 前红外异常;</w:t>
            </w:r>
          </w:p>
          <w:p w14:paraId="3D5E26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后红外异常;</w:t>
            </w:r>
          </w:p>
        </w:tc>
      </w:tr>
    </w:tbl>
    <w:p w14:paraId="2AC0646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04F42C45">
      <w:pPr>
        <w:pStyle w:val="4"/>
        <w:jc w:val="both"/>
        <w:rPr>
          <w:rFonts w:hint="eastAsia"/>
          <w:color w:val="auto"/>
          <w:lang w:val="en-GB"/>
        </w:rPr>
      </w:pPr>
    </w:p>
    <w:p w14:paraId="6D3D478B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p w14:paraId="51B2040F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设备上线</w:t>
      </w:r>
      <w:r>
        <w:rPr>
          <w:rStyle w:val="17"/>
          <w:rFonts w:hint="eastAsia"/>
        </w:rPr>
        <w:t>（0x0</w:t>
      </w:r>
      <w:r>
        <w:rPr>
          <w:rStyle w:val="17"/>
          <w:rFonts w:hint="eastAsia"/>
          <w:lang w:val="en-US" w:eastAsia="zh-CN"/>
        </w:rPr>
        <w:t>1</w:t>
      </w:r>
      <w:r>
        <w:rPr>
          <w:rStyle w:val="17"/>
          <w:rFonts w:hint="eastAsia"/>
        </w:rPr>
        <w:t>）</w:t>
      </w:r>
      <w:bookmarkEnd w:id="73"/>
      <w:bookmarkEnd w:id="74"/>
    </w:p>
    <w:p w14:paraId="13A2681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当网络中子设备，主要指MX、RF从机设备上电自检完毕后，主动上报一条上报信息至主机， 延时主机后启动, 需等待主机反馈，否则持续上报</w:t>
      </w:r>
      <w:r>
        <w:rPr>
          <w:rFonts w:hint="eastAsia" w:ascii="宋体" w:hAnsi="宋体"/>
          <w:sz w:val="24"/>
        </w:rPr>
        <w:t>：</w:t>
      </w:r>
    </w:p>
    <w:p w14:paraId="49ADF80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EA63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7" w:hRule="atLeast"/>
        </w:trPr>
        <w:tc>
          <w:tcPr>
            <w:tcW w:w="3644" w:type="dxa"/>
            <w:noWrap w:val="0"/>
            <w:vAlign w:val="center"/>
          </w:tcPr>
          <w:p w14:paraId="5A88F9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0CEA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6" w:hRule="atLeast"/>
        </w:trPr>
        <w:tc>
          <w:tcPr>
            <w:tcW w:w="3644" w:type="dxa"/>
            <w:noWrap w:val="0"/>
            <w:vAlign w:val="center"/>
          </w:tcPr>
          <w:p w14:paraId="030073C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90726F0">
      <w:pPr>
        <w:pStyle w:val="4"/>
        <w:jc w:val="center"/>
        <w:rPr>
          <w:rFonts w:hint="eastAsia"/>
          <w:color w:val="auto"/>
          <w:lang w:val="en-GB"/>
        </w:rPr>
      </w:pPr>
    </w:p>
    <w:p w14:paraId="314A297D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p w14:paraId="4774EE6F">
      <w:pPr>
        <w:pStyle w:val="4"/>
        <w:tabs>
          <w:tab w:val="left" w:pos="4879"/>
        </w:tabs>
        <w:jc w:val="left"/>
        <w:rPr>
          <w:rFonts w:hint="eastAsia" w:eastAsia="宋体"/>
          <w:color w:val="auto"/>
          <w:lang w:val="en-GB" w:eastAsia="zh-CN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1F6F7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34569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53F1116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9F8694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E4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4C388A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AF9C5B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F4EE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27CCC7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8E678A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1264" w:type="dxa"/>
            <w:noWrap w:val="0"/>
            <w:vAlign w:val="center"/>
          </w:tcPr>
          <w:p w14:paraId="4DE243B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8E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见表3.0.0</w:t>
            </w:r>
          </w:p>
        </w:tc>
      </w:tr>
    </w:tbl>
    <w:p w14:paraId="5C003150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3DF00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F49F5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设备类型</w:t>
            </w:r>
          </w:p>
        </w:tc>
        <w:tc>
          <w:tcPr>
            <w:tcW w:w="904" w:type="dxa"/>
            <w:noWrap w:val="0"/>
            <w:vAlign w:val="center"/>
          </w:tcPr>
          <w:p w14:paraId="19EE1C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1EF811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41B0D4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MB</w:t>
            </w:r>
          </w:p>
          <w:p w14:paraId="6EA1F970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MX</w:t>
            </w:r>
          </w:p>
          <w:p w14:paraId="3A171F0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RF</w:t>
            </w:r>
          </w:p>
        </w:tc>
      </w:tr>
      <w:tr w14:paraId="7F8D3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55D30E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自检状态</w:t>
            </w:r>
          </w:p>
        </w:tc>
        <w:tc>
          <w:tcPr>
            <w:tcW w:w="904" w:type="dxa"/>
            <w:noWrap w:val="0"/>
            <w:vAlign w:val="center"/>
          </w:tcPr>
          <w:p w14:paraId="4B03667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CE6CFB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B7E7BE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0x01 : 存储区异常;    </w:t>
            </w:r>
          </w:p>
          <w:p w14:paraId="45440CB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0x02 : 射频区异常;       </w:t>
            </w:r>
          </w:p>
          <w:p w14:paraId="652DB03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0x04 : 电源区异常          </w:t>
            </w:r>
          </w:p>
          <w:p w14:paraId="2940D4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温度区异常;</w:t>
            </w:r>
          </w:p>
          <w:p w14:paraId="07102318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 xml:space="preserve">0x80 : 设备正常上线; </w:t>
            </w:r>
          </w:p>
        </w:tc>
      </w:tr>
    </w:tbl>
    <w:p w14:paraId="638A74D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E5C3490">
      <w:pPr>
        <w:pStyle w:val="4"/>
        <w:jc w:val="center"/>
        <w:rPr>
          <w:rFonts w:hint="eastAsia"/>
          <w:color w:val="auto"/>
          <w:lang w:val="en-GB"/>
        </w:rPr>
      </w:pPr>
    </w:p>
    <w:p w14:paraId="5A6F62F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AA5EF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23B871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bookmarkStart w:id="75" w:name="_Toc490553050"/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9416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F1D505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46BFAFB9">
      <w:pPr>
        <w:pStyle w:val="4"/>
        <w:jc w:val="center"/>
        <w:rPr>
          <w:rFonts w:hint="eastAsia"/>
          <w:color w:val="auto"/>
          <w:lang w:val="en-GB"/>
        </w:rPr>
      </w:pPr>
    </w:p>
    <w:p w14:paraId="67FEBA16">
      <w:pPr>
        <w:pStyle w:val="4"/>
        <w:jc w:val="both"/>
        <w:rPr>
          <w:rFonts w:hint="eastAsia"/>
          <w:color w:val="auto"/>
          <w:lang w:val="en-GB"/>
        </w:rPr>
      </w:pPr>
    </w:p>
    <w:p w14:paraId="503DB33A">
      <w:pPr>
        <w:pStyle w:val="4"/>
        <w:jc w:val="both"/>
        <w:rPr>
          <w:rFonts w:hint="eastAsia"/>
          <w:color w:val="auto"/>
          <w:lang w:val="en-GB"/>
        </w:rPr>
      </w:pPr>
    </w:p>
    <w:p w14:paraId="3422C8E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50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595"/>
      </w:tblGrid>
      <w:tr w14:paraId="374E37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17F3D1D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3595" w:type="dxa"/>
            <w:noWrap w:val="0"/>
            <w:vAlign w:val="center"/>
          </w:tcPr>
          <w:p w14:paraId="1653248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DB6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413" w:type="dxa"/>
            <w:noWrap w:val="0"/>
            <w:vAlign w:val="center"/>
          </w:tcPr>
          <w:p w14:paraId="7882E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3595" w:type="dxa"/>
            <w:noWrap w:val="0"/>
            <w:vAlign w:val="center"/>
          </w:tcPr>
          <w:p w14:paraId="41FD636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08B6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413" w:type="dxa"/>
            <w:noWrap w:val="0"/>
            <w:vAlign w:val="center"/>
          </w:tcPr>
          <w:p w14:paraId="3BCD2A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3595" w:type="dxa"/>
            <w:noWrap w:val="0"/>
            <w:vAlign w:val="center"/>
          </w:tcPr>
          <w:p w14:paraId="365461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7025E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8F453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8F1AD0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426F98D9">
      <w:pPr>
        <w:pStyle w:val="4"/>
        <w:ind w:left="2520" w:leftChars="0" w:firstLine="420" w:firstLineChars="0"/>
        <w:jc w:val="both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0.2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设备上线响应帧</w:t>
      </w:r>
    </w:p>
    <w:p w14:paraId="54F74EE7">
      <w:pPr>
        <w:pStyle w:val="4"/>
        <w:jc w:val="both"/>
        <w:rPr>
          <w:rFonts w:hint="eastAsia"/>
          <w:color w:val="auto"/>
          <w:lang w:val="en-GB"/>
        </w:rPr>
      </w:pPr>
    </w:p>
    <w:p w14:paraId="1B85BE88">
      <w:pPr>
        <w:rPr>
          <w:rStyle w:val="15"/>
          <w:rFonts w:hint="eastAsia"/>
        </w:rPr>
      </w:pPr>
      <w:r>
        <w:rPr>
          <w:rStyle w:val="15"/>
          <w:rFonts w:hint="eastAsia"/>
        </w:rPr>
        <w:br w:type="page"/>
      </w:r>
    </w:p>
    <w:bookmarkEnd w:id="75"/>
    <w:p w14:paraId="0151B0B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6" w:name="_Toc4685"/>
      <w:bookmarkStart w:id="77" w:name="_Toc24256"/>
      <w:bookmarkStart w:id="78" w:name="_Toc29083"/>
      <w:r>
        <w:rPr>
          <w:rStyle w:val="15"/>
          <w:rFonts w:hint="eastAsia"/>
        </w:rPr>
        <w:t>3.1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系统复位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02</w:t>
      </w:r>
      <w:r>
        <w:rPr>
          <w:rStyle w:val="17"/>
          <w:rFonts w:hint="eastAsia"/>
        </w:rPr>
        <w:t>）</w:t>
      </w:r>
      <w:bookmarkEnd w:id="76"/>
      <w:bookmarkEnd w:id="77"/>
    </w:p>
    <w:p w14:paraId="5FF5B0BC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此帧主要由网络内主动设备输出，原则上从机不输出</w:t>
      </w:r>
      <w:r>
        <w:rPr>
          <w:rFonts w:hint="eastAsia" w:ascii="宋体" w:hAnsi="宋体"/>
          <w:sz w:val="24"/>
        </w:rPr>
        <w:t>。帧具体格式如下所示：</w:t>
      </w:r>
    </w:p>
    <w:p w14:paraId="3588289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DE36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15FD2E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1282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8DC881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2B936F3">
      <w:pPr>
        <w:pStyle w:val="4"/>
        <w:jc w:val="center"/>
        <w:rPr>
          <w:rFonts w:hint="eastAsia"/>
          <w:color w:val="auto"/>
          <w:lang w:val="en-GB"/>
        </w:rPr>
      </w:pPr>
    </w:p>
    <w:p w14:paraId="60C3DFCD">
      <w:pPr>
        <w:pStyle w:val="4"/>
        <w:jc w:val="center"/>
        <w:rPr>
          <w:rFonts w:hint="eastAsia"/>
          <w:color w:val="auto"/>
          <w:lang w:val="en-GB"/>
        </w:rPr>
      </w:pPr>
    </w:p>
    <w:p w14:paraId="59FE7FAA">
      <w:pPr>
        <w:pStyle w:val="4"/>
        <w:jc w:val="both"/>
        <w:rPr>
          <w:rFonts w:hint="eastAsia"/>
          <w:color w:val="auto"/>
          <w:lang w:val="en-GB"/>
        </w:rPr>
      </w:pPr>
    </w:p>
    <w:p w14:paraId="7F58C5D6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23F7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0D727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2A51431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E99E2B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C1EC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46E2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EF19DC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DBE9D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3BED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773A219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1264" w:type="dxa"/>
            <w:noWrap w:val="0"/>
            <w:vAlign w:val="center"/>
          </w:tcPr>
          <w:p w14:paraId="0A33FC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2E9E5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5DC4E3B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.0系统复位</w:t>
      </w:r>
      <w:r>
        <w:rPr>
          <w:rFonts w:hint="eastAsia"/>
          <w:color w:val="auto"/>
          <w:lang w:val="en-GB"/>
        </w:rPr>
        <w:t>请求帧</w:t>
      </w:r>
    </w:p>
    <w:p w14:paraId="1B52F37C">
      <w:pPr>
        <w:pStyle w:val="4"/>
        <w:jc w:val="both"/>
        <w:rPr>
          <w:rFonts w:hint="eastAsia"/>
          <w:color w:val="auto"/>
          <w:lang w:val="en-GB"/>
        </w:rPr>
      </w:pPr>
    </w:p>
    <w:p w14:paraId="733D2116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p w14:paraId="0BFD60A7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FC13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44690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83F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E122E8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1C19555">
      <w:pPr>
        <w:pStyle w:val="4"/>
        <w:jc w:val="center"/>
        <w:rPr>
          <w:rFonts w:hint="eastAsia"/>
          <w:color w:val="auto"/>
          <w:lang w:val="en-GB"/>
        </w:rPr>
      </w:pPr>
    </w:p>
    <w:p w14:paraId="51F4C7A7">
      <w:pPr>
        <w:pStyle w:val="4"/>
        <w:jc w:val="center"/>
        <w:rPr>
          <w:rFonts w:hint="eastAsia"/>
          <w:color w:val="auto"/>
          <w:lang w:val="en-GB"/>
        </w:rPr>
      </w:pPr>
    </w:p>
    <w:p w14:paraId="494C8C4C">
      <w:pPr>
        <w:spacing w:line="360" w:lineRule="auto"/>
        <w:jc w:val="left"/>
        <w:rPr>
          <w:rFonts w:hint="eastAsia" w:ascii="宋体" w:hAnsi="宋体"/>
          <w:bCs/>
          <w:sz w:val="24"/>
          <w:lang w:val="en-US" w:eastAsia="zh-CN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244"/>
      </w:tblGrid>
      <w:tr w14:paraId="1EF33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4E75FDF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44" w:type="dxa"/>
            <w:noWrap w:val="0"/>
            <w:vAlign w:val="center"/>
          </w:tcPr>
          <w:p w14:paraId="7B7190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12B9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D2BF95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44" w:type="dxa"/>
            <w:noWrap w:val="0"/>
            <w:vAlign w:val="center"/>
          </w:tcPr>
          <w:p w14:paraId="1489CB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43E7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1778" w:type="dxa"/>
            <w:noWrap w:val="0"/>
            <w:vAlign w:val="center"/>
          </w:tcPr>
          <w:p w14:paraId="7F3D5F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</w:t>
            </w:r>
          </w:p>
        </w:tc>
        <w:tc>
          <w:tcPr>
            <w:tcW w:w="2244" w:type="dxa"/>
            <w:noWrap w:val="0"/>
            <w:vAlign w:val="center"/>
          </w:tcPr>
          <w:p w14:paraId="73AA6FD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9489CE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0F58E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997F58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4CCDF76">
      <w:pPr>
        <w:pStyle w:val="4"/>
        <w:jc w:val="center"/>
        <w:rPr>
          <w:rFonts w:hint="eastAsia"/>
          <w:color w:val="auto"/>
          <w:lang w:val="en-GB"/>
        </w:rPr>
      </w:pPr>
    </w:p>
    <w:p w14:paraId="6F397AED">
      <w:pPr>
        <w:pStyle w:val="4"/>
        <w:jc w:val="center"/>
        <w:rPr>
          <w:rFonts w:hint="eastAsia"/>
          <w:color w:val="auto"/>
          <w:lang w:val="en-GB"/>
        </w:rPr>
      </w:pPr>
    </w:p>
    <w:p w14:paraId="1B8C3ADF">
      <w:pPr>
        <w:pStyle w:val="4"/>
        <w:jc w:val="center"/>
        <w:rPr>
          <w:rFonts w:hint="eastAsia"/>
          <w:color w:val="auto"/>
          <w:lang w:val="en-GB"/>
        </w:rPr>
      </w:pPr>
    </w:p>
    <w:p w14:paraId="0AF0FA74">
      <w:pPr>
        <w:pStyle w:val="4"/>
        <w:jc w:val="center"/>
        <w:rPr>
          <w:rFonts w:hint="eastAsia"/>
          <w:color w:val="auto"/>
          <w:lang w:val="en-GB"/>
        </w:rPr>
      </w:pPr>
    </w:p>
    <w:p w14:paraId="7130B2F6">
      <w:pPr>
        <w:pStyle w:val="4"/>
        <w:jc w:val="center"/>
        <w:rPr>
          <w:rFonts w:hint="eastAsia"/>
          <w:color w:val="auto"/>
          <w:lang w:val="en-GB"/>
        </w:rPr>
      </w:pPr>
    </w:p>
    <w:p w14:paraId="572A60EA">
      <w:pPr>
        <w:pStyle w:val="4"/>
        <w:jc w:val="center"/>
        <w:rPr>
          <w:rFonts w:hint="eastAsia"/>
          <w:color w:val="auto"/>
          <w:lang w:val="en-GB"/>
        </w:rPr>
      </w:pPr>
    </w:p>
    <w:p w14:paraId="23541F55">
      <w:pPr>
        <w:pStyle w:val="4"/>
        <w:jc w:val="both"/>
        <w:rPr>
          <w:rFonts w:hint="eastAsia"/>
          <w:color w:val="auto"/>
          <w:lang w:val="en-GB"/>
        </w:rPr>
      </w:pPr>
    </w:p>
    <w:p w14:paraId="63B7911F">
      <w:pPr>
        <w:pStyle w:val="4"/>
        <w:jc w:val="both"/>
        <w:rPr>
          <w:rFonts w:hint="eastAsia"/>
          <w:color w:val="auto"/>
          <w:lang w:val="en-GB"/>
        </w:rPr>
      </w:pPr>
    </w:p>
    <w:p w14:paraId="0A13AAD2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请求测试</w:t>
      </w:r>
      <w:r>
        <w:rPr>
          <w:rFonts w:hint="eastAsia"/>
          <w:color w:val="auto"/>
          <w:lang w:val="en-GB"/>
        </w:rPr>
        <w:t>响应帧</w:t>
      </w:r>
    </w:p>
    <w:p w14:paraId="0BE2EA02">
      <w:pPr>
        <w:pStyle w:val="4"/>
        <w:jc w:val="both"/>
        <w:rPr>
          <w:rFonts w:hint="eastAsia"/>
          <w:color w:val="auto"/>
          <w:lang w:val="en-GB"/>
        </w:rPr>
      </w:pPr>
    </w:p>
    <w:p w14:paraId="61463872">
      <w:pPr>
        <w:rPr>
          <w:rFonts w:hint="eastAsia"/>
        </w:rPr>
      </w:pPr>
      <w:r>
        <w:rPr>
          <w:rStyle w:val="15"/>
          <w:rFonts w:hint="eastAsia"/>
        </w:rPr>
        <w:br w:type="page"/>
      </w:r>
    </w:p>
    <w:p w14:paraId="428468C4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79" w:name="_Toc23788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版本信息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07</w:t>
      </w:r>
      <w:r>
        <w:rPr>
          <w:rStyle w:val="17"/>
          <w:rFonts w:hint="eastAsia"/>
        </w:rPr>
        <w:t>）</w:t>
      </w:r>
      <w:bookmarkEnd w:id="79"/>
    </w:p>
    <w:p w14:paraId="19EC53A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目前均采用短帧格式，采取分段拉取，按照每五字节为一段，最大50字节。后续有必要扩展交互。</w:t>
      </w:r>
      <w:r>
        <w:rPr>
          <w:rFonts w:hint="eastAsia" w:ascii="宋体" w:hAnsi="宋体"/>
          <w:sz w:val="24"/>
        </w:rPr>
        <w:t>帧具体格式如下所示：</w:t>
      </w:r>
    </w:p>
    <w:p w14:paraId="7A77589A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031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E6F0F3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2D9A4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AA98E0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A9BD07">
      <w:pPr>
        <w:pStyle w:val="4"/>
        <w:jc w:val="center"/>
        <w:rPr>
          <w:rFonts w:hint="eastAsia"/>
          <w:color w:val="auto"/>
          <w:lang w:val="en-GB"/>
        </w:rPr>
      </w:pPr>
    </w:p>
    <w:p w14:paraId="312E6DD3">
      <w:pPr>
        <w:pStyle w:val="4"/>
        <w:jc w:val="center"/>
        <w:rPr>
          <w:rFonts w:hint="eastAsia"/>
          <w:color w:val="auto"/>
          <w:lang w:val="en-GB"/>
        </w:rPr>
      </w:pPr>
    </w:p>
    <w:p w14:paraId="5573C5E3">
      <w:pPr>
        <w:pStyle w:val="4"/>
        <w:jc w:val="center"/>
        <w:rPr>
          <w:rFonts w:hint="eastAsia"/>
          <w:color w:val="auto"/>
          <w:lang w:val="en-GB"/>
        </w:rPr>
      </w:pPr>
    </w:p>
    <w:p w14:paraId="4F749C2C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F8A25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6101F9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033233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7860ACD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D9D1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D55839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75F895B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19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32B8F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3BA535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1264" w:type="dxa"/>
            <w:noWrap w:val="0"/>
            <w:vAlign w:val="center"/>
          </w:tcPr>
          <w:p w14:paraId="05F87A3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342C88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见表3.0.1</w:t>
            </w:r>
          </w:p>
        </w:tc>
      </w:tr>
    </w:tbl>
    <w:p w14:paraId="4AAFFA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</w:p>
    <w:p w14:paraId="567A83A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5B00ED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  <w:jc w:val="center"/>
        </w:trPr>
        <w:tc>
          <w:tcPr>
            <w:tcW w:w="1340" w:type="dxa"/>
            <w:noWrap w:val="0"/>
            <w:vAlign w:val="center"/>
          </w:tcPr>
          <w:p w14:paraId="0C03F75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904" w:type="dxa"/>
            <w:noWrap w:val="0"/>
            <w:vAlign w:val="center"/>
          </w:tcPr>
          <w:p w14:paraId="0CB99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0D1BC279">
            <w:pPr>
              <w:ind w:firstLine="210" w:firstLineChars="100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A697F1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6F8F6A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2871AEB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15EF269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</w:tr>
    </w:tbl>
    <w:p w14:paraId="531BBA1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</w:t>
      </w:r>
      <w:r>
        <w:rPr>
          <w:rFonts w:hint="eastAsia"/>
          <w:color w:val="auto"/>
          <w:lang w:val="en-US" w:eastAsia="zh-CN"/>
        </w:rPr>
        <w:t>.2.1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FC5A11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响应）：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F0D8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6B460A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049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F1A7E2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E17E462">
      <w:pPr>
        <w:pStyle w:val="4"/>
        <w:jc w:val="center"/>
        <w:rPr>
          <w:rFonts w:hint="eastAsia"/>
          <w:color w:val="auto"/>
          <w:lang w:val="en-GB"/>
        </w:rPr>
      </w:pPr>
    </w:p>
    <w:p w14:paraId="46710883">
      <w:pPr>
        <w:pStyle w:val="4"/>
        <w:jc w:val="center"/>
        <w:rPr>
          <w:rFonts w:hint="eastAsia"/>
          <w:color w:val="auto"/>
          <w:lang w:val="en-GB"/>
        </w:rPr>
      </w:pPr>
    </w:p>
    <w:p w14:paraId="25131C41">
      <w:pPr>
        <w:pStyle w:val="4"/>
        <w:jc w:val="center"/>
        <w:rPr>
          <w:rFonts w:hint="eastAsia"/>
          <w:color w:val="auto"/>
          <w:lang w:val="en-GB"/>
        </w:rPr>
      </w:pPr>
    </w:p>
    <w:p w14:paraId="0514DBD2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82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2210"/>
        <w:gridCol w:w="2938"/>
        <w:gridCol w:w="1292"/>
      </w:tblGrid>
      <w:tr w14:paraId="15BE5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161B1C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0" w:type="dxa"/>
            <w:noWrap w:val="0"/>
            <w:vAlign w:val="center"/>
          </w:tcPr>
          <w:p w14:paraId="7FF218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2938" w:type="dxa"/>
            <w:noWrap w:val="0"/>
            <w:vAlign w:val="center"/>
          </w:tcPr>
          <w:p w14:paraId="5793EE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292" w:type="dxa"/>
            <w:noWrap w:val="0"/>
            <w:vAlign w:val="center"/>
          </w:tcPr>
          <w:p w14:paraId="458F3E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6D09ED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2" w:type="dxa"/>
            <w:noWrap w:val="0"/>
            <w:vAlign w:val="center"/>
          </w:tcPr>
          <w:p w14:paraId="289222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0" w:type="dxa"/>
            <w:noWrap w:val="0"/>
            <w:vAlign w:val="center"/>
          </w:tcPr>
          <w:p w14:paraId="2012C9F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938" w:type="dxa"/>
            <w:noWrap w:val="0"/>
            <w:vAlign w:val="center"/>
          </w:tcPr>
          <w:p w14:paraId="1CC6F0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292" w:type="dxa"/>
            <w:noWrap w:val="0"/>
            <w:vAlign w:val="center"/>
          </w:tcPr>
          <w:p w14:paraId="1EE84E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6A79F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7AAAB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0x07</w:t>
            </w:r>
          </w:p>
        </w:tc>
        <w:tc>
          <w:tcPr>
            <w:tcW w:w="2210" w:type="dxa"/>
            <w:noWrap w:val="0"/>
            <w:vAlign w:val="center"/>
          </w:tcPr>
          <w:p w14:paraId="1F9452E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2EF95B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4E20C7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9E2EC2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2938" w:type="dxa"/>
            <w:noWrap w:val="0"/>
            <w:vAlign w:val="center"/>
          </w:tcPr>
          <w:p w14:paraId="7ABEB67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 : 版本信息0-4字节</w:t>
            </w:r>
          </w:p>
          <w:p w14:paraId="6119E5E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 : 版本信息5-9字节</w:t>
            </w:r>
          </w:p>
          <w:p w14:paraId="1FC894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2 : 版本信息10-14字节</w:t>
            </w:r>
          </w:p>
          <w:p w14:paraId="64C9510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 : 版本信息15-19字节...</w:t>
            </w:r>
          </w:p>
        </w:tc>
        <w:tc>
          <w:tcPr>
            <w:tcW w:w="1292" w:type="dxa"/>
            <w:noWrap w:val="0"/>
            <w:vAlign w:val="center"/>
          </w:tcPr>
          <w:p w14:paraId="0251325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9EA07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版本信息</w:t>
      </w:r>
      <w:r>
        <w:rPr>
          <w:rFonts w:hint="eastAsia"/>
          <w:color w:val="auto"/>
          <w:lang w:val="en-GB"/>
        </w:rPr>
        <w:t>响应帧</w:t>
      </w:r>
    </w:p>
    <w:p w14:paraId="58412A0A">
      <w:pPr>
        <w:pStyle w:val="4"/>
        <w:rPr>
          <w:rFonts w:hint="eastAsia"/>
        </w:rPr>
      </w:pPr>
    </w:p>
    <w:p w14:paraId="57224A22">
      <w:pPr>
        <w:pStyle w:val="4"/>
        <w:rPr>
          <w:rFonts w:hint="eastAsia"/>
        </w:rPr>
      </w:pPr>
    </w:p>
    <w:p w14:paraId="3BE73D95">
      <w:pPr>
        <w:pStyle w:val="4"/>
        <w:rPr>
          <w:rFonts w:hint="eastAsia"/>
        </w:rPr>
      </w:pPr>
    </w:p>
    <w:p w14:paraId="7B55C5AB">
      <w:pPr>
        <w:pStyle w:val="4"/>
        <w:rPr>
          <w:rFonts w:hint="eastAsia"/>
        </w:rPr>
      </w:pPr>
    </w:p>
    <w:p w14:paraId="6EA8E433">
      <w:pPr>
        <w:pStyle w:val="4"/>
        <w:rPr>
          <w:rFonts w:hint="eastAsia"/>
        </w:rPr>
      </w:pPr>
    </w:p>
    <w:p w14:paraId="0856F40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0" w:name="_Toc235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10</w:t>
      </w:r>
      <w:r>
        <w:rPr>
          <w:rStyle w:val="17"/>
          <w:rFonts w:hint="eastAsia"/>
        </w:rPr>
        <w:t>）</w:t>
      </w:r>
      <w:bookmarkEnd w:id="80"/>
    </w:p>
    <w:p w14:paraId="5B11255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20E0D99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</w:t>
      </w:r>
      <w:r>
        <w:rPr>
          <w:rFonts w:hint="eastAsia" w:ascii="宋体" w:hAnsi="宋体"/>
          <w:sz w:val="24"/>
        </w:rPr>
        <w:t>请求）：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3622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08B12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82E7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ADD7D0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8FA3923">
      <w:pPr>
        <w:pStyle w:val="4"/>
        <w:jc w:val="center"/>
        <w:rPr>
          <w:rFonts w:hint="eastAsia"/>
          <w:color w:val="auto"/>
          <w:lang w:val="en-GB"/>
        </w:rPr>
      </w:pPr>
    </w:p>
    <w:p w14:paraId="6A0FA349">
      <w:pPr>
        <w:pStyle w:val="4"/>
        <w:jc w:val="center"/>
        <w:rPr>
          <w:rFonts w:hint="eastAsia"/>
          <w:color w:val="auto"/>
          <w:lang w:val="en-GB"/>
        </w:rPr>
      </w:pPr>
    </w:p>
    <w:p w14:paraId="1ACD0E44">
      <w:pPr>
        <w:pStyle w:val="4"/>
        <w:jc w:val="center"/>
        <w:rPr>
          <w:rFonts w:hint="eastAsia"/>
          <w:color w:val="auto"/>
          <w:lang w:val="en-GB"/>
        </w:rPr>
      </w:pPr>
    </w:p>
    <w:p w14:paraId="1B2F1D9A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4C201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5BBBB0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75FF803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68B311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13CC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3C1C245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CEC9CA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A77074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F6B9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1A5681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FE318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3C9CA1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见表3.3.1</w:t>
            </w:r>
          </w:p>
        </w:tc>
      </w:tr>
    </w:tbl>
    <w:p w14:paraId="4D2B07D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</w:p>
    <w:p w14:paraId="797753F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115EB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3403D7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476FF53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39BC4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020956D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F48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A024F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射频功率</w:t>
            </w:r>
          </w:p>
        </w:tc>
        <w:tc>
          <w:tcPr>
            <w:tcW w:w="904" w:type="dxa"/>
            <w:noWrap w:val="0"/>
            <w:vAlign w:val="center"/>
          </w:tcPr>
          <w:p w14:paraId="0F00E58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1F07F0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</w:t>
            </w:r>
          </w:p>
        </w:tc>
        <w:tc>
          <w:tcPr>
            <w:tcW w:w="4079" w:type="dxa"/>
            <w:noWrap w:val="0"/>
            <w:vAlign w:val="center"/>
          </w:tcPr>
          <w:p w14:paraId="2215953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0x01 - 0x08代表功率等级</w:t>
            </w:r>
          </w:p>
        </w:tc>
      </w:tr>
      <w:tr w14:paraId="23ECF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1E3611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抗干扰等级</w:t>
            </w:r>
          </w:p>
        </w:tc>
        <w:tc>
          <w:tcPr>
            <w:tcW w:w="904" w:type="dxa"/>
            <w:noWrap w:val="0"/>
            <w:vAlign w:val="center"/>
          </w:tcPr>
          <w:p w14:paraId="449230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7D9B2D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52059CA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高抗干扰</w:t>
            </w:r>
          </w:p>
          <w:p w14:paraId="1525195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中抗干扰</w:t>
            </w:r>
          </w:p>
          <w:p w14:paraId="4214E1E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低抗干扰</w:t>
            </w:r>
          </w:p>
        </w:tc>
      </w:tr>
      <w:tr w14:paraId="27B32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CD5F7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接收灵敏度</w:t>
            </w:r>
          </w:p>
        </w:tc>
        <w:tc>
          <w:tcPr>
            <w:tcW w:w="904" w:type="dxa"/>
            <w:noWrap w:val="0"/>
            <w:vAlign w:val="center"/>
          </w:tcPr>
          <w:p w14:paraId="161BA5A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600353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618008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高灵敏度</w:t>
            </w:r>
          </w:p>
          <w:p w14:paraId="04C70D4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中灵敏度</w:t>
            </w:r>
          </w:p>
          <w:p w14:paraId="1ED08B6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低灵敏度</w:t>
            </w:r>
          </w:p>
        </w:tc>
      </w:tr>
      <w:tr w14:paraId="31089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49526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调制深度</w:t>
            </w:r>
          </w:p>
        </w:tc>
        <w:tc>
          <w:tcPr>
            <w:tcW w:w="904" w:type="dxa"/>
            <w:noWrap w:val="0"/>
            <w:vAlign w:val="center"/>
          </w:tcPr>
          <w:p w14:paraId="64A58F7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1A26D1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CECAC2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ASK 100%</w:t>
            </w:r>
          </w:p>
          <w:p w14:paraId="1DDC33CA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ASK 10%</w:t>
            </w:r>
          </w:p>
        </w:tc>
      </w:tr>
      <w:tr w14:paraId="35B5A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B963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抗冲突时隙</w:t>
            </w:r>
          </w:p>
        </w:tc>
        <w:tc>
          <w:tcPr>
            <w:tcW w:w="904" w:type="dxa"/>
            <w:noWrap w:val="0"/>
            <w:vAlign w:val="center"/>
          </w:tcPr>
          <w:p w14:paraId="2E695B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3039F85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EF8CF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SLOT 16</w:t>
            </w:r>
          </w:p>
          <w:p w14:paraId="58875CE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SLOT 1</w:t>
            </w:r>
          </w:p>
        </w:tc>
      </w:tr>
    </w:tbl>
    <w:p w14:paraId="37A5CF3A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7B96E72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E536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B342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5C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7D0F38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1DE26E2B">
      <w:pPr>
        <w:pStyle w:val="4"/>
        <w:jc w:val="center"/>
        <w:rPr>
          <w:rFonts w:hint="eastAsia"/>
          <w:color w:val="auto"/>
          <w:lang w:val="en-GB"/>
        </w:rPr>
      </w:pPr>
    </w:p>
    <w:p w14:paraId="3269C705">
      <w:pPr>
        <w:pStyle w:val="4"/>
        <w:jc w:val="center"/>
        <w:rPr>
          <w:rFonts w:hint="eastAsia"/>
          <w:color w:val="auto"/>
          <w:lang w:val="en-GB"/>
        </w:rPr>
      </w:pPr>
    </w:p>
    <w:p w14:paraId="2661E2FF">
      <w:pPr>
        <w:pStyle w:val="4"/>
        <w:jc w:val="center"/>
        <w:rPr>
          <w:rFonts w:hint="eastAsia"/>
          <w:color w:val="auto"/>
          <w:lang w:val="en-GB"/>
        </w:rPr>
      </w:pPr>
    </w:p>
    <w:p w14:paraId="51CEC86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70438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340" w:type="dxa"/>
            <w:noWrap w:val="0"/>
            <w:vAlign w:val="center"/>
          </w:tcPr>
          <w:p w14:paraId="646CC72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46781C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1776D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340" w:type="dxa"/>
            <w:noWrap w:val="0"/>
            <w:vAlign w:val="center"/>
          </w:tcPr>
          <w:p w14:paraId="7B1B982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4FC83E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C3443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5DFDA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2215" w:type="dxa"/>
            <w:noWrap w:val="0"/>
            <w:vAlign w:val="center"/>
          </w:tcPr>
          <w:p w14:paraId="63CD0D9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CFA44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DAB66B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F647BA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138D4C2F">
      <w:pPr>
        <w:pStyle w:val="4"/>
        <w:jc w:val="center"/>
        <w:rPr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3.2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设备性能参数配置</w:t>
      </w:r>
      <w:r>
        <w:rPr>
          <w:rFonts w:hint="eastAsia"/>
          <w:color w:val="auto"/>
          <w:lang w:val="en-GB"/>
        </w:rPr>
        <w:t>响应帧</w:t>
      </w:r>
    </w:p>
    <w:p w14:paraId="649B3429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1" w:name="_Toc2435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11</w:t>
      </w:r>
      <w:r>
        <w:rPr>
          <w:rStyle w:val="17"/>
          <w:rFonts w:hint="eastAsia"/>
        </w:rPr>
        <w:t>）</w:t>
      </w:r>
      <w:bookmarkEnd w:id="81"/>
    </w:p>
    <w:p w14:paraId="41B275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1A642008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2889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56ACBF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A270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71CEA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13855">
      <w:pPr>
        <w:pStyle w:val="4"/>
        <w:jc w:val="center"/>
        <w:rPr>
          <w:rFonts w:hint="eastAsia"/>
          <w:color w:val="auto"/>
          <w:lang w:val="en-GB"/>
        </w:rPr>
      </w:pPr>
    </w:p>
    <w:p w14:paraId="3B7C3847">
      <w:pPr>
        <w:pStyle w:val="4"/>
        <w:jc w:val="center"/>
        <w:rPr>
          <w:rFonts w:hint="eastAsia"/>
          <w:color w:val="auto"/>
          <w:lang w:val="en-GB"/>
        </w:rPr>
      </w:pPr>
    </w:p>
    <w:p w14:paraId="1762DBEB">
      <w:pPr>
        <w:pStyle w:val="4"/>
        <w:jc w:val="center"/>
        <w:rPr>
          <w:rFonts w:hint="eastAsia"/>
          <w:color w:val="auto"/>
          <w:lang w:val="en-GB"/>
        </w:rPr>
      </w:pPr>
    </w:p>
    <w:p w14:paraId="41F6B3E9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6E29C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22E973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3D4B2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3671B4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5478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2519A5C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F6A42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1EBA3F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7018E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264" w:type="dxa"/>
            <w:noWrap w:val="0"/>
            <w:vAlign w:val="center"/>
          </w:tcPr>
          <w:p w14:paraId="1CDC55D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</w:t>
            </w:r>
          </w:p>
        </w:tc>
        <w:tc>
          <w:tcPr>
            <w:tcW w:w="1264" w:type="dxa"/>
            <w:noWrap w:val="0"/>
            <w:vAlign w:val="center"/>
          </w:tcPr>
          <w:p w14:paraId="22D8A87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2D8EEE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见表3.4.1</w:t>
            </w:r>
          </w:p>
        </w:tc>
      </w:tr>
    </w:tbl>
    <w:p w14:paraId="39BD9792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0CF18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B38A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F4D944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78892D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5A346A6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F85A0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5A4790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报警模式</w:t>
            </w:r>
          </w:p>
        </w:tc>
        <w:tc>
          <w:tcPr>
            <w:tcW w:w="904" w:type="dxa"/>
            <w:noWrap w:val="0"/>
            <w:vAlign w:val="center"/>
          </w:tcPr>
          <w:p w14:paraId="016423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23014AB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1C06676D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AFI校验</w:t>
            </w:r>
          </w:p>
          <w:p w14:paraId="11278DF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ESA校验</w:t>
            </w:r>
          </w:p>
          <w:p w14:paraId="62E9A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0x80 : AFI + ESA校验</w:t>
            </w:r>
          </w:p>
        </w:tc>
      </w:tr>
      <w:tr w14:paraId="4537B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31D3D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射频动作</w:t>
            </w:r>
          </w:p>
        </w:tc>
        <w:tc>
          <w:tcPr>
            <w:tcW w:w="904" w:type="dxa"/>
            <w:noWrap w:val="0"/>
            <w:vAlign w:val="center"/>
          </w:tcPr>
          <w:p w14:paraId="6C31C6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4221051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E9619C3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读取UID区域</w:t>
            </w:r>
          </w:p>
          <w:p w14:paraId="4ADD6D8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读取UID区 + USER区</w:t>
            </w:r>
          </w:p>
        </w:tc>
      </w:tr>
      <w:tr w14:paraId="7E70B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2064EB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读取地址</w:t>
            </w:r>
          </w:p>
        </w:tc>
        <w:tc>
          <w:tcPr>
            <w:tcW w:w="904" w:type="dxa"/>
            <w:noWrap w:val="0"/>
            <w:vAlign w:val="center"/>
          </w:tcPr>
          <w:p w14:paraId="590D05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62ACB4D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30960F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的偏移地址</w:t>
            </w:r>
          </w:p>
        </w:tc>
      </w:tr>
      <w:tr w14:paraId="15D2F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D9552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读取长度</w:t>
            </w:r>
          </w:p>
        </w:tc>
        <w:tc>
          <w:tcPr>
            <w:tcW w:w="904" w:type="dxa"/>
            <w:noWrap w:val="0"/>
            <w:vAlign w:val="center"/>
          </w:tcPr>
          <w:p w14:paraId="39DA196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073" w:type="dxa"/>
            <w:noWrap w:val="0"/>
            <w:vAlign w:val="center"/>
          </w:tcPr>
          <w:p w14:paraId="79BCCE2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27FE55DB">
            <w:pPr>
              <w:jc w:val="both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在</w:t>
            </w:r>
            <w:r>
              <w:rPr>
                <w:rFonts w:hint="eastAsia" w:asciiTheme="minorHAnsi" w:hAnsiTheme="minorHAnsi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用户区起始地址</w:t>
            </w: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的偏移长度</w:t>
            </w:r>
          </w:p>
        </w:tc>
      </w:tr>
    </w:tbl>
    <w:p w14:paraId="4700DF3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9FCF34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7D1B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8D572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1FC6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DB09E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FEB2E9C">
      <w:pPr>
        <w:pStyle w:val="4"/>
        <w:jc w:val="center"/>
        <w:rPr>
          <w:rFonts w:hint="eastAsia"/>
          <w:color w:val="auto"/>
          <w:lang w:val="en-GB"/>
        </w:rPr>
      </w:pPr>
    </w:p>
    <w:p w14:paraId="740B1165">
      <w:pPr>
        <w:pStyle w:val="4"/>
        <w:jc w:val="center"/>
        <w:rPr>
          <w:rFonts w:hint="eastAsia"/>
          <w:color w:val="auto"/>
          <w:lang w:val="en-GB"/>
        </w:rPr>
      </w:pPr>
    </w:p>
    <w:p w14:paraId="152EE689">
      <w:pPr>
        <w:pStyle w:val="4"/>
        <w:jc w:val="center"/>
        <w:rPr>
          <w:rFonts w:hint="eastAsia"/>
          <w:color w:val="auto"/>
          <w:lang w:val="en-GB"/>
        </w:rPr>
      </w:pPr>
    </w:p>
    <w:p w14:paraId="4D3A78F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3EAE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C8497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118190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9CF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849F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A04CF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0EE6B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0E5B2A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0x11</w:t>
            </w:r>
          </w:p>
        </w:tc>
        <w:tc>
          <w:tcPr>
            <w:tcW w:w="2215" w:type="dxa"/>
            <w:noWrap w:val="0"/>
            <w:vAlign w:val="center"/>
          </w:tcPr>
          <w:p w14:paraId="52DA0D7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E68326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BB48F1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387840D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0498F40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4.</w:t>
      </w:r>
      <w:r>
        <w:rPr>
          <w:rFonts w:hint="eastAsia"/>
          <w:color w:val="auto"/>
          <w:lang w:val="en-GB"/>
        </w:rPr>
        <w:t xml:space="preserve">2 </w:t>
      </w:r>
      <w:r>
        <w:rPr>
          <w:rFonts w:hint="eastAsia"/>
          <w:color w:val="auto"/>
          <w:lang w:val="en-US" w:eastAsia="zh-CN"/>
        </w:rPr>
        <w:t>射频工作参数配置</w:t>
      </w:r>
      <w:r>
        <w:rPr>
          <w:rFonts w:hint="eastAsia"/>
          <w:color w:val="auto"/>
          <w:lang w:val="en-GB"/>
        </w:rPr>
        <w:t>响应帧</w:t>
      </w:r>
    </w:p>
    <w:p w14:paraId="67FC867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00B4E3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54204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31F33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1A1597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B19F0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2" w:name="_Toc1972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12</w:t>
      </w:r>
      <w:r>
        <w:rPr>
          <w:rStyle w:val="17"/>
          <w:rFonts w:hint="eastAsia"/>
        </w:rPr>
        <w:t>）</w:t>
      </w:r>
      <w:bookmarkEnd w:id="82"/>
    </w:p>
    <w:p w14:paraId="59745FF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704BF704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8608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9A59B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EBF7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789A67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308BC2B">
      <w:pPr>
        <w:pStyle w:val="4"/>
        <w:jc w:val="center"/>
        <w:rPr>
          <w:rFonts w:hint="eastAsia"/>
          <w:color w:val="auto"/>
          <w:lang w:val="en-GB"/>
        </w:rPr>
      </w:pPr>
    </w:p>
    <w:p w14:paraId="4D3C9ABA">
      <w:pPr>
        <w:pStyle w:val="4"/>
        <w:jc w:val="center"/>
        <w:rPr>
          <w:rFonts w:hint="eastAsia"/>
          <w:color w:val="auto"/>
          <w:lang w:val="en-GB"/>
        </w:rPr>
      </w:pPr>
    </w:p>
    <w:p w14:paraId="1E33253C">
      <w:pPr>
        <w:pStyle w:val="4"/>
        <w:jc w:val="center"/>
        <w:rPr>
          <w:rFonts w:hint="eastAsia"/>
          <w:color w:val="auto"/>
          <w:lang w:val="en-GB"/>
        </w:rPr>
      </w:pPr>
    </w:p>
    <w:p w14:paraId="513F5110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0B05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47F326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16563F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61DFA84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CE50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6BDF59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C8B3E8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0ADAC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CD9D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065C7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264" w:type="dxa"/>
            <w:noWrap w:val="0"/>
            <w:vAlign w:val="center"/>
          </w:tcPr>
          <w:p w14:paraId="68A419F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F09264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见表3.5.1</w:t>
            </w:r>
          </w:p>
        </w:tc>
      </w:tr>
    </w:tbl>
    <w:p w14:paraId="2FB848B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06184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7FAF2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774E058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25A3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2918E6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0DD4F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576A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151C5DB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4B9B83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771" w:type="dxa"/>
            <w:noWrap w:val="0"/>
            <w:vAlign w:val="center"/>
          </w:tcPr>
          <w:p w14:paraId="75873B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失能AFI0；1, 使能AFI0；</w:t>
            </w:r>
          </w:p>
          <w:p w14:paraId="70E403F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失能AFI1；1, 使能AFI1；</w:t>
            </w:r>
          </w:p>
          <w:p w14:paraId="19ACDB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失能AFI2；1, 使能AFI2；</w:t>
            </w:r>
          </w:p>
          <w:p w14:paraId="4823A77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失能AFI3；1, 使能AFI3；</w:t>
            </w:r>
          </w:p>
        </w:tc>
      </w:tr>
      <w:tr w14:paraId="09427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C47732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AFI0</w:t>
            </w:r>
          </w:p>
        </w:tc>
        <w:tc>
          <w:tcPr>
            <w:tcW w:w="904" w:type="dxa"/>
            <w:noWrap w:val="0"/>
            <w:vAlign w:val="center"/>
          </w:tcPr>
          <w:p w14:paraId="48EE04A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88C42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9190AC0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AFI为对应值时触发报警。0x00代表不过滤</w:t>
            </w:r>
          </w:p>
        </w:tc>
      </w:tr>
      <w:tr w14:paraId="31AC2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980102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AFI1</w:t>
            </w:r>
          </w:p>
        </w:tc>
        <w:tc>
          <w:tcPr>
            <w:tcW w:w="904" w:type="dxa"/>
            <w:noWrap w:val="0"/>
            <w:vAlign w:val="center"/>
          </w:tcPr>
          <w:p w14:paraId="26A9CD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87591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7122E64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20638B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40" w:type="dxa"/>
            <w:noWrap w:val="0"/>
            <w:vAlign w:val="center"/>
          </w:tcPr>
          <w:p w14:paraId="6700A4D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AFI2</w:t>
            </w:r>
          </w:p>
        </w:tc>
        <w:tc>
          <w:tcPr>
            <w:tcW w:w="904" w:type="dxa"/>
            <w:noWrap w:val="0"/>
            <w:vAlign w:val="center"/>
          </w:tcPr>
          <w:p w14:paraId="18A1C7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F9F777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31EF0F1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7EF13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9BE12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AFI3</w:t>
            </w:r>
          </w:p>
        </w:tc>
        <w:tc>
          <w:tcPr>
            <w:tcW w:w="904" w:type="dxa"/>
            <w:noWrap w:val="0"/>
            <w:vAlign w:val="center"/>
          </w:tcPr>
          <w:p w14:paraId="7F25725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90C79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0A0645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57788A6C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</w:t>
      </w:r>
      <w:r>
        <w:rPr>
          <w:rFonts w:hint="eastAsia"/>
          <w:color w:val="auto"/>
          <w:lang w:val="en-GB"/>
        </w:rPr>
        <w:t xml:space="preserve">1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请求帧</w:t>
      </w:r>
    </w:p>
    <w:p w14:paraId="7000F70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5DF8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48965D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CABF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6F00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2E3E89C">
      <w:pPr>
        <w:pStyle w:val="4"/>
        <w:jc w:val="center"/>
        <w:rPr>
          <w:rFonts w:hint="eastAsia"/>
          <w:color w:val="auto"/>
          <w:lang w:val="en-GB"/>
        </w:rPr>
      </w:pPr>
    </w:p>
    <w:p w14:paraId="0EAB2CDC">
      <w:pPr>
        <w:pStyle w:val="4"/>
        <w:jc w:val="center"/>
        <w:rPr>
          <w:rFonts w:hint="eastAsia"/>
          <w:color w:val="auto"/>
          <w:lang w:val="en-GB"/>
        </w:rPr>
      </w:pPr>
    </w:p>
    <w:p w14:paraId="609D9293">
      <w:pPr>
        <w:pStyle w:val="4"/>
        <w:jc w:val="center"/>
        <w:rPr>
          <w:rFonts w:hint="eastAsia"/>
          <w:color w:val="auto"/>
          <w:lang w:val="en-GB"/>
        </w:rPr>
      </w:pPr>
    </w:p>
    <w:p w14:paraId="6C84027B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48D4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5ECD24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3EAC81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0F62B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F86E05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36286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1B608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1FAD9A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2215" w:type="dxa"/>
            <w:noWrap w:val="0"/>
            <w:vAlign w:val="center"/>
          </w:tcPr>
          <w:p w14:paraId="414B0E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D09B70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91932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3EF330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4EC0E6D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射频工作AFI参数配置</w:t>
      </w:r>
      <w:r>
        <w:rPr>
          <w:rFonts w:hint="eastAsia"/>
          <w:color w:val="auto"/>
          <w:lang w:val="en-GB"/>
        </w:rPr>
        <w:t>响应帧</w:t>
      </w:r>
    </w:p>
    <w:p w14:paraId="368A1518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7AFC8F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0A3F21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6CD9AE6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3F7588C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3" w:name="_Toc2974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13</w:t>
      </w:r>
      <w:r>
        <w:rPr>
          <w:rStyle w:val="17"/>
          <w:rFonts w:hint="eastAsia"/>
        </w:rPr>
        <w:t>）</w:t>
      </w:r>
      <w:bookmarkEnd w:id="83"/>
    </w:p>
    <w:p w14:paraId="1CBD6950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2D62FC32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DA89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D81428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E1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FB0E6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3034C97">
      <w:pPr>
        <w:pStyle w:val="4"/>
        <w:jc w:val="center"/>
        <w:rPr>
          <w:rFonts w:hint="eastAsia"/>
          <w:color w:val="auto"/>
          <w:lang w:val="en-GB"/>
        </w:rPr>
      </w:pPr>
    </w:p>
    <w:p w14:paraId="0A96C210">
      <w:pPr>
        <w:pStyle w:val="4"/>
        <w:jc w:val="center"/>
        <w:rPr>
          <w:rFonts w:hint="eastAsia"/>
          <w:color w:val="auto"/>
          <w:lang w:val="en-GB"/>
        </w:rPr>
      </w:pPr>
    </w:p>
    <w:p w14:paraId="7D360E5F">
      <w:pPr>
        <w:pStyle w:val="4"/>
        <w:jc w:val="center"/>
        <w:rPr>
          <w:rFonts w:hint="eastAsia"/>
          <w:color w:val="auto"/>
          <w:lang w:val="en-GB"/>
        </w:rPr>
      </w:pPr>
    </w:p>
    <w:p w14:paraId="7F222B3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38C2FE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B73E52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4050A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5B7D0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48739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51179F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05BE50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5442708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见表3.6.1</w:t>
            </w:r>
          </w:p>
        </w:tc>
      </w:tr>
      <w:tr w14:paraId="0F3B9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8526E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1264" w:type="dxa"/>
            <w:noWrap w:val="0"/>
            <w:vAlign w:val="center"/>
          </w:tcPr>
          <w:p w14:paraId="287CE15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1292147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5322D3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3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079"/>
      </w:tblGrid>
      <w:tr w14:paraId="78CBE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EDAC27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256F3CF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2B0E25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079" w:type="dxa"/>
            <w:noWrap w:val="0"/>
            <w:vAlign w:val="center"/>
          </w:tcPr>
          <w:p w14:paraId="35D771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E83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F26C4F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0750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BC2523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079" w:type="dxa"/>
            <w:noWrap w:val="0"/>
            <w:vAlign w:val="center"/>
          </w:tcPr>
          <w:p w14:paraId="459C89A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失能EAS0；1, 使能EAS0；</w:t>
            </w:r>
          </w:p>
          <w:p w14:paraId="027AAE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失能EAS1；1, 使能EAS1；</w:t>
            </w:r>
          </w:p>
          <w:p w14:paraId="2D91D6D7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失能EAS2；1, 使能EAS2；</w:t>
            </w:r>
          </w:p>
        </w:tc>
      </w:tr>
      <w:tr w14:paraId="657F3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5825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EAS0</w:t>
            </w:r>
          </w:p>
        </w:tc>
        <w:tc>
          <w:tcPr>
            <w:tcW w:w="904" w:type="dxa"/>
            <w:noWrap w:val="0"/>
            <w:vAlign w:val="center"/>
          </w:tcPr>
          <w:p w14:paraId="516771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2EC1AA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3821937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: NXP Command；</w:t>
            </w:r>
          </w:p>
          <w:p w14:paraId="672530E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FM Command;</w:t>
            </w:r>
          </w:p>
          <w:p w14:paraId="5C5B29D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ST Command;</w:t>
            </w:r>
          </w:p>
        </w:tc>
      </w:tr>
      <w:tr w14:paraId="420F0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  <w:jc w:val="center"/>
        </w:trPr>
        <w:tc>
          <w:tcPr>
            <w:tcW w:w="1340" w:type="dxa"/>
            <w:noWrap w:val="0"/>
            <w:vAlign w:val="center"/>
          </w:tcPr>
          <w:p w14:paraId="7A6E69C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EAS1</w:t>
            </w:r>
          </w:p>
        </w:tc>
        <w:tc>
          <w:tcPr>
            <w:tcW w:w="904" w:type="dxa"/>
            <w:noWrap w:val="0"/>
            <w:vAlign w:val="center"/>
          </w:tcPr>
          <w:p w14:paraId="503A62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46397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7908934B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  <w:tr w14:paraId="1C40A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327253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EAS2</w:t>
            </w:r>
          </w:p>
        </w:tc>
        <w:tc>
          <w:tcPr>
            <w:tcW w:w="904" w:type="dxa"/>
            <w:noWrap w:val="0"/>
            <w:vAlign w:val="center"/>
          </w:tcPr>
          <w:p w14:paraId="5FE74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6B3C8B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079" w:type="dxa"/>
            <w:noWrap w:val="0"/>
            <w:vAlign w:val="center"/>
          </w:tcPr>
          <w:p w14:paraId="601533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同上</w:t>
            </w:r>
          </w:p>
        </w:tc>
      </w:tr>
    </w:tbl>
    <w:p w14:paraId="0E6332A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3AAA9C4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8792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B1A323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BAD5C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474A5A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2A2E1A">
      <w:pPr>
        <w:pStyle w:val="4"/>
        <w:jc w:val="center"/>
        <w:rPr>
          <w:rFonts w:hint="eastAsia"/>
          <w:color w:val="auto"/>
          <w:lang w:val="en-GB"/>
        </w:rPr>
      </w:pPr>
    </w:p>
    <w:p w14:paraId="7836F725">
      <w:pPr>
        <w:pStyle w:val="4"/>
        <w:jc w:val="center"/>
        <w:rPr>
          <w:rFonts w:hint="eastAsia"/>
          <w:color w:val="auto"/>
          <w:lang w:val="en-GB"/>
        </w:rPr>
      </w:pPr>
    </w:p>
    <w:p w14:paraId="22BA1485">
      <w:pPr>
        <w:pStyle w:val="4"/>
        <w:jc w:val="center"/>
        <w:rPr>
          <w:rFonts w:hint="eastAsia"/>
          <w:color w:val="auto"/>
          <w:lang w:val="en-GB"/>
        </w:rPr>
      </w:pPr>
    </w:p>
    <w:p w14:paraId="3EF098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2233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1D5495F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E448FE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AA6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9ADB52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69A24BF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556DD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5DD0AB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215" w:type="dxa"/>
            <w:noWrap w:val="0"/>
            <w:vAlign w:val="center"/>
          </w:tcPr>
          <w:p w14:paraId="40012F34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B16B79A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4252051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1E83EC46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248E0B4C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射频工作EAS参数配置</w:t>
      </w:r>
      <w:r>
        <w:rPr>
          <w:rFonts w:hint="eastAsia"/>
          <w:color w:val="auto"/>
          <w:lang w:val="en-GB"/>
        </w:rPr>
        <w:t>响应帧</w:t>
      </w:r>
    </w:p>
    <w:p w14:paraId="3FA089AC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583436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225A18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DCEB4A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4EF789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4" w:name="_Toc2664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14</w:t>
      </w:r>
      <w:r>
        <w:rPr>
          <w:rStyle w:val="17"/>
          <w:rFonts w:hint="eastAsia"/>
        </w:rPr>
        <w:t>）</w:t>
      </w:r>
      <w:bookmarkEnd w:id="84"/>
    </w:p>
    <w:p w14:paraId="513BDDA6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49985677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AAE1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2BF8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43C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3E05E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5B21B2">
      <w:pPr>
        <w:pStyle w:val="4"/>
        <w:jc w:val="center"/>
        <w:rPr>
          <w:rFonts w:hint="eastAsia"/>
          <w:color w:val="auto"/>
          <w:lang w:val="en-GB"/>
        </w:rPr>
      </w:pPr>
    </w:p>
    <w:p w14:paraId="308098AA">
      <w:pPr>
        <w:pStyle w:val="4"/>
        <w:jc w:val="center"/>
        <w:rPr>
          <w:rFonts w:hint="eastAsia"/>
          <w:color w:val="auto"/>
          <w:lang w:val="en-GB"/>
        </w:rPr>
      </w:pPr>
    </w:p>
    <w:p w14:paraId="383A6B95">
      <w:pPr>
        <w:pStyle w:val="4"/>
        <w:jc w:val="center"/>
        <w:rPr>
          <w:rFonts w:hint="eastAsia"/>
          <w:color w:val="auto"/>
          <w:lang w:val="en-GB"/>
        </w:rPr>
      </w:pPr>
    </w:p>
    <w:p w14:paraId="5C5C7F2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299141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17B192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AEA39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4E48DE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1A58B0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4BBA088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32BE93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1BF8CE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见表3.7.1</w:t>
            </w:r>
          </w:p>
        </w:tc>
      </w:tr>
      <w:tr w14:paraId="642FF8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6EF6E9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1264" w:type="dxa"/>
            <w:noWrap w:val="0"/>
            <w:vAlign w:val="center"/>
          </w:tcPr>
          <w:p w14:paraId="4ACEE9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012D74C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221A7E1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75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237"/>
      </w:tblGrid>
      <w:tr w14:paraId="2E6C23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6397258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A261AF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523B614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237" w:type="dxa"/>
            <w:noWrap w:val="0"/>
            <w:vAlign w:val="center"/>
          </w:tcPr>
          <w:p w14:paraId="13C5DA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6D18E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58993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04" w:type="dxa"/>
            <w:noWrap w:val="0"/>
            <w:vAlign w:val="center"/>
          </w:tcPr>
          <w:p w14:paraId="6D5018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1BC51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</w:t>
            </w:r>
          </w:p>
        </w:tc>
        <w:tc>
          <w:tcPr>
            <w:tcW w:w="4237" w:type="dxa"/>
            <w:noWrap w:val="0"/>
            <w:vAlign w:val="center"/>
          </w:tcPr>
          <w:p w14:paraId="65255DF3">
            <w:pPr>
              <w:pStyle w:val="4"/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Bit0 : 0, 1 -&gt; 2，出；1, 1 -&gt; 2，进；</w:t>
            </w:r>
          </w:p>
          <w:p w14:paraId="7141085F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color w:val="auto"/>
                <w:kern w:val="2"/>
                <w:sz w:val="21"/>
                <w:szCs w:val="21"/>
                <w:lang w:val="en-US" w:eastAsia="zh-CN" w:bidi="ar-SA"/>
              </w:rPr>
              <w:t>Bit1 : 0, 3 -&gt; 4，出；1, 4 -&gt; 4，进；</w:t>
            </w:r>
          </w:p>
        </w:tc>
      </w:tr>
    </w:tbl>
    <w:p w14:paraId="3C1CDC1F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08F8BA0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31C1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4CDE1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F47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1CECD56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07023FC">
      <w:pPr>
        <w:pStyle w:val="4"/>
        <w:jc w:val="center"/>
        <w:rPr>
          <w:rFonts w:hint="eastAsia"/>
          <w:color w:val="auto"/>
          <w:lang w:val="en-GB"/>
        </w:rPr>
      </w:pPr>
    </w:p>
    <w:p w14:paraId="356F2D11">
      <w:pPr>
        <w:pStyle w:val="4"/>
        <w:jc w:val="center"/>
        <w:rPr>
          <w:rFonts w:hint="eastAsia"/>
          <w:color w:val="auto"/>
          <w:lang w:val="en-GB"/>
        </w:rPr>
      </w:pPr>
    </w:p>
    <w:p w14:paraId="4B0F53F8">
      <w:pPr>
        <w:pStyle w:val="4"/>
        <w:jc w:val="center"/>
        <w:rPr>
          <w:rFonts w:hint="eastAsia"/>
          <w:color w:val="auto"/>
          <w:lang w:val="en-GB"/>
        </w:rPr>
      </w:pPr>
    </w:p>
    <w:p w14:paraId="1D4785D8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19412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8DD365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5DC829C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3D3C4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0C67C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14588D9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2ED6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7AED90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</w:t>
            </w:r>
          </w:p>
        </w:tc>
        <w:tc>
          <w:tcPr>
            <w:tcW w:w="2215" w:type="dxa"/>
            <w:noWrap w:val="0"/>
            <w:vAlign w:val="center"/>
          </w:tcPr>
          <w:p w14:paraId="0B22D7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0ABB50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316B44C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D6CFD4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74C5CCA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红外参数配置</w:t>
      </w:r>
      <w:r>
        <w:rPr>
          <w:rFonts w:hint="eastAsia"/>
          <w:color w:val="auto"/>
          <w:lang w:val="en-GB"/>
        </w:rPr>
        <w:t>响应帧</w:t>
      </w:r>
    </w:p>
    <w:p w14:paraId="329B6D1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C91263B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1C350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D35FA94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8535A3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2133703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D142A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CD692A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4E757AD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F76B11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071C48D9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16F19A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5" w:name="_Toc23711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联动参数配置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15</w:t>
      </w:r>
      <w:r>
        <w:rPr>
          <w:rStyle w:val="17"/>
          <w:rFonts w:hint="eastAsia"/>
        </w:rPr>
        <w:t>）</w:t>
      </w:r>
      <w:bookmarkEnd w:id="85"/>
    </w:p>
    <w:p w14:paraId="098E892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返回响应帧。</w:t>
      </w:r>
      <w:r>
        <w:rPr>
          <w:rFonts w:hint="eastAsia" w:ascii="宋体" w:hAnsi="宋体"/>
          <w:sz w:val="24"/>
          <w:lang w:val="en-US" w:eastAsia="zh-CN"/>
        </w:rPr>
        <w:t>此配置是存储与RF设备中，根据配置参数触发动作。</w:t>
      </w:r>
      <w:r>
        <w:rPr>
          <w:rFonts w:hint="eastAsia" w:ascii="宋体" w:hAnsi="宋体"/>
          <w:sz w:val="24"/>
        </w:rPr>
        <w:t>帧具体格式如下所示：</w:t>
      </w:r>
    </w:p>
    <w:p w14:paraId="4616020D">
      <w:pPr>
        <w:numPr>
          <w:ilvl w:val="0"/>
          <w:numId w:val="2"/>
        </w:numPr>
        <w:spacing w:after="156" w:afterLines="50" w:line="360" w:lineRule="auto"/>
        <w:rPr>
          <w:rFonts w:hint="eastAsia"/>
          <w:color w:val="auto"/>
          <w:lang w:val="en-GB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EF4D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B53A2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2DBAD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ED56E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77BD3CE">
      <w:pPr>
        <w:pStyle w:val="4"/>
        <w:jc w:val="center"/>
        <w:rPr>
          <w:rFonts w:hint="eastAsia"/>
          <w:color w:val="auto"/>
          <w:lang w:val="en-GB"/>
        </w:rPr>
      </w:pPr>
    </w:p>
    <w:p w14:paraId="19938626">
      <w:pPr>
        <w:pStyle w:val="4"/>
        <w:jc w:val="center"/>
        <w:rPr>
          <w:rFonts w:hint="eastAsia"/>
          <w:color w:val="auto"/>
          <w:lang w:val="en-GB"/>
        </w:rPr>
      </w:pPr>
    </w:p>
    <w:p w14:paraId="5BF608C2">
      <w:pPr>
        <w:pStyle w:val="4"/>
        <w:jc w:val="center"/>
        <w:rPr>
          <w:rFonts w:hint="eastAsia"/>
          <w:color w:val="auto"/>
          <w:lang w:val="en-GB"/>
        </w:rPr>
      </w:pPr>
    </w:p>
    <w:p w14:paraId="69BC3BCD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7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264"/>
        <w:gridCol w:w="1264"/>
      </w:tblGrid>
      <w:tr w14:paraId="7E67D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" w:hRule="atLeast"/>
          <w:jc w:val="center"/>
        </w:trPr>
        <w:tc>
          <w:tcPr>
            <w:tcW w:w="1264" w:type="dxa"/>
            <w:noWrap w:val="0"/>
            <w:vAlign w:val="center"/>
          </w:tcPr>
          <w:p w14:paraId="75F395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4" w:type="dxa"/>
            <w:noWrap w:val="0"/>
            <w:vAlign w:val="center"/>
          </w:tcPr>
          <w:p w14:paraId="457413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4" w:type="dxa"/>
            <w:noWrap w:val="0"/>
            <w:vAlign w:val="center"/>
          </w:tcPr>
          <w:p w14:paraId="070671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  <w:tr w14:paraId="0C3DA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  <w:jc w:val="center"/>
        </w:trPr>
        <w:tc>
          <w:tcPr>
            <w:tcW w:w="1264" w:type="dxa"/>
            <w:noWrap w:val="0"/>
            <w:vAlign w:val="center"/>
          </w:tcPr>
          <w:p w14:paraId="02ECC59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2341A54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4" w:type="dxa"/>
            <w:noWrap w:val="0"/>
            <w:vAlign w:val="center"/>
          </w:tcPr>
          <w:p w14:paraId="4C1DEEE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见表3.8.1</w:t>
            </w:r>
          </w:p>
        </w:tc>
      </w:tr>
      <w:tr w14:paraId="35F40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264" w:type="dxa"/>
            <w:noWrap w:val="0"/>
            <w:vAlign w:val="center"/>
          </w:tcPr>
          <w:p w14:paraId="51163E4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1264" w:type="dxa"/>
            <w:noWrap w:val="0"/>
            <w:vAlign w:val="center"/>
          </w:tcPr>
          <w:p w14:paraId="11D1604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4" w:type="dxa"/>
            <w:noWrap w:val="0"/>
            <w:vAlign w:val="center"/>
          </w:tcPr>
          <w:p w14:paraId="6B0EC63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s</w:t>
            </w:r>
          </w:p>
        </w:tc>
      </w:tr>
    </w:tbl>
    <w:p w14:paraId="17574B47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22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970"/>
        <w:gridCol w:w="1073"/>
        <w:gridCol w:w="4909"/>
      </w:tblGrid>
      <w:tr w14:paraId="1D0AF5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84F7EC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70" w:type="dxa"/>
            <w:noWrap w:val="0"/>
            <w:vAlign w:val="center"/>
          </w:tcPr>
          <w:p w14:paraId="7BC9902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631D7C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909" w:type="dxa"/>
            <w:noWrap w:val="0"/>
            <w:vAlign w:val="center"/>
          </w:tcPr>
          <w:p w14:paraId="7BA784E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2EEC5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3B86E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使能位</w:t>
            </w:r>
          </w:p>
        </w:tc>
        <w:tc>
          <w:tcPr>
            <w:tcW w:w="970" w:type="dxa"/>
            <w:noWrap w:val="0"/>
            <w:vAlign w:val="center"/>
          </w:tcPr>
          <w:p w14:paraId="786B6F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7590D9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5BB54D0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 红外触发联动</w:t>
            </w:r>
          </w:p>
          <w:p w14:paraId="418E1FA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出方向联动； 0x04 : 进方向联动</w:t>
            </w:r>
          </w:p>
          <w:p w14:paraId="4F57088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0x08 : 左边出方向联动；0x10 : 右边出方向联动</w:t>
            </w:r>
          </w:p>
          <w:p w14:paraId="4D96C005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 : 右边报警联动；0x40 : 左边报警联动</w:t>
            </w:r>
          </w:p>
        </w:tc>
      </w:tr>
      <w:tr w14:paraId="1FD01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5E9913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外设</w:t>
            </w:r>
          </w:p>
        </w:tc>
        <w:tc>
          <w:tcPr>
            <w:tcW w:w="970" w:type="dxa"/>
            <w:noWrap w:val="0"/>
            <w:vAlign w:val="center"/>
          </w:tcPr>
          <w:p w14:paraId="421FDDD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7EA570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909" w:type="dxa"/>
            <w:noWrap w:val="0"/>
            <w:vAlign w:val="center"/>
          </w:tcPr>
          <w:p w14:paraId="45632DE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3356317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3DBE66B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0DF8D1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404965A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3B728CB9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</w:tc>
      </w:tr>
      <w:tr w14:paraId="32DA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FE669C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70" w:type="dxa"/>
            <w:noWrap w:val="0"/>
            <w:vAlign w:val="center"/>
          </w:tcPr>
          <w:p w14:paraId="5E682C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50E7525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4D210367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1239D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2DBA1D9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70" w:type="dxa"/>
            <w:noWrap w:val="0"/>
            <w:vAlign w:val="center"/>
          </w:tcPr>
          <w:p w14:paraId="526A319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EB0092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909" w:type="dxa"/>
            <w:noWrap w:val="0"/>
            <w:vAlign w:val="center"/>
          </w:tcPr>
          <w:p w14:paraId="732A69CF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5BF8F6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274" w:type="dxa"/>
            <w:noWrap w:val="0"/>
            <w:vAlign w:val="center"/>
          </w:tcPr>
          <w:p w14:paraId="163F52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bookmarkStart w:id="96" w:name="_GoBack" w:colFirst="2" w:colLast="2"/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70" w:type="dxa"/>
            <w:noWrap w:val="0"/>
            <w:vAlign w:val="center"/>
          </w:tcPr>
          <w:p w14:paraId="62E0F4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D8C93A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909" w:type="dxa"/>
            <w:noWrap w:val="0"/>
            <w:vAlign w:val="center"/>
          </w:tcPr>
          <w:p w14:paraId="7335446B">
            <w:pPr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  <w:bookmarkEnd w:id="96"/>
    </w:tbl>
    <w:p w14:paraId="0564A53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58423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B137F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1A298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C2A8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4230B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23356E1E">
      <w:pPr>
        <w:pStyle w:val="4"/>
        <w:jc w:val="center"/>
        <w:rPr>
          <w:rFonts w:hint="eastAsia"/>
          <w:color w:val="auto"/>
          <w:lang w:val="en-GB"/>
        </w:rPr>
      </w:pPr>
    </w:p>
    <w:p w14:paraId="1FF37108">
      <w:pPr>
        <w:pStyle w:val="4"/>
        <w:jc w:val="center"/>
        <w:rPr>
          <w:rFonts w:hint="eastAsia"/>
          <w:color w:val="auto"/>
          <w:lang w:val="en-GB"/>
        </w:rPr>
      </w:pPr>
    </w:p>
    <w:p w14:paraId="6400102A">
      <w:pPr>
        <w:pStyle w:val="4"/>
        <w:jc w:val="center"/>
        <w:rPr>
          <w:rFonts w:hint="eastAsia"/>
          <w:color w:val="auto"/>
          <w:lang w:val="en-GB"/>
        </w:rPr>
      </w:pPr>
    </w:p>
    <w:p w14:paraId="3E3CAC4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W w:w="35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215"/>
      </w:tblGrid>
      <w:tr w14:paraId="48040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9D82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215" w:type="dxa"/>
            <w:noWrap w:val="0"/>
            <w:vAlign w:val="center"/>
          </w:tcPr>
          <w:p w14:paraId="6911C3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D71C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BA2D7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215" w:type="dxa"/>
            <w:noWrap w:val="0"/>
            <w:vAlign w:val="center"/>
          </w:tcPr>
          <w:p w14:paraId="23216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26CF0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4A36693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0x15</w:t>
            </w:r>
          </w:p>
        </w:tc>
        <w:tc>
          <w:tcPr>
            <w:tcW w:w="2215" w:type="dxa"/>
            <w:noWrap w:val="0"/>
            <w:vAlign w:val="center"/>
          </w:tcPr>
          <w:p w14:paraId="18FD7E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1E55DA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14654D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25101FA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B92C132">
      <w:pPr>
        <w:pStyle w:val="4"/>
        <w:jc w:val="center"/>
        <w:rPr>
          <w:rStyle w:val="15"/>
          <w:rFonts w:hint="eastAsia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联动参数配置</w:t>
      </w:r>
      <w:r>
        <w:rPr>
          <w:rFonts w:hint="eastAsia"/>
          <w:color w:val="auto"/>
          <w:lang w:val="en-GB"/>
        </w:rPr>
        <w:t>响应帧</w:t>
      </w:r>
    </w:p>
    <w:p w14:paraId="0CC456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6" w:name="_Toc10709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9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射频性能参数获取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20</w:t>
      </w:r>
      <w:r>
        <w:rPr>
          <w:rStyle w:val="17"/>
          <w:rFonts w:hint="eastAsia"/>
        </w:rPr>
        <w:t>）</w:t>
      </w:r>
      <w:bookmarkEnd w:id="86"/>
    </w:p>
    <w:p w14:paraId="53AC8B97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3B5423A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215FA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85FBC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685DD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BFA5D0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A64A612">
      <w:pPr>
        <w:pStyle w:val="4"/>
        <w:jc w:val="center"/>
        <w:rPr>
          <w:rFonts w:hint="eastAsia"/>
          <w:color w:val="auto"/>
          <w:lang w:val="en-GB"/>
        </w:rPr>
      </w:pPr>
    </w:p>
    <w:p w14:paraId="2B61F0FC">
      <w:pPr>
        <w:pStyle w:val="4"/>
        <w:jc w:val="center"/>
        <w:rPr>
          <w:rFonts w:hint="eastAsia"/>
          <w:color w:val="auto"/>
          <w:lang w:val="en-GB"/>
        </w:rPr>
      </w:pPr>
    </w:p>
    <w:p w14:paraId="7ACB82F1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77BD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0AF84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BEA021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4275448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BC42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947E72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2ED6D2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F15FA9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1DAA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0F63804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762" w:type="dxa"/>
            <w:noWrap w:val="0"/>
            <w:vAlign w:val="center"/>
          </w:tcPr>
          <w:p w14:paraId="006333E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6A6C640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3696357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请求帧</w:t>
      </w:r>
    </w:p>
    <w:p w14:paraId="1C7D07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E113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E39D4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7EBD4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519935F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4499BDB9">
      <w:pPr>
        <w:pStyle w:val="4"/>
        <w:jc w:val="center"/>
        <w:rPr>
          <w:rFonts w:hint="eastAsia"/>
          <w:color w:val="auto"/>
          <w:lang w:val="en-GB"/>
        </w:rPr>
      </w:pPr>
    </w:p>
    <w:p w14:paraId="1A26F890">
      <w:pPr>
        <w:pStyle w:val="4"/>
        <w:jc w:val="center"/>
        <w:rPr>
          <w:rFonts w:hint="eastAsia"/>
          <w:color w:val="auto"/>
          <w:lang w:val="en-GB"/>
        </w:rPr>
      </w:pPr>
    </w:p>
    <w:p w14:paraId="49179CD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77C89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7778979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4DBB9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682C3D4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D90A9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579346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870DA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EA8145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A11F4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052829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0x20</w:t>
            </w:r>
          </w:p>
        </w:tc>
        <w:tc>
          <w:tcPr>
            <w:tcW w:w="1991" w:type="dxa"/>
            <w:noWrap w:val="0"/>
            <w:vAlign w:val="center"/>
          </w:tcPr>
          <w:p w14:paraId="0AE58B4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59535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0D979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E24F0D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10B37DE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32A9ED91">
      <w:pPr>
        <w:pStyle w:val="4"/>
        <w:jc w:val="center"/>
        <w:rPr>
          <w:rFonts w:hint="eastAsia"/>
          <w:color w:val="auto"/>
          <w:lang w:val="en-GB"/>
        </w:rPr>
      </w:pPr>
    </w:p>
    <w:p w14:paraId="1EB7675E">
      <w:pPr>
        <w:pStyle w:val="4"/>
        <w:jc w:val="center"/>
        <w:rPr>
          <w:rFonts w:hint="eastAsia"/>
          <w:color w:val="auto"/>
          <w:lang w:val="en-GB"/>
        </w:rPr>
      </w:pPr>
    </w:p>
    <w:p w14:paraId="4369BD86">
      <w:pPr>
        <w:pStyle w:val="4"/>
        <w:jc w:val="center"/>
        <w:rPr>
          <w:rFonts w:hint="eastAsia"/>
          <w:color w:val="auto"/>
          <w:lang w:val="en-GB"/>
        </w:rPr>
      </w:pPr>
    </w:p>
    <w:p w14:paraId="51475A6D">
      <w:pPr>
        <w:pStyle w:val="4"/>
        <w:jc w:val="center"/>
        <w:rPr>
          <w:rFonts w:hint="eastAsia"/>
          <w:color w:val="auto"/>
          <w:lang w:val="en-GB"/>
        </w:rPr>
      </w:pPr>
    </w:p>
    <w:p w14:paraId="186B0024">
      <w:pPr>
        <w:pStyle w:val="4"/>
        <w:jc w:val="center"/>
        <w:rPr>
          <w:rFonts w:hint="eastAsia"/>
          <w:color w:val="auto"/>
          <w:lang w:val="en-GB"/>
        </w:rPr>
      </w:pPr>
    </w:p>
    <w:p w14:paraId="370054C4">
      <w:pPr>
        <w:pStyle w:val="4"/>
        <w:jc w:val="center"/>
        <w:rPr>
          <w:rFonts w:hint="eastAsia"/>
          <w:color w:val="auto"/>
          <w:lang w:val="en-GB"/>
        </w:rPr>
      </w:pPr>
    </w:p>
    <w:p w14:paraId="4785964D">
      <w:pPr>
        <w:pStyle w:val="4"/>
        <w:jc w:val="center"/>
        <w:rPr>
          <w:rFonts w:hint="eastAsia"/>
          <w:color w:val="auto"/>
          <w:lang w:val="en-GB"/>
        </w:rPr>
      </w:pPr>
    </w:p>
    <w:p w14:paraId="002C41BA">
      <w:pPr>
        <w:pStyle w:val="4"/>
        <w:jc w:val="center"/>
        <w:rPr>
          <w:rFonts w:hint="eastAsia"/>
          <w:color w:val="auto"/>
          <w:lang w:val="en-GB"/>
        </w:rPr>
      </w:pPr>
    </w:p>
    <w:p w14:paraId="0953BD0E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9.1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设备性能参数获取</w:t>
      </w:r>
      <w:r>
        <w:rPr>
          <w:rFonts w:hint="eastAsia"/>
          <w:color w:val="auto"/>
          <w:lang w:val="en-GB"/>
        </w:rPr>
        <w:t>响应帧</w:t>
      </w:r>
    </w:p>
    <w:p w14:paraId="3D6E4243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6F34367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FE849D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BF4590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6C47DB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1C74362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56979B1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C46EA5F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1372E38A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FE3FF16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30D4448E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47B5F6C4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70809EF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7" w:name="_Toc1210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0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21</w:t>
      </w:r>
      <w:r>
        <w:rPr>
          <w:rStyle w:val="17"/>
          <w:rFonts w:hint="eastAsia"/>
        </w:rPr>
        <w:t>）</w:t>
      </w:r>
      <w:bookmarkEnd w:id="87"/>
    </w:p>
    <w:p w14:paraId="29F9848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CF3A04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75AF3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2FB0F4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02C1C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926976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33053BCF">
      <w:pPr>
        <w:pStyle w:val="4"/>
        <w:jc w:val="center"/>
        <w:rPr>
          <w:rFonts w:hint="eastAsia"/>
          <w:color w:val="auto"/>
          <w:lang w:val="en-GB"/>
        </w:rPr>
      </w:pPr>
    </w:p>
    <w:p w14:paraId="136C6601">
      <w:pPr>
        <w:pStyle w:val="4"/>
        <w:jc w:val="center"/>
        <w:rPr>
          <w:rFonts w:hint="eastAsia"/>
          <w:color w:val="auto"/>
          <w:lang w:val="en-GB"/>
        </w:rPr>
      </w:pPr>
    </w:p>
    <w:p w14:paraId="1CA915B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2CAFF2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573A4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7BFF78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E1F8C9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1B6C1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28AB41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201274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3850D9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7F7D9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52A478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762" w:type="dxa"/>
            <w:noWrap w:val="0"/>
            <w:vAlign w:val="center"/>
          </w:tcPr>
          <w:p w14:paraId="708D4C4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30x00</w:t>
            </w:r>
          </w:p>
        </w:tc>
        <w:tc>
          <w:tcPr>
            <w:tcW w:w="1762" w:type="dxa"/>
            <w:noWrap w:val="0"/>
            <w:vAlign w:val="center"/>
          </w:tcPr>
          <w:p w14:paraId="482652D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7111AB8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0.0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请求帧</w:t>
      </w:r>
    </w:p>
    <w:p w14:paraId="4C0851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C01C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206220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DFD64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AEC5F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49F8707">
      <w:pPr>
        <w:pStyle w:val="4"/>
        <w:jc w:val="center"/>
        <w:rPr>
          <w:rFonts w:hint="eastAsia"/>
          <w:color w:val="auto"/>
          <w:lang w:val="en-GB"/>
        </w:rPr>
      </w:pPr>
    </w:p>
    <w:p w14:paraId="1B2997B4">
      <w:pPr>
        <w:pStyle w:val="4"/>
        <w:jc w:val="center"/>
        <w:rPr>
          <w:rFonts w:hint="eastAsia"/>
          <w:color w:val="auto"/>
          <w:lang w:val="en-GB"/>
        </w:rPr>
      </w:pPr>
    </w:p>
    <w:p w14:paraId="70E69C3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29A88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D0159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2002B7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C039B9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F3048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031B21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FDAD3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7CE4C33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2BF3F3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EC965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0x21</w:t>
            </w:r>
          </w:p>
        </w:tc>
        <w:tc>
          <w:tcPr>
            <w:tcW w:w="1991" w:type="dxa"/>
            <w:noWrap w:val="0"/>
            <w:vAlign w:val="center"/>
          </w:tcPr>
          <w:p w14:paraId="717039E2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415AFF7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01186F8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36538A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7298B1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494C88A7">
      <w:pPr>
        <w:pStyle w:val="4"/>
        <w:jc w:val="center"/>
        <w:rPr>
          <w:rFonts w:hint="eastAsia"/>
          <w:color w:val="auto"/>
          <w:lang w:val="en-GB"/>
        </w:rPr>
      </w:pPr>
    </w:p>
    <w:p w14:paraId="19BC539E">
      <w:pPr>
        <w:pStyle w:val="4"/>
        <w:jc w:val="center"/>
        <w:rPr>
          <w:rFonts w:hint="eastAsia"/>
          <w:color w:val="auto"/>
          <w:lang w:val="en-GB"/>
        </w:rPr>
      </w:pPr>
    </w:p>
    <w:p w14:paraId="608DFDA0">
      <w:pPr>
        <w:pStyle w:val="4"/>
        <w:jc w:val="center"/>
        <w:rPr>
          <w:rFonts w:hint="eastAsia"/>
          <w:color w:val="auto"/>
          <w:lang w:val="en-GB"/>
        </w:rPr>
      </w:pPr>
    </w:p>
    <w:p w14:paraId="7A4C9310">
      <w:pPr>
        <w:pStyle w:val="4"/>
        <w:jc w:val="center"/>
        <w:rPr>
          <w:rFonts w:hint="eastAsia"/>
          <w:color w:val="auto"/>
          <w:lang w:val="en-GB"/>
        </w:rPr>
      </w:pPr>
    </w:p>
    <w:p w14:paraId="6FB9F398">
      <w:pPr>
        <w:pStyle w:val="4"/>
        <w:jc w:val="center"/>
        <w:rPr>
          <w:rFonts w:hint="eastAsia"/>
          <w:color w:val="auto"/>
          <w:lang w:val="en-GB"/>
        </w:rPr>
      </w:pPr>
    </w:p>
    <w:p w14:paraId="3C779C9F">
      <w:pPr>
        <w:pStyle w:val="4"/>
        <w:jc w:val="center"/>
        <w:rPr>
          <w:rFonts w:hint="eastAsia"/>
          <w:color w:val="auto"/>
          <w:lang w:val="en-GB"/>
        </w:rPr>
      </w:pPr>
    </w:p>
    <w:p w14:paraId="7CB7DA8D">
      <w:pPr>
        <w:pStyle w:val="4"/>
        <w:jc w:val="center"/>
        <w:rPr>
          <w:rFonts w:hint="eastAsia"/>
          <w:color w:val="auto"/>
          <w:lang w:val="en-GB"/>
        </w:rPr>
      </w:pPr>
    </w:p>
    <w:p w14:paraId="6327009F">
      <w:pPr>
        <w:pStyle w:val="4"/>
        <w:jc w:val="center"/>
        <w:rPr>
          <w:rFonts w:hint="eastAsia"/>
          <w:color w:val="auto"/>
          <w:lang w:val="en-GB"/>
        </w:rPr>
      </w:pPr>
    </w:p>
    <w:p w14:paraId="765042C7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10.1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射频工作参数获取</w:t>
      </w:r>
      <w:r>
        <w:rPr>
          <w:rFonts w:hint="eastAsia"/>
          <w:color w:val="auto"/>
          <w:lang w:val="en-GB"/>
        </w:rPr>
        <w:t>响应帧</w:t>
      </w:r>
    </w:p>
    <w:p w14:paraId="5054E7D5">
      <w:pPr>
        <w:pStyle w:val="4"/>
        <w:jc w:val="center"/>
        <w:rPr>
          <w:rFonts w:hint="eastAsia"/>
          <w:color w:val="auto"/>
          <w:lang w:val="en-US" w:eastAsia="zh-CN"/>
        </w:rPr>
      </w:pPr>
    </w:p>
    <w:p w14:paraId="7826D600">
      <w:pPr>
        <w:pStyle w:val="4"/>
        <w:rPr>
          <w:rFonts w:hint="eastAsia"/>
        </w:rPr>
      </w:pPr>
    </w:p>
    <w:p w14:paraId="2453B163">
      <w:pPr>
        <w:pStyle w:val="4"/>
        <w:rPr>
          <w:rFonts w:hint="eastAsia"/>
        </w:rPr>
      </w:pPr>
    </w:p>
    <w:p w14:paraId="6C749E18">
      <w:pPr>
        <w:pStyle w:val="4"/>
        <w:rPr>
          <w:rFonts w:hint="eastAsia"/>
        </w:rPr>
      </w:pPr>
    </w:p>
    <w:p w14:paraId="60387EB0">
      <w:pPr>
        <w:pStyle w:val="4"/>
        <w:rPr>
          <w:rFonts w:hint="eastAsia"/>
        </w:rPr>
      </w:pPr>
    </w:p>
    <w:p w14:paraId="332C2203">
      <w:pPr>
        <w:pStyle w:val="4"/>
        <w:rPr>
          <w:rFonts w:hint="eastAsia"/>
        </w:rPr>
      </w:pPr>
    </w:p>
    <w:p w14:paraId="761C97D7">
      <w:pPr>
        <w:pStyle w:val="4"/>
        <w:rPr>
          <w:rFonts w:hint="eastAsia"/>
        </w:rPr>
      </w:pPr>
    </w:p>
    <w:p w14:paraId="377EAF03">
      <w:pPr>
        <w:pStyle w:val="4"/>
        <w:rPr>
          <w:rFonts w:hint="eastAsia"/>
        </w:rPr>
      </w:pPr>
    </w:p>
    <w:p w14:paraId="2EAE8D19">
      <w:pPr>
        <w:pStyle w:val="4"/>
        <w:rPr>
          <w:rFonts w:hint="eastAsia"/>
        </w:rPr>
      </w:pPr>
    </w:p>
    <w:p w14:paraId="6C341A93">
      <w:pPr>
        <w:pStyle w:val="4"/>
        <w:rPr>
          <w:rFonts w:hint="eastAsia"/>
        </w:rPr>
      </w:pPr>
    </w:p>
    <w:p w14:paraId="2813E91C">
      <w:pPr>
        <w:pStyle w:val="4"/>
        <w:rPr>
          <w:rFonts w:hint="eastAsia"/>
        </w:rPr>
      </w:pPr>
    </w:p>
    <w:p w14:paraId="59E4B984">
      <w:pPr>
        <w:pStyle w:val="4"/>
        <w:rPr>
          <w:rFonts w:hint="eastAsia"/>
        </w:rPr>
      </w:pPr>
    </w:p>
    <w:p w14:paraId="3221ACB8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8" w:name="_Toc20146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1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射频工作AFI参数获取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22</w:t>
      </w:r>
      <w:r>
        <w:rPr>
          <w:rStyle w:val="17"/>
          <w:rFonts w:hint="eastAsia"/>
        </w:rPr>
        <w:t>）</w:t>
      </w:r>
      <w:bookmarkEnd w:id="88"/>
    </w:p>
    <w:p w14:paraId="7C2C811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084605B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EFF95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7DF30B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AEE26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8E40E4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7D542D73">
      <w:pPr>
        <w:pStyle w:val="4"/>
        <w:jc w:val="center"/>
        <w:rPr>
          <w:rFonts w:hint="eastAsia"/>
          <w:color w:val="auto"/>
          <w:lang w:val="en-GB"/>
        </w:rPr>
      </w:pPr>
    </w:p>
    <w:p w14:paraId="5DADB830">
      <w:pPr>
        <w:pStyle w:val="4"/>
        <w:jc w:val="center"/>
        <w:rPr>
          <w:rFonts w:hint="eastAsia"/>
          <w:color w:val="auto"/>
          <w:lang w:val="en-GB"/>
        </w:rPr>
      </w:pPr>
    </w:p>
    <w:p w14:paraId="2AA326B2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B05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659C4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4624A27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0E6533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8A26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53BE2C3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08F464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026D391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59217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12B877E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762" w:type="dxa"/>
            <w:noWrap w:val="0"/>
            <w:vAlign w:val="center"/>
          </w:tcPr>
          <w:p w14:paraId="45E18888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479332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2924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1.0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请求帧</w:t>
      </w:r>
    </w:p>
    <w:p w14:paraId="43A0FCE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0C4A5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D44265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E748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7630F5D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5EDBEDF">
      <w:pPr>
        <w:pStyle w:val="4"/>
        <w:jc w:val="center"/>
        <w:rPr>
          <w:rFonts w:hint="eastAsia"/>
          <w:color w:val="auto"/>
          <w:lang w:val="en-GB"/>
        </w:rPr>
      </w:pPr>
    </w:p>
    <w:p w14:paraId="708118A1">
      <w:pPr>
        <w:pStyle w:val="4"/>
        <w:jc w:val="center"/>
        <w:rPr>
          <w:rFonts w:hint="eastAsia"/>
          <w:color w:val="auto"/>
          <w:lang w:val="en-GB"/>
        </w:rPr>
      </w:pPr>
    </w:p>
    <w:p w14:paraId="76CE329D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4A6791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601E9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E3353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572426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90F4B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6A31AB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5D54A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02621B1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02B3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5AAB2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0x22</w:t>
            </w:r>
          </w:p>
        </w:tc>
        <w:tc>
          <w:tcPr>
            <w:tcW w:w="1991" w:type="dxa"/>
            <w:noWrap w:val="0"/>
            <w:vAlign w:val="center"/>
          </w:tcPr>
          <w:p w14:paraId="5BA162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3369A21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28660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9D51EB7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575BDB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7A46303">
      <w:pPr>
        <w:pStyle w:val="4"/>
        <w:jc w:val="center"/>
        <w:rPr>
          <w:rFonts w:hint="eastAsia"/>
          <w:color w:val="auto"/>
          <w:lang w:val="en-GB"/>
        </w:rPr>
      </w:pPr>
    </w:p>
    <w:p w14:paraId="0AC7E39D">
      <w:pPr>
        <w:pStyle w:val="4"/>
        <w:jc w:val="center"/>
        <w:rPr>
          <w:rFonts w:hint="eastAsia"/>
          <w:color w:val="auto"/>
          <w:lang w:val="en-GB"/>
        </w:rPr>
      </w:pPr>
    </w:p>
    <w:p w14:paraId="4BFFAB51">
      <w:pPr>
        <w:pStyle w:val="4"/>
        <w:jc w:val="center"/>
        <w:rPr>
          <w:rFonts w:hint="eastAsia"/>
          <w:color w:val="auto"/>
          <w:lang w:val="en-GB"/>
        </w:rPr>
      </w:pPr>
    </w:p>
    <w:p w14:paraId="6F4C5A35">
      <w:pPr>
        <w:pStyle w:val="4"/>
        <w:jc w:val="center"/>
        <w:rPr>
          <w:rFonts w:hint="eastAsia"/>
          <w:color w:val="auto"/>
          <w:lang w:val="en-GB"/>
        </w:rPr>
      </w:pPr>
    </w:p>
    <w:p w14:paraId="1FDC185D">
      <w:pPr>
        <w:pStyle w:val="4"/>
        <w:jc w:val="center"/>
        <w:rPr>
          <w:rFonts w:hint="eastAsia"/>
          <w:color w:val="auto"/>
          <w:lang w:val="en-GB"/>
        </w:rPr>
      </w:pPr>
    </w:p>
    <w:p w14:paraId="3FAD5CC6">
      <w:pPr>
        <w:pStyle w:val="4"/>
        <w:jc w:val="center"/>
        <w:rPr>
          <w:rFonts w:hint="eastAsia"/>
          <w:color w:val="auto"/>
          <w:lang w:val="en-GB"/>
        </w:rPr>
      </w:pPr>
    </w:p>
    <w:p w14:paraId="130B04B5">
      <w:pPr>
        <w:pStyle w:val="4"/>
        <w:jc w:val="center"/>
        <w:rPr>
          <w:rFonts w:hint="eastAsia"/>
          <w:color w:val="auto"/>
          <w:lang w:val="en-GB"/>
        </w:rPr>
      </w:pPr>
    </w:p>
    <w:p w14:paraId="1858DEF5">
      <w:pPr>
        <w:pStyle w:val="4"/>
        <w:jc w:val="center"/>
        <w:rPr>
          <w:rFonts w:hint="eastAsia"/>
          <w:color w:val="auto"/>
          <w:lang w:val="en-GB"/>
        </w:rPr>
      </w:pPr>
    </w:p>
    <w:p w14:paraId="26CE805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表3.2</w:t>
      </w:r>
      <w:r>
        <w:rPr>
          <w:rFonts w:hint="eastAsia"/>
          <w:color w:val="auto"/>
          <w:lang w:val="en-US" w:eastAsia="zh-CN"/>
        </w:rPr>
        <w:t>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射频工作AFI参数获取</w:t>
      </w:r>
      <w:r>
        <w:rPr>
          <w:rFonts w:hint="eastAsia"/>
          <w:color w:val="auto"/>
          <w:lang w:val="en-GB"/>
        </w:rPr>
        <w:t>响应帧</w:t>
      </w:r>
    </w:p>
    <w:p w14:paraId="523DC934">
      <w:pPr>
        <w:pStyle w:val="4"/>
        <w:rPr>
          <w:rFonts w:hint="eastAsia"/>
        </w:rPr>
      </w:pPr>
    </w:p>
    <w:p w14:paraId="72E2E6C7">
      <w:pPr>
        <w:pStyle w:val="4"/>
        <w:rPr>
          <w:rFonts w:hint="eastAsia"/>
        </w:rPr>
      </w:pPr>
    </w:p>
    <w:p w14:paraId="43DCBA64">
      <w:pPr>
        <w:pStyle w:val="4"/>
        <w:rPr>
          <w:rFonts w:hint="eastAsia"/>
        </w:rPr>
      </w:pPr>
    </w:p>
    <w:p w14:paraId="60D746DB">
      <w:pPr>
        <w:pStyle w:val="4"/>
        <w:rPr>
          <w:rFonts w:hint="eastAsia"/>
        </w:rPr>
      </w:pPr>
    </w:p>
    <w:p w14:paraId="73109846">
      <w:pPr>
        <w:pStyle w:val="4"/>
        <w:rPr>
          <w:rFonts w:hint="eastAsia"/>
        </w:rPr>
      </w:pPr>
    </w:p>
    <w:p w14:paraId="11902C76">
      <w:pPr>
        <w:pStyle w:val="4"/>
        <w:rPr>
          <w:rFonts w:hint="eastAsia"/>
        </w:rPr>
      </w:pPr>
    </w:p>
    <w:p w14:paraId="53EB19C9">
      <w:pPr>
        <w:pStyle w:val="4"/>
        <w:rPr>
          <w:rFonts w:hint="eastAsia"/>
        </w:rPr>
      </w:pPr>
    </w:p>
    <w:p w14:paraId="7463F2AB">
      <w:pPr>
        <w:pStyle w:val="4"/>
        <w:rPr>
          <w:rFonts w:hint="eastAsia"/>
        </w:rPr>
      </w:pPr>
    </w:p>
    <w:p w14:paraId="651ECB5C">
      <w:pPr>
        <w:pStyle w:val="4"/>
        <w:rPr>
          <w:rFonts w:hint="eastAsia"/>
        </w:rPr>
      </w:pPr>
    </w:p>
    <w:p w14:paraId="4838DA51">
      <w:pPr>
        <w:pStyle w:val="4"/>
        <w:rPr>
          <w:rFonts w:hint="eastAsia"/>
        </w:rPr>
      </w:pPr>
    </w:p>
    <w:p w14:paraId="52886CCD">
      <w:pPr>
        <w:pStyle w:val="4"/>
        <w:rPr>
          <w:rFonts w:hint="eastAsia"/>
        </w:rPr>
      </w:pPr>
    </w:p>
    <w:p w14:paraId="7C7CB967">
      <w:pPr>
        <w:pStyle w:val="4"/>
        <w:rPr>
          <w:rFonts w:hint="eastAsia"/>
        </w:rPr>
      </w:pPr>
    </w:p>
    <w:p w14:paraId="70EAB5E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89" w:name="_Toc15458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2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射频工作EAS参数获取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23</w:t>
      </w:r>
      <w:r>
        <w:rPr>
          <w:rStyle w:val="17"/>
          <w:rFonts w:hint="eastAsia"/>
        </w:rPr>
        <w:t>）</w:t>
      </w:r>
      <w:bookmarkEnd w:id="89"/>
    </w:p>
    <w:p w14:paraId="788D49FB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59F22D2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71E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95741C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13B2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D56431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2FC527A3">
      <w:pPr>
        <w:pStyle w:val="4"/>
        <w:jc w:val="center"/>
        <w:rPr>
          <w:rFonts w:hint="eastAsia"/>
          <w:color w:val="auto"/>
          <w:lang w:val="en-GB"/>
        </w:rPr>
      </w:pPr>
    </w:p>
    <w:p w14:paraId="5E1DAF42">
      <w:pPr>
        <w:pStyle w:val="4"/>
        <w:jc w:val="center"/>
        <w:rPr>
          <w:rFonts w:hint="eastAsia"/>
          <w:color w:val="auto"/>
          <w:lang w:val="en-GB"/>
        </w:rPr>
      </w:pPr>
    </w:p>
    <w:p w14:paraId="1C90B4F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5CD0E1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6CE4329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6293800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0DCC6E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736EA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6A3C0B7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2F7C765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B86008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16202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3AB8406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762" w:type="dxa"/>
            <w:noWrap w:val="0"/>
            <w:vAlign w:val="center"/>
          </w:tcPr>
          <w:p w14:paraId="01EBD80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0FDD9DB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010E42A5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2.0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</w:t>
      </w:r>
      <w:r>
        <w:rPr>
          <w:rFonts w:hint="eastAsia"/>
          <w:color w:val="auto"/>
          <w:lang w:val="en-GB"/>
        </w:rPr>
        <w:t>请求帧</w:t>
      </w:r>
    </w:p>
    <w:p w14:paraId="38B535F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42BC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4FF0A49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3AB7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85625B4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585E88EB">
      <w:pPr>
        <w:pStyle w:val="4"/>
        <w:jc w:val="center"/>
        <w:rPr>
          <w:rFonts w:hint="eastAsia"/>
          <w:color w:val="auto"/>
          <w:lang w:val="en-GB"/>
        </w:rPr>
      </w:pPr>
    </w:p>
    <w:p w14:paraId="448A3462">
      <w:pPr>
        <w:pStyle w:val="4"/>
        <w:jc w:val="center"/>
        <w:rPr>
          <w:rFonts w:hint="eastAsia"/>
          <w:color w:val="auto"/>
          <w:lang w:val="en-GB"/>
        </w:rPr>
      </w:pPr>
    </w:p>
    <w:p w14:paraId="343A8074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31FF2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6AC0FAB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0351CBE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7383A5B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636DE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FAD9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3506927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653902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12447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56C880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0x23</w:t>
            </w:r>
          </w:p>
        </w:tc>
        <w:tc>
          <w:tcPr>
            <w:tcW w:w="1991" w:type="dxa"/>
            <w:noWrap w:val="0"/>
            <w:vAlign w:val="center"/>
          </w:tcPr>
          <w:p w14:paraId="73ADBB5B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103760B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18741E1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5EBE34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24935D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12A8C953">
      <w:pPr>
        <w:pStyle w:val="4"/>
        <w:jc w:val="center"/>
        <w:rPr>
          <w:rFonts w:hint="eastAsia"/>
          <w:color w:val="auto"/>
          <w:lang w:val="en-GB"/>
        </w:rPr>
      </w:pPr>
    </w:p>
    <w:p w14:paraId="7DC8CCEC">
      <w:pPr>
        <w:pStyle w:val="4"/>
        <w:jc w:val="center"/>
        <w:rPr>
          <w:rFonts w:hint="eastAsia"/>
          <w:color w:val="auto"/>
          <w:lang w:val="en-GB"/>
        </w:rPr>
      </w:pPr>
    </w:p>
    <w:p w14:paraId="0B7651B5">
      <w:pPr>
        <w:pStyle w:val="4"/>
        <w:jc w:val="center"/>
        <w:rPr>
          <w:rFonts w:hint="eastAsia"/>
          <w:color w:val="auto"/>
          <w:lang w:val="en-GB"/>
        </w:rPr>
      </w:pPr>
    </w:p>
    <w:p w14:paraId="7B48C438">
      <w:pPr>
        <w:pStyle w:val="4"/>
        <w:jc w:val="center"/>
        <w:rPr>
          <w:rFonts w:hint="eastAsia"/>
          <w:color w:val="auto"/>
          <w:lang w:val="en-GB"/>
        </w:rPr>
      </w:pPr>
    </w:p>
    <w:p w14:paraId="2DA7EC43">
      <w:pPr>
        <w:pStyle w:val="4"/>
        <w:jc w:val="center"/>
        <w:rPr>
          <w:rFonts w:hint="eastAsia"/>
          <w:color w:val="auto"/>
          <w:lang w:val="en-GB"/>
        </w:rPr>
      </w:pPr>
    </w:p>
    <w:p w14:paraId="438B6E9E">
      <w:pPr>
        <w:pStyle w:val="4"/>
        <w:jc w:val="center"/>
        <w:rPr>
          <w:rFonts w:hint="eastAsia"/>
          <w:color w:val="auto"/>
          <w:lang w:val="en-GB"/>
        </w:rPr>
      </w:pPr>
    </w:p>
    <w:p w14:paraId="28D70424">
      <w:pPr>
        <w:pStyle w:val="4"/>
        <w:jc w:val="center"/>
        <w:rPr>
          <w:rFonts w:hint="eastAsia"/>
          <w:color w:val="auto"/>
          <w:lang w:val="en-GB"/>
        </w:rPr>
      </w:pPr>
    </w:p>
    <w:p w14:paraId="6A363905">
      <w:pPr>
        <w:pStyle w:val="4"/>
        <w:jc w:val="center"/>
        <w:rPr>
          <w:rFonts w:hint="eastAsia"/>
          <w:color w:val="auto"/>
          <w:lang w:val="en-GB"/>
        </w:rPr>
      </w:pPr>
    </w:p>
    <w:p w14:paraId="3AD07A5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12.1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射频工作EAS参数获取响</w:t>
      </w:r>
      <w:r>
        <w:rPr>
          <w:rFonts w:hint="eastAsia"/>
          <w:color w:val="auto"/>
          <w:lang w:val="en-GB"/>
        </w:rPr>
        <w:t>应帧</w:t>
      </w:r>
    </w:p>
    <w:p w14:paraId="66FA8C04">
      <w:pPr>
        <w:pStyle w:val="4"/>
        <w:rPr>
          <w:rFonts w:hint="eastAsia"/>
        </w:rPr>
      </w:pPr>
    </w:p>
    <w:p w14:paraId="5893B2F4">
      <w:pPr>
        <w:pStyle w:val="4"/>
        <w:rPr>
          <w:rFonts w:hint="eastAsia"/>
        </w:rPr>
      </w:pPr>
    </w:p>
    <w:p w14:paraId="692A024D">
      <w:pPr>
        <w:pStyle w:val="4"/>
        <w:rPr>
          <w:rFonts w:hint="eastAsia"/>
        </w:rPr>
      </w:pPr>
    </w:p>
    <w:p w14:paraId="3C70E3EC">
      <w:pPr>
        <w:pStyle w:val="4"/>
        <w:rPr>
          <w:rFonts w:hint="eastAsia"/>
        </w:rPr>
      </w:pPr>
    </w:p>
    <w:p w14:paraId="2C9A1CF8">
      <w:pPr>
        <w:pStyle w:val="4"/>
        <w:rPr>
          <w:rFonts w:hint="eastAsia"/>
        </w:rPr>
      </w:pPr>
    </w:p>
    <w:p w14:paraId="36B04C0A">
      <w:pPr>
        <w:pStyle w:val="4"/>
        <w:rPr>
          <w:rFonts w:hint="eastAsia"/>
        </w:rPr>
      </w:pPr>
    </w:p>
    <w:p w14:paraId="7AF50197">
      <w:pPr>
        <w:pStyle w:val="4"/>
        <w:rPr>
          <w:rFonts w:hint="eastAsia"/>
        </w:rPr>
      </w:pPr>
    </w:p>
    <w:p w14:paraId="0C5523AE">
      <w:pPr>
        <w:pStyle w:val="4"/>
        <w:rPr>
          <w:rFonts w:hint="eastAsia"/>
        </w:rPr>
      </w:pPr>
    </w:p>
    <w:p w14:paraId="407B1962">
      <w:pPr>
        <w:pStyle w:val="4"/>
        <w:rPr>
          <w:rFonts w:hint="eastAsia"/>
        </w:rPr>
      </w:pPr>
    </w:p>
    <w:p w14:paraId="46A0C3EF">
      <w:pPr>
        <w:pStyle w:val="4"/>
        <w:rPr>
          <w:rFonts w:hint="eastAsia"/>
        </w:rPr>
      </w:pPr>
    </w:p>
    <w:p w14:paraId="1A26D41F">
      <w:pPr>
        <w:pStyle w:val="4"/>
        <w:rPr>
          <w:rFonts w:hint="eastAsia"/>
        </w:rPr>
      </w:pPr>
    </w:p>
    <w:p w14:paraId="423095F0">
      <w:pPr>
        <w:pStyle w:val="4"/>
        <w:rPr>
          <w:rFonts w:hint="eastAsia"/>
        </w:rPr>
      </w:pPr>
    </w:p>
    <w:p w14:paraId="5A7E793B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0" w:name="_Toc1583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3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红外参数获取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24</w:t>
      </w:r>
      <w:r>
        <w:rPr>
          <w:rStyle w:val="17"/>
          <w:rFonts w:hint="eastAsia"/>
        </w:rPr>
        <w:t>）</w:t>
      </w:r>
      <w:bookmarkEnd w:id="90"/>
    </w:p>
    <w:p w14:paraId="4CCBDDCA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510BBCB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7F69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AE891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2482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008A26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55FF2AF">
      <w:pPr>
        <w:pStyle w:val="4"/>
        <w:jc w:val="center"/>
        <w:rPr>
          <w:rFonts w:hint="eastAsia"/>
          <w:color w:val="auto"/>
          <w:lang w:val="en-GB"/>
        </w:rPr>
      </w:pPr>
    </w:p>
    <w:p w14:paraId="0F20506E">
      <w:pPr>
        <w:pStyle w:val="4"/>
        <w:jc w:val="center"/>
        <w:rPr>
          <w:rFonts w:hint="eastAsia"/>
          <w:color w:val="auto"/>
          <w:lang w:val="en-GB"/>
        </w:rPr>
      </w:pPr>
    </w:p>
    <w:p w14:paraId="14445C8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120DA4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7B5B3D8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1C0AB1A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32F0A6D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6974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2AB7A8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8976CA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7A32F40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0byes</w:t>
            </w:r>
          </w:p>
        </w:tc>
      </w:tr>
      <w:tr w14:paraId="666C7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88E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762" w:type="dxa"/>
            <w:noWrap w:val="0"/>
            <w:vAlign w:val="center"/>
          </w:tcPr>
          <w:p w14:paraId="364EF52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5A792C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7A8B07F9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3.0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请求帧</w:t>
      </w:r>
    </w:p>
    <w:p w14:paraId="2674AF5D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8AB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383F5DC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4F406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2C7E886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621E06DC">
      <w:pPr>
        <w:pStyle w:val="4"/>
        <w:jc w:val="center"/>
        <w:rPr>
          <w:rFonts w:hint="eastAsia"/>
          <w:color w:val="auto"/>
          <w:lang w:val="en-GB"/>
        </w:rPr>
      </w:pPr>
    </w:p>
    <w:p w14:paraId="6CBBBBC6">
      <w:pPr>
        <w:pStyle w:val="4"/>
        <w:jc w:val="center"/>
        <w:rPr>
          <w:rFonts w:hint="eastAsia"/>
          <w:color w:val="auto"/>
          <w:lang w:val="en-GB"/>
        </w:rPr>
      </w:pPr>
    </w:p>
    <w:p w14:paraId="4952330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1991"/>
      </w:tblGrid>
      <w:tr w14:paraId="54577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47EC90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E9CE94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991" w:type="dxa"/>
            <w:noWrap w:val="0"/>
            <w:vAlign w:val="center"/>
          </w:tcPr>
          <w:p w14:paraId="3347E5E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BBFCA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F0FDC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D3BCB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7593C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nbytes</w:t>
            </w:r>
          </w:p>
        </w:tc>
      </w:tr>
      <w:tr w14:paraId="77E0D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22B8C2D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0x24</w:t>
            </w:r>
          </w:p>
        </w:tc>
        <w:tc>
          <w:tcPr>
            <w:tcW w:w="1991" w:type="dxa"/>
            <w:noWrap w:val="0"/>
            <w:vAlign w:val="center"/>
          </w:tcPr>
          <w:p w14:paraId="71D21A8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20E37D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5A568C1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F69DD3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991" w:type="dxa"/>
            <w:noWrap w:val="0"/>
            <w:vAlign w:val="center"/>
          </w:tcPr>
          <w:p w14:paraId="5B4A17E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见参数配置表</w:t>
            </w:r>
          </w:p>
        </w:tc>
      </w:tr>
    </w:tbl>
    <w:p w14:paraId="54E59D0C">
      <w:pPr>
        <w:pStyle w:val="4"/>
        <w:jc w:val="center"/>
        <w:rPr>
          <w:rFonts w:hint="eastAsia"/>
          <w:color w:val="auto"/>
          <w:lang w:val="en-GB"/>
        </w:rPr>
      </w:pPr>
    </w:p>
    <w:p w14:paraId="6A20A909">
      <w:pPr>
        <w:pStyle w:val="4"/>
        <w:jc w:val="center"/>
        <w:rPr>
          <w:rFonts w:hint="eastAsia"/>
          <w:color w:val="auto"/>
          <w:lang w:val="en-GB"/>
        </w:rPr>
      </w:pPr>
    </w:p>
    <w:p w14:paraId="2363A29B">
      <w:pPr>
        <w:pStyle w:val="4"/>
        <w:jc w:val="center"/>
        <w:rPr>
          <w:rFonts w:hint="eastAsia"/>
          <w:color w:val="auto"/>
          <w:lang w:val="en-GB"/>
        </w:rPr>
      </w:pPr>
    </w:p>
    <w:p w14:paraId="5E15A773">
      <w:pPr>
        <w:pStyle w:val="4"/>
        <w:jc w:val="center"/>
        <w:rPr>
          <w:rFonts w:hint="eastAsia"/>
          <w:color w:val="auto"/>
          <w:lang w:val="en-GB"/>
        </w:rPr>
      </w:pPr>
    </w:p>
    <w:p w14:paraId="521FB3CC">
      <w:pPr>
        <w:pStyle w:val="4"/>
        <w:jc w:val="center"/>
        <w:rPr>
          <w:rFonts w:hint="eastAsia"/>
          <w:color w:val="auto"/>
          <w:lang w:val="en-GB"/>
        </w:rPr>
      </w:pPr>
    </w:p>
    <w:p w14:paraId="69116A7E">
      <w:pPr>
        <w:pStyle w:val="4"/>
        <w:jc w:val="center"/>
        <w:rPr>
          <w:rFonts w:hint="eastAsia"/>
          <w:color w:val="auto"/>
          <w:lang w:val="en-GB"/>
        </w:rPr>
      </w:pPr>
    </w:p>
    <w:p w14:paraId="6E706D60">
      <w:pPr>
        <w:pStyle w:val="4"/>
        <w:jc w:val="center"/>
        <w:rPr>
          <w:rFonts w:hint="eastAsia"/>
          <w:color w:val="auto"/>
          <w:lang w:val="en-GB"/>
        </w:rPr>
      </w:pPr>
    </w:p>
    <w:p w14:paraId="38B73436">
      <w:pPr>
        <w:pStyle w:val="4"/>
        <w:jc w:val="center"/>
        <w:rPr>
          <w:rFonts w:hint="eastAsia"/>
          <w:color w:val="auto"/>
          <w:lang w:val="en-GB"/>
        </w:rPr>
      </w:pPr>
    </w:p>
    <w:p w14:paraId="18930DC6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13.1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红外参数获取</w:t>
      </w:r>
      <w:r>
        <w:rPr>
          <w:rFonts w:hint="eastAsia"/>
          <w:color w:val="auto"/>
          <w:lang w:val="en-GB"/>
        </w:rPr>
        <w:t>响应帧</w:t>
      </w:r>
    </w:p>
    <w:p w14:paraId="23AF3D85">
      <w:pPr>
        <w:pStyle w:val="4"/>
        <w:rPr>
          <w:rFonts w:hint="eastAsia"/>
        </w:rPr>
      </w:pPr>
    </w:p>
    <w:p w14:paraId="6F1C56B4">
      <w:pPr>
        <w:pStyle w:val="4"/>
        <w:rPr>
          <w:rFonts w:hint="eastAsia"/>
        </w:rPr>
      </w:pPr>
    </w:p>
    <w:p w14:paraId="082CF53F">
      <w:pPr>
        <w:pStyle w:val="4"/>
        <w:rPr>
          <w:rFonts w:hint="eastAsia"/>
        </w:rPr>
      </w:pPr>
    </w:p>
    <w:p w14:paraId="53322BB4">
      <w:pPr>
        <w:pStyle w:val="4"/>
        <w:rPr>
          <w:rFonts w:hint="eastAsia"/>
        </w:rPr>
      </w:pPr>
    </w:p>
    <w:p w14:paraId="7E0ADC38">
      <w:pPr>
        <w:pStyle w:val="4"/>
        <w:rPr>
          <w:rFonts w:hint="eastAsia"/>
        </w:rPr>
      </w:pPr>
    </w:p>
    <w:p w14:paraId="1524006A">
      <w:pPr>
        <w:pStyle w:val="4"/>
        <w:rPr>
          <w:rFonts w:hint="eastAsia"/>
        </w:rPr>
      </w:pPr>
    </w:p>
    <w:p w14:paraId="4FB5786E">
      <w:pPr>
        <w:pStyle w:val="4"/>
        <w:rPr>
          <w:rFonts w:hint="eastAsia"/>
        </w:rPr>
      </w:pPr>
    </w:p>
    <w:p w14:paraId="6893A7B6">
      <w:pPr>
        <w:pStyle w:val="4"/>
        <w:rPr>
          <w:rFonts w:hint="eastAsia"/>
        </w:rPr>
      </w:pPr>
    </w:p>
    <w:p w14:paraId="6E783257">
      <w:pPr>
        <w:pStyle w:val="4"/>
        <w:rPr>
          <w:rFonts w:hint="eastAsia"/>
        </w:rPr>
      </w:pPr>
    </w:p>
    <w:p w14:paraId="6F1739FB">
      <w:pPr>
        <w:pStyle w:val="4"/>
        <w:rPr>
          <w:rFonts w:hint="eastAsia"/>
        </w:rPr>
      </w:pPr>
    </w:p>
    <w:p w14:paraId="070C4DFD">
      <w:pPr>
        <w:pStyle w:val="4"/>
        <w:rPr>
          <w:rFonts w:hint="eastAsia"/>
        </w:rPr>
      </w:pPr>
    </w:p>
    <w:p w14:paraId="5927DCDF">
      <w:pPr>
        <w:pStyle w:val="4"/>
        <w:rPr>
          <w:rFonts w:hint="eastAsia"/>
        </w:rPr>
      </w:pPr>
    </w:p>
    <w:p w14:paraId="3F6AEECA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1" w:name="_Toc3736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14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天线端口控制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30</w:t>
      </w:r>
      <w:r>
        <w:rPr>
          <w:rStyle w:val="17"/>
          <w:rFonts w:hint="eastAsia"/>
        </w:rPr>
        <w:t>）</w:t>
      </w:r>
      <w:bookmarkEnd w:id="91"/>
    </w:p>
    <w:p w14:paraId="752D3554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主要针对射频工作控制，其中RF存在五个目射频端口，MX存在2个射频端口，子母端口配合控制</w:t>
      </w:r>
      <w:r>
        <w:rPr>
          <w:rFonts w:hint="eastAsia" w:ascii="宋体" w:hAnsi="宋体"/>
          <w:sz w:val="24"/>
        </w:rPr>
        <w:t>：</w:t>
      </w:r>
    </w:p>
    <w:p w14:paraId="06DC4EA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48DC2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5C0BBD6B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6833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A2C7E8E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675BBCA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A821B4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762"/>
        <w:gridCol w:w="1762"/>
      </w:tblGrid>
      <w:tr w14:paraId="40B70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592EA3F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762" w:type="dxa"/>
            <w:noWrap w:val="0"/>
            <w:vAlign w:val="center"/>
          </w:tcPr>
          <w:p w14:paraId="0A21923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762" w:type="dxa"/>
            <w:noWrap w:val="0"/>
            <w:vAlign w:val="center"/>
          </w:tcPr>
          <w:p w14:paraId="1A86313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A744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762" w:type="dxa"/>
            <w:noWrap w:val="0"/>
            <w:vAlign w:val="center"/>
          </w:tcPr>
          <w:p w14:paraId="63B35DA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50D487B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762" w:type="dxa"/>
            <w:noWrap w:val="0"/>
            <w:vAlign w:val="center"/>
          </w:tcPr>
          <w:p w14:paraId="450A81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65BBA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5D89C1B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762" w:type="dxa"/>
            <w:noWrap w:val="0"/>
            <w:vAlign w:val="center"/>
          </w:tcPr>
          <w:p w14:paraId="14A31754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762" w:type="dxa"/>
            <w:noWrap w:val="0"/>
            <w:vAlign w:val="center"/>
          </w:tcPr>
          <w:p w14:paraId="7A40226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表3.14.1</w:t>
            </w:r>
          </w:p>
        </w:tc>
      </w:tr>
    </w:tbl>
    <w:p w14:paraId="699F985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4.0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请求帧</w:t>
      </w:r>
    </w:p>
    <w:p w14:paraId="71F0AB14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104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796"/>
        <w:gridCol w:w="917"/>
        <w:gridCol w:w="7544"/>
      </w:tblGrid>
      <w:tr w14:paraId="086567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265048F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796" w:type="dxa"/>
            <w:noWrap w:val="0"/>
            <w:vAlign w:val="center"/>
          </w:tcPr>
          <w:p w14:paraId="3A81375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917" w:type="dxa"/>
            <w:noWrap w:val="0"/>
            <w:vAlign w:val="center"/>
          </w:tcPr>
          <w:p w14:paraId="16309BE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7544" w:type="dxa"/>
            <w:noWrap w:val="0"/>
            <w:vAlign w:val="center"/>
          </w:tcPr>
          <w:p w14:paraId="5B84E0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4187B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159" w:type="dxa"/>
            <w:noWrap w:val="0"/>
            <w:vAlign w:val="center"/>
          </w:tcPr>
          <w:p w14:paraId="39163D1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天线端口</w:t>
            </w:r>
          </w:p>
        </w:tc>
        <w:tc>
          <w:tcPr>
            <w:tcW w:w="796" w:type="dxa"/>
            <w:noWrap w:val="0"/>
            <w:vAlign w:val="center"/>
          </w:tcPr>
          <w:p w14:paraId="5A568FD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917" w:type="dxa"/>
            <w:noWrap w:val="0"/>
            <w:vAlign w:val="center"/>
          </w:tcPr>
          <w:p w14:paraId="45A1120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7544" w:type="dxa"/>
            <w:shd w:val="clear" w:color="auto" w:fill="auto"/>
            <w:noWrap w:val="0"/>
            <w:vAlign w:val="center"/>
          </w:tcPr>
          <w:p w14:paraId="42828DF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1, 端口1打开并开始工作。0, 端口1关闭并停止工作。</w:t>
            </w:r>
          </w:p>
          <w:p w14:paraId="0552A6EF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1, 端口2打开并开始工作。0, 端口2关闭并停止工作。</w:t>
            </w:r>
          </w:p>
          <w:p w14:paraId="44A4333D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1, 端口3打开并开始工作。0, 端口3关闭并停止工作。</w:t>
            </w:r>
          </w:p>
          <w:p w14:paraId="59467475">
            <w:pPr>
              <w:jc w:val="both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1, 端口4打开并开始工作。0, 端口4关闭并停止工作。</w:t>
            </w:r>
          </w:p>
          <w:p w14:paraId="049DFFF5">
            <w:pPr>
              <w:jc w:val="both"/>
              <w:rPr>
                <w:rFonts w:hint="default" w:ascii="宋体" w:hAnsi="宋体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1, 端口5打开并开始工作。0, 端口5关闭并停止工作。</w:t>
            </w:r>
          </w:p>
        </w:tc>
      </w:tr>
    </w:tbl>
    <w:p w14:paraId="762391F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天线母端口控制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19F42A9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1301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3708AE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41E17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04DD7131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6EE8C0B">
      <w:pPr>
        <w:pStyle w:val="4"/>
        <w:jc w:val="center"/>
        <w:rPr>
          <w:rFonts w:hint="eastAsia"/>
          <w:color w:val="auto"/>
          <w:lang w:val="en-GB"/>
        </w:rPr>
      </w:pPr>
    </w:p>
    <w:p w14:paraId="36F20D5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43F45627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4C340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1BBE131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1A41A2B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119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47964F8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4DA4E4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45B05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35D4FAC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0x30</w:t>
            </w:r>
          </w:p>
        </w:tc>
        <w:tc>
          <w:tcPr>
            <w:tcW w:w="1991" w:type="dxa"/>
            <w:noWrap w:val="0"/>
            <w:vAlign w:val="center"/>
          </w:tcPr>
          <w:p w14:paraId="409A89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7694629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2CD5E73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0B2DB21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705390C3">
      <w:pPr>
        <w:pStyle w:val="4"/>
        <w:jc w:val="center"/>
        <w:rPr>
          <w:rFonts w:hint="eastAsia"/>
          <w:color w:val="auto"/>
          <w:lang w:val="en-GB"/>
        </w:rPr>
      </w:pPr>
    </w:p>
    <w:p w14:paraId="0D2DD6B9">
      <w:pPr>
        <w:pStyle w:val="4"/>
        <w:jc w:val="center"/>
        <w:rPr>
          <w:rFonts w:hint="eastAsia"/>
          <w:color w:val="auto"/>
          <w:lang w:val="en-GB"/>
        </w:rPr>
      </w:pPr>
    </w:p>
    <w:p w14:paraId="00E15114">
      <w:pPr>
        <w:pStyle w:val="4"/>
        <w:jc w:val="center"/>
        <w:rPr>
          <w:rFonts w:hint="eastAsia"/>
          <w:color w:val="auto"/>
          <w:lang w:val="en-GB"/>
        </w:rPr>
      </w:pPr>
    </w:p>
    <w:p w14:paraId="3E66CC8F">
      <w:pPr>
        <w:pStyle w:val="4"/>
        <w:jc w:val="center"/>
        <w:rPr>
          <w:rFonts w:hint="eastAsia"/>
          <w:color w:val="auto"/>
          <w:lang w:val="en-GB"/>
        </w:rPr>
      </w:pPr>
    </w:p>
    <w:p w14:paraId="444E1EF3">
      <w:pPr>
        <w:pStyle w:val="4"/>
        <w:jc w:val="center"/>
        <w:rPr>
          <w:rFonts w:hint="eastAsia"/>
          <w:color w:val="auto"/>
          <w:lang w:val="en-GB"/>
        </w:rPr>
      </w:pPr>
    </w:p>
    <w:p w14:paraId="57148791">
      <w:pPr>
        <w:pStyle w:val="4"/>
        <w:jc w:val="center"/>
        <w:rPr>
          <w:rFonts w:hint="eastAsia"/>
          <w:color w:val="auto"/>
          <w:lang w:val="en-GB"/>
        </w:rPr>
      </w:pPr>
    </w:p>
    <w:p w14:paraId="18D55BA7">
      <w:pPr>
        <w:pStyle w:val="4"/>
        <w:jc w:val="both"/>
        <w:rPr>
          <w:rFonts w:hint="eastAsia"/>
          <w:color w:val="auto"/>
          <w:lang w:val="en-GB"/>
        </w:rPr>
      </w:pPr>
    </w:p>
    <w:p w14:paraId="248C7DD8">
      <w:pPr>
        <w:pStyle w:val="4"/>
        <w:jc w:val="both"/>
        <w:rPr>
          <w:rFonts w:hint="eastAsia"/>
          <w:color w:val="auto"/>
          <w:lang w:val="en-GB"/>
        </w:rPr>
      </w:pPr>
    </w:p>
    <w:p w14:paraId="43C76099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14.2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天线端口控制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185A3B5C">
      <w:pPr>
        <w:pStyle w:val="4"/>
        <w:jc w:val="center"/>
        <w:rPr>
          <w:rFonts w:hint="eastAsia"/>
          <w:color w:val="auto"/>
          <w:lang w:val="en-US" w:eastAsia="zh-CN"/>
        </w:rPr>
      </w:pPr>
    </w:p>
    <w:bookmarkEnd w:id="78"/>
    <w:p w14:paraId="38DEA50A">
      <w:pPr>
        <w:jc w:val="both"/>
        <w:rPr>
          <w:rFonts w:hint="eastAsia"/>
          <w:color w:val="auto"/>
          <w:lang w:val="en-GB"/>
        </w:rPr>
      </w:pPr>
    </w:p>
    <w:p w14:paraId="66BA2E3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2" w:name="_Toc16102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15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输出控制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32</w:t>
      </w:r>
      <w:r>
        <w:rPr>
          <w:rStyle w:val="17"/>
          <w:rFonts w:hint="eastAsia"/>
        </w:rPr>
        <w:t>）</w:t>
      </w:r>
      <w:bookmarkEnd w:id="92"/>
    </w:p>
    <w:p w14:paraId="02EA3089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6AE0B5FF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6AC38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13EC37FF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676E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3AAE9D25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56BE145A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p w14:paraId="09A134FE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6F9A7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1E8DB52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9057E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1426BE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33D7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6F4C9F14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5B7906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6F9C88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8050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53C624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0x32</w:t>
            </w:r>
          </w:p>
        </w:tc>
        <w:tc>
          <w:tcPr>
            <w:tcW w:w="1895" w:type="dxa"/>
            <w:noWrap w:val="0"/>
            <w:vAlign w:val="center"/>
          </w:tcPr>
          <w:p w14:paraId="64ACDCD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2565A49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35E945BB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</w:p>
    <w:p w14:paraId="2ED798D2">
      <w:pPr>
        <w:pStyle w:val="4"/>
        <w:jc w:val="center"/>
        <w:rPr>
          <w:rFonts w:hint="eastAsia"/>
          <w:color w:val="auto"/>
          <w:lang w:val="en-GB"/>
        </w:rPr>
      </w:pP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6CD0E1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FD1D36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1DA264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1BFDDDE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09AFE62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79FCD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3BEBDD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5DCDD8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F91CD8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</w:t>
            </w:r>
          </w:p>
        </w:tc>
        <w:tc>
          <w:tcPr>
            <w:tcW w:w="4771" w:type="dxa"/>
            <w:noWrap w:val="0"/>
            <w:vAlign w:val="center"/>
          </w:tcPr>
          <w:p w14:paraId="49C9624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失能蜂鸣器；1, 使能蜂鸣器；</w:t>
            </w:r>
          </w:p>
          <w:p w14:paraId="4A0628C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失能氛围灯1；1, 使能氛围灯1；</w:t>
            </w:r>
          </w:p>
          <w:p w14:paraId="2D3CE2A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失能氛围灯2；1, 使能氛围灯2；</w:t>
            </w:r>
          </w:p>
          <w:p w14:paraId="69A7D3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失能氛围灯3；1, 使能氛围灯3；</w:t>
            </w:r>
          </w:p>
          <w:p w14:paraId="3F8DD65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失能氛围灯4；1, 使能氛围灯4；</w:t>
            </w:r>
          </w:p>
          <w:p w14:paraId="5610F5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10E511DC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3A80D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340" w:type="dxa"/>
            <w:noWrap w:val="0"/>
            <w:vAlign w:val="center"/>
          </w:tcPr>
          <w:p w14:paraId="6F6658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2E8A5FBA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D88EB3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226A32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输出端口激活时间。单位10ms</w:t>
            </w:r>
          </w:p>
        </w:tc>
      </w:tr>
      <w:tr w14:paraId="10A3B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2FD52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6B61E5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32BE76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ADFAB64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输出端口休眠时间。单位10ms</w:t>
            </w:r>
          </w:p>
        </w:tc>
      </w:tr>
      <w:tr w14:paraId="582C1A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269D91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40F150C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661099E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3419FB0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029EAC11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550E64D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B767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6C7D39B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2001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DAA5FD3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3FE693F2">
      <w:pPr>
        <w:pStyle w:val="4"/>
        <w:jc w:val="center"/>
        <w:rPr>
          <w:rFonts w:hint="eastAsia"/>
          <w:color w:val="auto"/>
          <w:lang w:val="en-GB"/>
        </w:rPr>
      </w:pPr>
    </w:p>
    <w:p w14:paraId="061D290C">
      <w:pPr>
        <w:pStyle w:val="4"/>
        <w:jc w:val="center"/>
        <w:rPr>
          <w:rFonts w:hint="eastAsia"/>
          <w:color w:val="auto"/>
          <w:lang w:val="en-GB"/>
        </w:rPr>
      </w:pPr>
    </w:p>
    <w:p w14:paraId="3B21F4AA">
      <w:pPr>
        <w:pStyle w:val="4"/>
        <w:jc w:val="both"/>
        <w:rPr>
          <w:rFonts w:hint="eastAsia"/>
          <w:color w:val="auto"/>
          <w:lang w:val="en-GB"/>
        </w:rPr>
      </w:pPr>
    </w:p>
    <w:p w14:paraId="258D7961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DC57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6E6B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45FC72B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5CC0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128F5842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6D3A63F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63FD8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1EE09A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0D721F1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2EE4F95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CF28D7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61053F5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3A2087FF">
      <w:pPr>
        <w:pStyle w:val="4"/>
        <w:jc w:val="center"/>
        <w:rPr>
          <w:rFonts w:hint="eastAsia"/>
          <w:color w:val="auto"/>
          <w:lang w:val="en-GB"/>
        </w:rPr>
      </w:pPr>
    </w:p>
    <w:p w14:paraId="20FFEB2D">
      <w:pPr>
        <w:pStyle w:val="4"/>
        <w:jc w:val="center"/>
        <w:rPr>
          <w:rFonts w:hint="eastAsia"/>
          <w:color w:val="auto"/>
          <w:lang w:val="en-GB"/>
        </w:rPr>
      </w:pPr>
    </w:p>
    <w:p w14:paraId="39B68F76">
      <w:pPr>
        <w:pStyle w:val="4"/>
        <w:jc w:val="center"/>
        <w:rPr>
          <w:rFonts w:hint="eastAsia"/>
          <w:color w:val="auto"/>
          <w:lang w:val="en-GB"/>
        </w:rPr>
      </w:pPr>
    </w:p>
    <w:p w14:paraId="121BA0D1">
      <w:pPr>
        <w:pStyle w:val="4"/>
        <w:jc w:val="center"/>
        <w:rPr>
          <w:rFonts w:hint="eastAsia"/>
          <w:color w:val="auto"/>
          <w:lang w:val="en-GB"/>
        </w:rPr>
      </w:pPr>
    </w:p>
    <w:p w14:paraId="3D62ED27">
      <w:pPr>
        <w:pStyle w:val="4"/>
        <w:jc w:val="center"/>
        <w:rPr>
          <w:rFonts w:hint="eastAsia"/>
          <w:color w:val="auto"/>
          <w:lang w:val="en-GB"/>
        </w:rPr>
      </w:pPr>
    </w:p>
    <w:p w14:paraId="474BA02B">
      <w:pPr>
        <w:pStyle w:val="4"/>
        <w:jc w:val="center"/>
        <w:rPr>
          <w:rFonts w:hint="eastAsia"/>
          <w:color w:val="auto"/>
          <w:lang w:val="en-GB"/>
        </w:rPr>
      </w:pPr>
    </w:p>
    <w:p w14:paraId="2F7C0232">
      <w:pPr>
        <w:pStyle w:val="4"/>
        <w:jc w:val="center"/>
        <w:rPr>
          <w:rFonts w:hint="eastAsia"/>
          <w:color w:val="auto"/>
          <w:lang w:val="en-GB"/>
        </w:rPr>
      </w:pPr>
    </w:p>
    <w:p w14:paraId="408EFB64">
      <w:pPr>
        <w:pStyle w:val="4"/>
        <w:jc w:val="center"/>
        <w:rPr>
          <w:rFonts w:hint="eastAsia"/>
          <w:color w:val="auto"/>
          <w:lang w:val="en-GB"/>
        </w:rPr>
      </w:pPr>
    </w:p>
    <w:p w14:paraId="4551CF40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15.2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输出控制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65B4406">
      <w:pPr>
        <w:jc w:val="both"/>
        <w:rPr>
          <w:rFonts w:hint="eastAsia"/>
          <w:color w:val="auto"/>
          <w:lang w:val="en-GB"/>
        </w:rPr>
      </w:pPr>
    </w:p>
    <w:p w14:paraId="18E36346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3" w:name="_Toc8314"/>
      <w:r>
        <w:rPr>
          <w:rStyle w:val="15"/>
          <w:rFonts w:hint="eastAsia"/>
        </w:rPr>
        <w:t>3.</w:t>
      </w:r>
      <w:r>
        <w:rPr>
          <w:rStyle w:val="15"/>
          <w:rFonts w:hint="eastAsia"/>
          <w:lang w:val="en-US" w:eastAsia="zh-CN"/>
        </w:rPr>
        <w:t>16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外设控制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33</w:t>
      </w:r>
      <w:r>
        <w:rPr>
          <w:rStyle w:val="17"/>
          <w:rFonts w:hint="eastAsia"/>
        </w:rPr>
        <w:t>）</w:t>
      </w:r>
      <w:bookmarkEnd w:id="93"/>
    </w:p>
    <w:p w14:paraId="591770BF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成功接收该命令帧，</w:t>
      </w:r>
      <w:r>
        <w:rPr>
          <w:rFonts w:hint="eastAsia" w:ascii="宋体" w:hAnsi="宋体"/>
          <w:sz w:val="24"/>
          <w:lang w:eastAsia="zh-CN"/>
        </w:rPr>
        <w:t>从设备</w:t>
      </w:r>
      <w:r>
        <w:rPr>
          <w:rFonts w:hint="eastAsia" w:ascii="宋体" w:hAnsi="宋体"/>
          <w:sz w:val="24"/>
        </w:rPr>
        <w:t>返回响应帧，。帧具体格式如下所示：</w:t>
      </w:r>
    </w:p>
    <w:p w14:paraId="3D457235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961D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0F088A9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1A725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49CACF0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491E9C9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56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5"/>
        <w:gridCol w:w="1895"/>
        <w:gridCol w:w="1895"/>
      </w:tblGrid>
      <w:tr w14:paraId="52842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95" w:type="dxa"/>
            <w:noWrap w:val="0"/>
            <w:vAlign w:val="center"/>
          </w:tcPr>
          <w:p w14:paraId="4A3E7A5C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895" w:type="dxa"/>
            <w:noWrap w:val="0"/>
            <w:vAlign w:val="center"/>
          </w:tcPr>
          <w:p w14:paraId="523F8BA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895" w:type="dxa"/>
            <w:noWrap w:val="0"/>
            <w:vAlign w:val="center"/>
          </w:tcPr>
          <w:p w14:paraId="3F089DE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2D226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456B31A3">
            <w:pPr>
              <w:jc w:val="center"/>
              <w:rPr>
                <w:rFonts w:hint="eastAsia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1BD8C7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895" w:type="dxa"/>
            <w:noWrap w:val="0"/>
            <w:vAlign w:val="center"/>
          </w:tcPr>
          <w:p w14:paraId="769D9B1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4byes</w:t>
            </w:r>
          </w:p>
        </w:tc>
      </w:tr>
      <w:tr w14:paraId="4ADCB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1895" w:type="dxa"/>
            <w:noWrap w:val="0"/>
            <w:vAlign w:val="center"/>
          </w:tcPr>
          <w:p w14:paraId="39564E2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895" w:type="dxa"/>
            <w:noWrap w:val="0"/>
            <w:vAlign w:val="center"/>
          </w:tcPr>
          <w:p w14:paraId="7404970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895" w:type="dxa"/>
            <w:noWrap w:val="0"/>
            <w:vAlign w:val="center"/>
          </w:tcPr>
          <w:p w14:paraId="7525D0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表3.15.1</w:t>
            </w:r>
          </w:p>
        </w:tc>
      </w:tr>
    </w:tbl>
    <w:p w14:paraId="520D501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W w:w="80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904"/>
        <w:gridCol w:w="1073"/>
        <w:gridCol w:w="4771"/>
      </w:tblGrid>
      <w:tr w14:paraId="34986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0F3BA08C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904" w:type="dxa"/>
            <w:noWrap w:val="0"/>
            <w:vAlign w:val="center"/>
          </w:tcPr>
          <w:p w14:paraId="341A264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1073" w:type="dxa"/>
            <w:noWrap w:val="0"/>
            <w:vAlign w:val="center"/>
          </w:tcPr>
          <w:p w14:paraId="4740B81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默认值</w:t>
            </w:r>
          </w:p>
        </w:tc>
        <w:tc>
          <w:tcPr>
            <w:tcW w:w="4771" w:type="dxa"/>
            <w:noWrap w:val="0"/>
            <w:vAlign w:val="center"/>
          </w:tcPr>
          <w:p w14:paraId="7B09C18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32543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10B931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输出使能</w:t>
            </w:r>
          </w:p>
        </w:tc>
        <w:tc>
          <w:tcPr>
            <w:tcW w:w="904" w:type="dxa"/>
            <w:noWrap w:val="0"/>
            <w:vAlign w:val="center"/>
          </w:tcPr>
          <w:p w14:paraId="26709E2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079CC18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4771" w:type="dxa"/>
            <w:noWrap w:val="0"/>
            <w:vAlign w:val="center"/>
          </w:tcPr>
          <w:p w14:paraId="605FE8FA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Bit0 : 0, 失能继电器1；1, 使能继电器1；</w:t>
            </w:r>
          </w:p>
          <w:p w14:paraId="4D0EDE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Bit1 : 0, 失能继电器2；1, 使能继电器2；</w:t>
            </w:r>
          </w:p>
          <w:p w14:paraId="13BC95F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Bit2 : 0, 失能继电器3；1, 使能继电器3；</w:t>
            </w:r>
          </w:p>
          <w:p w14:paraId="6AE1006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Bit3 : 0, 失能继电器4；1, 使能继电器4；</w:t>
            </w:r>
          </w:p>
          <w:p w14:paraId="5CD9E2B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Bit4 : 0, 失能MOS1；1, 使能MOS1；</w:t>
            </w:r>
          </w:p>
          <w:p w14:paraId="249E9F2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Bit5 : 0, 失能MOS2；1, 使能MOS2；</w:t>
            </w:r>
          </w:p>
          <w:p w14:paraId="0C6147E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Bit6 : 0, 命令关；1, 命令开；（命令控制下有效）</w:t>
            </w:r>
          </w:p>
          <w:p w14:paraId="7D5512B9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Bit7 : 0, 周期控制；1, 命令控制；</w:t>
            </w:r>
          </w:p>
        </w:tc>
      </w:tr>
      <w:tr w14:paraId="1B1DA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7743BB75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激活时间</w:t>
            </w:r>
          </w:p>
        </w:tc>
        <w:tc>
          <w:tcPr>
            <w:tcW w:w="904" w:type="dxa"/>
            <w:noWrap w:val="0"/>
            <w:vAlign w:val="center"/>
          </w:tcPr>
          <w:p w14:paraId="063CC2F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EDD715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42FD6996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输出端口激活时间。单位50ms</w:t>
            </w:r>
          </w:p>
        </w:tc>
      </w:tr>
      <w:tr w14:paraId="463E4B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28FB5DD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休眠时间</w:t>
            </w:r>
          </w:p>
        </w:tc>
        <w:tc>
          <w:tcPr>
            <w:tcW w:w="904" w:type="dxa"/>
            <w:noWrap w:val="0"/>
            <w:vAlign w:val="center"/>
          </w:tcPr>
          <w:p w14:paraId="44ACCA9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4983C55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0x0A</w:t>
            </w:r>
          </w:p>
        </w:tc>
        <w:tc>
          <w:tcPr>
            <w:tcW w:w="4771" w:type="dxa"/>
            <w:noWrap w:val="0"/>
            <w:vAlign w:val="center"/>
          </w:tcPr>
          <w:p w14:paraId="17DCF6EE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输出端口休眠时间。单位50ms</w:t>
            </w:r>
          </w:p>
        </w:tc>
      </w:tr>
      <w:tr w14:paraId="04D6E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340" w:type="dxa"/>
            <w:noWrap w:val="0"/>
            <w:vAlign w:val="center"/>
          </w:tcPr>
          <w:p w14:paraId="509D36B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动作数量</w:t>
            </w:r>
          </w:p>
        </w:tc>
        <w:tc>
          <w:tcPr>
            <w:tcW w:w="904" w:type="dxa"/>
            <w:noWrap w:val="0"/>
            <w:vAlign w:val="center"/>
          </w:tcPr>
          <w:p w14:paraId="5524C97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73" w:type="dxa"/>
            <w:noWrap w:val="0"/>
            <w:vAlign w:val="center"/>
          </w:tcPr>
          <w:p w14:paraId="146F4DF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0x06</w:t>
            </w:r>
          </w:p>
        </w:tc>
        <w:tc>
          <w:tcPr>
            <w:tcW w:w="4771" w:type="dxa"/>
            <w:noWrap w:val="0"/>
            <w:vAlign w:val="center"/>
          </w:tcPr>
          <w:p w14:paraId="6BC08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表示输出从激活开始到休眠结束算一次动作。</w:t>
            </w:r>
          </w:p>
        </w:tc>
      </w:tr>
    </w:tbl>
    <w:p w14:paraId="3AA7EFF8">
      <w:pPr>
        <w:pStyle w:val="4"/>
        <w:jc w:val="center"/>
        <w:rPr>
          <w:rFonts w:hint="eastAsia"/>
          <w:color w:val="auto"/>
          <w:lang w:val="en-GB"/>
        </w:rPr>
      </w:pPr>
    </w:p>
    <w:p w14:paraId="3674A0ED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64339F19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FF144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3644" w:type="dxa"/>
            <w:noWrap w:val="0"/>
            <w:vAlign w:val="center"/>
          </w:tcPr>
          <w:p w14:paraId="720B570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9D8D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3644" w:type="dxa"/>
            <w:noWrap w:val="0"/>
            <w:vAlign w:val="center"/>
          </w:tcPr>
          <w:p w14:paraId="6012E9F0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7A7270AE">
      <w:pPr>
        <w:pStyle w:val="4"/>
        <w:jc w:val="center"/>
        <w:rPr>
          <w:rFonts w:hint="eastAsia"/>
          <w:color w:val="auto"/>
          <w:lang w:val="en-GB"/>
        </w:rPr>
      </w:pPr>
    </w:p>
    <w:p w14:paraId="08584976">
      <w:pPr>
        <w:pStyle w:val="4"/>
        <w:jc w:val="center"/>
        <w:rPr>
          <w:rFonts w:hint="eastAsia"/>
          <w:color w:val="auto"/>
          <w:lang w:val="en-GB"/>
        </w:rPr>
      </w:pPr>
    </w:p>
    <w:p w14:paraId="06743A7E">
      <w:pPr>
        <w:pStyle w:val="4"/>
        <w:jc w:val="both"/>
        <w:rPr>
          <w:rFonts w:hint="eastAsia"/>
          <w:color w:val="auto"/>
          <w:lang w:val="en-GB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</w:tblGrid>
      <w:tr w14:paraId="2E02D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3823D94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1991" w:type="dxa"/>
            <w:noWrap w:val="0"/>
            <w:vAlign w:val="center"/>
          </w:tcPr>
          <w:p w14:paraId="77C88E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2439E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763B1E0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991" w:type="dxa"/>
            <w:noWrap w:val="0"/>
            <w:vAlign w:val="center"/>
          </w:tcPr>
          <w:p w14:paraId="4CBC5AD5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50A32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778" w:type="dxa"/>
            <w:noWrap w:val="0"/>
            <w:vAlign w:val="center"/>
          </w:tcPr>
          <w:p w14:paraId="6B1E17C0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</w:t>
            </w:r>
          </w:p>
        </w:tc>
        <w:tc>
          <w:tcPr>
            <w:tcW w:w="1991" w:type="dxa"/>
            <w:noWrap w:val="0"/>
            <w:vAlign w:val="center"/>
          </w:tcPr>
          <w:p w14:paraId="5B2B0E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667515D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4E32FEA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5D54DA36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5F9A21DE">
      <w:pPr>
        <w:pStyle w:val="4"/>
        <w:jc w:val="center"/>
        <w:rPr>
          <w:rFonts w:hint="eastAsia"/>
          <w:color w:val="auto"/>
          <w:lang w:val="en-GB"/>
        </w:rPr>
      </w:pPr>
    </w:p>
    <w:p w14:paraId="257DEFFF">
      <w:pPr>
        <w:pStyle w:val="4"/>
        <w:jc w:val="center"/>
        <w:rPr>
          <w:rFonts w:hint="eastAsia"/>
          <w:color w:val="auto"/>
          <w:lang w:val="en-GB"/>
        </w:rPr>
      </w:pPr>
    </w:p>
    <w:p w14:paraId="16FB59DA">
      <w:pPr>
        <w:pStyle w:val="4"/>
        <w:jc w:val="center"/>
        <w:rPr>
          <w:rFonts w:hint="eastAsia"/>
          <w:color w:val="auto"/>
          <w:lang w:val="en-GB"/>
        </w:rPr>
      </w:pPr>
    </w:p>
    <w:p w14:paraId="6E49C5FC">
      <w:pPr>
        <w:pStyle w:val="4"/>
        <w:jc w:val="center"/>
        <w:rPr>
          <w:rFonts w:hint="eastAsia"/>
          <w:color w:val="auto"/>
          <w:lang w:val="en-GB"/>
        </w:rPr>
      </w:pPr>
    </w:p>
    <w:p w14:paraId="49745B34">
      <w:pPr>
        <w:pStyle w:val="4"/>
        <w:jc w:val="center"/>
        <w:rPr>
          <w:rFonts w:hint="eastAsia"/>
          <w:color w:val="auto"/>
          <w:lang w:val="en-GB"/>
        </w:rPr>
      </w:pPr>
    </w:p>
    <w:p w14:paraId="7DA90F35">
      <w:pPr>
        <w:pStyle w:val="4"/>
        <w:jc w:val="center"/>
        <w:rPr>
          <w:rFonts w:hint="eastAsia"/>
          <w:color w:val="auto"/>
          <w:lang w:val="en-GB"/>
        </w:rPr>
      </w:pPr>
    </w:p>
    <w:p w14:paraId="316D5569">
      <w:pPr>
        <w:pStyle w:val="4"/>
        <w:jc w:val="both"/>
        <w:rPr>
          <w:rFonts w:hint="eastAsia"/>
          <w:color w:val="auto"/>
          <w:lang w:val="en-GB"/>
        </w:rPr>
      </w:pPr>
    </w:p>
    <w:p w14:paraId="44B15BA3">
      <w:pPr>
        <w:pStyle w:val="4"/>
        <w:jc w:val="both"/>
        <w:rPr>
          <w:rFonts w:hint="eastAsia"/>
          <w:color w:val="auto"/>
          <w:lang w:val="en-GB"/>
        </w:rPr>
      </w:pPr>
    </w:p>
    <w:p w14:paraId="7EFDC256">
      <w:pPr>
        <w:pStyle w:val="4"/>
        <w:jc w:val="center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</w:t>
      </w:r>
      <w:r>
        <w:rPr>
          <w:rFonts w:hint="eastAsia"/>
          <w:color w:val="auto"/>
          <w:lang w:val="en-US" w:eastAsia="zh-CN"/>
        </w:rPr>
        <w:t>16.2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外设控制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72C02500">
      <w:pPr>
        <w:pStyle w:val="4"/>
        <w:jc w:val="both"/>
        <w:rPr>
          <w:rFonts w:hint="eastAsia"/>
          <w:color w:val="auto"/>
          <w:lang w:val="en-US" w:eastAsia="zh-CN"/>
        </w:rPr>
      </w:pPr>
    </w:p>
    <w:p w14:paraId="30AFD885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4" w:name="_Toc21941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7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射频报警信息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40</w:t>
      </w:r>
      <w:r>
        <w:rPr>
          <w:rStyle w:val="17"/>
          <w:rFonts w:hint="eastAsia"/>
        </w:rPr>
        <w:t>）</w:t>
      </w:r>
      <w:bookmarkEnd w:id="94"/>
    </w:p>
    <w:p w14:paraId="14D4B73E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将需要报警的结果上报至MB，随后等待主机拉取数据区数据</w:t>
      </w:r>
      <w:r>
        <w:rPr>
          <w:rFonts w:hint="eastAsia" w:ascii="宋体" w:hAnsi="宋体"/>
          <w:sz w:val="24"/>
        </w:rPr>
        <w:t>。帧具体格式如下所示：</w:t>
      </w:r>
    </w:p>
    <w:p w14:paraId="19FB08E8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3DE3F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6057312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35844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7616387A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0x140 + 0x02（RF默认地址0x02）</w:t>
            </w:r>
          </w:p>
        </w:tc>
      </w:tr>
    </w:tbl>
    <w:p w14:paraId="6B2B47CE">
      <w:pPr>
        <w:pStyle w:val="4"/>
        <w:jc w:val="center"/>
        <w:rPr>
          <w:rFonts w:hint="eastAsia"/>
          <w:color w:val="auto"/>
          <w:lang w:val="en-GB"/>
        </w:rPr>
      </w:pPr>
    </w:p>
    <w:p w14:paraId="6250EC4B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0A170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2EC788D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76AD7FB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011B182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3E125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0B82282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1768A08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B5D227E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6byes</w:t>
            </w:r>
          </w:p>
        </w:tc>
      </w:tr>
      <w:tr w14:paraId="62F15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2E68C5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0x33</w:t>
            </w:r>
          </w:p>
        </w:tc>
        <w:tc>
          <w:tcPr>
            <w:tcW w:w="1265" w:type="dxa"/>
            <w:noWrap w:val="0"/>
            <w:vAlign w:val="center"/>
          </w:tcPr>
          <w:p w14:paraId="485931B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28A9B1C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667C062B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9319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1991"/>
        <w:gridCol w:w="5550"/>
      </w:tblGrid>
      <w:tr w14:paraId="6434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48D516E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1991" w:type="dxa"/>
            <w:noWrap w:val="0"/>
            <w:vAlign w:val="center"/>
          </w:tcPr>
          <w:p w14:paraId="3B3889D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长度</w:t>
            </w:r>
          </w:p>
        </w:tc>
        <w:tc>
          <w:tcPr>
            <w:tcW w:w="5550" w:type="dxa"/>
            <w:noWrap w:val="0"/>
            <w:vAlign w:val="center"/>
          </w:tcPr>
          <w:p w14:paraId="08E4973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5A006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6" w:hRule="atLeast"/>
        </w:trPr>
        <w:tc>
          <w:tcPr>
            <w:tcW w:w="1778" w:type="dxa"/>
            <w:noWrap w:val="0"/>
            <w:vAlign w:val="center"/>
          </w:tcPr>
          <w:p w14:paraId="5803ED9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射频端口</w:t>
            </w:r>
          </w:p>
        </w:tc>
        <w:tc>
          <w:tcPr>
            <w:tcW w:w="1991" w:type="dxa"/>
            <w:noWrap w:val="0"/>
            <w:vAlign w:val="center"/>
          </w:tcPr>
          <w:p w14:paraId="0536BC4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4B3C027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</w:p>
        </w:tc>
      </w:tr>
      <w:tr w14:paraId="6FEBD4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</w:trPr>
        <w:tc>
          <w:tcPr>
            <w:tcW w:w="1778" w:type="dxa"/>
            <w:noWrap w:val="0"/>
            <w:vAlign w:val="center"/>
          </w:tcPr>
          <w:p w14:paraId="1658454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报警方式</w:t>
            </w:r>
          </w:p>
        </w:tc>
        <w:tc>
          <w:tcPr>
            <w:tcW w:w="1991" w:type="dxa"/>
            <w:noWrap w:val="0"/>
            <w:vAlign w:val="center"/>
          </w:tcPr>
          <w:p w14:paraId="2D4BA4F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7127A01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 :  AFI校验；0x01 :ESA校验；</w:t>
            </w:r>
          </w:p>
          <w:p w14:paraId="0514A696">
            <w:pPr>
              <w:pStyle w:val="4"/>
              <w:jc w:val="left"/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0x02 :  ESA + AFI校验；</w:t>
            </w:r>
          </w:p>
          <w:p w14:paraId="1491A714">
            <w:pPr>
              <w:pStyle w:val="4"/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0x80 :  无报警</w:t>
            </w:r>
          </w:p>
        </w:tc>
      </w:tr>
      <w:tr w14:paraId="461D3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1778" w:type="dxa"/>
            <w:noWrap w:val="0"/>
            <w:vAlign w:val="center"/>
          </w:tcPr>
          <w:p w14:paraId="4ECB99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报警值</w:t>
            </w:r>
          </w:p>
        </w:tc>
        <w:tc>
          <w:tcPr>
            <w:tcW w:w="1991" w:type="dxa"/>
            <w:noWrap w:val="0"/>
            <w:vAlign w:val="center"/>
          </w:tcPr>
          <w:p w14:paraId="7B43E254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E376562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高四位为AFI值、低四位为ESA值</w:t>
            </w:r>
          </w:p>
        </w:tc>
      </w:tr>
      <w:tr w14:paraId="5B8FA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3334C23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标签操作</w:t>
            </w:r>
          </w:p>
        </w:tc>
        <w:tc>
          <w:tcPr>
            <w:tcW w:w="1991" w:type="dxa"/>
            <w:noWrap w:val="0"/>
            <w:vAlign w:val="center"/>
          </w:tcPr>
          <w:p w14:paraId="55CD10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C653FB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color w:val="auto"/>
                <w:kern w:val="2"/>
                <w:sz w:val="21"/>
                <w:szCs w:val="24"/>
                <w:lang w:val="en-US" w:eastAsia="zh-CN" w:bidi="ar-SA"/>
              </w:rPr>
              <w:t>0x00：只读取标签UID;0x01：读取UID区+USER区</w:t>
            </w:r>
          </w:p>
        </w:tc>
      </w:tr>
      <w:tr w14:paraId="48E4E5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78" w:type="dxa"/>
            <w:noWrap w:val="0"/>
            <w:vAlign w:val="center"/>
          </w:tcPr>
          <w:p w14:paraId="212A93A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起始地址</w:t>
            </w:r>
          </w:p>
        </w:tc>
        <w:tc>
          <w:tcPr>
            <w:tcW w:w="1991" w:type="dxa"/>
            <w:noWrap w:val="0"/>
            <w:vAlign w:val="center"/>
          </w:tcPr>
          <w:p w14:paraId="579D58C8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3E64A8E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  <w:tr w14:paraId="6877E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" w:hRule="atLeast"/>
        </w:trPr>
        <w:tc>
          <w:tcPr>
            <w:tcW w:w="1778" w:type="dxa"/>
            <w:noWrap w:val="0"/>
            <w:vAlign w:val="center"/>
          </w:tcPr>
          <w:p w14:paraId="4F7B35A7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数据长度</w:t>
            </w:r>
          </w:p>
        </w:tc>
        <w:tc>
          <w:tcPr>
            <w:tcW w:w="1991" w:type="dxa"/>
            <w:noWrap w:val="0"/>
            <w:vAlign w:val="center"/>
          </w:tcPr>
          <w:p w14:paraId="7D70875D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</w:p>
        </w:tc>
        <w:tc>
          <w:tcPr>
            <w:tcW w:w="5550" w:type="dxa"/>
            <w:noWrap w:val="0"/>
            <w:vAlign w:val="center"/>
          </w:tcPr>
          <w:p w14:paraId="6A9A365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1D6736C4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49D8D254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55DB5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5E8F2E1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2072AC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635D1D48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0x160 + 0x02（RF默认地址0x02）</w:t>
            </w:r>
          </w:p>
        </w:tc>
      </w:tr>
    </w:tbl>
    <w:p w14:paraId="1509454E">
      <w:pPr>
        <w:pStyle w:val="4"/>
        <w:jc w:val="center"/>
        <w:rPr>
          <w:rFonts w:hint="eastAsia"/>
          <w:color w:val="auto"/>
          <w:lang w:val="en-GB"/>
        </w:rPr>
      </w:pPr>
    </w:p>
    <w:p w14:paraId="03FF9A25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</w:tblGrid>
      <w:tr w14:paraId="0F7FB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28D11AD2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4DC807D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</w:tr>
      <w:tr w14:paraId="65DEA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4E9BBF67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2DB9575B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</w:tr>
      <w:tr w14:paraId="35E58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13AAAC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0x13</w:t>
            </w:r>
          </w:p>
        </w:tc>
        <w:tc>
          <w:tcPr>
            <w:tcW w:w="2802" w:type="dxa"/>
            <w:noWrap w:val="0"/>
            <w:vAlign w:val="center"/>
          </w:tcPr>
          <w:p w14:paraId="41D3833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0F038F45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2F46E40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49EC2EDE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</w:tr>
    </w:tbl>
    <w:p w14:paraId="67A6C5F2">
      <w:pPr>
        <w:pStyle w:val="4"/>
        <w:jc w:val="center"/>
        <w:rPr>
          <w:rFonts w:hint="eastAsia"/>
          <w:color w:val="auto"/>
          <w:lang w:val="en-GB"/>
        </w:rPr>
      </w:pPr>
    </w:p>
    <w:p w14:paraId="5C35D890">
      <w:pPr>
        <w:pStyle w:val="4"/>
        <w:jc w:val="center"/>
        <w:rPr>
          <w:rFonts w:hint="eastAsia"/>
          <w:color w:val="auto"/>
          <w:lang w:val="en-GB"/>
        </w:rPr>
      </w:pPr>
    </w:p>
    <w:p w14:paraId="7C9ACCDE">
      <w:pPr>
        <w:pStyle w:val="4"/>
        <w:jc w:val="center"/>
        <w:rPr>
          <w:rFonts w:hint="eastAsia"/>
          <w:color w:val="auto"/>
          <w:lang w:val="en-GB"/>
        </w:rPr>
      </w:pPr>
    </w:p>
    <w:p w14:paraId="52669EF0">
      <w:pPr>
        <w:pStyle w:val="4"/>
        <w:jc w:val="center"/>
        <w:rPr>
          <w:rFonts w:hint="eastAsia"/>
          <w:color w:val="auto"/>
          <w:lang w:val="en-GB"/>
        </w:rPr>
      </w:pPr>
    </w:p>
    <w:p w14:paraId="48AB0456">
      <w:pPr>
        <w:pStyle w:val="4"/>
        <w:jc w:val="center"/>
        <w:rPr>
          <w:rFonts w:hint="eastAsia"/>
          <w:color w:val="auto"/>
          <w:lang w:val="en-GB"/>
        </w:rPr>
      </w:pPr>
    </w:p>
    <w:p w14:paraId="5433F711">
      <w:pPr>
        <w:pStyle w:val="4"/>
        <w:jc w:val="center"/>
        <w:rPr>
          <w:rFonts w:hint="eastAsia"/>
          <w:color w:val="auto"/>
          <w:lang w:val="en-GB"/>
        </w:rPr>
      </w:pPr>
    </w:p>
    <w:p w14:paraId="060E5544">
      <w:pPr>
        <w:pStyle w:val="4"/>
        <w:jc w:val="both"/>
        <w:rPr>
          <w:rFonts w:hint="eastAsia"/>
          <w:color w:val="auto"/>
          <w:lang w:val="en-GB"/>
        </w:rPr>
      </w:pPr>
    </w:p>
    <w:p w14:paraId="11E2D36E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7.2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射频报警信息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38CD1A24">
      <w:pPr>
        <w:jc w:val="both"/>
        <w:rPr>
          <w:rFonts w:hint="eastAsia"/>
          <w:color w:val="auto"/>
          <w:lang w:val="en-GB"/>
        </w:rPr>
      </w:pPr>
    </w:p>
    <w:p w14:paraId="688B92AF">
      <w:pPr>
        <w:jc w:val="both"/>
        <w:rPr>
          <w:rFonts w:hint="eastAsia"/>
          <w:color w:val="auto"/>
          <w:lang w:val="en-GB"/>
        </w:rPr>
      </w:pPr>
    </w:p>
    <w:p w14:paraId="13FA46B7">
      <w:pPr>
        <w:jc w:val="both"/>
        <w:rPr>
          <w:rFonts w:hint="eastAsia"/>
          <w:color w:val="auto"/>
          <w:lang w:val="en-GB"/>
        </w:rPr>
      </w:pPr>
    </w:p>
    <w:p w14:paraId="5ACB011C">
      <w:pPr>
        <w:jc w:val="both"/>
        <w:rPr>
          <w:rFonts w:hint="eastAsia"/>
          <w:color w:val="auto"/>
          <w:lang w:val="en-GB"/>
        </w:rPr>
      </w:pPr>
    </w:p>
    <w:p w14:paraId="69705812">
      <w:pPr>
        <w:jc w:val="both"/>
        <w:rPr>
          <w:rFonts w:hint="eastAsia"/>
          <w:color w:val="auto"/>
          <w:lang w:val="en-GB"/>
        </w:rPr>
      </w:pPr>
    </w:p>
    <w:p w14:paraId="00CAE635">
      <w:pPr>
        <w:jc w:val="both"/>
        <w:rPr>
          <w:rFonts w:hint="eastAsia"/>
          <w:color w:val="auto"/>
          <w:lang w:val="en-GB"/>
        </w:rPr>
      </w:pPr>
    </w:p>
    <w:p w14:paraId="59220070">
      <w:pPr>
        <w:jc w:val="both"/>
        <w:rPr>
          <w:rFonts w:hint="eastAsia"/>
          <w:color w:val="auto"/>
          <w:lang w:val="en-GB"/>
        </w:rPr>
      </w:pPr>
    </w:p>
    <w:p w14:paraId="7DB9FFF8">
      <w:pPr>
        <w:jc w:val="both"/>
        <w:rPr>
          <w:rFonts w:hint="eastAsia"/>
          <w:color w:val="auto"/>
          <w:lang w:val="en-GB"/>
        </w:rPr>
      </w:pPr>
    </w:p>
    <w:p w14:paraId="7E134ABE">
      <w:pPr>
        <w:pStyle w:val="3"/>
        <w:numPr>
          <w:ilvl w:val="0"/>
          <w:numId w:val="0"/>
        </w:numPr>
        <w:spacing w:before="156" w:after="156" w:afterLines="50" w:line="360" w:lineRule="auto"/>
        <w:outlineLvl w:val="1"/>
        <w:rPr>
          <w:rStyle w:val="17"/>
          <w:rFonts w:hint="eastAsia"/>
        </w:rPr>
      </w:pPr>
      <w:bookmarkStart w:id="95" w:name="_Toc21453"/>
      <w:r>
        <w:rPr>
          <w:rStyle w:val="15"/>
          <w:rFonts w:hint="eastAsia"/>
        </w:rPr>
        <w:t>3.1</w:t>
      </w:r>
      <w:r>
        <w:rPr>
          <w:rStyle w:val="15"/>
          <w:rFonts w:hint="eastAsia"/>
          <w:lang w:val="en-US" w:eastAsia="zh-CN"/>
        </w:rPr>
        <w:t>8</w:t>
      </w:r>
      <w:r>
        <w:rPr>
          <w:rStyle w:val="17"/>
          <w:rFonts w:hint="eastAsia"/>
        </w:rPr>
        <w:t xml:space="preserve"> </w:t>
      </w:r>
      <w:r>
        <w:rPr>
          <w:rStyle w:val="17"/>
          <w:rFonts w:hint="eastAsia"/>
          <w:lang w:val="en-US" w:eastAsia="zh-CN"/>
        </w:rPr>
        <w:t>射频报警数据</w:t>
      </w:r>
      <w:r>
        <w:rPr>
          <w:rStyle w:val="17"/>
          <w:rFonts w:hint="eastAsia"/>
        </w:rPr>
        <w:t>（0x</w:t>
      </w:r>
      <w:r>
        <w:rPr>
          <w:rStyle w:val="17"/>
          <w:rFonts w:hint="eastAsia"/>
          <w:lang w:val="en-US" w:eastAsia="zh-CN"/>
        </w:rPr>
        <w:t>41</w:t>
      </w:r>
      <w:r>
        <w:rPr>
          <w:rStyle w:val="17"/>
          <w:rFonts w:hint="eastAsia"/>
        </w:rPr>
        <w:t>）</w:t>
      </w:r>
      <w:bookmarkEnd w:id="95"/>
    </w:p>
    <w:p w14:paraId="062D1F38">
      <w:pPr>
        <w:spacing w:after="156" w:afterLines="50"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当</w:t>
      </w:r>
      <w:r>
        <w:rPr>
          <w:rFonts w:hint="eastAsia" w:ascii="宋体" w:hAnsi="宋体"/>
          <w:sz w:val="24"/>
          <w:lang w:val="en-US" w:eastAsia="zh-CN"/>
        </w:rPr>
        <w:t>RF接收完开启射频指令并工作完成后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  <w:lang w:val="en-US" w:eastAsia="zh-CN"/>
        </w:rPr>
        <w:t>将数据打包，等待主机拉取</w:t>
      </w:r>
      <w:r>
        <w:rPr>
          <w:rFonts w:hint="eastAsia" w:ascii="宋体" w:hAnsi="宋体"/>
          <w:sz w:val="24"/>
        </w:rPr>
        <w:t>。帧具体格式如下所示：</w:t>
      </w:r>
    </w:p>
    <w:p w14:paraId="6E7C7233">
      <w:pPr>
        <w:spacing w:after="156" w:afterLines="50" w:line="360" w:lineRule="auto"/>
        <w:ind w:firstLine="480" w:firstLineChars="20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数据区打包格式为 UID + USER,主机拉取对应长度数据。</w:t>
      </w:r>
    </w:p>
    <w:p w14:paraId="676AB55C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请求帧（</w:t>
      </w:r>
      <w:r>
        <w:rPr>
          <w:rFonts w:hint="eastAsia" w:ascii="宋体" w:hAnsi="宋体"/>
          <w:sz w:val="24"/>
          <w:lang w:val="en-US" w:eastAsia="zh-CN"/>
        </w:rPr>
        <w:t>主设备请求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15CBE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644" w:type="dxa"/>
            <w:noWrap w:val="0"/>
            <w:vAlign w:val="center"/>
          </w:tcPr>
          <w:p w14:paraId="416B7CC2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774AB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8" w:hRule="atLeast"/>
        </w:trPr>
        <w:tc>
          <w:tcPr>
            <w:tcW w:w="3644" w:type="dxa"/>
            <w:noWrap w:val="0"/>
            <w:vAlign w:val="center"/>
          </w:tcPr>
          <w:p w14:paraId="11254286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0x100 + 0x02（RF默认地址0x02）</w:t>
            </w:r>
          </w:p>
        </w:tc>
      </w:tr>
    </w:tbl>
    <w:p w14:paraId="1790FA86">
      <w:pPr>
        <w:pStyle w:val="4"/>
        <w:jc w:val="center"/>
        <w:rPr>
          <w:rFonts w:hint="eastAsia"/>
          <w:color w:val="auto"/>
          <w:lang w:val="en-GB"/>
        </w:rPr>
      </w:pPr>
    </w:p>
    <w:p w14:paraId="38F55727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W w:w="429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265"/>
        <w:gridCol w:w="1265"/>
      </w:tblGrid>
      <w:tr w14:paraId="4C2B22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762" w:type="dxa"/>
            <w:noWrap w:val="0"/>
            <w:vAlign w:val="center"/>
          </w:tcPr>
          <w:p w14:paraId="330338B3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命令码</w:t>
            </w:r>
          </w:p>
        </w:tc>
        <w:tc>
          <w:tcPr>
            <w:tcW w:w="1265" w:type="dxa"/>
            <w:noWrap w:val="0"/>
            <w:vAlign w:val="center"/>
          </w:tcPr>
          <w:p w14:paraId="2C17343B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保留</w:t>
            </w:r>
          </w:p>
        </w:tc>
        <w:tc>
          <w:tcPr>
            <w:tcW w:w="1265" w:type="dxa"/>
            <w:noWrap w:val="0"/>
            <w:vAlign w:val="center"/>
          </w:tcPr>
          <w:p w14:paraId="1246B043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参数</w:t>
            </w:r>
          </w:p>
        </w:tc>
      </w:tr>
      <w:tr w14:paraId="0A707E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762" w:type="dxa"/>
            <w:noWrap w:val="0"/>
            <w:vAlign w:val="center"/>
          </w:tcPr>
          <w:p w14:paraId="1D8532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25105B0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</w:t>
            </w:r>
            <w:r>
              <w:rPr>
                <w:rFonts w:hint="eastAsia" w:ascii="宋体" w:hAnsi="宋体"/>
                <w:bCs/>
                <w:szCs w:val="21"/>
              </w:rPr>
              <w:t>byte</w:t>
            </w:r>
          </w:p>
        </w:tc>
        <w:tc>
          <w:tcPr>
            <w:tcW w:w="1265" w:type="dxa"/>
            <w:noWrap w:val="0"/>
            <w:vAlign w:val="center"/>
          </w:tcPr>
          <w:p w14:paraId="78F3AD39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1byes</w:t>
            </w:r>
          </w:p>
        </w:tc>
      </w:tr>
      <w:tr w14:paraId="0E957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  <w:jc w:val="center"/>
        </w:trPr>
        <w:tc>
          <w:tcPr>
            <w:tcW w:w="1762" w:type="dxa"/>
            <w:noWrap w:val="0"/>
            <w:vAlign w:val="center"/>
          </w:tcPr>
          <w:p w14:paraId="25DCE4A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1265" w:type="dxa"/>
            <w:noWrap w:val="0"/>
            <w:vAlign w:val="center"/>
          </w:tcPr>
          <w:p w14:paraId="2B075ADE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</w:t>
            </w:r>
          </w:p>
        </w:tc>
        <w:tc>
          <w:tcPr>
            <w:tcW w:w="1265" w:type="dxa"/>
            <w:noWrap w:val="0"/>
            <w:vAlign w:val="center"/>
          </w:tcPr>
          <w:p w14:paraId="06376851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表3.17.1</w:t>
            </w:r>
          </w:p>
        </w:tc>
      </w:tr>
    </w:tbl>
    <w:p w14:paraId="101109C6">
      <w:pPr>
        <w:pStyle w:val="4"/>
        <w:jc w:val="center"/>
        <w:rPr>
          <w:rFonts w:hint="eastAsia"/>
          <w:color w:val="auto"/>
          <w:lang w:val="en-GB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8.0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</w:p>
    <w:tbl>
      <w:tblPr>
        <w:tblStyle w:val="12"/>
        <w:tblpPr w:leftFromText="180" w:rightFromText="180" w:vertAnchor="text" w:horzAnchor="margin" w:tblpXSpec="center" w:tblpY="2"/>
        <w:tblW w:w="6805" w:type="dxa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5027"/>
      </w:tblGrid>
      <w:tr w14:paraId="14A30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778" w:type="dxa"/>
            <w:noWrap w:val="0"/>
            <w:vAlign w:val="center"/>
          </w:tcPr>
          <w:p w14:paraId="3012DC8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名称</w:t>
            </w:r>
          </w:p>
        </w:tc>
        <w:tc>
          <w:tcPr>
            <w:tcW w:w="5027" w:type="dxa"/>
            <w:noWrap w:val="0"/>
            <w:vAlign w:val="center"/>
          </w:tcPr>
          <w:p w14:paraId="36423F8A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说明</w:t>
            </w:r>
          </w:p>
        </w:tc>
      </w:tr>
      <w:tr w14:paraId="101CF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65" w:hRule="atLeast"/>
        </w:trPr>
        <w:tc>
          <w:tcPr>
            <w:tcW w:w="1778" w:type="dxa"/>
            <w:noWrap w:val="0"/>
            <w:vAlign w:val="center"/>
          </w:tcPr>
          <w:p w14:paraId="0116B26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5027" w:type="dxa"/>
            <w:noWrap w:val="0"/>
            <w:vAlign w:val="center"/>
          </w:tcPr>
          <w:p w14:paraId="1ED8A0C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 数据区0 - 4;</w:t>
            </w:r>
          </w:p>
          <w:p w14:paraId="102F35CD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： 数据区5 - 9;</w:t>
            </w:r>
          </w:p>
          <w:p w14:paraId="123F020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： 数据区10 - 14;</w:t>
            </w:r>
          </w:p>
          <w:p w14:paraId="78EEAC5F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0x03 ： 数据区15 - 19;</w:t>
            </w:r>
          </w:p>
          <w:p w14:paraId="1633B2DA">
            <w:pPr>
              <w:jc w:val="left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： 数据区20 - 24;</w:t>
            </w:r>
          </w:p>
        </w:tc>
      </w:tr>
    </w:tbl>
    <w:p w14:paraId="4C7B7B56">
      <w:pPr>
        <w:pStyle w:val="4"/>
        <w:jc w:val="center"/>
        <w:rPr>
          <w:rFonts w:hint="eastAsia"/>
          <w:color w:val="auto"/>
          <w:lang w:val="en-GB"/>
        </w:rPr>
      </w:pPr>
    </w:p>
    <w:p w14:paraId="70067C44">
      <w:pPr>
        <w:pStyle w:val="4"/>
        <w:jc w:val="center"/>
        <w:rPr>
          <w:rFonts w:hint="eastAsia"/>
          <w:color w:val="auto"/>
          <w:lang w:val="en-GB"/>
        </w:rPr>
      </w:pPr>
    </w:p>
    <w:p w14:paraId="15D788BB">
      <w:pPr>
        <w:pStyle w:val="4"/>
        <w:jc w:val="center"/>
        <w:rPr>
          <w:rFonts w:hint="eastAsia"/>
          <w:color w:val="auto"/>
          <w:lang w:val="en-GB"/>
        </w:rPr>
      </w:pPr>
    </w:p>
    <w:p w14:paraId="1DE24293">
      <w:pPr>
        <w:pStyle w:val="4"/>
        <w:jc w:val="center"/>
        <w:rPr>
          <w:rFonts w:hint="eastAsia"/>
          <w:color w:val="auto"/>
          <w:lang w:val="en-GB"/>
        </w:rPr>
      </w:pPr>
    </w:p>
    <w:p w14:paraId="1F6FC22B">
      <w:pPr>
        <w:pStyle w:val="4"/>
        <w:jc w:val="center"/>
        <w:rPr>
          <w:rFonts w:hint="eastAsia"/>
          <w:color w:val="auto"/>
          <w:lang w:val="en-GB"/>
        </w:rPr>
      </w:pPr>
    </w:p>
    <w:p w14:paraId="7D68E2E2">
      <w:pPr>
        <w:pStyle w:val="4"/>
        <w:jc w:val="center"/>
        <w:rPr>
          <w:rFonts w:hint="eastAsia"/>
          <w:color w:val="auto"/>
          <w:lang w:val="en-GB"/>
        </w:rPr>
      </w:pPr>
    </w:p>
    <w:p w14:paraId="753DACEA">
      <w:pPr>
        <w:pStyle w:val="4"/>
        <w:jc w:val="center"/>
        <w:rPr>
          <w:rFonts w:hint="eastAsia"/>
          <w:color w:val="auto"/>
          <w:lang w:val="en-GB"/>
        </w:rPr>
      </w:pPr>
    </w:p>
    <w:p w14:paraId="2BEAC655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8.1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请求帧</w:t>
      </w:r>
      <w:r>
        <w:rPr>
          <w:rFonts w:hint="eastAsia"/>
          <w:color w:val="auto"/>
          <w:lang w:val="en-US" w:eastAsia="zh-CN"/>
        </w:rPr>
        <w:t>参数</w:t>
      </w:r>
    </w:p>
    <w:p w14:paraId="0286D64E">
      <w:pPr>
        <w:numPr>
          <w:ilvl w:val="0"/>
          <w:numId w:val="2"/>
        </w:numPr>
        <w:spacing w:after="156" w:afterLines="50"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响应帧（</w:t>
      </w:r>
      <w:r>
        <w:rPr>
          <w:rFonts w:hint="eastAsia" w:ascii="宋体" w:hAnsi="宋体"/>
          <w:sz w:val="24"/>
          <w:lang w:val="en-US" w:eastAsia="zh-CN"/>
        </w:rPr>
        <w:t>从设备响应</w:t>
      </w:r>
      <w:r>
        <w:rPr>
          <w:rFonts w:hint="eastAsia" w:ascii="宋体" w:hAnsi="宋体"/>
          <w:sz w:val="24"/>
        </w:rPr>
        <w:t>）：</w:t>
      </w:r>
    </w:p>
    <w:tbl>
      <w:tblPr>
        <w:tblStyle w:val="12"/>
        <w:tblpPr w:leftFromText="180" w:rightFromText="180" w:vertAnchor="text" w:horzAnchor="margin" w:tblpXSpec="center" w:tblpY="2"/>
        <w:tblW w:w="0" w:type="auto"/>
        <w:tblInd w:w="-1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4"/>
      </w:tblGrid>
      <w:tr w14:paraId="4AFE4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5" w:hRule="atLeast"/>
        </w:trPr>
        <w:tc>
          <w:tcPr>
            <w:tcW w:w="3644" w:type="dxa"/>
            <w:noWrap w:val="0"/>
            <w:vAlign w:val="center"/>
          </w:tcPr>
          <w:p w14:paraId="13472319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帧ID</w:t>
            </w:r>
          </w:p>
        </w:tc>
      </w:tr>
      <w:tr w14:paraId="5B4028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6" w:hRule="atLeast"/>
        </w:trPr>
        <w:tc>
          <w:tcPr>
            <w:tcW w:w="3644" w:type="dxa"/>
            <w:noWrap w:val="0"/>
            <w:vAlign w:val="center"/>
          </w:tcPr>
          <w:p w14:paraId="566053D7"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0x120 + 0x02（RF默认地址0x02）</w:t>
            </w:r>
          </w:p>
        </w:tc>
      </w:tr>
    </w:tbl>
    <w:p w14:paraId="0A4FA52E">
      <w:pPr>
        <w:pStyle w:val="4"/>
        <w:jc w:val="center"/>
        <w:rPr>
          <w:rFonts w:hint="eastAsia"/>
          <w:color w:val="auto"/>
          <w:lang w:val="en-GB"/>
        </w:rPr>
      </w:pPr>
    </w:p>
    <w:p w14:paraId="4E02367C">
      <w:pPr>
        <w:widowControl w:val="0"/>
        <w:numPr>
          <w:ilvl w:val="0"/>
          <w:numId w:val="0"/>
        </w:numPr>
        <w:tabs>
          <w:tab w:val="left" w:pos="900"/>
        </w:tabs>
        <w:spacing w:after="156" w:afterLines="50" w:line="360" w:lineRule="auto"/>
        <w:jc w:val="both"/>
        <w:rPr>
          <w:rFonts w:hint="eastAsia" w:ascii="宋体" w:hAnsi="宋体"/>
          <w:sz w:val="24"/>
        </w:rPr>
      </w:pPr>
    </w:p>
    <w:tbl>
      <w:tblPr>
        <w:tblStyle w:val="12"/>
        <w:tblpPr w:leftFromText="180" w:rightFromText="180" w:vertAnchor="text" w:horzAnchor="margin" w:tblpXSpec="center" w:tblpY="2"/>
        <w:tblW w:w="0" w:type="auto"/>
        <w:tblInd w:w="-1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802"/>
        <w:gridCol w:w="1021"/>
        <w:gridCol w:w="1021"/>
      </w:tblGrid>
      <w:tr w14:paraId="08695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5" w:hRule="atLeast"/>
        </w:trPr>
        <w:tc>
          <w:tcPr>
            <w:tcW w:w="1778" w:type="dxa"/>
            <w:noWrap w:val="0"/>
            <w:vAlign w:val="center"/>
          </w:tcPr>
          <w:p w14:paraId="0126B6D9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设备命令码</w:t>
            </w:r>
          </w:p>
        </w:tc>
        <w:tc>
          <w:tcPr>
            <w:tcW w:w="2802" w:type="dxa"/>
            <w:noWrap w:val="0"/>
            <w:vAlign w:val="center"/>
          </w:tcPr>
          <w:p w14:paraId="7B2F76FF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响应结果</w:t>
            </w:r>
          </w:p>
        </w:tc>
        <w:tc>
          <w:tcPr>
            <w:tcW w:w="1021" w:type="dxa"/>
            <w:noWrap w:val="0"/>
            <w:vAlign w:val="center"/>
          </w:tcPr>
          <w:p w14:paraId="324FD7A0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数据区索引</w:t>
            </w:r>
          </w:p>
        </w:tc>
        <w:tc>
          <w:tcPr>
            <w:tcW w:w="1021" w:type="dxa"/>
            <w:noWrap w:val="0"/>
            <w:vAlign w:val="center"/>
          </w:tcPr>
          <w:p w14:paraId="7EA1A591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数据区</w:t>
            </w:r>
          </w:p>
        </w:tc>
      </w:tr>
      <w:tr w14:paraId="7994C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1778" w:type="dxa"/>
            <w:noWrap w:val="0"/>
            <w:vAlign w:val="center"/>
          </w:tcPr>
          <w:p w14:paraId="5D6D4CDF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2802" w:type="dxa"/>
            <w:noWrap w:val="0"/>
            <w:vAlign w:val="center"/>
          </w:tcPr>
          <w:p w14:paraId="45AD8CEC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68E01B86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1byte</w:t>
            </w:r>
          </w:p>
        </w:tc>
        <w:tc>
          <w:tcPr>
            <w:tcW w:w="1021" w:type="dxa"/>
            <w:noWrap w:val="0"/>
            <w:vAlign w:val="center"/>
          </w:tcPr>
          <w:p w14:paraId="10E6319D">
            <w:pPr>
              <w:jc w:val="center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5bytes</w:t>
            </w:r>
          </w:p>
        </w:tc>
      </w:tr>
      <w:tr w14:paraId="02226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27" w:hRule="atLeast"/>
        </w:trPr>
        <w:tc>
          <w:tcPr>
            <w:tcW w:w="1778" w:type="dxa"/>
            <w:noWrap w:val="0"/>
            <w:vAlign w:val="center"/>
          </w:tcPr>
          <w:p w14:paraId="64C09366">
            <w:pPr>
              <w:jc w:val="center"/>
              <w:rPr>
                <w:rFonts w:hint="default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0x41</w:t>
            </w:r>
          </w:p>
        </w:tc>
        <w:tc>
          <w:tcPr>
            <w:tcW w:w="2802" w:type="dxa"/>
            <w:noWrap w:val="0"/>
            <w:vAlign w:val="center"/>
          </w:tcPr>
          <w:p w14:paraId="3D820C28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0x00 ：成功</w:t>
            </w:r>
          </w:p>
          <w:p w14:paraId="554D03C9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0x01 :繁忙</w:t>
            </w:r>
          </w:p>
          <w:p w14:paraId="7BD06851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0x02 : 数据错误</w:t>
            </w:r>
          </w:p>
          <w:p w14:paraId="78A94163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Cs/>
                <w:szCs w:val="21"/>
                <w:lang w:val="en-US" w:eastAsia="zh-CN"/>
              </w:rPr>
              <w:t>0x04 : 不支持命令</w:t>
            </w:r>
          </w:p>
        </w:tc>
        <w:tc>
          <w:tcPr>
            <w:tcW w:w="1021" w:type="dxa"/>
            <w:noWrap w:val="0"/>
            <w:vAlign w:val="center"/>
          </w:tcPr>
          <w:p w14:paraId="6B4DEAB4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  <w:tc>
          <w:tcPr>
            <w:tcW w:w="1021" w:type="dxa"/>
            <w:noWrap w:val="0"/>
            <w:vAlign w:val="center"/>
          </w:tcPr>
          <w:p w14:paraId="1FD01AFC">
            <w:pPr>
              <w:jc w:val="left"/>
              <w:rPr>
                <w:rFonts w:hint="eastAsia" w:ascii="宋体" w:hAnsi="宋体"/>
                <w:bCs/>
                <w:szCs w:val="21"/>
                <w:lang w:val="en-US" w:eastAsia="zh-CN"/>
              </w:rPr>
            </w:pPr>
          </w:p>
        </w:tc>
      </w:tr>
    </w:tbl>
    <w:p w14:paraId="6C560A38">
      <w:pPr>
        <w:pStyle w:val="4"/>
        <w:jc w:val="center"/>
        <w:rPr>
          <w:rFonts w:hint="eastAsia"/>
          <w:color w:val="auto"/>
          <w:lang w:val="en-GB"/>
        </w:rPr>
      </w:pPr>
    </w:p>
    <w:p w14:paraId="451CC513">
      <w:pPr>
        <w:pStyle w:val="4"/>
        <w:jc w:val="center"/>
        <w:rPr>
          <w:rFonts w:hint="eastAsia"/>
          <w:color w:val="auto"/>
          <w:lang w:val="en-GB"/>
        </w:rPr>
      </w:pPr>
    </w:p>
    <w:p w14:paraId="54868220">
      <w:pPr>
        <w:pStyle w:val="4"/>
        <w:jc w:val="center"/>
        <w:rPr>
          <w:rFonts w:hint="eastAsia"/>
          <w:color w:val="auto"/>
          <w:lang w:val="en-GB"/>
        </w:rPr>
      </w:pPr>
    </w:p>
    <w:p w14:paraId="450C93C0">
      <w:pPr>
        <w:pStyle w:val="4"/>
        <w:jc w:val="center"/>
        <w:rPr>
          <w:rFonts w:hint="eastAsia"/>
          <w:color w:val="auto"/>
          <w:lang w:val="en-GB"/>
        </w:rPr>
      </w:pPr>
    </w:p>
    <w:p w14:paraId="2751238C">
      <w:pPr>
        <w:pStyle w:val="4"/>
        <w:jc w:val="center"/>
        <w:rPr>
          <w:rFonts w:hint="eastAsia"/>
          <w:color w:val="auto"/>
          <w:lang w:val="en-GB"/>
        </w:rPr>
      </w:pPr>
    </w:p>
    <w:p w14:paraId="02B744EA">
      <w:pPr>
        <w:pStyle w:val="4"/>
        <w:jc w:val="center"/>
        <w:rPr>
          <w:rFonts w:hint="eastAsia"/>
          <w:color w:val="auto"/>
          <w:lang w:val="en-GB"/>
        </w:rPr>
      </w:pPr>
    </w:p>
    <w:p w14:paraId="47284F70">
      <w:pPr>
        <w:pStyle w:val="4"/>
        <w:jc w:val="center"/>
        <w:rPr>
          <w:rFonts w:hint="eastAsia"/>
          <w:color w:val="auto"/>
          <w:lang w:val="en-GB"/>
        </w:rPr>
      </w:pPr>
    </w:p>
    <w:p w14:paraId="71D647B0">
      <w:pPr>
        <w:pStyle w:val="4"/>
        <w:jc w:val="both"/>
        <w:rPr>
          <w:rFonts w:hint="eastAsia"/>
          <w:color w:val="auto"/>
          <w:lang w:val="en-GB"/>
        </w:rPr>
      </w:pPr>
    </w:p>
    <w:p w14:paraId="2739D338">
      <w:pPr>
        <w:pStyle w:val="4"/>
        <w:jc w:val="center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GB"/>
        </w:rPr>
        <w:t>表3.1</w:t>
      </w:r>
      <w:r>
        <w:rPr>
          <w:rFonts w:hint="eastAsia"/>
          <w:color w:val="auto"/>
          <w:lang w:val="en-US" w:eastAsia="zh-CN"/>
        </w:rPr>
        <w:t>8.2</w:t>
      </w:r>
      <w:r>
        <w:rPr>
          <w:rFonts w:hint="eastAsia"/>
          <w:color w:val="auto"/>
          <w:lang w:val="en-GB"/>
        </w:rPr>
        <w:t xml:space="preserve"> </w:t>
      </w:r>
      <w:r>
        <w:rPr>
          <w:rFonts w:hint="eastAsia"/>
          <w:color w:val="auto"/>
          <w:lang w:val="en-US" w:eastAsia="zh-CN"/>
        </w:rPr>
        <w:t>射频报警数据</w:t>
      </w:r>
      <w:r>
        <w:rPr>
          <w:rFonts w:hint="eastAsia"/>
          <w:color w:val="auto"/>
          <w:lang w:val="en-GB"/>
        </w:rPr>
        <w:t>响应帧</w:t>
      </w:r>
      <w:r>
        <w:rPr>
          <w:rFonts w:hint="eastAsia"/>
          <w:color w:val="auto"/>
          <w:lang w:val="en-US" w:eastAsia="zh-CN"/>
        </w:rPr>
        <w:t>参数</w:t>
      </w:r>
    </w:p>
    <w:p w14:paraId="6B6E23B5">
      <w:pPr>
        <w:jc w:val="both"/>
        <w:rPr>
          <w:rFonts w:hint="eastAsia"/>
          <w:color w:val="auto"/>
          <w:lang w:val="en-GB"/>
        </w:rPr>
      </w:pPr>
    </w:p>
    <w:p w14:paraId="4AFA5F68">
      <w:pPr>
        <w:jc w:val="both"/>
        <w:rPr>
          <w:rFonts w:hint="eastAsia"/>
          <w:color w:val="auto"/>
          <w:lang w:val="en-GB"/>
        </w:rPr>
      </w:pPr>
    </w:p>
    <w:p w14:paraId="4541060C">
      <w:pPr>
        <w:jc w:val="both"/>
        <w:rPr>
          <w:rFonts w:hint="eastAsia"/>
          <w:color w:val="auto"/>
          <w:lang w:val="en-GB"/>
        </w:rPr>
      </w:pPr>
    </w:p>
    <w:p w14:paraId="4BC602C6">
      <w:pPr>
        <w:jc w:val="both"/>
        <w:rPr>
          <w:rFonts w:hint="eastAsia"/>
          <w:color w:val="auto"/>
          <w:lang w:val="en-GB"/>
        </w:rPr>
      </w:pPr>
    </w:p>
    <w:p w14:paraId="2ACC26DD">
      <w:pPr>
        <w:jc w:val="both"/>
        <w:rPr>
          <w:rFonts w:hint="eastAsia"/>
          <w:color w:val="auto"/>
          <w:lang w:val="en-GB"/>
        </w:rPr>
      </w:pPr>
    </w:p>
    <w:p w14:paraId="567E56C2">
      <w:pPr>
        <w:jc w:val="both"/>
        <w:rPr>
          <w:rFonts w:hint="eastAsia"/>
          <w:color w:val="auto"/>
          <w:lang w:val="en-GB"/>
        </w:rPr>
      </w:pPr>
    </w:p>
    <w:p w14:paraId="46DE6D85">
      <w:pPr>
        <w:jc w:val="both"/>
        <w:rPr>
          <w:rFonts w:hint="eastAsia"/>
          <w:color w:val="auto"/>
          <w:lang w:val="en-GB"/>
        </w:rPr>
      </w:pPr>
    </w:p>
    <w:p w14:paraId="6C0ED552">
      <w:pPr>
        <w:jc w:val="both"/>
        <w:rPr>
          <w:rFonts w:hint="eastAsia"/>
          <w:color w:val="auto"/>
          <w:lang w:val="en-GB"/>
        </w:rPr>
      </w:pPr>
    </w:p>
    <w:p w14:paraId="56F376EB">
      <w:pPr>
        <w:jc w:val="both"/>
        <w:rPr>
          <w:rFonts w:hint="eastAsia"/>
          <w:color w:val="auto"/>
          <w:lang w:val="en-GB"/>
        </w:rPr>
      </w:pPr>
    </w:p>
    <w:p w14:paraId="12635D3B">
      <w:pPr>
        <w:jc w:val="both"/>
        <w:rPr>
          <w:rFonts w:hint="eastAsia"/>
          <w:color w:val="auto"/>
          <w:lang w:val="en-GB"/>
        </w:rPr>
      </w:pPr>
    </w:p>
    <w:p w14:paraId="2ADD5B31">
      <w:pPr>
        <w:jc w:val="both"/>
        <w:rPr>
          <w:rFonts w:hint="eastAsia"/>
          <w:color w:val="auto"/>
          <w:lang w:val="en-GB"/>
        </w:rPr>
      </w:pPr>
    </w:p>
    <w:p w14:paraId="28BBF142">
      <w:pPr>
        <w:jc w:val="both"/>
        <w:rPr>
          <w:rFonts w:hint="eastAsia"/>
          <w:color w:val="auto"/>
          <w:lang w:val="en-GB"/>
        </w:rPr>
      </w:pPr>
    </w:p>
    <w:p w14:paraId="698151D4">
      <w:pPr>
        <w:jc w:val="both"/>
        <w:rPr>
          <w:rFonts w:hint="eastAsia"/>
          <w:color w:val="auto"/>
          <w:lang w:val="en-GB"/>
        </w:rPr>
      </w:pPr>
    </w:p>
    <w:p w14:paraId="10D43F4C">
      <w:pPr>
        <w:jc w:val="both"/>
        <w:rPr>
          <w:rFonts w:hint="eastAsia"/>
          <w:color w:val="auto"/>
          <w:lang w:val="en-GB"/>
        </w:rPr>
      </w:pPr>
    </w:p>
    <w:p w14:paraId="176E0905">
      <w:pPr>
        <w:jc w:val="both"/>
        <w:rPr>
          <w:rFonts w:hint="eastAsia"/>
          <w:color w:val="auto"/>
          <w:lang w:val="en-GB"/>
        </w:rPr>
      </w:pPr>
    </w:p>
    <w:p w14:paraId="767A2ACD">
      <w:pPr>
        <w:jc w:val="both"/>
        <w:rPr>
          <w:rFonts w:hint="eastAsia"/>
          <w:color w:val="auto"/>
          <w:lang w:val="en-GB"/>
        </w:rPr>
      </w:pPr>
    </w:p>
    <w:p w14:paraId="6E28D904">
      <w:pPr>
        <w:jc w:val="both"/>
        <w:rPr>
          <w:rFonts w:hint="eastAsia"/>
          <w:color w:val="auto"/>
          <w:lang w:val="en-GB"/>
        </w:rPr>
      </w:pPr>
    </w:p>
    <w:p w14:paraId="1CC3144D">
      <w:pPr>
        <w:jc w:val="both"/>
        <w:rPr>
          <w:rFonts w:hint="eastAsia"/>
          <w:color w:val="auto"/>
          <w:lang w:val="en-GB"/>
        </w:rPr>
      </w:pPr>
    </w:p>
    <w:p w14:paraId="2FD5226B">
      <w:pPr>
        <w:jc w:val="both"/>
        <w:rPr>
          <w:rFonts w:hint="eastAsia"/>
          <w:color w:val="auto"/>
          <w:lang w:val="en-GB"/>
        </w:rPr>
      </w:pPr>
    </w:p>
    <w:p w14:paraId="76E19498">
      <w:pPr>
        <w:jc w:val="both"/>
        <w:rPr>
          <w:rFonts w:hint="eastAsia"/>
          <w:color w:val="auto"/>
          <w:lang w:val="en-GB"/>
        </w:rPr>
      </w:pPr>
    </w:p>
    <w:p w14:paraId="126EF894">
      <w:pPr>
        <w:jc w:val="both"/>
        <w:rPr>
          <w:rFonts w:hint="eastAsia"/>
          <w:color w:val="auto"/>
          <w:lang w:val="en-GB"/>
        </w:rPr>
      </w:pPr>
    </w:p>
    <w:p w14:paraId="431EB436">
      <w:pPr>
        <w:jc w:val="both"/>
        <w:rPr>
          <w:rFonts w:hint="eastAsia"/>
          <w:color w:val="auto"/>
          <w:lang w:val="en-GB"/>
        </w:rPr>
      </w:pPr>
    </w:p>
    <w:p w14:paraId="458A3116">
      <w:pPr>
        <w:jc w:val="both"/>
        <w:rPr>
          <w:rFonts w:hint="eastAsia"/>
          <w:color w:val="auto"/>
          <w:lang w:val="en-GB"/>
        </w:rPr>
      </w:pPr>
    </w:p>
    <w:p w14:paraId="3C9D9145">
      <w:pPr>
        <w:jc w:val="both"/>
        <w:rPr>
          <w:rFonts w:hint="eastAsia"/>
          <w:color w:val="auto"/>
          <w:lang w:val="en-GB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8ADF3B">
    <w:pPr>
      <w:pStyle w:val="9"/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RP3423底层通信协议文档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42922"/>
    <w:multiLevelType w:val="multilevel"/>
    <w:tmpl w:val="0E74292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22F5633"/>
    <w:multiLevelType w:val="multilevel"/>
    <w:tmpl w:val="122F5633"/>
    <w:lvl w:ilvl="0" w:tentative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0NTIyOTY4OTZkZWZjOGIxOGNhOTcxOTlhZGViYmIifQ=="/>
  </w:docVars>
  <w:rsids>
    <w:rsidRoot w:val="00000000"/>
    <w:rsid w:val="00232B05"/>
    <w:rsid w:val="002754AE"/>
    <w:rsid w:val="00341301"/>
    <w:rsid w:val="006265AC"/>
    <w:rsid w:val="00943FDB"/>
    <w:rsid w:val="00A83965"/>
    <w:rsid w:val="00AF784A"/>
    <w:rsid w:val="00BF6D06"/>
    <w:rsid w:val="00C17279"/>
    <w:rsid w:val="0123584C"/>
    <w:rsid w:val="013E61E2"/>
    <w:rsid w:val="01582BCC"/>
    <w:rsid w:val="01656193"/>
    <w:rsid w:val="01665B02"/>
    <w:rsid w:val="019560E1"/>
    <w:rsid w:val="01957529"/>
    <w:rsid w:val="01AC2305"/>
    <w:rsid w:val="01CA296A"/>
    <w:rsid w:val="01DA74E6"/>
    <w:rsid w:val="01DD251D"/>
    <w:rsid w:val="01EA0E1E"/>
    <w:rsid w:val="01F10C29"/>
    <w:rsid w:val="01FE2E5B"/>
    <w:rsid w:val="02026544"/>
    <w:rsid w:val="021C1167"/>
    <w:rsid w:val="025128F2"/>
    <w:rsid w:val="02655CC4"/>
    <w:rsid w:val="02803B3F"/>
    <w:rsid w:val="02AE1411"/>
    <w:rsid w:val="02AF5FFC"/>
    <w:rsid w:val="02B42945"/>
    <w:rsid w:val="02D212D8"/>
    <w:rsid w:val="02EB7DBE"/>
    <w:rsid w:val="02F60278"/>
    <w:rsid w:val="030E4028"/>
    <w:rsid w:val="031C1BC7"/>
    <w:rsid w:val="032443C9"/>
    <w:rsid w:val="03623788"/>
    <w:rsid w:val="03651E52"/>
    <w:rsid w:val="036B203E"/>
    <w:rsid w:val="036D1640"/>
    <w:rsid w:val="036D6C8F"/>
    <w:rsid w:val="03947568"/>
    <w:rsid w:val="03955E26"/>
    <w:rsid w:val="03960A73"/>
    <w:rsid w:val="03963F81"/>
    <w:rsid w:val="03AA6238"/>
    <w:rsid w:val="03B15391"/>
    <w:rsid w:val="03E510DE"/>
    <w:rsid w:val="03FB4488"/>
    <w:rsid w:val="03FD11C8"/>
    <w:rsid w:val="03FE7C3E"/>
    <w:rsid w:val="04090863"/>
    <w:rsid w:val="046032C1"/>
    <w:rsid w:val="0461003E"/>
    <w:rsid w:val="04771104"/>
    <w:rsid w:val="04803F28"/>
    <w:rsid w:val="049419FC"/>
    <w:rsid w:val="04AA2681"/>
    <w:rsid w:val="04B93517"/>
    <w:rsid w:val="04BA1C1D"/>
    <w:rsid w:val="04C86ED7"/>
    <w:rsid w:val="04CC19EA"/>
    <w:rsid w:val="04D127B2"/>
    <w:rsid w:val="04E91C2C"/>
    <w:rsid w:val="05202995"/>
    <w:rsid w:val="052C4875"/>
    <w:rsid w:val="0533711C"/>
    <w:rsid w:val="054675E7"/>
    <w:rsid w:val="054F55B1"/>
    <w:rsid w:val="05573BD4"/>
    <w:rsid w:val="05710619"/>
    <w:rsid w:val="0573352E"/>
    <w:rsid w:val="059C297B"/>
    <w:rsid w:val="059F325C"/>
    <w:rsid w:val="05CD2103"/>
    <w:rsid w:val="05E878BF"/>
    <w:rsid w:val="05E94176"/>
    <w:rsid w:val="05F237A9"/>
    <w:rsid w:val="060C724C"/>
    <w:rsid w:val="06272E7C"/>
    <w:rsid w:val="0631025A"/>
    <w:rsid w:val="063E0A32"/>
    <w:rsid w:val="06474FC5"/>
    <w:rsid w:val="0671236A"/>
    <w:rsid w:val="067455F6"/>
    <w:rsid w:val="06814E4B"/>
    <w:rsid w:val="068E56A6"/>
    <w:rsid w:val="069C1038"/>
    <w:rsid w:val="069F2858"/>
    <w:rsid w:val="06C40DE6"/>
    <w:rsid w:val="06D03D80"/>
    <w:rsid w:val="06E10C4F"/>
    <w:rsid w:val="07145021"/>
    <w:rsid w:val="073B22FA"/>
    <w:rsid w:val="074958D1"/>
    <w:rsid w:val="0753050D"/>
    <w:rsid w:val="078D7324"/>
    <w:rsid w:val="07C9289E"/>
    <w:rsid w:val="07DF5ECD"/>
    <w:rsid w:val="07FA1B6E"/>
    <w:rsid w:val="07FF4412"/>
    <w:rsid w:val="08312A23"/>
    <w:rsid w:val="08373687"/>
    <w:rsid w:val="08394E0A"/>
    <w:rsid w:val="08677061"/>
    <w:rsid w:val="086D02C6"/>
    <w:rsid w:val="088F37C7"/>
    <w:rsid w:val="08906D58"/>
    <w:rsid w:val="089202A4"/>
    <w:rsid w:val="08957C2F"/>
    <w:rsid w:val="089D0A53"/>
    <w:rsid w:val="08B73DC5"/>
    <w:rsid w:val="08BC0998"/>
    <w:rsid w:val="08DC4BD8"/>
    <w:rsid w:val="09122B43"/>
    <w:rsid w:val="09124D98"/>
    <w:rsid w:val="09145378"/>
    <w:rsid w:val="091C55E4"/>
    <w:rsid w:val="09262A85"/>
    <w:rsid w:val="092A0C1E"/>
    <w:rsid w:val="09382E8E"/>
    <w:rsid w:val="094E25B3"/>
    <w:rsid w:val="094F7799"/>
    <w:rsid w:val="09562077"/>
    <w:rsid w:val="0963235E"/>
    <w:rsid w:val="097C6CC2"/>
    <w:rsid w:val="09844A4F"/>
    <w:rsid w:val="099C2CEE"/>
    <w:rsid w:val="09B02228"/>
    <w:rsid w:val="09B36F96"/>
    <w:rsid w:val="09DA492E"/>
    <w:rsid w:val="09E02675"/>
    <w:rsid w:val="0A0B0492"/>
    <w:rsid w:val="0A4D69A5"/>
    <w:rsid w:val="0A65385D"/>
    <w:rsid w:val="0A67264B"/>
    <w:rsid w:val="0A6A5555"/>
    <w:rsid w:val="0A7F2AAD"/>
    <w:rsid w:val="0A802762"/>
    <w:rsid w:val="0ADE21DF"/>
    <w:rsid w:val="0AED1831"/>
    <w:rsid w:val="0AFE027D"/>
    <w:rsid w:val="0B040BE8"/>
    <w:rsid w:val="0B190BDC"/>
    <w:rsid w:val="0B1F1F30"/>
    <w:rsid w:val="0B213B67"/>
    <w:rsid w:val="0B4242B9"/>
    <w:rsid w:val="0B554F81"/>
    <w:rsid w:val="0B586070"/>
    <w:rsid w:val="0B7067BC"/>
    <w:rsid w:val="0B7E2113"/>
    <w:rsid w:val="0B996570"/>
    <w:rsid w:val="0BA055F6"/>
    <w:rsid w:val="0BAB139E"/>
    <w:rsid w:val="0BE942C9"/>
    <w:rsid w:val="0C0D4FEB"/>
    <w:rsid w:val="0C1F67E0"/>
    <w:rsid w:val="0C3019C1"/>
    <w:rsid w:val="0C401AE8"/>
    <w:rsid w:val="0C45102C"/>
    <w:rsid w:val="0C4A06A6"/>
    <w:rsid w:val="0C7E602C"/>
    <w:rsid w:val="0C7F0347"/>
    <w:rsid w:val="0CB33C19"/>
    <w:rsid w:val="0CB57E2F"/>
    <w:rsid w:val="0CC57FB4"/>
    <w:rsid w:val="0CC709AA"/>
    <w:rsid w:val="0CC86EA7"/>
    <w:rsid w:val="0CCC4FEA"/>
    <w:rsid w:val="0CEC1971"/>
    <w:rsid w:val="0D2A0D4A"/>
    <w:rsid w:val="0D460DFE"/>
    <w:rsid w:val="0D4D1F2E"/>
    <w:rsid w:val="0D5E1659"/>
    <w:rsid w:val="0D8174E7"/>
    <w:rsid w:val="0D862C34"/>
    <w:rsid w:val="0D8B27AF"/>
    <w:rsid w:val="0D953C52"/>
    <w:rsid w:val="0D956DE4"/>
    <w:rsid w:val="0DA31529"/>
    <w:rsid w:val="0DB93A9D"/>
    <w:rsid w:val="0DCE6B40"/>
    <w:rsid w:val="0DD21AA3"/>
    <w:rsid w:val="0DEF067A"/>
    <w:rsid w:val="0DFD1E2B"/>
    <w:rsid w:val="0E414CA1"/>
    <w:rsid w:val="0E4323A2"/>
    <w:rsid w:val="0E4D5BCA"/>
    <w:rsid w:val="0E500E4A"/>
    <w:rsid w:val="0E6770CE"/>
    <w:rsid w:val="0E793C1E"/>
    <w:rsid w:val="0E9F67B0"/>
    <w:rsid w:val="0EC14576"/>
    <w:rsid w:val="0EE15A53"/>
    <w:rsid w:val="0EF42CB7"/>
    <w:rsid w:val="0F025AF1"/>
    <w:rsid w:val="0F2E04FF"/>
    <w:rsid w:val="0F3F1AA3"/>
    <w:rsid w:val="0F4B53DB"/>
    <w:rsid w:val="0F590D8F"/>
    <w:rsid w:val="0F6A4C1E"/>
    <w:rsid w:val="0F7F2FFB"/>
    <w:rsid w:val="0F907418"/>
    <w:rsid w:val="0FC92463"/>
    <w:rsid w:val="0FD0094D"/>
    <w:rsid w:val="0FDF4325"/>
    <w:rsid w:val="0FE24B64"/>
    <w:rsid w:val="0FE60FCA"/>
    <w:rsid w:val="100810C2"/>
    <w:rsid w:val="101F2D18"/>
    <w:rsid w:val="101F68B1"/>
    <w:rsid w:val="104B05FE"/>
    <w:rsid w:val="10763A39"/>
    <w:rsid w:val="10786F53"/>
    <w:rsid w:val="10982451"/>
    <w:rsid w:val="109C5921"/>
    <w:rsid w:val="10BB4041"/>
    <w:rsid w:val="10C41F76"/>
    <w:rsid w:val="10D55BAD"/>
    <w:rsid w:val="10D60C7C"/>
    <w:rsid w:val="10E37135"/>
    <w:rsid w:val="10EF7792"/>
    <w:rsid w:val="10F0751D"/>
    <w:rsid w:val="1110006F"/>
    <w:rsid w:val="1134522D"/>
    <w:rsid w:val="115122C2"/>
    <w:rsid w:val="115D56EB"/>
    <w:rsid w:val="11641473"/>
    <w:rsid w:val="11774FCC"/>
    <w:rsid w:val="117D0761"/>
    <w:rsid w:val="1182060D"/>
    <w:rsid w:val="11AC2B90"/>
    <w:rsid w:val="11BC569D"/>
    <w:rsid w:val="11D938C7"/>
    <w:rsid w:val="11DF22C8"/>
    <w:rsid w:val="11E55AF2"/>
    <w:rsid w:val="11F17428"/>
    <w:rsid w:val="12192A7F"/>
    <w:rsid w:val="1223227B"/>
    <w:rsid w:val="12502F81"/>
    <w:rsid w:val="126805D0"/>
    <w:rsid w:val="127001B5"/>
    <w:rsid w:val="12941522"/>
    <w:rsid w:val="12A94EB0"/>
    <w:rsid w:val="12B12072"/>
    <w:rsid w:val="12D34694"/>
    <w:rsid w:val="12DC406E"/>
    <w:rsid w:val="12F307C5"/>
    <w:rsid w:val="131E318F"/>
    <w:rsid w:val="132F76EE"/>
    <w:rsid w:val="13342C42"/>
    <w:rsid w:val="134E0E1F"/>
    <w:rsid w:val="135C7A68"/>
    <w:rsid w:val="135E784E"/>
    <w:rsid w:val="13835E68"/>
    <w:rsid w:val="138959E3"/>
    <w:rsid w:val="13A62858"/>
    <w:rsid w:val="13B74B28"/>
    <w:rsid w:val="13C12A50"/>
    <w:rsid w:val="13EE6D85"/>
    <w:rsid w:val="141065A5"/>
    <w:rsid w:val="14117786"/>
    <w:rsid w:val="14393178"/>
    <w:rsid w:val="1442656F"/>
    <w:rsid w:val="14542998"/>
    <w:rsid w:val="1458767A"/>
    <w:rsid w:val="147157F9"/>
    <w:rsid w:val="14853A15"/>
    <w:rsid w:val="14A47D50"/>
    <w:rsid w:val="14A7080F"/>
    <w:rsid w:val="14C941BB"/>
    <w:rsid w:val="14CA1F05"/>
    <w:rsid w:val="14E90D6E"/>
    <w:rsid w:val="14FB3DCE"/>
    <w:rsid w:val="14FE52C0"/>
    <w:rsid w:val="151E01A6"/>
    <w:rsid w:val="15217354"/>
    <w:rsid w:val="152935A3"/>
    <w:rsid w:val="152F6DA3"/>
    <w:rsid w:val="154222ED"/>
    <w:rsid w:val="154913EE"/>
    <w:rsid w:val="154B6427"/>
    <w:rsid w:val="156F24FD"/>
    <w:rsid w:val="157A7C7F"/>
    <w:rsid w:val="157D03E7"/>
    <w:rsid w:val="15A054D7"/>
    <w:rsid w:val="15B72A35"/>
    <w:rsid w:val="15B96187"/>
    <w:rsid w:val="15E7301A"/>
    <w:rsid w:val="15F07F9B"/>
    <w:rsid w:val="15FB7ED6"/>
    <w:rsid w:val="16155A2E"/>
    <w:rsid w:val="163658CD"/>
    <w:rsid w:val="164231B6"/>
    <w:rsid w:val="165F736B"/>
    <w:rsid w:val="166B3B86"/>
    <w:rsid w:val="166F40C2"/>
    <w:rsid w:val="16806B1C"/>
    <w:rsid w:val="16862CE1"/>
    <w:rsid w:val="16976A62"/>
    <w:rsid w:val="16B1190D"/>
    <w:rsid w:val="16D62ABD"/>
    <w:rsid w:val="16D93BC5"/>
    <w:rsid w:val="17566842"/>
    <w:rsid w:val="175B2930"/>
    <w:rsid w:val="175C68DC"/>
    <w:rsid w:val="17C81981"/>
    <w:rsid w:val="17CE4EA4"/>
    <w:rsid w:val="17D505FA"/>
    <w:rsid w:val="1808319D"/>
    <w:rsid w:val="181C4D69"/>
    <w:rsid w:val="183F3A83"/>
    <w:rsid w:val="185264BA"/>
    <w:rsid w:val="18B7061D"/>
    <w:rsid w:val="18EC7D55"/>
    <w:rsid w:val="18F02FA3"/>
    <w:rsid w:val="190A1E94"/>
    <w:rsid w:val="19205EA6"/>
    <w:rsid w:val="194063B5"/>
    <w:rsid w:val="19545AD4"/>
    <w:rsid w:val="196364CE"/>
    <w:rsid w:val="19785A8B"/>
    <w:rsid w:val="197A60E7"/>
    <w:rsid w:val="19811348"/>
    <w:rsid w:val="198F3104"/>
    <w:rsid w:val="19920B84"/>
    <w:rsid w:val="199C3B8C"/>
    <w:rsid w:val="19A4287E"/>
    <w:rsid w:val="19B648F3"/>
    <w:rsid w:val="19BC2D09"/>
    <w:rsid w:val="19D34214"/>
    <w:rsid w:val="19E605ED"/>
    <w:rsid w:val="19F4792E"/>
    <w:rsid w:val="1A063A4B"/>
    <w:rsid w:val="1A133FEB"/>
    <w:rsid w:val="1A4F2D64"/>
    <w:rsid w:val="1A6F505F"/>
    <w:rsid w:val="1A756849"/>
    <w:rsid w:val="1A79342D"/>
    <w:rsid w:val="1A8B553C"/>
    <w:rsid w:val="1AA2382E"/>
    <w:rsid w:val="1AF034C7"/>
    <w:rsid w:val="1AF15F95"/>
    <w:rsid w:val="1B183F58"/>
    <w:rsid w:val="1B27358E"/>
    <w:rsid w:val="1B285AE1"/>
    <w:rsid w:val="1B38091A"/>
    <w:rsid w:val="1B877CDF"/>
    <w:rsid w:val="1B9F6353"/>
    <w:rsid w:val="1BA24C42"/>
    <w:rsid w:val="1BA73E7A"/>
    <w:rsid w:val="1BD00011"/>
    <w:rsid w:val="1BD12A53"/>
    <w:rsid w:val="1BD66FCE"/>
    <w:rsid w:val="1BF01D23"/>
    <w:rsid w:val="1C0876C1"/>
    <w:rsid w:val="1C1C79E2"/>
    <w:rsid w:val="1C3F657A"/>
    <w:rsid w:val="1C402FDC"/>
    <w:rsid w:val="1C9E7893"/>
    <w:rsid w:val="1CA7512B"/>
    <w:rsid w:val="1CAC0AD1"/>
    <w:rsid w:val="1CBF227D"/>
    <w:rsid w:val="1CDE1212"/>
    <w:rsid w:val="1D2752EA"/>
    <w:rsid w:val="1D564C7D"/>
    <w:rsid w:val="1D873A74"/>
    <w:rsid w:val="1DA01AB4"/>
    <w:rsid w:val="1DB14975"/>
    <w:rsid w:val="1DBE7140"/>
    <w:rsid w:val="1DC8426C"/>
    <w:rsid w:val="1DD21F15"/>
    <w:rsid w:val="1DD251B3"/>
    <w:rsid w:val="1DE07052"/>
    <w:rsid w:val="1DFC7A69"/>
    <w:rsid w:val="1E014A5C"/>
    <w:rsid w:val="1E197963"/>
    <w:rsid w:val="1E3D50C0"/>
    <w:rsid w:val="1E402418"/>
    <w:rsid w:val="1E407815"/>
    <w:rsid w:val="1E466779"/>
    <w:rsid w:val="1E6332FD"/>
    <w:rsid w:val="1E666618"/>
    <w:rsid w:val="1E6D1C34"/>
    <w:rsid w:val="1E770271"/>
    <w:rsid w:val="1E822340"/>
    <w:rsid w:val="1E8F354E"/>
    <w:rsid w:val="1EAA6821"/>
    <w:rsid w:val="1EB100B2"/>
    <w:rsid w:val="1EBC6540"/>
    <w:rsid w:val="1ECA1AEE"/>
    <w:rsid w:val="1F010B23"/>
    <w:rsid w:val="1F397BDD"/>
    <w:rsid w:val="1F5228FE"/>
    <w:rsid w:val="1F654D74"/>
    <w:rsid w:val="1F901841"/>
    <w:rsid w:val="1F927EB8"/>
    <w:rsid w:val="1F9634B2"/>
    <w:rsid w:val="1FBE1806"/>
    <w:rsid w:val="1FC97BA1"/>
    <w:rsid w:val="1FDF13D5"/>
    <w:rsid w:val="202A586A"/>
    <w:rsid w:val="202D4C9C"/>
    <w:rsid w:val="202F634A"/>
    <w:rsid w:val="203171E6"/>
    <w:rsid w:val="205A2C9F"/>
    <w:rsid w:val="206373C0"/>
    <w:rsid w:val="20797120"/>
    <w:rsid w:val="207D2CFC"/>
    <w:rsid w:val="20A77ABC"/>
    <w:rsid w:val="20AA2540"/>
    <w:rsid w:val="20C30115"/>
    <w:rsid w:val="20EA1C00"/>
    <w:rsid w:val="21122FD4"/>
    <w:rsid w:val="21227447"/>
    <w:rsid w:val="21267E2A"/>
    <w:rsid w:val="2136783B"/>
    <w:rsid w:val="213F3EA1"/>
    <w:rsid w:val="214700CC"/>
    <w:rsid w:val="2149791C"/>
    <w:rsid w:val="214D7096"/>
    <w:rsid w:val="217B4D0C"/>
    <w:rsid w:val="217F4D07"/>
    <w:rsid w:val="21B13514"/>
    <w:rsid w:val="21DF00CF"/>
    <w:rsid w:val="21E91F4D"/>
    <w:rsid w:val="21F158E4"/>
    <w:rsid w:val="21F64537"/>
    <w:rsid w:val="221A3485"/>
    <w:rsid w:val="224F2D9E"/>
    <w:rsid w:val="22653063"/>
    <w:rsid w:val="226D52D6"/>
    <w:rsid w:val="22723C53"/>
    <w:rsid w:val="228576E1"/>
    <w:rsid w:val="228D782F"/>
    <w:rsid w:val="2292267A"/>
    <w:rsid w:val="229E2ED9"/>
    <w:rsid w:val="22A27C6A"/>
    <w:rsid w:val="22BE2237"/>
    <w:rsid w:val="22D55BB7"/>
    <w:rsid w:val="22EF3BD6"/>
    <w:rsid w:val="22FA0801"/>
    <w:rsid w:val="2338622B"/>
    <w:rsid w:val="233E6C7F"/>
    <w:rsid w:val="23414C00"/>
    <w:rsid w:val="2344025E"/>
    <w:rsid w:val="234E6D8E"/>
    <w:rsid w:val="237D051C"/>
    <w:rsid w:val="237D6219"/>
    <w:rsid w:val="23823F4B"/>
    <w:rsid w:val="238B7A36"/>
    <w:rsid w:val="239850B4"/>
    <w:rsid w:val="23A21C28"/>
    <w:rsid w:val="23A80876"/>
    <w:rsid w:val="23A81BD5"/>
    <w:rsid w:val="23AE03E5"/>
    <w:rsid w:val="23D04C3D"/>
    <w:rsid w:val="23D17555"/>
    <w:rsid w:val="23DC390D"/>
    <w:rsid w:val="23E77DC4"/>
    <w:rsid w:val="23F43050"/>
    <w:rsid w:val="24012AAA"/>
    <w:rsid w:val="2471111B"/>
    <w:rsid w:val="248F1B25"/>
    <w:rsid w:val="24D85E60"/>
    <w:rsid w:val="24DA3A6A"/>
    <w:rsid w:val="24DA7E30"/>
    <w:rsid w:val="24E869C1"/>
    <w:rsid w:val="250B327B"/>
    <w:rsid w:val="25194F4B"/>
    <w:rsid w:val="253E7173"/>
    <w:rsid w:val="253F718A"/>
    <w:rsid w:val="25563B19"/>
    <w:rsid w:val="2565777E"/>
    <w:rsid w:val="259F560F"/>
    <w:rsid w:val="25CC6CAE"/>
    <w:rsid w:val="25E524F6"/>
    <w:rsid w:val="261B280F"/>
    <w:rsid w:val="261C7383"/>
    <w:rsid w:val="26263330"/>
    <w:rsid w:val="26397CAC"/>
    <w:rsid w:val="26807BF7"/>
    <w:rsid w:val="26827073"/>
    <w:rsid w:val="26947FE2"/>
    <w:rsid w:val="26A83F7A"/>
    <w:rsid w:val="26AA34A9"/>
    <w:rsid w:val="26CD3F8F"/>
    <w:rsid w:val="26FB22FC"/>
    <w:rsid w:val="27302661"/>
    <w:rsid w:val="274B2B65"/>
    <w:rsid w:val="27A30B9D"/>
    <w:rsid w:val="27A84EE2"/>
    <w:rsid w:val="27C56D25"/>
    <w:rsid w:val="27DE6B81"/>
    <w:rsid w:val="27F96554"/>
    <w:rsid w:val="281344D9"/>
    <w:rsid w:val="28152324"/>
    <w:rsid w:val="283D5951"/>
    <w:rsid w:val="28441A80"/>
    <w:rsid w:val="284D2E49"/>
    <w:rsid w:val="28714641"/>
    <w:rsid w:val="28835A82"/>
    <w:rsid w:val="28A60D34"/>
    <w:rsid w:val="28BE0AE6"/>
    <w:rsid w:val="28C10C08"/>
    <w:rsid w:val="28C76007"/>
    <w:rsid w:val="28CB780B"/>
    <w:rsid w:val="28CC4FBC"/>
    <w:rsid w:val="28DD6C48"/>
    <w:rsid w:val="28E310D5"/>
    <w:rsid w:val="29164346"/>
    <w:rsid w:val="2935044D"/>
    <w:rsid w:val="2947264A"/>
    <w:rsid w:val="29472DF4"/>
    <w:rsid w:val="294764AB"/>
    <w:rsid w:val="29556B70"/>
    <w:rsid w:val="295872AC"/>
    <w:rsid w:val="29A513F0"/>
    <w:rsid w:val="29F319B0"/>
    <w:rsid w:val="29F34064"/>
    <w:rsid w:val="2A1A4845"/>
    <w:rsid w:val="2A220DF0"/>
    <w:rsid w:val="2A62508F"/>
    <w:rsid w:val="2A8C2C03"/>
    <w:rsid w:val="2AB80C1E"/>
    <w:rsid w:val="2AFE3484"/>
    <w:rsid w:val="2B107E87"/>
    <w:rsid w:val="2B111872"/>
    <w:rsid w:val="2B4333DE"/>
    <w:rsid w:val="2B4E3C45"/>
    <w:rsid w:val="2B6976F3"/>
    <w:rsid w:val="2B873F0F"/>
    <w:rsid w:val="2B9F7297"/>
    <w:rsid w:val="2BB33421"/>
    <w:rsid w:val="2BB4516F"/>
    <w:rsid w:val="2BC26926"/>
    <w:rsid w:val="2BDF59A4"/>
    <w:rsid w:val="2BFC3CAD"/>
    <w:rsid w:val="2C616956"/>
    <w:rsid w:val="2C70553A"/>
    <w:rsid w:val="2C7E5EF4"/>
    <w:rsid w:val="2C801D63"/>
    <w:rsid w:val="2CA52335"/>
    <w:rsid w:val="2CCF6A14"/>
    <w:rsid w:val="2CE20EC6"/>
    <w:rsid w:val="2CEC2D26"/>
    <w:rsid w:val="2CF55A3F"/>
    <w:rsid w:val="2CFA2C62"/>
    <w:rsid w:val="2D614C3E"/>
    <w:rsid w:val="2D62195D"/>
    <w:rsid w:val="2D783D66"/>
    <w:rsid w:val="2DB3277E"/>
    <w:rsid w:val="2DBD6701"/>
    <w:rsid w:val="2DDB0768"/>
    <w:rsid w:val="2E054B1B"/>
    <w:rsid w:val="2E113E48"/>
    <w:rsid w:val="2E237C32"/>
    <w:rsid w:val="2E33458F"/>
    <w:rsid w:val="2E460E10"/>
    <w:rsid w:val="2E505688"/>
    <w:rsid w:val="2E755089"/>
    <w:rsid w:val="2EBE07DF"/>
    <w:rsid w:val="2EC56B90"/>
    <w:rsid w:val="2EE11E2F"/>
    <w:rsid w:val="2EFA49C2"/>
    <w:rsid w:val="2F272DBA"/>
    <w:rsid w:val="2F315E22"/>
    <w:rsid w:val="2F3F660D"/>
    <w:rsid w:val="2F5D2BAA"/>
    <w:rsid w:val="2F9E43B3"/>
    <w:rsid w:val="2FC01ABF"/>
    <w:rsid w:val="2FCD35B7"/>
    <w:rsid w:val="2FD21DA0"/>
    <w:rsid w:val="2FEA2CE3"/>
    <w:rsid w:val="3028188C"/>
    <w:rsid w:val="30904234"/>
    <w:rsid w:val="30B336E3"/>
    <w:rsid w:val="30D903BD"/>
    <w:rsid w:val="310429B2"/>
    <w:rsid w:val="310C5404"/>
    <w:rsid w:val="310D5C2D"/>
    <w:rsid w:val="31197F4E"/>
    <w:rsid w:val="313C6109"/>
    <w:rsid w:val="313F5726"/>
    <w:rsid w:val="313F5859"/>
    <w:rsid w:val="3154549A"/>
    <w:rsid w:val="315B3AB3"/>
    <w:rsid w:val="315B411B"/>
    <w:rsid w:val="315E209E"/>
    <w:rsid w:val="315F45FB"/>
    <w:rsid w:val="31604BA6"/>
    <w:rsid w:val="3163526A"/>
    <w:rsid w:val="31650ECF"/>
    <w:rsid w:val="31796C3F"/>
    <w:rsid w:val="317F1FA6"/>
    <w:rsid w:val="31BB2DB3"/>
    <w:rsid w:val="31C445E1"/>
    <w:rsid w:val="31E22DEA"/>
    <w:rsid w:val="31F93090"/>
    <w:rsid w:val="32215D96"/>
    <w:rsid w:val="322C75B3"/>
    <w:rsid w:val="322D77AA"/>
    <w:rsid w:val="32333916"/>
    <w:rsid w:val="32374373"/>
    <w:rsid w:val="324A4D8C"/>
    <w:rsid w:val="324C5EA4"/>
    <w:rsid w:val="32763F0D"/>
    <w:rsid w:val="328A4F0A"/>
    <w:rsid w:val="32A26487"/>
    <w:rsid w:val="32AE5A09"/>
    <w:rsid w:val="32B15986"/>
    <w:rsid w:val="32C739DA"/>
    <w:rsid w:val="332015A0"/>
    <w:rsid w:val="3336416A"/>
    <w:rsid w:val="336F02F9"/>
    <w:rsid w:val="33AA4DED"/>
    <w:rsid w:val="33B545C0"/>
    <w:rsid w:val="33C8125D"/>
    <w:rsid w:val="33CD3BDE"/>
    <w:rsid w:val="33F176A1"/>
    <w:rsid w:val="34A8441F"/>
    <w:rsid w:val="34B478E6"/>
    <w:rsid w:val="34B55803"/>
    <w:rsid w:val="34DA71A7"/>
    <w:rsid w:val="34E00966"/>
    <w:rsid w:val="35074561"/>
    <w:rsid w:val="352323D3"/>
    <w:rsid w:val="35495E32"/>
    <w:rsid w:val="354B44AC"/>
    <w:rsid w:val="354F2DF4"/>
    <w:rsid w:val="35565B17"/>
    <w:rsid w:val="35680020"/>
    <w:rsid w:val="35CF37FD"/>
    <w:rsid w:val="35D24F25"/>
    <w:rsid w:val="35D5017D"/>
    <w:rsid w:val="361542BD"/>
    <w:rsid w:val="361913D4"/>
    <w:rsid w:val="361A4221"/>
    <w:rsid w:val="36334478"/>
    <w:rsid w:val="365E54D9"/>
    <w:rsid w:val="36BB5696"/>
    <w:rsid w:val="36C01E0A"/>
    <w:rsid w:val="36C73204"/>
    <w:rsid w:val="36D7581B"/>
    <w:rsid w:val="36E23604"/>
    <w:rsid w:val="372A17C5"/>
    <w:rsid w:val="374A26F8"/>
    <w:rsid w:val="37503765"/>
    <w:rsid w:val="375D2B5F"/>
    <w:rsid w:val="37604B16"/>
    <w:rsid w:val="37657909"/>
    <w:rsid w:val="376B66BC"/>
    <w:rsid w:val="379179B6"/>
    <w:rsid w:val="37A44F76"/>
    <w:rsid w:val="37AA743A"/>
    <w:rsid w:val="37AD6E0B"/>
    <w:rsid w:val="37B2666A"/>
    <w:rsid w:val="37D8358C"/>
    <w:rsid w:val="37FB3452"/>
    <w:rsid w:val="38082A05"/>
    <w:rsid w:val="381854C8"/>
    <w:rsid w:val="381D1CB1"/>
    <w:rsid w:val="38401E4B"/>
    <w:rsid w:val="38535FED"/>
    <w:rsid w:val="386022FE"/>
    <w:rsid w:val="387150C3"/>
    <w:rsid w:val="38943552"/>
    <w:rsid w:val="38B759F8"/>
    <w:rsid w:val="38D671F9"/>
    <w:rsid w:val="38F74456"/>
    <w:rsid w:val="39092567"/>
    <w:rsid w:val="39165C8A"/>
    <w:rsid w:val="39552448"/>
    <w:rsid w:val="39720586"/>
    <w:rsid w:val="39824D51"/>
    <w:rsid w:val="398E139C"/>
    <w:rsid w:val="3991089E"/>
    <w:rsid w:val="39924D42"/>
    <w:rsid w:val="399D3EA9"/>
    <w:rsid w:val="399E039E"/>
    <w:rsid w:val="399F73B9"/>
    <w:rsid w:val="39A83AA8"/>
    <w:rsid w:val="39C413A9"/>
    <w:rsid w:val="39D71D0A"/>
    <w:rsid w:val="39E9750E"/>
    <w:rsid w:val="3A264107"/>
    <w:rsid w:val="3A460ACF"/>
    <w:rsid w:val="3A461950"/>
    <w:rsid w:val="3A552D93"/>
    <w:rsid w:val="3A6D4896"/>
    <w:rsid w:val="3A6D55A0"/>
    <w:rsid w:val="3A8214F6"/>
    <w:rsid w:val="3ABB2076"/>
    <w:rsid w:val="3ABC7B9C"/>
    <w:rsid w:val="3ABF68B8"/>
    <w:rsid w:val="3ACF747E"/>
    <w:rsid w:val="3AD93332"/>
    <w:rsid w:val="3AE85F82"/>
    <w:rsid w:val="3AFE5F4A"/>
    <w:rsid w:val="3B165220"/>
    <w:rsid w:val="3B6D47E1"/>
    <w:rsid w:val="3B7A442F"/>
    <w:rsid w:val="3B864407"/>
    <w:rsid w:val="3B8D5B88"/>
    <w:rsid w:val="3B903C99"/>
    <w:rsid w:val="3B992811"/>
    <w:rsid w:val="3BD24A7C"/>
    <w:rsid w:val="3BFB030B"/>
    <w:rsid w:val="3BFF41E4"/>
    <w:rsid w:val="3C001970"/>
    <w:rsid w:val="3C377054"/>
    <w:rsid w:val="3C65347C"/>
    <w:rsid w:val="3CA05958"/>
    <w:rsid w:val="3CBB34D1"/>
    <w:rsid w:val="3CBE5E67"/>
    <w:rsid w:val="3CCF4D0A"/>
    <w:rsid w:val="3CD61D99"/>
    <w:rsid w:val="3CE90AEE"/>
    <w:rsid w:val="3CEB37F3"/>
    <w:rsid w:val="3D4C16AB"/>
    <w:rsid w:val="3D5D500A"/>
    <w:rsid w:val="3D6339BC"/>
    <w:rsid w:val="3D800D57"/>
    <w:rsid w:val="3DAE7419"/>
    <w:rsid w:val="3DC81B92"/>
    <w:rsid w:val="3DE00ED8"/>
    <w:rsid w:val="3DEA67CE"/>
    <w:rsid w:val="3DF00289"/>
    <w:rsid w:val="3DF476EC"/>
    <w:rsid w:val="3E10314A"/>
    <w:rsid w:val="3E1C79DF"/>
    <w:rsid w:val="3E4B114C"/>
    <w:rsid w:val="3E554590"/>
    <w:rsid w:val="3E745BCB"/>
    <w:rsid w:val="3EA05AF5"/>
    <w:rsid w:val="3EA77CF8"/>
    <w:rsid w:val="3EBC1C33"/>
    <w:rsid w:val="3ECE517F"/>
    <w:rsid w:val="3EE6245D"/>
    <w:rsid w:val="3EF16CF9"/>
    <w:rsid w:val="3EFF04FF"/>
    <w:rsid w:val="3F210731"/>
    <w:rsid w:val="3F4857FE"/>
    <w:rsid w:val="3F526ACB"/>
    <w:rsid w:val="3F862F11"/>
    <w:rsid w:val="3F8C2FBB"/>
    <w:rsid w:val="3F9609BC"/>
    <w:rsid w:val="3F9C1190"/>
    <w:rsid w:val="3F9E76C3"/>
    <w:rsid w:val="3FB43282"/>
    <w:rsid w:val="3FBB2F7D"/>
    <w:rsid w:val="3FD0110B"/>
    <w:rsid w:val="3FDC5F65"/>
    <w:rsid w:val="3FE76ED9"/>
    <w:rsid w:val="3FEF68F7"/>
    <w:rsid w:val="4004355E"/>
    <w:rsid w:val="401E440B"/>
    <w:rsid w:val="40250CAF"/>
    <w:rsid w:val="40501A91"/>
    <w:rsid w:val="40B03CFF"/>
    <w:rsid w:val="40BC7D5F"/>
    <w:rsid w:val="40BF73EB"/>
    <w:rsid w:val="40C7129C"/>
    <w:rsid w:val="40D97353"/>
    <w:rsid w:val="40DF3078"/>
    <w:rsid w:val="40E57289"/>
    <w:rsid w:val="40F32C5A"/>
    <w:rsid w:val="41082924"/>
    <w:rsid w:val="410858E9"/>
    <w:rsid w:val="411165C1"/>
    <w:rsid w:val="412E6997"/>
    <w:rsid w:val="414B5E93"/>
    <w:rsid w:val="414E067C"/>
    <w:rsid w:val="416117D7"/>
    <w:rsid w:val="419D72F6"/>
    <w:rsid w:val="41BE1D00"/>
    <w:rsid w:val="41D24E7D"/>
    <w:rsid w:val="41E67326"/>
    <w:rsid w:val="41FD3713"/>
    <w:rsid w:val="420152F6"/>
    <w:rsid w:val="420801D4"/>
    <w:rsid w:val="42251F4C"/>
    <w:rsid w:val="42293D69"/>
    <w:rsid w:val="42456C4B"/>
    <w:rsid w:val="424F4416"/>
    <w:rsid w:val="425342C1"/>
    <w:rsid w:val="427067D3"/>
    <w:rsid w:val="42845443"/>
    <w:rsid w:val="429B0D0A"/>
    <w:rsid w:val="42B3339C"/>
    <w:rsid w:val="42B6708B"/>
    <w:rsid w:val="42DF5B3D"/>
    <w:rsid w:val="42E31DE4"/>
    <w:rsid w:val="42F47F6D"/>
    <w:rsid w:val="43437DD8"/>
    <w:rsid w:val="43721740"/>
    <w:rsid w:val="4389251A"/>
    <w:rsid w:val="438C4A33"/>
    <w:rsid w:val="43AC4C52"/>
    <w:rsid w:val="43E20CD5"/>
    <w:rsid w:val="43EA5FCC"/>
    <w:rsid w:val="43FE5FFA"/>
    <w:rsid w:val="44053420"/>
    <w:rsid w:val="440D1DD8"/>
    <w:rsid w:val="442F1B23"/>
    <w:rsid w:val="447D5A23"/>
    <w:rsid w:val="447F1B58"/>
    <w:rsid w:val="44807704"/>
    <w:rsid w:val="4493196E"/>
    <w:rsid w:val="44A83A6C"/>
    <w:rsid w:val="44EE2DF8"/>
    <w:rsid w:val="450756E4"/>
    <w:rsid w:val="450A4352"/>
    <w:rsid w:val="45146C93"/>
    <w:rsid w:val="4516055E"/>
    <w:rsid w:val="4523604C"/>
    <w:rsid w:val="452C6A6C"/>
    <w:rsid w:val="453B39C9"/>
    <w:rsid w:val="45757E16"/>
    <w:rsid w:val="45977923"/>
    <w:rsid w:val="45E8532A"/>
    <w:rsid w:val="45ED245D"/>
    <w:rsid w:val="45F826F0"/>
    <w:rsid w:val="45F91DD2"/>
    <w:rsid w:val="460A3C59"/>
    <w:rsid w:val="460F0EB1"/>
    <w:rsid w:val="4659014E"/>
    <w:rsid w:val="465A19B1"/>
    <w:rsid w:val="46713F31"/>
    <w:rsid w:val="46762F28"/>
    <w:rsid w:val="467B03DB"/>
    <w:rsid w:val="46A03B9D"/>
    <w:rsid w:val="46A82527"/>
    <w:rsid w:val="46AA647D"/>
    <w:rsid w:val="46B63776"/>
    <w:rsid w:val="46B83E20"/>
    <w:rsid w:val="46C329DE"/>
    <w:rsid w:val="47022104"/>
    <w:rsid w:val="470D6C5B"/>
    <w:rsid w:val="47344A91"/>
    <w:rsid w:val="47357090"/>
    <w:rsid w:val="474653BD"/>
    <w:rsid w:val="47501E13"/>
    <w:rsid w:val="4777115F"/>
    <w:rsid w:val="47846707"/>
    <w:rsid w:val="479636A4"/>
    <w:rsid w:val="47B93C5B"/>
    <w:rsid w:val="47C178DE"/>
    <w:rsid w:val="47C91FC9"/>
    <w:rsid w:val="47DE056C"/>
    <w:rsid w:val="486A4AB0"/>
    <w:rsid w:val="48742CE7"/>
    <w:rsid w:val="48847A30"/>
    <w:rsid w:val="488C2D1C"/>
    <w:rsid w:val="48AA6140"/>
    <w:rsid w:val="48BB3ADE"/>
    <w:rsid w:val="48BD40F7"/>
    <w:rsid w:val="48E17FB4"/>
    <w:rsid w:val="492C2B71"/>
    <w:rsid w:val="492E0412"/>
    <w:rsid w:val="493E0C15"/>
    <w:rsid w:val="49435D57"/>
    <w:rsid w:val="495F5D8D"/>
    <w:rsid w:val="49681980"/>
    <w:rsid w:val="49724248"/>
    <w:rsid w:val="497E5240"/>
    <w:rsid w:val="49873754"/>
    <w:rsid w:val="498B18F6"/>
    <w:rsid w:val="49943A0E"/>
    <w:rsid w:val="49A05314"/>
    <w:rsid w:val="49C02DB6"/>
    <w:rsid w:val="49CA0929"/>
    <w:rsid w:val="49D2282D"/>
    <w:rsid w:val="49E244C0"/>
    <w:rsid w:val="49F855F9"/>
    <w:rsid w:val="49FD4C85"/>
    <w:rsid w:val="4A4A61E7"/>
    <w:rsid w:val="4A4D499D"/>
    <w:rsid w:val="4A660EFA"/>
    <w:rsid w:val="4A681738"/>
    <w:rsid w:val="4A8232AA"/>
    <w:rsid w:val="4A897007"/>
    <w:rsid w:val="4A9E4ADE"/>
    <w:rsid w:val="4AA07BFC"/>
    <w:rsid w:val="4AEA31B8"/>
    <w:rsid w:val="4AF44891"/>
    <w:rsid w:val="4B046A24"/>
    <w:rsid w:val="4B2652EA"/>
    <w:rsid w:val="4B2D2715"/>
    <w:rsid w:val="4B2E042B"/>
    <w:rsid w:val="4BA41BFD"/>
    <w:rsid w:val="4BA7621E"/>
    <w:rsid w:val="4BB92A8E"/>
    <w:rsid w:val="4BD16CD6"/>
    <w:rsid w:val="4BF1620A"/>
    <w:rsid w:val="4BF96FF9"/>
    <w:rsid w:val="4BFB098D"/>
    <w:rsid w:val="4C0B4F4B"/>
    <w:rsid w:val="4C104FFF"/>
    <w:rsid w:val="4C45684E"/>
    <w:rsid w:val="4C4A0AF6"/>
    <w:rsid w:val="4C605455"/>
    <w:rsid w:val="4C690126"/>
    <w:rsid w:val="4C6C5633"/>
    <w:rsid w:val="4C700B22"/>
    <w:rsid w:val="4C7E67B6"/>
    <w:rsid w:val="4C9A7D42"/>
    <w:rsid w:val="4C9C4D3B"/>
    <w:rsid w:val="4CA51378"/>
    <w:rsid w:val="4CD1384E"/>
    <w:rsid w:val="4CE03BBE"/>
    <w:rsid w:val="4CED4DF7"/>
    <w:rsid w:val="4D3358B9"/>
    <w:rsid w:val="4D50608B"/>
    <w:rsid w:val="4DAB59BB"/>
    <w:rsid w:val="4DB76534"/>
    <w:rsid w:val="4DC94779"/>
    <w:rsid w:val="4DD11EEE"/>
    <w:rsid w:val="4DDC56CF"/>
    <w:rsid w:val="4DE26E62"/>
    <w:rsid w:val="4DED4B77"/>
    <w:rsid w:val="4DF24181"/>
    <w:rsid w:val="4E166892"/>
    <w:rsid w:val="4E1A47C4"/>
    <w:rsid w:val="4E2804D6"/>
    <w:rsid w:val="4E2E22B1"/>
    <w:rsid w:val="4E363BAC"/>
    <w:rsid w:val="4E47251A"/>
    <w:rsid w:val="4E691168"/>
    <w:rsid w:val="4E813B5C"/>
    <w:rsid w:val="4E877B8D"/>
    <w:rsid w:val="4EC93914"/>
    <w:rsid w:val="4EC97400"/>
    <w:rsid w:val="4EE44A77"/>
    <w:rsid w:val="4EE71C0E"/>
    <w:rsid w:val="4EEE1128"/>
    <w:rsid w:val="4F1E151D"/>
    <w:rsid w:val="4F2350A0"/>
    <w:rsid w:val="4F2376A6"/>
    <w:rsid w:val="4F271CD4"/>
    <w:rsid w:val="4F3C1535"/>
    <w:rsid w:val="4F471126"/>
    <w:rsid w:val="4F985FFF"/>
    <w:rsid w:val="4F9B71E4"/>
    <w:rsid w:val="4FB675AA"/>
    <w:rsid w:val="4FBE18C9"/>
    <w:rsid w:val="4FDB4242"/>
    <w:rsid w:val="4FEC3187"/>
    <w:rsid w:val="4FFF01B1"/>
    <w:rsid w:val="50001E73"/>
    <w:rsid w:val="500B3C6B"/>
    <w:rsid w:val="50362433"/>
    <w:rsid w:val="50417D82"/>
    <w:rsid w:val="50671DD1"/>
    <w:rsid w:val="506F50F1"/>
    <w:rsid w:val="50E97C36"/>
    <w:rsid w:val="50EE7118"/>
    <w:rsid w:val="50F9025C"/>
    <w:rsid w:val="50F96FB1"/>
    <w:rsid w:val="50FE7D40"/>
    <w:rsid w:val="51186253"/>
    <w:rsid w:val="511C22D0"/>
    <w:rsid w:val="512D0258"/>
    <w:rsid w:val="51361E93"/>
    <w:rsid w:val="51417F3F"/>
    <w:rsid w:val="51803941"/>
    <w:rsid w:val="51894B1D"/>
    <w:rsid w:val="51896046"/>
    <w:rsid w:val="518C01CC"/>
    <w:rsid w:val="51A2146F"/>
    <w:rsid w:val="51A37395"/>
    <w:rsid w:val="51CF42E0"/>
    <w:rsid w:val="51E27A91"/>
    <w:rsid w:val="51E74F63"/>
    <w:rsid w:val="52272C5A"/>
    <w:rsid w:val="527054FF"/>
    <w:rsid w:val="527B1615"/>
    <w:rsid w:val="529F2ED6"/>
    <w:rsid w:val="52A61D9C"/>
    <w:rsid w:val="52BD014E"/>
    <w:rsid w:val="52C713A3"/>
    <w:rsid w:val="52C81608"/>
    <w:rsid w:val="52D80A13"/>
    <w:rsid w:val="52E368AA"/>
    <w:rsid w:val="52E50E79"/>
    <w:rsid w:val="52E80324"/>
    <w:rsid w:val="52E85178"/>
    <w:rsid w:val="52F73D30"/>
    <w:rsid w:val="530A3B03"/>
    <w:rsid w:val="531E48C9"/>
    <w:rsid w:val="531F5831"/>
    <w:rsid w:val="53361A5D"/>
    <w:rsid w:val="534C5F3F"/>
    <w:rsid w:val="534F4D5C"/>
    <w:rsid w:val="5355675C"/>
    <w:rsid w:val="535C19DC"/>
    <w:rsid w:val="53890BD9"/>
    <w:rsid w:val="53DA3115"/>
    <w:rsid w:val="53E51380"/>
    <w:rsid w:val="540A2074"/>
    <w:rsid w:val="540B6959"/>
    <w:rsid w:val="541D1C98"/>
    <w:rsid w:val="54373747"/>
    <w:rsid w:val="54417F6A"/>
    <w:rsid w:val="544E4CAB"/>
    <w:rsid w:val="545815E2"/>
    <w:rsid w:val="54585A75"/>
    <w:rsid w:val="545A2777"/>
    <w:rsid w:val="546E2872"/>
    <w:rsid w:val="54850F2C"/>
    <w:rsid w:val="54900E4F"/>
    <w:rsid w:val="5495703C"/>
    <w:rsid w:val="54AD3AE7"/>
    <w:rsid w:val="54B0031A"/>
    <w:rsid w:val="54CB0631"/>
    <w:rsid w:val="54D81941"/>
    <w:rsid w:val="54E95626"/>
    <w:rsid w:val="54F63F7F"/>
    <w:rsid w:val="55110FE2"/>
    <w:rsid w:val="55215D87"/>
    <w:rsid w:val="55235E18"/>
    <w:rsid w:val="553E34F7"/>
    <w:rsid w:val="554225E5"/>
    <w:rsid w:val="55423203"/>
    <w:rsid w:val="555168D4"/>
    <w:rsid w:val="55581882"/>
    <w:rsid w:val="55734065"/>
    <w:rsid w:val="55802FB2"/>
    <w:rsid w:val="55842ED9"/>
    <w:rsid w:val="558A6E6F"/>
    <w:rsid w:val="55D30401"/>
    <w:rsid w:val="55F702F7"/>
    <w:rsid w:val="55F84FD2"/>
    <w:rsid w:val="56360F0D"/>
    <w:rsid w:val="564400B5"/>
    <w:rsid w:val="56525983"/>
    <w:rsid w:val="566D2D77"/>
    <w:rsid w:val="56743335"/>
    <w:rsid w:val="56761C66"/>
    <w:rsid w:val="567D5FDA"/>
    <w:rsid w:val="56926ADB"/>
    <w:rsid w:val="56B15028"/>
    <w:rsid w:val="56DC35E4"/>
    <w:rsid w:val="56EB22B4"/>
    <w:rsid w:val="56FD6F63"/>
    <w:rsid w:val="570F43E4"/>
    <w:rsid w:val="572E593F"/>
    <w:rsid w:val="573C38F6"/>
    <w:rsid w:val="57452F9B"/>
    <w:rsid w:val="5764091B"/>
    <w:rsid w:val="578B511C"/>
    <w:rsid w:val="57D70664"/>
    <w:rsid w:val="57E001CF"/>
    <w:rsid w:val="57F26EF9"/>
    <w:rsid w:val="58026377"/>
    <w:rsid w:val="584552AA"/>
    <w:rsid w:val="58577600"/>
    <w:rsid w:val="58C07857"/>
    <w:rsid w:val="59136A80"/>
    <w:rsid w:val="591554BE"/>
    <w:rsid w:val="591F044B"/>
    <w:rsid w:val="5925068C"/>
    <w:rsid w:val="5935556C"/>
    <w:rsid w:val="597731B8"/>
    <w:rsid w:val="597F1138"/>
    <w:rsid w:val="59882D1E"/>
    <w:rsid w:val="598C3BCB"/>
    <w:rsid w:val="599D3821"/>
    <w:rsid w:val="59A37BDB"/>
    <w:rsid w:val="59B62C73"/>
    <w:rsid w:val="59D40607"/>
    <w:rsid w:val="59D77C70"/>
    <w:rsid w:val="59F72456"/>
    <w:rsid w:val="59FD0F00"/>
    <w:rsid w:val="5A052E64"/>
    <w:rsid w:val="5A1F3EE8"/>
    <w:rsid w:val="5A72688B"/>
    <w:rsid w:val="5A814442"/>
    <w:rsid w:val="5A9B00A5"/>
    <w:rsid w:val="5AA35CB8"/>
    <w:rsid w:val="5AF23870"/>
    <w:rsid w:val="5B171D09"/>
    <w:rsid w:val="5B1A1D2F"/>
    <w:rsid w:val="5B1C5C56"/>
    <w:rsid w:val="5B265095"/>
    <w:rsid w:val="5B612F5B"/>
    <w:rsid w:val="5B7B7101"/>
    <w:rsid w:val="5BD2612D"/>
    <w:rsid w:val="5BDD282A"/>
    <w:rsid w:val="5BFD1122"/>
    <w:rsid w:val="5C48274D"/>
    <w:rsid w:val="5C4E26D0"/>
    <w:rsid w:val="5C5B2AD4"/>
    <w:rsid w:val="5C66726F"/>
    <w:rsid w:val="5C792472"/>
    <w:rsid w:val="5C875E04"/>
    <w:rsid w:val="5C8B1ACB"/>
    <w:rsid w:val="5C9C5EED"/>
    <w:rsid w:val="5C9F301D"/>
    <w:rsid w:val="5CA00D96"/>
    <w:rsid w:val="5CA73324"/>
    <w:rsid w:val="5CD92D2E"/>
    <w:rsid w:val="5CE7521E"/>
    <w:rsid w:val="5D264AEE"/>
    <w:rsid w:val="5D337E52"/>
    <w:rsid w:val="5D5D3ADD"/>
    <w:rsid w:val="5D713803"/>
    <w:rsid w:val="5D7A3D99"/>
    <w:rsid w:val="5DDA542E"/>
    <w:rsid w:val="5DE740FC"/>
    <w:rsid w:val="5DE86A05"/>
    <w:rsid w:val="5E206E36"/>
    <w:rsid w:val="5E4E6AA8"/>
    <w:rsid w:val="5E607CB8"/>
    <w:rsid w:val="5E632375"/>
    <w:rsid w:val="5E693538"/>
    <w:rsid w:val="5E6C1081"/>
    <w:rsid w:val="5E6D0CBA"/>
    <w:rsid w:val="5E701706"/>
    <w:rsid w:val="5E800D5D"/>
    <w:rsid w:val="5E851363"/>
    <w:rsid w:val="5E9A167E"/>
    <w:rsid w:val="5EAA0B8D"/>
    <w:rsid w:val="5EAF1387"/>
    <w:rsid w:val="5ED26132"/>
    <w:rsid w:val="5ED66F1C"/>
    <w:rsid w:val="5EF62DCD"/>
    <w:rsid w:val="5F056D14"/>
    <w:rsid w:val="5F231538"/>
    <w:rsid w:val="5F240F85"/>
    <w:rsid w:val="5F3D1C1E"/>
    <w:rsid w:val="5F3E4FE6"/>
    <w:rsid w:val="5F4955F3"/>
    <w:rsid w:val="5FBD4989"/>
    <w:rsid w:val="5FD81BD0"/>
    <w:rsid w:val="603C222A"/>
    <w:rsid w:val="604829DB"/>
    <w:rsid w:val="60617D93"/>
    <w:rsid w:val="60770186"/>
    <w:rsid w:val="607A1636"/>
    <w:rsid w:val="60AF52C9"/>
    <w:rsid w:val="60E751BC"/>
    <w:rsid w:val="60E77AD1"/>
    <w:rsid w:val="60F24B7B"/>
    <w:rsid w:val="60F250B8"/>
    <w:rsid w:val="60FA0CF2"/>
    <w:rsid w:val="61147B0F"/>
    <w:rsid w:val="611C1B50"/>
    <w:rsid w:val="613C0DE0"/>
    <w:rsid w:val="61444E12"/>
    <w:rsid w:val="614807F0"/>
    <w:rsid w:val="616B7C2C"/>
    <w:rsid w:val="6174080E"/>
    <w:rsid w:val="61A24645"/>
    <w:rsid w:val="61BE7600"/>
    <w:rsid w:val="61CD2917"/>
    <w:rsid w:val="61D27788"/>
    <w:rsid w:val="61D91448"/>
    <w:rsid w:val="61E21919"/>
    <w:rsid w:val="62222A32"/>
    <w:rsid w:val="62534137"/>
    <w:rsid w:val="627D7918"/>
    <w:rsid w:val="627F7250"/>
    <w:rsid w:val="6280036F"/>
    <w:rsid w:val="628C27FE"/>
    <w:rsid w:val="629B620F"/>
    <w:rsid w:val="62A71CC6"/>
    <w:rsid w:val="62B6127D"/>
    <w:rsid w:val="62B8463D"/>
    <w:rsid w:val="62D73309"/>
    <w:rsid w:val="63054251"/>
    <w:rsid w:val="63146CD3"/>
    <w:rsid w:val="63235C33"/>
    <w:rsid w:val="632E6FDA"/>
    <w:rsid w:val="633956D0"/>
    <w:rsid w:val="6348519F"/>
    <w:rsid w:val="63534A69"/>
    <w:rsid w:val="63671B84"/>
    <w:rsid w:val="637A30C5"/>
    <w:rsid w:val="63877472"/>
    <w:rsid w:val="63AC2780"/>
    <w:rsid w:val="63BB16CF"/>
    <w:rsid w:val="63C32078"/>
    <w:rsid w:val="63E2543F"/>
    <w:rsid w:val="63E80083"/>
    <w:rsid w:val="63EB5B94"/>
    <w:rsid w:val="64162FEB"/>
    <w:rsid w:val="64467C1D"/>
    <w:rsid w:val="645A5844"/>
    <w:rsid w:val="645B19FB"/>
    <w:rsid w:val="64624A46"/>
    <w:rsid w:val="64694E7A"/>
    <w:rsid w:val="647B79DF"/>
    <w:rsid w:val="64813FE1"/>
    <w:rsid w:val="64847C63"/>
    <w:rsid w:val="649D0D8F"/>
    <w:rsid w:val="64CC29F6"/>
    <w:rsid w:val="64DC4F1C"/>
    <w:rsid w:val="64F2099C"/>
    <w:rsid w:val="64F70803"/>
    <w:rsid w:val="64FD111B"/>
    <w:rsid w:val="65105E7C"/>
    <w:rsid w:val="651317DE"/>
    <w:rsid w:val="651D5558"/>
    <w:rsid w:val="65337CAB"/>
    <w:rsid w:val="653F4DD1"/>
    <w:rsid w:val="6561601C"/>
    <w:rsid w:val="65654591"/>
    <w:rsid w:val="65757637"/>
    <w:rsid w:val="65B82BEB"/>
    <w:rsid w:val="65CF1F1F"/>
    <w:rsid w:val="65DE6635"/>
    <w:rsid w:val="65E120E1"/>
    <w:rsid w:val="66042274"/>
    <w:rsid w:val="663B606E"/>
    <w:rsid w:val="664D24AC"/>
    <w:rsid w:val="66506F3C"/>
    <w:rsid w:val="66575ECD"/>
    <w:rsid w:val="66594935"/>
    <w:rsid w:val="666A0329"/>
    <w:rsid w:val="669E5544"/>
    <w:rsid w:val="66A82AE7"/>
    <w:rsid w:val="66AA6977"/>
    <w:rsid w:val="66D77BF5"/>
    <w:rsid w:val="66E06357"/>
    <w:rsid w:val="66E74EE9"/>
    <w:rsid w:val="66E80EE6"/>
    <w:rsid w:val="66E96C81"/>
    <w:rsid w:val="66FA5AE7"/>
    <w:rsid w:val="66FE7124"/>
    <w:rsid w:val="67091622"/>
    <w:rsid w:val="670D7770"/>
    <w:rsid w:val="671E3569"/>
    <w:rsid w:val="673030DE"/>
    <w:rsid w:val="673C66E4"/>
    <w:rsid w:val="675562A0"/>
    <w:rsid w:val="676A3215"/>
    <w:rsid w:val="676B1CD0"/>
    <w:rsid w:val="677554CA"/>
    <w:rsid w:val="678B2351"/>
    <w:rsid w:val="679A0BDF"/>
    <w:rsid w:val="679D7427"/>
    <w:rsid w:val="67A73BD7"/>
    <w:rsid w:val="67BF3619"/>
    <w:rsid w:val="67C52234"/>
    <w:rsid w:val="67CE6EDA"/>
    <w:rsid w:val="67D75FD7"/>
    <w:rsid w:val="67F2720D"/>
    <w:rsid w:val="68175792"/>
    <w:rsid w:val="68223A86"/>
    <w:rsid w:val="68282A61"/>
    <w:rsid w:val="683F3F74"/>
    <w:rsid w:val="684833E0"/>
    <w:rsid w:val="684C0306"/>
    <w:rsid w:val="68536AEE"/>
    <w:rsid w:val="687204AF"/>
    <w:rsid w:val="68A26AD6"/>
    <w:rsid w:val="68A7628D"/>
    <w:rsid w:val="68B166BC"/>
    <w:rsid w:val="68C93A4E"/>
    <w:rsid w:val="68D93740"/>
    <w:rsid w:val="68E21E59"/>
    <w:rsid w:val="68F61DE5"/>
    <w:rsid w:val="690B3325"/>
    <w:rsid w:val="691066F3"/>
    <w:rsid w:val="69196036"/>
    <w:rsid w:val="691A3F78"/>
    <w:rsid w:val="69364BB7"/>
    <w:rsid w:val="696E45ED"/>
    <w:rsid w:val="69790CFD"/>
    <w:rsid w:val="698D0943"/>
    <w:rsid w:val="698E4C16"/>
    <w:rsid w:val="69A93867"/>
    <w:rsid w:val="69E33E4A"/>
    <w:rsid w:val="69EE13CC"/>
    <w:rsid w:val="6A003C55"/>
    <w:rsid w:val="6A1F5E2F"/>
    <w:rsid w:val="6A2D5EDD"/>
    <w:rsid w:val="6A342EB4"/>
    <w:rsid w:val="6A4E6533"/>
    <w:rsid w:val="6A6620A1"/>
    <w:rsid w:val="6A674804"/>
    <w:rsid w:val="6A6A6B80"/>
    <w:rsid w:val="6A6D6E6F"/>
    <w:rsid w:val="6A7E0847"/>
    <w:rsid w:val="6AAE4C37"/>
    <w:rsid w:val="6AFE0D95"/>
    <w:rsid w:val="6B0539C8"/>
    <w:rsid w:val="6B054E8A"/>
    <w:rsid w:val="6B0C5A4B"/>
    <w:rsid w:val="6B250601"/>
    <w:rsid w:val="6B3951CA"/>
    <w:rsid w:val="6B3A2D03"/>
    <w:rsid w:val="6B5555F4"/>
    <w:rsid w:val="6B7D3CB1"/>
    <w:rsid w:val="6BA01C59"/>
    <w:rsid w:val="6BAC2068"/>
    <w:rsid w:val="6BB05C55"/>
    <w:rsid w:val="6BDA3090"/>
    <w:rsid w:val="6BE10C0B"/>
    <w:rsid w:val="6BE760F8"/>
    <w:rsid w:val="6BF5579F"/>
    <w:rsid w:val="6C1F37BC"/>
    <w:rsid w:val="6C2218D1"/>
    <w:rsid w:val="6C357BA0"/>
    <w:rsid w:val="6C4E6F03"/>
    <w:rsid w:val="6C5552E6"/>
    <w:rsid w:val="6C6846EE"/>
    <w:rsid w:val="6C7C7008"/>
    <w:rsid w:val="6C904DF9"/>
    <w:rsid w:val="6CAD20E9"/>
    <w:rsid w:val="6CCA6115"/>
    <w:rsid w:val="6CD650FD"/>
    <w:rsid w:val="6CDC4B71"/>
    <w:rsid w:val="6CDD44FF"/>
    <w:rsid w:val="6CEB1A97"/>
    <w:rsid w:val="6CEC0425"/>
    <w:rsid w:val="6CF90166"/>
    <w:rsid w:val="6CFA4575"/>
    <w:rsid w:val="6CFA64AD"/>
    <w:rsid w:val="6D0126F8"/>
    <w:rsid w:val="6D1C7867"/>
    <w:rsid w:val="6D366740"/>
    <w:rsid w:val="6D3B6D4C"/>
    <w:rsid w:val="6D5B40DF"/>
    <w:rsid w:val="6D5D7C7B"/>
    <w:rsid w:val="6D6752D1"/>
    <w:rsid w:val="6D9D3CFA"/>
    <w:rsid w:val="6DC76061"/>
    <w:rsid w:val="6DEA739C"/>
    <w:rsid w:val="6DEC1361"/>
    <w:rsid w:val="6E782747"/>
    <w:rsid w:val="6E905205"/>
    <w:rsid w:val="6EA0492B"/>
    <w:rsid w:val="6EA0779A"/>
    <w:rsid w:val="6EA20DF1"/>
    <w:rsid w:val="6EB46D3A"/>
    <w:rsid w:val="6EB56801"/>
    <w:rsid w:val="6EB91341"/>
    <w:rsid w:val="6EBA0BC2"/>
    <w:rsid w:val="6EBE2D11"/>
    <w:rsid w:val="6F1572A0"/>
    <w:rsid w:val="6F206113"/>
    <w:rsid w:val="6F25027D"/>
    <w:rsid w:val="6F407A71"/>
    <w:rsid w:val="6F6F09CB"/>
    <w:rsid w:val="6F7A484D"/>
    <w:rsid w:val="6FBD7F1D"/>
    <w:rsid w:val="6FD5435D"/>
    <w:rsid w:val="6FE81239"/>
    <w:rsid w:val="6FF1096B"/>
    <w:rsid w:val="6FFA204A"/>
    <w:rsid w:val="7019161D"/>
    <w:rsid w:val="701B7EF3"/>
    <w:rsid w:val="701E4EFD"/>
    <w:rsid w:val="70227EE2"/>
    <w:rsid w:val="702F6829"/>
    <w:rsid w:val="707575DE"/>
    <w:rsid w:val="709A3106"/>
    <w:rsid w:val="70A87EDD"/>
    <w:rsid w:val="70B50A79"/>
    <w:rsid w:val="70BE7BA3"/>
    <w:rsid w:val="70C511B9"/>
    <w:rsid w:val="70C545A4"/>
    <w:rsid w:val="70C64D79"/>
    <w:rsid w:val="70D636F2"/>
    <w:rsid w:val="70F317CC"/>
    <w:rsid w:val="70FC34FE"/>
    <w:rsid w:val="71002AC7"/>
    <w:rsid w:val="710B28F7"/>
    <w:rsid w:val="71331AAF"/>
    <w:rsid w:val="71354464"/>
    <w:rsid w:val="71430164"/>
    <w:rsid w:val="714855EC"/>
    <w:rsid w:val="715B69B5"/>
    <w:rsid w:val="71707F36"/>
    <w:rsid w:val="71712F89"/>
    <w:rsid w:val="71907F30"/>
    <w:rsid w:val="719B4C68"/>
    <w:rsid w:val="71C04F30"/>
    <w:rsid w:val="71E725B4"/>
    <w:rsid w:val="720403DC"/>
    <w:rsid w:val="720C4387"/>
    <w:rsid w:val="721140DD"/>
    <w:rsid w:val="72157151"/>
    <w:rsid w:val="721679B6"/>
    <w:rsid w:val="72180023"/>
    <w:rsid w:val="72194439"/>
    <w:rsid w:val="721B5010"/>
    <w:rsid w:val="722540C3"/>
    <w:rsid w:val="72295872"/>
    <w:rsid w:val="722F367A"/>
    <w:rsid w:val="72377B1E"/>
    <w:rsid w:val="723D08C1"/>
    <w:rsid w:val="72896788"/>
    <w:rsid w:val="728D5B7D"/>
    <w:rsid w:val="72936E59"/>
    <w:rsid w:val="72A738FE"/>
    <w:rsid w:val="72A8408E"/>
    <w:rsid w:val="72AA05BD"/>
    <w:rsid w:val="72F05B6A"/>
    <w:rsid w:val="73155A75"/>
    <w:rsid w:val="73A97589"/>
    <w:rsid w:val="73AF1A71"/>
    <w:rsid w:val="73BB17B4"/>
    <w:rsid w:val="73C204AD"/>
    <w:rsid w:val="73C67BBE"/>
    <w:rsid w:val="73D7763D"/>
    <w:rsid w:val="73FE3326"/>
    <w:rsid w:val="741D71DB"/>
    <w:rsid w:val="742A6F0A"/>
    <w:rsid w:val="7436630D"/>
    <w:rsid w:val="74405516"/>
    <w:rsid w:val="7442347E"/>
    <w:rsid w:val="74467C47"/>
    <w:rsid w:val="744E34EF"/>
    <w:rsid w:val="74535289"/>
    <w:rsid w:val="74594B19"/>
    <w:rsid w:val="747B0C03"/>
    <w:rsid w:val="74903623"/>
    <w:rsid w:val="74A14BAA"/>
    <w:rsid w:val="74A35381"/>
    <w:rsid w:val="74CC2E64"/>
    <w:rsid w:val="74D5645C"/>
    <w:rsid w:val="74EB223F"/>
    <w:rsid w:val="74F270B9"/>
    <w:rsid w:val="74FA657A"/>
    <w:rsid w:val="753A6AE9"/>
    <w:rsid w:val="755616F3"/>
    <w:rsid w:val="759B2936"/>
    <w:rsid w:val="75F179D5"/>
    <w:rsid w:val="75F32104"/>
    <w:rsid w:val="75FC4588"/>
    <w:rsid w:val="76024DC6"/>
    <w:rsid w:val="76132426"/>
    <w:rsid w:val="761B1DC3"/>
    <w:rsid w:val="761F5097"/>
    <w:rsid w:val="76254FDC"/>
    <w:rsid w:val="765975F9"/>
    <w:rsid w:val="766005A5"/>
    <w:rsid w:val="766E0A8B"/>
    <w:rsid w:val="76875816"/>
    <w:rsid w:val="76884F63"/>
    <w:rsid w:val="769821BC"/>
    <w:rsid w:val="76A457EF"/>
    <w:rsid w:val="76AC2F0C"/>
    <w:rsid w:val="76F5003C"/>
    <w:rsid w:val="7703619B"/>
    <w:rsid w:val="771135F0"/>
    <w:rsid w:val="771669AF"/>
    <w:rsid w:val="771F22CB"/>
    <w:rsid w:val="77304172"/>
    <w:rsid w:val="773177C9"/>
    <w:rsid w:val="773407B8"/>
    <w:rsid w:val="774C58D0"/>
    <w:rsid w:val="7759132F"/>
    <w:rsid w:val="77660F6F"/>
    <w:rsid w:val="779B6598"/>
    <w:rsid w:val="77B1205C"/>
    <w:rsid w:val="77B4741A"/>
    <w:rsid w:val="77C0257A"/>
    <w:rsid w:val="77C471D4"/>
    <w:rsid w:val="780060BD"/>
    <w:rsid w:val="78200FE7"/>
    <w:rsid w:val="783C68ED"/>
    <w:rsid w:val="7864432F"/>
    <w:rsid w:val="78656A17"/>
    <w:rsid w:val="78843FAD"/>
    <w:rsid w:val="78A52D72"/>
    <w:rsid w:val="78AC5C3B"/>
    <w:rsid w:val="78C23927"/>
    <w:rsid w:val="78D87383"/>
    <w:rsid w:val="78D96C09"/>
    <w:rsid w:val="78FA6805"/>
    <w:rsid w:val="79086173"/>
    <w:rsid w:val="790D00C1"/>
    <w:rsid w:val="791246F0"/>
    <w:rsid w:val="79183DBD"/>
    <w:rsid w:val="79420227"/>
    <w:rsid w:val="79507852"/>
    <w:rsid w:val="79532CDC"/>
    <w:rsid w:val="795A7128"/>
    <w:rsid w:val="79756C7E"/>
    <w:rsid w:val="797A042B"/>
    <w:rsid w:val="79AB256F"/>
    <w:rsid w:val="79B17965"/>
    <w:rsid w:val="79B9170C"/>
    <w:rsid w:val="79B978FE"/>
    <w:rsid w:val="79C11A67"/>
    <w:rsid w:val="79C93AF9"/>
    <w:rsid w:val="7A0312DB"/>
    <w:rsid w:val="7A3D5C9F"/>
    <w:rsid w:val="7A7F256E"/>
    <w:rsid w:val="7A934F48"/>
    <w:rsid w:val="7AB67F75"/>
    <w:rsid w:val="7AC90660"/>
    <w:rsid w:val="7AE1566F"/>
    <w:rsid w:val="7AF10360"/>
    <w:rsid w:val="7AF97A75"/>
    <w:rsid w:val="7B1911A4"/>
    <w:rsid w:val="7B2B1DB2"/>
    <w:rsid w:val="7B3024D7"/>
    <w:rsid w:val="7B4A57AF"/>
    <w:rsid w:val="7B5F2E57"/>
    <w:rsid w:val="7B664E70"/>
    <w:rsid w:val="7B6B2851"/>
    <w:rsid w:val="7B864ABB"/>
    <w:rsid w:val="7BA02129"/>
    <w:rsid w:val="7BA8151E"/>
    <w:rsid w:val="7BB302D9"/>
    <w:rsid w:val="7BD717D9"/>
    <w:rsid w:val="7BEB6B19"/>
    <w:rsid w:val="7BF20055"/>
    <w:rsid w:val="7C0754F5"/>
    <w:rsid w:val="7C224BF9"/>
    <w:rsid w:val="7C2362E2"/>
    <w:rsid w:val="7C301C74"/>
    <w:rsid w:val="7C7A42AB"/>
    <w:rsid w:val="7C7C5804"/>
    <w:rsid w:val="7CA46E9F"/>
    <w:rsid w:val="7CF76237"/>
    <w:rsid w:val="7D026E01"/>
    <w:rsid w:val="7D1B5C76"/>
    <w:rsid w:val="7D474F5E"/>
    <w:rsid w:val="7D482FFB"/>
    <w:rsid w:val="7D641345"/>
    <w:rsid w:val="7D702ACE"/>
    <w:rsid w:val="7D7F677F"/>
    <w:rsid w:val="7DB26531"/>
    <w:rsid w:val="7DB750B5"/>
    <w:rsid w:val="7DCE6F97"/>
    <w:rsid w:val="7DD94B81"/>
    <w:rsid w:val="7DE642E1"/>
    <w:rsid w:val="7E260419"/>
    <w:rsid w:val="7E335A8C"/>
    <w:rsid w:val="7E526615"/>
    <w:rsid w:val="7E775C48"/>
    <w:rsid w:val="7E852732"/>
    <w:rsid w:val="7E9D0B1D"/>
    <w:rsid w:val="7E9F27AA"/>
    <w:rsid w:val="7EA05256"/>
    <w:rsid w:val="7EAA17B2"/>
    <w:rsid w:val="7EAD599E"/>
    <w:rsid w:val="7EBD1579"/>
    <w:rsid w:val="7ED1327F"/>
    <w:rsid w:val="7F213F22"/>
    <w:rsid w:val="7F2E632C"/>
    <w:rsid w:val="7F405C73"/>
    <w:rsid w:val="7F571520"/>
    <w:rsid w:val="7F7B06E3"/>
    <w:rsid w:val="7F884CDE"/>
    <w:rsid w:val="7FCB771F"/>
    <w:rsid w:val="7FDB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pageBreakBefore/>
      <w:numPr>
        <w:ilvl w:val="0"/>
        <w:numId w:val="1"/>
      </w:numPr>
      <w:spacing w:before="120" w:after="50" w:afterLines="50" w:line="120" w:lineRule="atLeast"/>
      <w:jc w:val="left"/>
      <w:outlineLvl w:val="0"/>
    </w:pPr>
    <w:rPr>
      <w:rFonts w:ascii="Arial Bold" w:hAnsi="Arial Bold"/>
      <w:b/>
      <w:bCs/>
      <w:sz w:val="32"/>
      <w:szCs w:val="52"/>
      <w:lang w:eastAsia="zh-TW"/>
    </w:rPr>
  </w:style>
  <w:style w:type="paragraph" w:styleId="3">
    <w:name w:val="heading 3"/>
    <w:basedOn w:val="1"/>
    <w:next w:val="4"/>
    <w:autoRedefine/>
    <w:qFormat/>
    <w:uiPriority w:val="0"/>
    <w:pPr>
      <w:keepNext/>
      <w:numPr>
        <w:ilvl w:val="2"/>
        <w:numId w:val="1"/>
      </w:numPr>
      <w:spacing w:before="50" w:beforeLines="50" w:after="100" w:afterLines="100"/>
      <w:jc w:val="left"/>
      <w:outlineLvl w:val="2"/>
    </w:pPr>
    <w:rPr>
      <w:rFonts w:ascii="Arial Bold" w:hAnsi="Arial Bold"/>
      <w:b/>
      <w:sz w:val="22"/>
      <w:szCs w:val="36"/>
    </w:rPr>
  </w:style>
  <w:style w:type="character" w:default="1" w:styleId="14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qFormat/>
    <w:uiPriority w:val="0"/>
    <w:rPr>
      <w:color w:val="0000FF"/>
      <w:szCs w:val="20"/>
    </w:rPr>
  </w:style>
  <w:style w:type="paragraph" w:styleId="5">
    <w:name w:val="Normal Indent"/>
    <w:basedOn w:val="1"/>
    <w:qFormat/>
    <w:uiPriority w:val="0"/>
    <w:pPr>
      <w:ind w:firstLine="420"/>
    </w:pPr>
    <w:rPr>
      <w:szCs w:val="20"/>
    </w:rPr>
  </w:style>
  <w:style w:type="paragraph" w:styleId="6">
    <w:name w:val="toc 3"/>
    <w:basedOn w:val="1"/>
    <w:next w:val="1"/>
    <w:autoRedefine/>
    <w:qFormat/>
    <w:uiPriority w:val="39"/>
    <w:pPr>
      <w:ind w:left="840" w:leftChars="400"/>
    </w:pPr>
  </w:style>
  <w:style w:type="paragraph" w:styleId="7">
    <w:name w:val="Date"/>
    <w:basedOn w:val="1"/>
    <w:next w:val="1"/>
    <w:autoRedefine/>
    <w:qFormat/>
    <w:uiPriority w:val="0"/>
    <w:rPr>
      <w:sz w:val="28"/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autoRedefine/>
    <w:qFormat/>
    <w:uiPriority w:val="39"/>
    <w:pPr>
      <w:tabs>
        <w:tab w:val="right" w:leader="dot" w:pos="8296"/>
      </w:tabs>
    </w:pPr>
    <w:rPr>
      <w:rFonts w:ascii="宋体" w:hAnsi="宋体"/>
      <w:b/>
      <w:szCs w:val="21"/>
    </w:rPr>
  </w:style>
  <w:style w:type="paragraph" w:styleId="11">
    <w:name w:val="Body Text 2"/>
    <w:basedOn w:val="1"/>
    <w:qFormat/>
    <w:uiPriority w:val="0"/>
    <w:pPr>
      <w:spacing w:after="120" w:line="480" w:lineRule="auto"/>
    </w:p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样式 标题 3 + 小四 Char"/>
    <w:link w:val="16"/>
    <w:autoRedefine/>
    <w:qFormat/>
    <w:uiPriority w:val="0"/>
    <w:rPr>
      <w:rFonts w:ascii="Arial" w:hAnsi="Arial"/>
      <w:bCs/>
      <w:kern w:val="0"/>
      <w:sz w:val="24"/>
    </w:rPr>
  </w:style>
  <w:style w:type="paragraph" w:customStyle="1" w:styleId="16">
    <w:name w:val="样式 标题 3 + 小四"/>
    <w:basedOn w:val="3"/>
    <w:link w:val="15"/>
    <w:autoRedefine/>
    <w:qFormat/>
    <w:uiPriority w:val="0"/>
    <w:rPr>
      <w:rFonts w:ascii="Arial" w:hAnsi="Arial"/>
      <w:bCs/>
      <w:kern w:val="0"/>
      <w:sz w:val="24"/>
    </w:rPr>
  </w:style>
  <w:style w:type="character" w:customStyle="1" w:styleId="17">
    <w:name w:val="样式 标题 3 + 宋体 四号 Char"/>
    <w:link w:val="18"/>
    <w:autoRedefine/>
    <w:qFormat/>
    <w:uiPriority w:val="0"/>
    <w:rPr>
      <w:rFonts w:ascii="宋体" w:hAnsi="宋体"/>
      <w:bCs/>
      <w:sz w:val="24"/>
    </w:rPr>
  </w:style>
  <w:style w:type="paragraph" w:customStyle="1" w:styleId="18">
    <w:name w:val="样式 标题 3 + 宋体 四号"/>
    <w:basedOn w:val="3"/>
    <w:link w:val="17"/>
    <w:autoRedefine/>
    <w:qFormat/>
    <w:uiPriority w:val="0"/>
    <w:rPr>
      <w:rFonts w:ascii="宋体" w:hAnsi="宋体"/>
      <w:bCs/>
      <w:sz w:val="24"/>
    </w:rPr>
  </w:style>
  <w:style w:type="paragraph" w:customStyle="1" w:styleId="1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1914</Words>
  <Characters>2691</Characters>
  <Lines>0</Lines>
  <Paragraphs>0</Paragraphs>
  <TotalTime>248</TotalTime>
  <ScaleCrop>false</ScaleCrop>
  <LinksUpToDate>false</LinksUpToDate>
  <CharactersWithSpaces>3363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欺離弈</cp:lastModifiedBy>
  <dcterms:modified xsi:type="dcterms:W3CDTF">2024-12-26T10:48:49Z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28EDB927EC2A4C7FA69BB3E18712E5F2</vt:lpwstr>
  </property>
  <property fmtid="{D5CDD505-2E9C-101B-9397-08002B2CF9AE}" pid="4" name="KSOTemplateDocerSaveRecord">
    <vt:lpwstr>eyJoZGlkIjoiZjM0NTIyOTY4OTZkZWZjOGIxOGNhOTcxOTlhZGViYmIiLCJ1c2VySWQiOiIyMDczNTE2MzgifQ==</vt:lpwstr>
  </property>
</Properties>
</file>