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default"/>
          <w:b/>
          <w:bCs/>
          <w:sz w:val="28"/>
          <w:szCs w:val="36"/>
          <w:lang w:val="en-US" w:eastAsia="zh-CN"/>
        </w:rPr>
        <w:t>Network training and datasets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 xml:space="preserve">In the 5 folders, </w:t>
      </w:r>
      <w:r>
        <w:rPr>
          <w:rFonts w:hint="default"/>
          <w:b/>
          <w:bCs/>
          <w:i/>
          <w:iCs/>
          <w:lang w:val="en-US" w:eastAsia="zh-CN"/>
        </w:rPr>
        <w:t>content</w:t>
      </w:r>
      <w:r>
        <w:rPr>
          <w:rFonts w:hint="default"/>
          <w:lang w:val="en-US" w:eastAsia="zh-CN"/>
        </w:rPr>
        <w:t xml:space="preserve"> is the original watermark image, </w:t>
      </w:r>
      <w:r>
        <w:rPr>
          <w:rFonts w:hint="default"/>
          <w:b/>
          <w:bCs/>
          <w:i/>
          <w:iCs/>
          <w:lang w:val="en-US" w:eastAsia="zh-CN"/>
        </w:rPr>
        <w:t>extract_l2</w:t>
      </w:r>
      <w:r>
        <w:rPr>
          <w:rFonts w:hint="default"/>
          <w:lang w:val="en-US" w:eastAsia="zh-CN"/>
        </w:rPr>
        <w:t xml:space="preserve"> is the network training result, </w:t>
      </w:r>
      <w:r>
        <w:rPr>
          <w:rFonts w:hint="default"/>
          <w:b/>
          <w:bCs/>
          <w:i/>
          <w:iCs/>
          <w:lang w:val="en-US" w:eastAsia="zh-CN"/>
        </w:rPr>
        <w:t>l2-1</w:t>
      </w:r>
      <w:r>
        <w:rPr>
          <w:rFonts w:hint="default"/>
          <w:lang w:val="en-US" w:eastAsia="zh-CN"/>
        </w:rPr>
        <w:t xml:space="preserve"> is the network training data, the zero-watermark image synthesized from the protected image and the watermarked image after the attack, </w:t>
      </w:r>
      <w:r>
        <w:rPr>
          <w:rFonts w:hint="default"/>
          <w:b/>
          <w:bCs/>
          <w:i/>
          <w:iCs/>
          <w:lang w:val="en-US" w:eastAsia="zh-CN"/>
        </w:rPr>
        <w:t xml:space="preserve">style </w:t>
      </w:r>
      <w:r>
        <w:rPr>
          <w:rFonts w:hint="default"/>
          <w:lang w:val="en-US" w:eastAsia="zh-CN"/>
        </w:rPr>
        <w:t xml:space="preserve">is the protected image, and </w:t>
      </w:r>
      <w:r>
        <w:rPr>
          <w:rFonts w:hint="default"/>
          <w:b/>
          <w:bCs/>
          <w:i/>
          <w:iCs/>
          <w:lang w:val="en-US" w:eastAsia="zh-CN"/>
        </w:rPr>
        <w:t xml:space="preserve">style_attack </w:t>
      </w:r>
      <w:r>
        <w:rPr>
          <w:rFonts w:hint="default"/>
          <w:lang w:val="en-US" w:eastAsia="zh-CN"/>
        </w:rPr>
        <w:t>is the protected image that has been attacked post image.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default"/>
          <w:b/>
          <w:bCs/>
          <w:i/>
          <w:iCs/>
          <w:lang w:val="en-US" w:eastAsia="zh-CN"/>
        </w:rPr>
        <w:t>Extract_l2_1.pth</w:t>
      </w:r>
      <w:r>
        <w:rPr>
          <w:rFonts w:hint="default"/>
          <w:lang w:val="en-US" w:eastAsia="zh-CN"/>
        </w:rPr>
        <w:t xml:space="preserve"> is the network parameter after training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  <w:r>
        <w:rPr>
          <w:rFonts w:hint="default"/>
          <w:b/>
          <w:bCs/>
          <w:i/>
          <w:iCs/>
          <w:lang w:val="en-US" w:eastAsia="zh-CN"/>
        </w:rPr>
        <w:t>Pre_dataset.ipynb</w:t>
      </w:r>
      <w:r>
        <w:rPr>
          <w:rFonts w:hint="default"/>
          <w:i w:val="0"/>
          <w:iCs w:val="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generates the data in l2-1 into .dat forma</w:t>
      </w:r>
      <w:r>
        <w:rPr>
          <w:rFonts w:hint="eastAsia"/>
          <w:lang w:val="en-US" w:eastAsia="zh-CN"/>
        </w:rPr>
        <w:t>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</w:t>
      </w:r>
      <w:r>
        <w:rPr>
          <w:rFonts w:hint="default"/>
          <w:b/>
          <w:bCs/>
          <w:i/>
          <w:iCs/>
          <w:lang w:val="en-US" w:eastAsia="zh-CN"/>
        </w:rPr>
        <w:t xml:space="preserve">Pre_gen_attacking.ipynb </w:t>
      </w:r>
      <w:r>
        <w:rPr>
          <w:rFonts w:hint="default"/>
          <w:lang w:val="en-US" w:eastAsia="zh-CN"/>
        </w:rPr>
        <w:t>is the data for attacking the protected image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</w:t>
      </w:r>
      <w:r>
        <w:rPr>
          <w:rFonts w:hint="default"/>
          <w:b/>
          <w:bCs/>
          <w:i/>
          <w:iCs/>
          <w:lang w:val="en-US" w:eastAsia="zh-CN"/>
        </w:rPr>
        <w:t>Train_verify.ipynb</w:t>
      </w:r>
      <w:r>
        <w:rPr>
          <w:rFonts w:hint="default"/>
          <w:lang w:val="en-US" w:eastAsia="zh-CN"/>
        </w:rPr>
        <w:t xml:space="preserve"> uses the l2-1 database to train the network so that the network can extract the watermark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Protect image </w:t>
      </w:r>
      <w:r>
        <w:rPr>
          <w:rFonts w:hint="eastAsia"/>
          <w:b/>
          <w:bCs/>
          <w:lang w:val="en-US" w:eastAsia="zh-CN"/>
        </w:rPr>
        <w:t xml:space="preserve">  attacked </w:t>
      </w:r>
      <w:r>
        <w:rPr>
          <w:rFonts w:hint="default"/>
          <w:b/>
          <w:bCs/>
          <w:lang w:val="en-US" w:eastAsia="zh-CN"/>
        </w:rPr>
        <w:t xml:space="preserve">attack image 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default"/>
          <w:b/>
          <w:bCs/>
          <w:lang w:val="en-US" w:eastAsia="zh-CN"/>
        </w:rPr>
        <w:t xml:space="preserve">Synthesize watermark </w:t>
      </w:r>
      <w:r>
        <w:rPr>
          <w:rFonts w:hint="eastAsia"/>
          <w:b/>
          <w:bCs/>
          <w:lang w:val="en-US" w:eastAsia="zh-CN"/>
        </w:rPr>
        <w:t xml:space="preserve">with </w:t>
      </w:r>
      <w:r>
        <w:rPr>
          <w:rFonts w:hint="default"/>
          <w:b/>
          <w:bCs/>
          <w:lang w:val="en-US" w:eastAsia="zh-CN"/>
        </w:rPr>
        <w:t xml:space="preserve">attack </w:t>
      </w: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default"/>
          <w:b/>
          <w:bCs/>
          <w:lang w:val="en-US" w:eastAsia="zh-CN"/>
        </w:rPr>
        <w:t>Extract image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1033145" cy="994410"/>
            <wp:effectExtent l="0" t="0" r="8255" b="889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1009015" cy="1009015"/>
            <wp:effectExtent l="0" t="0" r="6985" b="6985"/>
            <wp:docPr id="2" name="图片 2" descr="1_compres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_compress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0901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1010285" cy="1010285"/>
            <wp:effectExtent l="0" t="0" r="5715" b="5715"/>
            <wp:docPr id="5" name="图片 5" descr="1_compres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_compress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1003935" cy="1003935"/>
            <wp:effectExtent l="0" t="0" r="12065" b="12065"/>
            <wp:docPr id="7" name="图片 7" descr="1_compres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_compress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1033145" cy="994410"/>
            <wp:effectExtent l="0" t="0" r="8255" b="889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1022985" cy="1022985"/>
            <wp:effectExtent l="0" t="0" r="5715" b="5715"/>
            <wp:docPr id="3" name="图片 3" descr="1_rotate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_rotate_29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1009650" cy="1009650"/>
            <wp:effectExtent l="0" t="0" r="6350" b="6350"/>
            <wp:docPr id="6" name="图片 6" descr="1_rotat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_rotate_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1017270" cy="1017270"/>
            <wp:effectExtent l="0" t="0" r="11430" b="11430"/>
            <wp:docPr id="8" name="图片 8" descr="1_rotate_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_rotate_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23C42"/>
    <w:rsid w:val="40E2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2022-06-26T16:12:00Z</dcterms:created>
  <dc:creator>啦啦啦</dc:creator>
  <cp:lastModifiedBy>啦啦啦</cp:lastModifiedBy>
  <dcterms:modified xsi:type="dcterms:W3CDTF">2022-06-26T16:26:04Z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