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1yzfw1535854341987" w:id="1"/>
      <w:bookmarkEnd w:id="1"/>
    </w:p>
    <w:p>
      <w:pPr/>
      <w:bookmarkStart w:name="53pshd1535858255144" w:id="2"/>
      <w:bookmarkEnd w:id="2"/>
      <w:r>
        <w:rPr/>
        <w:t>1、</w:t>
      </w:r>
      <w:r>
        <w:rPr>
          <w:color w:val="4f4f4f"/>
          <w:highlight w:val="white"/>
        </w:rPr>
        <w:t>Redis是一个开源的内存中的数据结构存储系统，它可以用作：</w:t>
      </w:r>
      <w:r>
        <w:rPr>
          <w:b w:val="true"/>
          <w:color w:val="4f4f4f"/>
          <w:highlight w:val="white"/>
        </w:rPr>
        <w:t>数据库、缓存和消息中间件</w:t>
      </w:r>
    </w:p>
    <w:p>
      <w:pPr/>
      <w:bookmarkStart w:name="45rtgx1535854354278" w:id="3"/>
      <w:bookmarkEnd w:id="3"/>
      <w:r>
        <w:rPr>
          <w:color w:val="4f4f4f"/>
          <w:highlight w:val="white"/>
        </w:rPr>
        <w:t>2、并通过 Redis哨兵（Sentinel）和自动分区（Cluster）提供高可用性（High Availability）</w:t>
      </w:r>
    </w:p>
    <w:p>
      <w:pPr/>
      <w:bookmarkStart w:name="92ajem1535854961799" w:id="4"/>
      <w:bookmarkEnd w:id="4"/>
      <w:r>
        <w:rPr>
          <w:color w:val="4f4f4f"/>
          <w:highlight w:val="white"/>
        </w:rPr>
        <w:t>3、</w:t>
      </w:r>
      <w:r>
        <w:rPr>
          <w:b w:val="true"/>
          <w:color w:val="4f4f4f"/>
          <w:highlight w:val="white"/>
        </w:rPr>
        <w:t>QPS与连接数的关系大概是，1：11_0000 ----&gt; 3_0000:6_0000，直线下降</w:t>
      </w:r>
    </w:p>
    <w:p>
      <w:pPr/>
      <w:bookmarkStart w:name="92fspv1535856410906" w:id="5"/>
      <w:bookmarkEnd w:id="5"/>
      <w:r>
        <w:rPr>
          <w:b w:val="true"/>
          <w:color w:val="4f4f4f"/>
          <w:highlight w:val="white"/>
        </w:rPr>
        <w:t>4、</w:t>
      </w:r>
      <w:r>
        <w:rPr>
          <w:b w:val="true"/>
          <w:color w:val="007aaa"/>
          <w:highlight w:val="white"/>
        </w:rPr>
        <w:t>Redis为什么这么快</w:t>
      </w:r>
    </w:p>
    <w:p>
      <w:pPr>
        <w:ind w:firstLine="420"/>
      </w:pPr>
      <w:bookmarkStart w:name="0ovkk1535856428606" w:id="6"/>
      <w:bookmarkEnd w:id="6"/>
      <w:r>
        <w:rPr>
          <w:color w:val="4f4f4f"/>
          <w:highlight w:val="white"/>
        </w:rPr>
        <w:t>1）完全基于内存，绝大部分请求是纯粹的内存操作，非常快速。数据存在内存中，类似于HashMap，HashMap的优势就是查找和操作的时间复杂度都是O(1)</w:t>
      </w:r>
    </w:p>
    <w:p>
      <w:pPr>
        <w:ind w:firstLine="420"/>
      </w:pPr>
      <w:bookmarkStart w:name="79pykx1535856457806" w:id="7"/>
      <w:bookmarkEnd w:id="7"/>
      <w:r>
        <w:rPr>
          <w:color w:val="4f4f4f"/>
          <w:highlight w:val="white"/>
        </w:rPr>
        <w:t>2）数据结构简单，对数据操作也简单，Redis中的数据结构是专门进行设计的</w:t>
      </w:r>
    </w:p>
    <w:p>
      <w:pPr>
        <w:ind w:firstLine="420"/>
      </w:pPr>
      <w:bookmarkStart w:name="6qnjv1535856534460" w:id="8"/>
      <w:bookmarkEnd w:id="8"/>
      <w:r>
        <w:rPr>
          <w:color w:val="4f4f4f"/>
          <w:highlight w:val="white"/>
        </w:rPr>
        <w:t>3）采用单线程，避免了不必要的上下文切换和竞争条件，也不存在多进程或者多线程导致的切换而消耗 CPU，不用去考虑各种锁的问题，不存在加锁释放锁操作，没有因为可能出现死锁而导致的性能消耗；</w:t>
      </w:r>
    </w:p>
    <w:p>
      <w:pPr>
        <w:ind w:firstLine="420"/>
      </w:pPr>
      <w:bookmarkStart w:name="11xtsx1535856545976" w:id="9"/>
      <w:bookmarkEnd w:id="9"/>
      <w:r>
        <w:rPr>
          <w:color w:val="4f4f4f"/>
          <w:highlight w:val="white"/>
        </w:rPr>
        <w:t>4)使用多路I/O复用模型，非阻塞IO；</w:t>
      </w:r>
    </w:p>
    <w:p>
      <w:pPr>
        <w:ind w:firstLine="420"/>
      </w:pPr>
      <w:bookmarkStart w:name="1flet1535856587872" w:id="10"/>
      <w:bookmarkEnd w:id="10"/>
      <w:r>
        <w:rPr>
          <w:color w:val="4f4f4f"/>
          <w:highlight w:val="white"/>
        </w:rPr>
        <w:t>5)使用底层模型不同，它们之间底层实现方式以及与客户端之间通信的应用协议不一样，Redis直接自己构建了VM 机制 ，因为一般的系统调用系统函数的话，会浪费一定的时间去移动和请求</w:t>
      </w:r>
    </w:p>
    <w:p>
      <w:pPr/>
      <w:bookmarkStart w:name="60tbhz1535857037848" w:id="11"/>
      <w:bookmarkEnd w:id="11"/>
      <w:r>
        <w:rPr>
          <w:color w:val="4f4f4f"/>
          <w:highlight w:val="white"/>
        </w:rPr>
        <w:t>5、多路 I/O 复用模型</w:t>
      </w:r>
    </w:p>
    <w:p>
      <w:pPr>
        <w:ind w:firstLine="420"/>
      </w:pPr>
      <w:bookmarkStart w:name="28abmr1535857045447" w:id="12"/>
      <w:bookmarkEnd w:id="12"/>
      <w:r>
        <w:rPr>
          <w:color w:val="4f4f4f"/>
          <w:highlight w:val="white"/>
        </w:rPr>
        <w:t>多路I/O复用模型是利用 select、poll、epoll 可以同时监察多个流的 I/O 事件的能力，在空闲的时候，会把当前线程阻塞掉，当有一个或多个流有 I/O 事件时，就从阻塞态中唤醒，于是程序就会轮询一遍所有的流（epoll 是只轮询那些真正发出了事件的流），并且只依次顺序的处理就绪的流，这种做法就避免了大量的无用操作。</w:t>
      </w:r>
    </w:p>
    <w:p>
      <w:pPr>
        <w:jc w:val="both"/>
      </w:pPr>
      <w:bookmarkStart w:name="71vmag1535857099262" w:id="13"/>
      <w:bookmarkEnd w:id="13"/>
      <w:r>
        <w:rPr>
          <w:b w:val="true"/>
          <w:color w:val="4f4f4f"/>
          <w:highlight w:val="white"/>
        </w:rPr>
        <w:t>这里“多路”指的是多个网络连接，“复用”指的是复用同一个线程。</w:t>
      </w:r>
      <w:r>
        <w:rPr>
          <w:color w:val="4f4f4f"/>
          <w:highlight w:val="white"/>
        </w:rPr>
        <w:t>采用多路 I/O 复用技术可以让单个线程高效的处理多个连接请求（尽量减少网络 IO 的时间消耗），且 Redis 在内存中操作数据的速度非常快，也就是说内存内的操作不会成为影响Redis性能的瓶颈，主要由以上几点造就了 Redis 具有很高的吞吐量。</w:t>
      </w:r>
    </w:p>
    <w:p>
      <w:pPr>
        <w:jc w:val="both"/>
      </w:pPr>
      <w:bookmarkStart w:name="56qreh1535857099981" w:id="14"/>
      <w:bookmarkEnd w:id="14"/>
      <w:r>
        <w:rPr>
          <w:color w:val="4f4f4f"/>
          <w:highlight w:val="white"/>
        </w:rPr>
        <w:t>6、</w:t>
      </w:r>
      <w:r>
        <w:rPr>
          <w:b w:val="true"/>
          <w:color w:val="007aaa"/>
          <w:highlight w:val="white"/>
        </w:rPr>
        <w:t>那么为什么Redis是单线程的</w:t>
      </w:r>
    </w:p>
    <w:p>
      <w:pPr>
        <w:ind w:firstLine="420"/>
        <w:jc w:val="both"/>
      </w:pPr>
      <w:bookmarkStart w:name="80zwjb1535857386176" w:id="15"/>
      <w:bookmarkEnd w:id="15"/>
      <w:r>
        <w:rPr>
          <w:color w:val="4f4f4f"/>
          <w:highlight w:val="white"/>
        </w:rPr>
        <w:t>CPU不是Redis的瓶颈，Redis的瓶颈最有可能是机器内存的大小或者网络带宽。既然单线程容易实现，而且CPU不会成为瓶颈，那就顺理成章地采用单线程的方案了</w:t>
      </w:r>
    </w:p>
    <w:p>
      <w:pPr>
        <w:ind w:firstLine="420"/>
        <w:jc w:val="both"/>
      </w:pPr>
      <w:bookmarkStart w:name="31gowj1535857388243" w:id="16"/>
      <w:bookmarkEnd w:id="16"/>
      <w:r>
        <w:rPr>
          <w:color w:val="4f4f4f"/>
          <w:highlight w:val="white"/>
        </w:rPr>
        <w:t>但是，我们使用单线程的方式是无法发挥多核CPU 性能，不过我们可以通过在单机开多个Redis 实例来完善</w:t>
      </w:r>
    </w:p>
    <w:p>
      <w:pPr>
        <w:ind w:firstLine="420"/>
        <w:jc w:val="both"/>
      </w:pPr>
      <w:bookmarkStart w:name="83bkaq1535857644957" w:id="17"/>
      <w:bookmarkEnd w:id="17"/>
      <w:r>
        <w:rPr>
          <w:b w:val="true"/>
          <w:color w:val="ff0000"/>
          <w:highlight w:val="white"/>
        </w:rPr>
        <w:t>警告1</w:t>
      </w:r>
      <w:r>
        <w:rPr>
          <w:color w:val="4f4f4f"/>
          <w:highlight w:val="white"/>
        </w:rPr>
        <w:t>：这里我们一直在强调的单线程，只是在处理我们的网络请求的时候只有一个线程来处理，一个正式的Redis Server运行的时候肯定是不止一个线程的</w:t>
      </w:r>
    </w:p>
    <w:p>
      <w:pPr>
        <w:jc w:val="both"/>
      </w:pPr>
      <w:bookmarkStart w:name="70gfbw1535857789002" w:id="18"/>
      <w:bookmarkEnd w:id="18"/>
      <w:r>
        <w:rPr>
          <w:color w:val="4f4f4f"/>
          <w:highlight w:val="white"/>
        </w:rPr>
        <w:t>7、nginx</w:t>
      </w:r>
      <w:r>
        <w:rPr>
          <w:b w:val="true"/>
          <w:color w:val="007aaa"/>
          <w:highlight w:val="white"/>
        </w:rPr>
        <w:t>扩展</w:t>
      </w:r>
    </w:p>
    <w:p>
      <w:pPr>
        <w:jc w:val="both"/>
      </w:pPr>
      <w:bookmarkStart w:name="31zmyv1535858027367" w:id="19"/>
      <w:bookmarkEnd w:id="19"/>
      <w:r>
        <w:rPr>
          <w:color w:val="4f4f4f"/>
          <w:highlight w:val="white"/>
        </w:rPr>
        <w:t>Nginx有两类进程，一类称为Master进程(相当于管理进程)，另一类称为Worker进程（实际工作进程）。启动方式有两种：</w:t>
      </w:r>
    </w:p>
    <w:p>
      <w:pPr>
        <w:jc w:val="both"/>
      </w:pPr>
      <w:bookmarkStart w:name="2tagh1535858029086" w:id="20"/>
      <w:bookmarkEnd w:id="20"/>
      <w:r>
        <w:rPr>
          <w:color w:val="4f4f4f"/>
          <w:highlight w:val="white"/>
        </w:rPr>
        <w:t>（1）单进程启动：此时系统中仅有一个进程，该进程既充当Master进程的角色，也充当Worker进程的角色。</w:t>
      </w:r>
    </w:p>
    <w:p>
      <w:pPr>
        <w:jc w:val="both"/>
      </w:pPr>
      <w:bookmarkStart w:name="82qbil1535858029086" w:id="21"/>
      <w:bookmarkEnd w:id="21"/>
      <w:r>
        <w:rPr>
          <w:color w:val="4f4f4f"/>
          <w:highlight w:val="white"/>
        </w:rPr>
        <w:t>（2）多进程启动：此时系统有且仅有一个Master进程，至少有一个Worker进程工作。</w:t>
      </w:r>
    </w:p>
    <w:p>
      <w:pPr/>
      <w:bookmarkStart w:name="63vzkv1535857957888" w:id="22"/>
      <w:bookmarkEnd w:id="22"/>
      <w:r>
        <w:drawing>
          <wp:inline distT="0" distR="0" distB="0" distL="0">
            <wp:extent cx="5267325" cy="3382177"/>
            <wp:docPr id="0" name="Drawing 0" descr="ac891e42c14ba2cea937d8fc52d819d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891e42c14ba2cea937d8fc52d819d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9wuea1535857957888" w:id="23"/>
      <w:bookmarkEnd w:id="23"/>
    </w:p>
    <w:p>
      <w:pPr>
        <w:jc w:val="both"/>
      </w:pPr>
      <w:bookmarkStart w:name="91itmi1535857960153" w:id="24"/>
      <w:bookmarkEnd w:id="24"/>
      <w:r>
        <w:rPr>
          <w:color w:val="393939"/>
        </w:rPr>
        <w:t>8、</w:t>
      </w:r>
      <w:hyperlink r:id="rId4">
        <w:r>
          <w:rPr>
            <w:color w:val="003884"/>
            <w:u w:val="single"/>
          </w:rPr>
          <w:t>https://mp.weixin.qq.com/s/N5eO9pxTXi8x2eI3I8lWoA</w:t>
        </w:r>
      </w:hyperlink>
    </w:p>
    <w:p>
      <w:pPr>
        <w:jc w:val="both"/>
      </w:pPr>
      <w:bookmarkStart w:name="26ysro1535858867576" w:id="25"/>
      <w:bookmarkEnd w:id="25"/>
      <w:r>
        <w:rPr>
          <w:color w:val="393939"/>
        </w:rPr>
        <w:t>10、</w:t>
      </w:r>
      <w:hyperlink r:id="rId5">
        <w:r>
          <w:rPr>
            <w:color w:val="003884"/>
            <w:u w:val="single"/>
          </w:rPr>
          <w:t>https://mp.weixin.qq.com/s/14_8jECeqpIo5hW1AETwCA</w:t>
        </w:r>
      </w:hyperlink>
    </w:p>
    <w:p>
      <w:pPr/>
      <w:bookmarkStart w:name="4692-1538052747839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mp.weixin.qq.com/s/N5eO9pxTXi8x2eI3I8lWoA" TargetMode="External" Type="http://schemas.openxmlformats.org/officeDocument/2006/relationships/hyperlink"/>
<Relationship Id="rId5" Target="https://mp.weixin.qq.com/s/14_8jECeqpIo5hW1AETwCA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2020-02-13T14:15:48Z</dcterms:created>
  <dc:creator>Apache POI</dc:creator>
</cp:coreProperties>
</file>