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06E4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旗子布置类似《小虾米闯江湖》的九宫格，除战斗位外，设立后勤位（《天命奇御》阿喜）</w:t>
      </w:r>
    </w:p>
    <w:p w14:paraId="73F09E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攻击默认优先前排，方式为回合制（参考《酒馆战旗》，可加入身法影响行动先后）</w:t>
      </w:r>
    </w:p>
    <w:p w14:paraId="7274C7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所有角色在被攻击时会自动反击，造成伤害（以达成战旗随送攻击相互受损的状态）</w:t>
      </w:r>
    </w:p>
    <w:p w14:paraId="7EDD9D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棋子设立《金铲铲》的羁绊，突发事件，亦或奇遇（类似野怪，给予装备，buff，棋子升级）</w:t>
      </w:r>
    </w:p>
    <w:p w14:paraId="0A57D36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角色还可以穿装备（一装备，一防具，一饰品）（名剑为绑定武器）</w:t>
      </w:r>
    </w:p>
    <w:p w14:paraId="1FA9F42F">
      <w:pPr>
        <w:rPr>
          <w:rFonts w:hint="default"/>
          <w:lang w:val="en-US" w:eastAsia="zh-CN"/>
        </w:rPr>
      </w:pPr>
    </w:p>
    <w:p w14:paraId="60DB79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羁绊设置；底层性格设置；悟性设置（底层性格合不来会使旗子蒙受debuff）</w:t>
      </w:r>
    </w:p>
    <w:p w14:paraId="12CBB41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第一赛季：少年意气，所有角色开局获得一名可以成长的主角牌，自此开始名剑征途</w:t>
      </w:r>
    </w:p>
    <w:p w14:paraId="2379941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【木牌】英雄牌、事件牌、装备牌</w:t>
      </w:r>
    </w:p>
    <w:p w14:paraId="0E7640D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【羁绊】一个旗子最多三个，可作兼容（华山双雄，也算华山派这种）</w:t>
      </w:r>
    </w:p>
    <w:p w14:paraId="19B01AE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类别：角色特殊，派系，职业，状态，进修</w:t>
      </w:r>
    </w:p>
    <w:p w14:paraId="720501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【棋子词条】</w:t>
      </w:r>
    </w:p>
    <w:p w14:paraId="1DF60A2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门派词条：凝滞（沉默）</w:t>
      </w:r>
    </w:p>
    <w:p w14:paraId="669A7C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普遍词条：</w:t>
      </w:r>
    </w:p>
    <w:p w14:paraId="19C5D3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招架（圣盾）传功（磁力）刺杀（剧毒）</w:t>
      </w:r>
    </w:p>
    <w:p w14:paraId="0437368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战吼（进击）遗志（亡语）</w:t>
      </w:r>
    </w:p>
    <w:p w14:paraId="6D737884">
      <w:pPr>
        <w:tabs>
          <w:tab w:val="left" w:pos="667"/>
        </w:tabs>
        <w:rPr>
          <w:rFonts w:hint="eastAsia"/>
          <w:lang w:val="en-US" w:eastAsia="zh-CN"/>
        </w:rPr>
      </w:pPr>
    </w:p>
    <w:p w14:paraId="7B89ED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诸天剑阵：3，5，7（你的棋盘出现阵眼，凑齐剑客开启剑阵）（战斗进行中，每7，5，3回合你的剑客获得一次强化）</w:t>
      </w:r>
    </w:p>
    <w:p w14:paraId="0D94797F">
      <w:pPr>
        <w:rPr>
          <w:rFonts w:hint="default"/>
          <w:lang w:val="en-US" w:eastAsia="zh-CN"/>
        </w:rPr>
      </w:pPr>
    </w:p>
    <w:p w14:paraId="53879BEB">
      <w:pPr>
        <w:rPr>
          <w:rFonts w:hint="eastAsia"/>
          <w:lang w:val="en-US" w:eastAsia="zh-CN"/>
        </w:rPr>
      </w:pPr>
    </w:p>
    <w:p w14:paraId="57E9A899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天山：2（凝滞，真气攻击冻结对手的真气，使其真气无效化）</w:t>
      </w:r>
    </w:p>
    <w:p w14:paraId="595E36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冷缘-尉藏锋：（攻击造成凝滞效果）</w:t>
      </w:r>
    </w:p>
    <w:p w14:paraId="5C35304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宣锦缘：</w:t>
      </w:r>
    </w:p>
    <w:p w14:paraId="66996C83">
      <w:pPr>
        <w:rPr>
          <w:rFonts w:hint="default"/>
          <w:lang w:val="en-US" w:eastAsia="zh-CN"/>
        </w:rPr>
      </w:pPr>
    </w:p>
    <w:p w14:paraId="2565110B">
      <w:pPr>
        <w:rPr>
          <w:rFonts w:hint="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华山：2，6（真气，真气攻击额外伤害1，2个目标，造成50%伤害）</w:t>
      </w:r>
      <w:r>
        <w:rPr>
          <w:rFonts w:hint="eastAsia"/>
          <w:lang w:val="en-US" w:eastAsia="zh-CN"/>
        </w:rPr>
        <w:t>华山双雄（连携行动）</w:t>
      </w:r>
    </w:p>
    <w:p w14:paraId="19A55A2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追风-王昭宇：每回合连续行动两次（风怒）</w:t>
      </w:r>
    </w:p>
    <w:p w14:paraId="28FCE78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苍松-黄忆南：半血时运功恢复</w:t>
      </w:r>
    </w:p>
    <w:p w14:paraId="23BF7CD9">
      <w:pPr>
        <w:rPr>
          <w:rFonts w:hint="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武当：3，6，9（借力，反击时附带30%、60%、90%攻击伤害）</w:t>
      </w:r>
    </w:p>
    <w:p w14:paraId="5E343E6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无邪-张无邪：每次受击获得成长</w:t>
      </w:r>
    </w:p>
    <w:p w14:paraId="0ADA53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无术-步学武：</w:t>
      </w:r>
    </w:p>
    <w:p w14:paraId="489139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无念-</w:t>
      </w:r>
    </w:p>
    <w:p w14:paraId="0CF8AA97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峨眉：3，5，7（连击1、2、3次，一攻多伤，触发攻击特效）</w:t>
      </w:r>
    </w:p>
    <w:p w14:paraId="59E01F46">
      <w:pPr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天欣</w:t>
      </w:r>
    </w:p>
    <w:p w14:paraId="78268F8A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青衣</w:t>
      </w:r>
    </w:p>
    <w:p w14:paraId="6640C818">
      <w:pPr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絮月</w:t>
      </w:r>
    </w:p>
    <w:p w14:paraId="5782895B">
      <w:pPr>
        <w:rPr>
          <w:rFonts w:hint="default"/>
          <w:lang w:val="en-US" w:eastAsia="zh-CN"/>
        </w:rPr>
      </w:pPr>
    </w:p>
    <w:p w14:paraId="782F4586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少林（援护，天然算僧人）</w:t>
      </w:r>
    </w:p>
    <w:p w14:paraId="1ABDAB0B">
      <w:pPr>
        <w:rPr>
          <w:rFonts w:hint="eastAsia"/>
          <w:highlight w:val="yellow"/>
          <w:lang w:val="en-US" w:eastAsia="zh-CN"/>
        </w:rPr>
      </w:pPr>
    </w:p>
    <w:p w14:paraId="6D040001">
      <w:p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南朝（召唤手牌流）</w:t>
      </w:r>
    </w:p>
    <w:p w14:paraId="7D7294D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无畏-胡无畏：</w:t>
      </w:r>
    </w:p>
    <w:p w14:paraId="7451E2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芷芩-徐芷芩：</w:t>
      </w:r>
    </w:p>
    <w:p w14:paraId="02786347">
      <w:pPr>
        <w:rPr>
          <w:rFonts w:hint="default"/>
          <w:lang w:val="en-US" w:eastAsia="zh-CN"/>
        </w:rPr>
      </w:pPr>
    </w:p>
    <w:p w14:paraId="1EC5942C">
      <w:pPr>
        <w:rPr>
          <w:rFonts w:hint="eastAsia"/>
          <w:lang w:val="en-US" w:eastAsia="zh-CN"/>
        </w:rPr>
      </w:pPr>
    </w:p>
    <w:p w14:paraId="0825A0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北朝，</w:t>
      </w:r>
    </w:p>
    <w:p w14:paraId="304D5BD8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武道院（“同仇敌忾”天然算北朝，亡灵召唤流，获得全局无论在哪里的加成）</w:t>
      </w:r>
    </w:p>
    <w:p w14:paraId="0A90F2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惊鸿：反戈一击（火车王），总会攻击生命值最低的角色</w:t>
      </w:r>
    </w:p>
    <w:p w14:paraId="051D03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文德</w:t>
      </w:r>
    </w:p>
    <w:p w14:paraId="26A97FF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小生</w:t>
      </w:r>
    </w:p>
    <w:p w14:paraId="20C0B034">
      <w:pPr>
        <w:rPr>
          <w:rFonts w:hint="default"/>
          <w:lang w:val="en-US" w:eastAsia="zh-CN"/>
        </w:rPr>
      </w:pPr>
    </w:p>
    <w:p w14:paraId="0116D0DA">
      <w:pPr>
        <w:rPr>
          <w:rFonts w:hint="eastAsia"/>
          <w:highlight w:val="yellow"/>
          <w:lang w:val="en-US" w:eastAsia="zh-CN"/>
        </w:rPr>
      </w:pPr>
      <w:r>
        <w:rPr>
          <w:rFonts w:hint="eastAsia"/>
          <w:lang w:val="en-US" w:eastAsia="zh-CN"/>
        </w:rPr>
        <w:t>九流门（毒）</w:t>
      </w:r>
    </w:p>
    <w:p w14:paraId="1F65AD80">
      <w:pPr>
        <w:rPr>
          <w:rFonts w:hint="eastAsia"/>
          <w:lang w:val="en-US" w:eastAsia="zh-CN"/>
        </w:rPr>
      </w:pPr>
    </w:p>
    <w:p w14:paraId="00CC507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洞庭（</w:t>
      </w:r>
      <w:r>
        <w:rPr>
          <w:rFonts w:hint="eastAsia"/>
          <w:highlight w:val="yellow"/>
          <w:lang w:val="en-US" w:eastAsia="zh-CN"/>
        </w:rPr>
        <w:t>“”获得仅限当前回合的临时加成，龙</w:t>
      </w:r>
      <w:r>
        <w:rPr>
          <w:rFonts w:hint="eastAsia"/>
          <w:lang w:val="en-US" w:eastAsia="zh-CN"/>
        </w:rPr>
        <w:t>）</w:t>
      </w:r>
    </w:p>
    <w:p w14:paraId="512200DC">
      <w:pPr>
        <w:rPr>
          <w:rFonts w:hint="eastAsia"/>
          <w:lang w:val="en-US" w:eastAsia="zh-CN"/>
        </w:rPr>
      </w:pPr>
    </w:p>
    <w:p w14:paraId="09FC7A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山贼（生命加成，斗士）</w:t>
      </w:r>
    </w:p>
    <w:p w14:paraId="65EDAC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海盗（狂怒，友方阵亡后获得强化）</w:t>
      </w:r>
    </w:p>
    <w:p w14:paraId="202311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倭寇</w:t>
      </w:r>
    </w:p>
    <w:p w14:paraId="186500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东瀛</w:t>
      </w:r>
    </w:p>
    <w:p w14:paraId="420CA67B">
      <w:pPr>
        <w:rPr>
          <w:rFonts w:hint="default"/>
          <w:lang w:val="en-US" w:eastAsia="zh-CN"/>
        </w:rPr>
      </w:pPr>
    </w:p>
    <w:p w14:paraId="659BCC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东海派：2（封印，攻击会封印对方剑招）</w:t>
      </w:r>
    </w:p>
    <w:p w14:paraId="3359019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定情-宁风花：真气攻击伤害翻倍，总会攻击生命值最高的角色</w:t>
      </w:r>
    </w:p>
    <w:p w14:paraId="564BC87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闭月-宁雪月：同时攻击一排</w:t>
      </w:r>
    </w:p>
    <w:p w14:paraId="39E803C3">
      <w:pPr>
        <w:rPr>
          <w:rFonts w:hint="default"/>
          <w:lang w:val="en-US" w:eastAsia="zh-CN"/>
        </w:rPr>
      </w:pPr>
    </w:p>
    <w:p w14:paraId="38E053D9">
      <w:pPr>
        <w:rPr>
          <w:rFonts w:hint="default"/>
          <w:lang w:val="en-US" w:eastAsia="zh-CN"/>
        </w:rPr>
      </w:pPr>
    </w:p>
    <w:p w14:paraId="4FE6C0EE">
      <w:pPr>
        <w:rPr>
          <w:rFonts w:hint="default"/>
          <w:lang w:val="en-US" w:eastAsia="zh-CN"/>
        </w:rPr>
      </w:pPr>
    </w:p>
    <w:p w14:paraId="45868644">
      <w:pPr>
        <w:rPr>
          <w:rFonts w:hint="default"/>
          <w:lang w:val="en-US" w:eastAsia="zh-CN"/>
        </w:rPr>
      </w:pPr>
    </w:p>
    <w:p w14:paraId="323E304B">
      <w:pPr>
        <w:rPr>
          <w:rFonts w:hint="default"/>
          <w:lang w:val="en-US" w:eastAsia="zh-CN"/>
        </w:rPr>
      </w:pPr>
    </w:p>
    <w:p w14:paraId="06E97B66">
      <w:pPr>
        <w:rPr>
          <w:rFonts w:hint="default"/>
          <w:lang w:val="en-US" w:eastAsia="zh-CN"/>
        </w:rPr>
      </w:pPr>
    </w:p>
    <w:p w14:paraId="5C46C2C2">
      <w:pPr>
        <w:rPr>
          <w:rFonts w:hint="default"/>
          <w:lang w:val="en-US" w:eastAsia="zh-CN"/>
        </w:rPr>
      </w:pPr>
    </w:p>
    <w:p w14:paraId="07A2A3E0">
      <w:pPr>
        <w:rPr>
          <w:rFonts w:hint="default"/>
          <w:lang w:val="en-US" w:eastAsia="zh-CN"/>
        </w:rPr>
      </w:pPr>
    </w:p>
    <w:p w14:paraId="31C85CCE">
      <w:pPr>
        <w:rPr>
          <w:rFonts w:hint="default"/>
          <w:lang w:val="en-US" w:eastAsia="zh-CN"/>
        </w:rPr>
      </w:pPr>
    </w:p>
    <w:p w14:paraId="6A16EF72">
      <w:pPr>
        <w:rPr>
          <w:rFonts w:hint="default"/>
          <w:lang w:val="en-US" w:eastAsia="zh-CN"/>
        </w:rPr>
      </w:pPr>
    </w:p>
    <w:p w14:paraId="66BD0A73">
      <w:pPr>
        <w:rPr>
          <w:rFonts w:hint="default"/>
          <w:lang w:val="en-US" w:eastAsia="zh-CN"/>
        </w:rPr>
      </w:pPr>
    </w:p>
    <w:p w14:paraId="45F749FE">
      <w:pPr>
        <w:rPr>
          <w:rFonts w:hint="default"/>
          <w:lang w:val="en-US" w:eastAsia="zh-CN"/>
        </w:rPr>
      </w:pPr>
    </w:p>
    <w:p w14:paraId="093A3E8C">
      <w:pPr>
        <w:rPr>
          <w:rFonts w:hint="default"/>
          <w:lang w:val="en-US" w:eastAsia="zh-CN"/>
        </w:rPr>
      </w:pPr>
    </w:p>
    <w:p w14:paraId="323F79B3">
      <w:pPr>
        <w:rPr>
          <w:rFonts w:hint="default"/>
          <w:lang w:val="en-US" w:eastAsia="zh-CN"/>
        </w:rPr>
      </w:pPr>
    </w:p>
    <w:p w14:paraId="4E6A6FF6">
      <w:pPr>
        <w:rPr>
          <w:rFonts w:hint="default"/>
          <w:lang w:val="en-US" w:eastAsia="zh-CN"/>
        </w:rPr>
      </w:pPr>
    </w:p>
    <w:p w14:paraId="55ABE4A2">
      <w:pPr>
        <w:rPr>
          <w:rFonts w:hint="default"/>
          <w:lang w:val="en-US" w:eastAsia="zh-CN"/>
        </w:rPr>
      </w:pPr>
    </w:p>
    <w:p w14:paraId="2AE8C510">
      <w:pPr>
        <w:rPr>
          <w:rFonts w:hint="default"/>
          <w:lang w:val="en-US" w:eastAsia="zh-CN"/>
        </w:rPr>
      </w:pPr>
    </w:p>
    <w:p w14:paraId="02446DD6">
      <w:pPr>
        <w:rPr>
          <w:rFonts w:hint="default"/>
          <w:lang w:val="en-US" w:eastAsia="zh-CN"/>
        </w:rPr>
      </w:pPr>
    </w:p>
    <w:p w14:paraId="49F7B3FF">
      <w:pPr>
        <w:rPr>
          <w:rFonts w:hint="default"/>
          <w:lang w:val="en-US" w:eastAsia="zh-CN"/>
        </w:rPr>
      </w:pPr>
    </w:p>
    <w:p w14:paraId="2BC60F02">
      <w:pPr>
        <w:rPr>
          <w:rFonts w:hint="default"/>
          <w:lang w:val="en-US" w:eastAsia="zh-CN"/>
        </w:rPr>
      </w:pPr>
    </w:p>
    <w:p w14:paraId="612708C8">
      <w:pPr>
        <w:rPr>
          <w:rFonts w:hint="default"/>
          <w:lang w:val="en-US" w:eastAsia="zh-CN"/>
        </w:rPr>
      </w:pPr>
    </w:p>
    <w:p w14:paraId="10F10D0D">
      <w:pPr>
        <w:rPr>
          <w:rFonts w:hint="default"/>
          <w:lang w:val="en-US" w:eastAsia="zh-CN"/>
        </w:rPr>
      </w:pPr>
    </w:p>
    <w:p w14:paraId="536F2187">
      <w:pPr>
        <w:rPr>
          <w:rFonts w:hint="default"/>
          <w:lang w:val="en-US" w:eastAsia="zh-CN"/>
        </w:rPr>
      </w:pPr>
    </w:p>
    <w:p w14:paraId="0712F7EF">
      <w:pPr>
        <w:rPr>
          <w:rFonts w:hint="default"/>
          <w:lang w:val="en-US" w:eastAsia="zh-CN"/>
        </w:rPr>
      </w:pPr>
    </w:p>
    <w:p w14:paraId="69F99070">
      <w:pPr>
        <w:rPr>
          <w:rFonts w:hint="default"/>
          <w:lang w:val="en-US" w:eastAsia="zh-CN"/>
        </w:rPr>
      </w:pPr>
    </w:p>
    <w:p w14:paraId="5D631A0B">
      <w:pPr>
        <w:rPr>
          <w:rFonts w:hint="default"/>
          <w:lang w:val="en-US" w:eastAsia="zh-CN"/>
        </w:rPr>
      </w:pPr>
    </w:p>
    <w:p w14:paraId="0D8C6F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计划：</w:t>
      </w:r>
    </w:p>
    <w:p w14:paraId="01CEE8B4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游戏风格和类型，目前我们准备做一个武侠自走棋，玩法类似酒馆战旗，但有类似金铲铲的技能和装备，短期以pve的剧情模式为主，长期以加入肉鸽元素的pve和多人pvp为目标，画风暂时采用ai生成的武侠风，在之后素材库充足后再做详细的讨论</w:t>
      </w:r>
    </w:p>
    <w:p w14:paraId="67A4FE87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基本游戏玩法：以回合制的自走棋为主，玩家有一个3*4的棋盘，前面的九宫格为战斗位，后三格为支援位，以及最多十张的手牌限制；一个战役由多个战斗回合组成，在每次战役的第一回合开始前，棋子会进行先攻判定（棋子固定身法+一个先攻骰子，默认为d10），随后棋子按照身法顺序依次进攻，直到所有棋子进攻完，回合结束（一方战斗位棋子全部败北，也会结束），最多进行10个回合，一方胜利后，会对另一方玩家造成伤害（玩家等级+存活棋子费用和）</w:t>
      </w:r>
    </w:p>
    <w:p w14:paraId="4F1611B1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战斗回合：战斗回合中，每个棋子获得一次主动攻击的机会，依照攻击顺序进行攻击，轮到棋子攻击时，他会进行目标判定（由特殊的仇恨算法确定），确定目标后，棋子会判定是否有足够的真气释放技能，或是普通攻击；注意：每次主动攻击会触发敌方棋子自主反击（反击次数是否应该有限制），如此行动，直到所有棋子失去主动攻击机会，视为一个战斗回合结束</w:t>
      </w:r>
    </w:p>
    <w:p w14:paraId="1204EDBB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特殊仇恨算法：每个棋子针对敌方的不同棋子，皆有一个不同的仇恨值，由（敌方棋子占位，己方棋子攻击偏见，场间光环）三个因素影响，目前暂定：占位权重15（由阵法位置影响），临时仇恨权重15（棋子受击后影响），弱等攻击偏见10（一些群体的攻击偏见），中等攻击偏见20（部分针对少数羁绊、群体的强烈恨意），嘲讽光环50，特殊攻击偏见100；存在忽视仇恨的强随机的技能，以及针对特定位置的aoe</w:t>
      </w:r>
    </w:p>
    <w:p w14:paraId="764E7486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真气技能：技能设定与普攻平级，存在被动技能，技能主要分三种：（攻击，恢复，光环），及其各式的组合，依次触发；譬如技能：①真武反击氏（运功回血，并在接下来几个回合提高免伤和反击次数及反击反震伤害比例）【相当于先针对自己放了个恢复技能，然后针对自己加了个光环】；②穿云连刺（连击四次，溢出伤害将攻击同列后排角色）【选定一个目标，攻击，判定死没死，死了就算溢出伤害，有伤害就判定有没有目标，依次类推】③海盗炮击（对临海的一排或是一列进行炮击）【判定位置，攻击】</w:t>
      </w:r>
    </w:p>
    <w:p w14:paraId="79F6F3BB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vp升星升本机制：游戏采取常见的D卡流，棋子集三张可以升二星，再集4张卡就可升三星（1张是一星，4张是2星，8张是3星），战役结束后的休整回合，你会扎营休整，依据当前进度：招募棋子、采购饰品、执行事件（增长棋子的属性）；升本便是升级营地，对应提升可招募的棋子数量和品质，采购装备质量、执行事件类别及功能、特殊奇遇之类的（这里的观感我建议抄暗黑地牢）；【譬如，你一本营地招募栏默认是三个英雄，一个事件类似法术；你</w:t>
      </w:r>
      <w:bookmarkStart w:id="0" w:name="_GoBack"/>
      <w:bookmarkEnd w:id="0"/>
      <w:r>
        <w:rPr>
          <w:rFonts w:hint="eastAsia"/>
          <w:lang w:val="en-US" w:eastAsia="zh-CN"/>
        </w:rPr>
        <w:t>招募的第一个英雄牌是棋子牌，第二到你手里就幻化成基本装备、基本防具、基本功法的一个；第五之后则是：进阶装备，进阶功法，进阶防具；第八张卡则会变成合体事件】</w:t>
      </w:r>
    </w:p>
    <w:p w14:paraId="0E7EF757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Pve玩法预设：pve期望做成效仿暗黑地牢的养成肉鸽，棋子初始一个状态，在副本中不断探索获得成长（以及部分局外成长），效仿佣兵战记的局外养成，以及酒馆战旗</w:t>
      </w:r>
    </w:p>
    <w:p w14:paraId="03EDB840">
      <w:pPr>
        <w:widowControl w:val="0"/>
        <w:numPr>
          <w:numId w:val="0"/>
        </w:numPr>
        <w:tabs>
          <w:tab w:val="left" w:pos="312"/>
        </w:tabs>
        <w:jc w:val="both"/>
        <w:rPr>
          <w:rFonts w:hint="default"/>
          <w:lang w:val="en-US" w:eastAsia="zh-CN"/>
        </w:rPr>
      </w:pPr>
    </w:p>
    <w:p w14:paraId="166FF94B">
      <w:pPr>
        <w:widowControl w:val="0"/>
        <w:numPr>
          <w:numId w:val="0"/>
        </w:numPr>
        <w:tabs>
          <w:tab w:val="left" w:pos="312"/>
        </w:tabs>
        <w:jc w:val="both"/>
        <w:rPr>
          <w:rFonts w:hint="default"/>
          <w:lang w:val="en-US" w:eastAsia="zh-CN"/>
        </w:rPr>
      </w:pPr>
    </w:p>
    <w:p w14:paraId="37B94120">
      <w:pPr>
        <w:widowControl w:val="0"/>
        <w:numPr>
          <w:numId w:val="0"/>
        </w:numPr>
        <w:tabs>
          <w:tab w:val="left" w:pos="312"/>
        </w:tabs>
        <w:jc w:val="both"/>
        <w:rPr>
          <w:rFonts w:hint="default"/>
          <w:lang w:val="en-US" w:eastAsia="zh-CN"/>
        </w:rPr>
      </w:pPr>
    </w:p>
    <w:p w14:paraId="652D2169">
      <w:pPr>
        <w:widowControl w:val="0"/>
        <w:numPr>
          <w:numId w:val="0"/>
        </w:numPr>
        <w:tabs>
          <w:tab w:val="left" w:pos="312"/>
        </w:tabs>
        <w:jc w:val="both"/>
        <w:rPr>
          <w:rFonts w:hint="default"/>
          <w:lang w:val="en-US" w:eastAsia="zh-CN"/>
        </w:rPr>
      </w:pPr>
    </w:p>
    <w:p w14:paraId="3E8807C0">
      <w:pPr>
        <w:widowControl w:val="0"/>
        <w:numPr>
          <w:numId w:val="0"/>
        </w:numPr>
        <w:tabs>
          <w:tab w:val="left" w:pos="312"/>
        </w:tabs>
        <w:jc w:val="both"/>
        <w:rPr>
          <w:rFonts w:hint="default"/>
          <w:lang w:val="en-US" w:eastAsia="zh-CN"/>
        </w:rPr>
      </w:pPr>
    </w:p>
    <w:p w14:paraId="74459D60">
      <w:pPr>
        <w:widowControl w:val="0"/>
        <w:numPr>
          <w:numId w:val="0"/>
        </w:numPr>
        <w:tabs>
          <w:tab w:val="left" w:pos="312"/>
        </w:tabs>
        <w:jc w:val="both"/>
        <w:rPr>
          <w:rFonts w:hint="default"/>
          <w:lang w:val="en-US" w:eastAsia="zh-CN"/>
        </w:rPr>
      </w:pPr>
    </w:p>
    <w:p w14:paraId="7544193B">
      <w:pPr>
        <w:widowControl w:val="0"/>
        <w:numPr>
          <w:numId w:val="0"/>
        </w:numPr>
        <w:tabs>
          <w:tab w:val="left" w:pos="312"/>
        </w:tabs>
        <w:jc w:val="both"/>
        <w:rPr>
          <w:rFonts w:hint="default"/>
          <w:lang w:val="en-US" w:eastAsia="zh-CN"/>
        </w:rPr>
      </w:pPr>
    </w:p>
    <w:p w14:paraId="311F0654">
      <w:pPr>
        <w:widowControl w:val="0"/>
        <w:numPr>
          <w:numId w:val="0"/>
        </w:numPr>
        <w:tabs>
          <w:tab w:val="left" w:pos="312"/>
        </w:tabs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2A534A"/>
    <w:multiLevelType w:val="singleLevel"/>
    <w:tmpl w:val="AE2A534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130E75"/>
    <w:rsid w:val="261A47FF"/>
    <w:rsid w:val="2F6D6558"/>
    <w:rsid w:val="396720C0"/>
    <w:rsid w:val="582460D0"/>
    <w:rsid w:val="687A5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2023</Words>
  <Characters>2060</Characters>
  <Lines>0</Lines>
  <Paragraphs>0</Paragraphs>
  <TotalTime>145</TotalTime>
  <ScaleCrop>false</ScaleCrop>
  <LinksUpToDate>false</LinksUpToDate>
  <CharactersWithSpaces>2060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2025-12-17T02:57:00Z</dcterms:created>
  <dc:creator>lenovo</dc:creator>
  <cp:lastModifiedBy>奕安</cp:lastModifiedBy>
  <dcterms:modified xsi:type="dcterms:W3CDTF">2025-12-30T09:23:22Z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eyJoZGlkIjoiMDA1YWE1YzEwOTJhZjJhZDViMzZmMTk5NjYxY2M4NmUiLCJ1c2VySWQiOiI2NzQyNzQyNzUifQ==</vt:lpwstr>
  </property>
  <property fmtid="{D5CDD505-2E9C-101B-9397-08002B2CF9AE}" pid="4" name="ICV">
    <vt:lpwstr>53FDD3E7DDBA4B1CBF4E323EC3EEF61E_12</vt:lpwstr>
  </property>
</Properties>
</file>