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FCF73" w14:textId="77777777" w:rsidR="003104FA" w:rsidRDefault="003104FA" w:rsidP="003104FA">
      <w:pPr>
        <w:pStyle w:val="Heading1"/>
        <w:spacing w:before="480" w:after="120"/>
        <w:jc w:val="center"/>
        <w:rPr>
          <w:color w:val="000000"/>
          <w:sz w:val="48"/>
          <w:szCs w:val="48"/>
        </w:rPr>
      </w:pPr>
      <w:r>
        <w:rPr>
          <w:color w:val="000000"/>
          <w:sz w:val="22"/>
          <w:szCs w:val="22"/>
        </w:rPr>
        <w:t>1.</w:t>
      </w:r>
      <w:r>
        <w:rPr>
          <w:b/>
          <w:bCs/>
          <w:color w:val="000000"/>
          <w:sz w:val="14"/>
          <w:szCs w:val="14"/>
        </w:rPr>
        <w:t xml:space="preserve">     </w:t>
      </w:r>
      <w:r>
        <w:rPr>
          <w:color w:val="000000"/>
          <w:sz w:val="22"/>
          <w:szCs w:val="22"/>
        </w:rPr>
        <w:t>Introduction</w:t>
      </w:r>
    </w:p>
    <w:p w14:paraId="4DE636DC" w14:textId="77777777" w:rsidR="003104FA" w:rsidRDefault="003104FA" w:rsidP="003104FA">
      <w:pPr>
        <w:pStyle w:val="Heading2"/>
        <w:spacing w:before="120" w:after="40"/>
        <w:rPr>
          <w:color w:val="000000"/>
        </w:rPr>
      </w:pPr>
      <w:r>
        <w:rPr>
          <w:color w:val="000000"/>
          <w:sz w:val="22"/>
          <w:szCs w:val="22"/>
        </w:rPr>
        <w:t>1.1. Objective</w:t>
      </w:r>
    </w:p>
    <w:p w14:paraId="13D365B9" w14:textId="77777777" w:rsidR="003104FA" w:rsidRDefault="003104FA" w:rsidP="003104FA">
      <w:pPr>
        <w:pStyle w:val="NormalWeb"/>
        <w:spacing w:before="0" w:beforeAutospacing="0" w:after="0" w:afterAutospacing="0"/>
        <w:ind w:firstLine="440"/>
        <w:jc w:val="both"/>
        <w:rPr>
          <w:color w:val="000000"/>
        </w:rPr>
      </w:pPr>
      <w:r>
        <w:rPr>
          <w:color w:val="000000"/>
          <w:sz w:val="22"/>
          <w:szCs w:val="22"/>
        </w:rPr>
        <w:t>This project is trying to use YOLO to detect several different targets among 15000 images including biker, car, pedestrian, traffic Light, traffic Light-Green, traffic Light-Green Left, traffic Light-Red, traffic Light-Red Left, traffic Light-Yellow, traffic Light-Yellow Left, and truck in images. </w:t>
      </w:r>
    </w:p>
    <w:p w14:paraId="2FF22ED8" w14:textId="62B7BC9F" w:rsidR="003104FA" w:rsidRDefault="003104FA" w:rsidP="003104FA">
      <w:pPr>
        <w:pStyle w:val="NormalWeb"/>
        <w:spacing w:before="0" w:beforeAutospacing="0" w:after="0" w:afterAutospacing="0"/>
        <w:jc w:val="both"/>
        <w:rPr>
          <w:color w:val="000000"/>
        </w:rPr>
      </w:pPr>
      <w:r>
        <w:rPr>
          <w:color w:val="000000"/>
          <w:sz w:val="22"/>
          <w:szCs w:val="22"/>
        </w:rPr>
        <w:t>Those objects will be classified and localized by the YOLO algorithm with a probability to which a certain object belongs and its corresponding bounding box. YOLOv3 will be used in this project because it is fast, accurate, robust</w:t>
      </w:r>
      <w:r w:rsidR="00132FA2">
        <w:rPr>
          <w:color w:val="000000"/>
          <w:sz w:val="22"/>
          <w:szCs w:val="22"/>
        </w:rPr>
        <w:t>,</w:t>
      </w:r>
      <w:r>
        <w:rPr>
          <w:color w:val="000000"/>
          <w:sz w:val="22"/>
          <w:szCs w:val="22"/>
        </w:rPr>
        <w:t xml:space="preserve"> and fully developed.</w:t>
      </w:r>
    </w:p>
    <w:p w14:paraId="7065C73C" w14:textId="77777777" w:rsidR="003104FA" w:rsidRDefault="003104FA" w:rsidP="003104FA">
      <w:pPr>
        <w:pStyle w:val="NormalWeb"/>
        <w:spacing w:before="0" w:beforeAutospacing="0" w:after="0" w:afterAutospacing="0"/>
        <w:ind w:firstLine="440"/>
        <w:jc w:val="both"/>
        <w:rPr>
          <w:color w:val="000000"/>
        </w:rPr>
      </w:pPr>
      <w:r>
        <w:rPr>
          <w:color w:val="000000"/>
          <w:sz w:val="22"/>
          <w:szCs w:val="22"/>
        </w:rPr>
        <w:t xml:space="preserve">15000 images with 512*512 pixels from Udacity self-driving car dataset in </w:t>
      </w:r>
      <w:proofErr w:type="spellStart"/>
      <w:r>
        <w:rPr>
          <w:color w:val="000000"/>
          <w:sz w:val="22"/>
          <w:szCs w:val="22"/>
        </w:rPr>
        <w:t>roboflow</w:t>
      </w:r>
      <w:proofErr w:type="spellEnd"/>
      <w:r>
        <w:rPr>
          <w:color w:val="000000"/>
          <w:sz w:val="22"/>
          <w:szCs w:val="22"/>
        </w:rPr>
        <w:t xml:space="preserve"> will be used for a pre-trained model which is trained on big datasets, such as COCO dataset, VOC dataset. The pre-trained model will be used as an initialization of the training. </w:t>
      </w:r>
    </w:p>
    <w:p w14:paraId="0B99469B" w14:textId="77777777" w:rsidR="003104FA" w:rsidRDefault="003104FA" w:rsidP="003104FA">
      <w:pPr>
        <w:pStyle w:val="NormalWeb"/>
        <w:spacing w:before="0" w:beforeAutospacing="0" w:after="0" w:afterAutospacing="0"/>
        <w:ind w:firstLine="440"/>
        <w:jc w:val="both"/>
        <w:rPr>
          <w:color w:val="000000"/>
        </w:rPr>
      </w:pPr>
      <w:r>
        <w:rPr>
          <w:color w:val="000000"/>
          <w:sz w:val="22"/>
          <w:szCs w:val="22"/>
        </w:rPr>
        <w:t> </w:t>
      </w:r>
    </w:p>
    <w:p w14:paraId="12365AE3" w14:textId="77777777" w:rsidR="003104FA" w:rsidRDefault="003104FA" w:rsidP="003104FA">
      <w:pPr>
        <w:pStyle w:val="Heading2"/>
        <w:spacing w:before="120" w:after="40"/>
        <w:rPr>
          <w:color w:val="000000"/>
        </w:rPr>
      </w:pPr>
      <w:r>
        <w:rPr>
          <w:color w:val="000000"/>
          <w:sz w:val="22"/>
          <w:szCs w:val="22"/>
        </w:rPr>
        <w:t>1.2. Significance</w:t>
      </w:r>
    </w:p>
    <w:p w14:paraId="00F00C02" w14:textId="7D9EF00A" w:rsidR="003104FA" w:rsidRDefault="003104FA" w:rsidP="00132FA2">
      <w:pPr>
        <w:pStyle w:val="NormalWeb"/>
        <w:spacing w:before="0" w:beforeAutospacing="0" w:after="0" w:afterAutospacing="0"/>
        <w:ind w:firstLine="440"/>
        <w:jc w:val="both"/>
        <w:rPr>
          <w:color w:val="000000"/>
        </w:rPr>
      </w:pPr>
      <w:r>
        <w:rPr>
          <w:color w:val="000000"/>
          <w:sz w:val="22"/>
          <w:szCs w:val="22"/>
        </w:rPr>
        <w:t>Autonomous driving will be the leading way of transportation in the future, because it lowers the risk of</w:t>
      </w:r>
      <w:r w:rsidR="00132FA2">
        <w:rPr>
          <w:color w:val="000000"/>
          <w:sz w:val="22"/>
          <w:szCs w:val="22"/>
        </w:rPr>
        <w:t xml:space="preserve"> </w:t>
      </w:r>
      <w:r>
        <w:rPr>
          <w:color w:val="000000"/>
          <w:sz w:val="22"/>
          <w:szCs w:val="22"/>
        </w:rPr>
        <w:t xml:space="preserve">making mistakes, increases stability and safety, and provides passive protection beyond human </w:t>
      </w:r>
      <w:r w:rsidR="00132FA2">
        <w:rPr>
          <w:rFonts w:hint="eastAsia"/>
          <w:color w:val="000000"/>
          <w:sz w:val="22"/>
          <w:szCs w:val="22"/>
          <w:lang w:eastAsia="zh-CN"/>
        </w:rPr>
        <w:t>cognition</w:t>
      </w:r>
      <w:r w:rsidR="00132FA2">
        <w:rPr>
          <w:color w:val="000000"/>
          <w:sz w:val="22"/>
          <w:szCs w:val="22"/>
        </w:rPr>
        <w:t xml:space="preserve">. In the meanwhile, an automatic system with dedicatedly constructed planning strategies improves the efficiency of road planning, decision making, and so on and so forth, liberating drivers while increasing comfortability. The current autonomous driving systems </w:t>
      </w:r>
      <w:r w:rsidR="00132FA2">
        <w:rPr>
          <w:rFonts w:hint="eastAsia"/>
          <w:color w:val="000000"/>
          <w:sz w:val="22"/>
          <w:szCs w:val="22"/>
          <w:lang w:eastAsia="zh-CN"/>
        </w:rPr>
        <w:t>rely</w:t>
      </w:r>
      <w:r w:rsidR="00132FA2">
        <w:rPr>
          <w:color w:val="000000"/>
          <w:sz w:val="22"/>
          <w:szCs w:val="22"/>
        </w:rPr>
        <w:t xml:space="preserve"> highly on visual information to make decisions, e.g., detecting multiple objects simultaneously, estimating the depth map of an image, semantically segmenting multiple instances. Another important aspect of autonomous driving is to make decisions in </w:t>
      </w:r>
      <w:r w:rsidR="00132FA2">
        <w:rPr>
          <w:rFonts w:hint="eastAsia"/>
          <w:color w:val="000000"/>
          <w:sz w:val="22"/>
          <w:szCs w:val="22"/>
          <w:lang w:eastAsia="zh-CN"/>
        </w:rPr>
        <w:t>real-time</w:t>
      </w:r>
      <w:r>
        <w:rPr>
          <w:color w:val="000000"/>
          <w:sz w:val="22"/>
          <w:szCs w:val="22"/>
        </w:rPr>
        <w:t xml:space="preserve">, as the lower the latency is, the safer the system will be. Therefore, recognizing multiple targets in real-time is highly demanded in the </w:t>
      </w:r>
      <w:r w:rsidR="00132FA2">
        <w:rPr>
          <w:rFonts w:hint="eastAsia"/>
          <w:color w:val="000000"/>
          <w:sz w:val="22"/>
          <w:szCs w:val="22"/>
          <w:lang w:eastAsia="zh-CN"/>
        </w:rPr>
        <w:t>decision-making</w:t>
      </w:r>
      <w:r>
        <w:rPr>
          <w:color w:val="000000"/>
          <w:sz w:val="22"/>
          <w:szCs w:val="22"/>
        </w:rPr>
        <w:t xml:space="preserve"> of self-driving systems.  </w:t>
      </w:r>
    </w:p>
    <w:p w14:paraId="43B9045E" w14:textId="556BBD9F" w:rsidR="003104FA" w:rsidRDefault="003104FA" w:rsidP="00132FA2">
      <w:pPr>
        <w:pStyle w:val="NormalWeb"/>
        <w:spacing w:before="0" w:beforeAutospacing="0" w:after="0" w:afterAutospacing="0"/>
        <w:ind w:firstLine="440"/>
        <w:jc w:val="both"/>
        <w:rPr>
          <w:color w:val="000000"/>
        </w:rPr>
      </w:pPr>
      <w:r>
        <w:rPr>
          <w:color w:val="000000"/>
          <w:sz w:val="22"/>
          <w:szCs w:val="22"/>
        </w:rPr>
        <w:t xml:space="preserve">This leads us to the YOLO (you only look once) algorithm which has </w:t>
      </w:r>
      <w:r w:rsidR="00132FA2">
        <w:rPr>
          <w:color w:val="000000"/>
          <w:sz w:val="22"/>
          <w:szCs w:val="22"/>
        </w:rPr>
        <w:t xml:space="preserve">the </w:t>
      </w:r>
      <w:r>
        <w:rPr>
          <w:color w:val="000000"/>
          <w:sz w:val="22"/>
          <w:szCs w:val="22"/>
        </w:rPr>
        <w:t xml:space="preserve">capability of detecting multiple objects in </w:t>
      </w:r>
      <w:r w:rsidR="00132FA2">
        <w:rPr>
          <w:rFonts w:hint="eastAsia"/>
          <w:color w:val="000000"/>
          <w:sz w:val="22"/>
          <w:szCs w:val="22"/>
          <w:lang w:eastAsia="zh-CN"/>
        </w:rPr>
        <w:t>real-time</w:t>
      </w:r>
      <w:r>
        <w:rPr>
          <w:color w:val="000000"/>
          <w:sz w:val="22"/>
          <w:szCs w:val="22"/>
        </w:rPr>
        <w:t xml:space="preserve"> with reasonable performance. The Original YOLO paper demonstrates its ability on performing object detection on videos with 45 FPS, and even 150 FPS with a tiny version. At that time, the other state-of-the-art methods, e.g., Faster R-CNN is only able to process images at 7 FPS. The essential </w:t>
      </w:r>
      <w:r w:rsidR="00132FA2">
        <w:rPr>
          <w:rFonts w:hint="eastAsia"/>
          <w:color w:val="000000"/>
          <w:sz w:val="22"/>
          <w:szCs w:val="22"/>
          <w:lang w:eastAsia="zh-CN"/>
        </w:rPr>
        <w:t>idea</w:t>
      </w:r>
      <w:r>
        <w:rPr>
          <w:color w:val="000000"/>
          <w:sz w:val="22"/>
          <w:szCs w:val="22"/>
        </w:rPr>
        <w:t xml:space="preserve"> of YOLO is that it provides a unified neural network to train and do inference instead of a multi-stage system inferring on </w:t>
      </w:r>
      <w:r w:rsidR="00132FA2">
        <w:rPr>
          <w:color w:val="000000"/>
          <w:sz w:val="22"/>
          <w:szCs w:val="22"/>
        </w:rPr>
        <w:t xml:space="preserve">a </w:t>
      </w:r>
      <w:r>
        <w:rPr>
          <w:color w:val="000000"/>
          <w:sz w:val="22"/>
          <w:szCs w:val="22"/>
        </w:rPr>
        <w:t xml:space="preserve">neural network several times. The motivation to do so is that feeding data to a (convolutional) neural network is an extremely time-consuming process even on GPU. The </w:t>
      </w:r>
      <w:r w:rsidR="00132FA2">
        <w:rPr>
          <w:rFonts w:hint="eastAsia"/>
          <w:color w:val="000000"/>
          <w:sz w:val="22"/>
          <w:szCs w:val="22"/>
          <w:lang w:eastAsia="zh-CN"/>
        </w:rPr>
        <w:t>R-CNN-based</w:t>
      </w:r>
      <w:r>
        <w:rPr>
          <w:color w:val="000000"/>
          <w:sz w:val="22"/>
          <w:szCs w:val="22"/>
        </w:rPr>
        <w:t xml:space="preserve"> methods are either running a neural network multiple times during </w:t>
      </w:r>
      <w:proofErr w:type="gramStart"/>
      <w:r>
        <w:rPr>
          <w:color w:val="000000"/>
          <w:sz w:val="22"/>
          <w:szCs w:val="22"/>
        </w:rPr>
        <w:t>inference, or</w:t>
      </w:r>
      <w:proofErr w:type="gramEnd"/>
      <w:r>
        <w:rPr>
          <w:color w:val="000000"/>
          <w:sz w:val="22"/>
          <w:szCs w:val="22"/>
        </w:rPr>
        <w:t xml:space="preserve"> running multiple neural networks to do regional proposals and detection, separately. The inherent computation of selecting regional proposals is the key factor that R-CNN based method </w:t>
      </w:r>
      <w:proofErr w:type="spellStart"/>
      <w:r>
        <w:rPr>
          <w:color w:val="000000"/>
          <w:sz w:val="22"/>
          <w:szCs w:val="22"/>
        </w:rPr>
        <w:t>can not</w:t>
      </w:r>
      <w:proofErr w:type="spellEnd"/>
      <w:r>
        <w:rPr>
          <w:color w:val="000000"/>
          <w:sz w:val="22"/>
          <w:szCs w:val="22"/>
        </w:rPr>
        <w:t xml:space="preserve"> run inference in a fast matter. The millisecond-level inference enables YOLO to be way better than human </w:t>
      </w:r>
      <w:r w:rsidR="00132FA2">
        <w:rPr>
          <w:rFonts w:hint="eastAsia"/>
          <w:color w:val="000000"/>
          <w:sz w:val="22"/>
          <w:szCs w:val="22"/>
          <w:lang w:eastAsia="zh-CN"/>
        </w:rPr>
        <w:t>cognitions</w:t>
      </w:r>
      <w:r>
        <w:rPr>
          <w:color w:val="000000"/>
          <w:sz w:val="22"/>
          <w:szCs w:val="22"/>
        </w:rPr>
        <w:t xml:space="preserve"> whose reaction time is always at </w:t>
      </w:r>
      <w:r w:rsidR="00132FA2">
        <w:rPr>
          <w:rFonts w:hint="eastAsia"/>
          <w:color w:val="000000"/>
          <w:sz w:val="22"/>
          <w:szCs w:val="22"/>
          <w:lang w:eastAsia="zh-CN"/>
        </w:rPr>
        <w:t>half-second</w:t>
      </w:r>
      <w:r>
        <w:rPr>
          <w:color w:val="000000"/>
          <w:sz w:val="22"/>
          <w:szCs w:val="22"/>
        </w:rPr>
        <w:t>.   </w:t>
      </w:r>
    </w:p>
    <w:p w14:paraId="2BE972B6" w14:textId="6614F6FE" w:rsidR="003104FA" w:rsidRDefault="003104FA" w:rsidP="003104FA">
      <w:pPr>
        <w:pStyle w:val="NormalWeb"/>
        <w:spacing w:before="0" w:beforeAutospacing="0" w:after="0" w:afterAutospacing="0"/>
        <w:ind w:firstLine="440"/>
        <w:jc w:val="both"/>
        <w:rPr>
          <w:color w:val="000000"/>
        </w:rPr>
      </w:pPr>
      <w:r>
        <w:rPr>
          <w:color w:val="000000"/>
          <w:sz w:val="22"/>
          <w:szCs w:val="22"/>
        </w:rPr>
        <w:t xml:space="preserve">Furthermore, not only is YOLO fast, </w:t>
      </w:r>
      <w:proofErr w:type="gramStart"/>
      <w:r>
        <w:rPr>
          <w:color w:val="000000"/>
          <w:sz w:val="22"/>
          <w:szCs w:val="22"/>
        </w:rPr>
        <w:t>it</w:t>
      </w:r>
      <w:proofErr w:type="gramEnd"/>
      <w:r>
        <w:rPr>
          <w:color w:val="000000"/>
          <w:sz w:val="22"/>
          <w:szCs w:val="22"/>
        </w:rPr>
        <w:t xml:space="preserve"> is also accurate in terms of the mean average precision (</w:t>
      </w:r>
      <w:proofErr w:type="spellStart"/>
      <w:r>
        <w:rPr>
          <w:color w:val="000000"/>
          <w:sz w:val="22"/>
          <w:szCs w:val="22"/>
        </w:rPr>
        <w:t>mAP</w:t>
      </w:r>
      <w:proofErr w:type="spellEnd"/>
      <w:r>
        <w:rPr>
          <w:color w:val="000000"/>
          <w:sz w:val="22"/>
          <w:szCs w:val="22"/>
        </w:rPr>
        <w:t xml:space="preserve">). The original paper demonstrates its </w:t>
      </w:r>
      <w:proofErr w:type="spellStart"/>
      <w:r>
        <w:rPr>
          <w:color w:val="000000"/>
          <w:sz w:val="22"/>
          <w:szCs w:val="22"/>
        </w:rPr>
        <w:t>mAP</w:t>
      </w:r>
      <w:proofErr w:type="spellEnd"/>
      <w:r>
        <w:rPr>
          <w:color w:val="000000"/>
          <w:sz w:val="22"/>
          <w:szCs w:val="22"/>
        </w:rPr>
        <w:t xml:space="preserve"> is doubled compared to the other state-of-the-</w:t>
      </w:r>
      <w:proofErr w:type="gramStart"/>
      <w:r>
        <w:rPr>
          <w:color w:val="000000"/>
          <w:sz w:val="22"/>
          <w:szCs w:val="22"/>
        </w:rPr>
        <w:t>art work</w:t>
      </w:r>
      <w:proofErr w:type="gramEnd"/>
      <w:r>
        <w:rPr>
          <w:color w:val="000000"/>
          <w:sz w:val="22"/>
          <w:szCs w:val="22"/>
        </w:rPr>
        <w:t xml:space="preserve">. For autonomous driving, precision is of equal importance as real-time compatibility. The higher accuracy the algorithm </w:t>
      </w:r>
      <w:proofErr w:type="gramStart"/>
      <w:r>
        <w:rPr>
          <w:color w:val="000000"/>
          <w:sz w:val="22"/>
          <w:szCs w:val="22"/>
        </w:rPr>
        <w:t>is able to</w:t>
      </w:r>
      <w:proofErr w:type="gramEnd"/>
      <w:r>
        <w:rPr>
          <w:color w:val="000000"/>
          <w:sz w:val="22"/>
          <w:szCs w:val="22"/>
        </w:rPr>
        <w:t xml:space="preserve"> achieve, the less risk the driver will face. For instance, it is disastrous for an autonomous driving system to fail </w:t>
      </w:r>
      <w:r w:rsidR="00132FA2">
        <w:rPr>
          <w:rFonts w:hint="eastAsia"/>
          <w:color w:val="000000"/>
          <w:sz w:val="22"/>
          <w:szCs w:val="22"/>
          <w:lang w:eastAsia="zh-CN"/>
        </w:rPr>
        <w:t>to detect</w:t>
      </w:r>
      <w:r>
        <w:rPr>
          <w:color w:val="000000"/>
          <w:sz w:val="22"/>
          <w:szCs w:val="22"/>
        </w:rPr>
        <w:t xml:space="preserve"> a pedestrian, a car in front of a driver. YOLO makes big progress in real-time detection. It is the most popular and reliable way to detect multiple targets in real-time based on the image information obtained from the camera, that is also the reason why we choose this system as a main approach to the detection in the project. </w:t>
      </w:r>
      <w:r w:rsidR="00132FA2">
        <w:rPr>
          <w:rFonts w:hint="eastAsia"/>
          <w:color w:val="000000"/>
          <w:sz w:val="22"/>
          <w:szCs w:val="22"/>
          <w:lang w:eastAsia="zh-CN"/>
        </w:rPr>
        <w:t>A combination</w:t>
      </w:r>
      <w:r>
        <w:rPr>
          <w:color w:val="000000"/>
          <w:sz w:val="22"/>
          <w:szCs w:val="22"/>
        </w:rPr>
        <w:t xml:space="preserve"> of YOLO, Lidar, </w:t>
      </w:r>
      <w:r w:rsidR="00132FA2">
        <w:rPr>
          <w:rFonts w:hint="eastAsia"/>
          <w:color w:val="000000"/>
          <w:sz w:val="22"/>
          <w:szCs w:val="22"/>
          <w:lang w:eastAsia="zh-CN"/>
        </w:rPr>
        <w:t>Radar</w:t>
      </w:r>
      <w:r>
        <w:rPr>
          <w:color w:val="000000"/>
          <w:sz w:val="22"/>
          <w:szCs w:val="22"/>
        </w:rPr>
        <w:t xml:space="preserve">, and </w:t>
      </w:r>
      <w:proofErr w:type="gramStart"/>
      <w:r>
        <w:rPr>
          <w:color w:val="000000"/>
          <w:sz w:val="22"/>
          <w:szCs w:val="22"/>
        </w:rPr>
        <w:t>HD(</w:t>
      </w:r>
      <w:proofErr w:type="gramEnd"/>
      <w:r>
        <w:rPr>
          <w:color w:val="000000"/>
          <w:sz w:val="22"/>
          <w:szCs w:val="22"/>
        </w:rPr>
        <w:t xml:space="preserve">high-definition map) leads to a reliable, safe auto-driving system </w:t>
      </w:r>
      <w:r w:rsidR="00132FA2">
        <w:rPr>
          <w:rFonts w:hint="eastAsia"/>
          <w:color w:val="000000"/>
          <w:sz w:val="22"/>
          <w:szCs w:val="22"/>
          <w:lang w:eastAsia="zh-CN"/>
        </w:rPr>
        <w:t>that</w:t>
      </w:r>
      <w:r>
        <w:rPr>
          <w:color w:val="000000"/>
          <w:sz w:val="22"/>
          <w:szCs w:val="22"/>
        </w:rPr>
        <w:t xml:space="preserve"> will bring huge pleasure and convenience for </w:t>
      </w:r>
      <w:proofErr w:type="spellStart"/>
      <w:r>
        <w:rPr>
          <w:color w:val="000000"/>
          <w:sz w:val="22"/>
          <w:szCs w:val="22"/>
        </w:rPr>
        <w:t>humen</w:t>
      </w:r>
      <w:proofErr w:type="spellEnd"/>
      <w:r>
        <w:rPr>
          <w:color w:val="000000"/>
          <w:sz w:val="22"/>
          <w:szCs w:val="22"/>
        </w:rPr>
        <w:t>. </w:t>
      </w:r>
    </w:p>
    <w:p w14:paraId="35E28922" w14:textId="137D7FA7" w:rsidR="003104FA" w:rsidRDefault="003104FA" w:rsidP="003104FA">
      <w:pPr>
        <w:pStyle w:val="NormalWeb"/>
        <w:spacing w:before="0" w:beforeAutospacing="0" w:after="0" w:afterAutospacing="0"/>
        <w:ind w:firstLine="440"/>
        <w:jc w:val="both"/>
        <w:rPr>
          <w:color w:val="000000"/>
        </w:rPr>
      </w:pPr>
      <w:r>
        <w:rPr>
          <w:color w:val="000000"/>
          <w:sz w:val="22"/>
          <w:szCs w:val="22"/>
        </w:rPr>
        <w:t>In this project, the main methodology behind the YOLO will be reviewed in detail. In the meanwhile, some previous and current state-of-the-</w:t>
      </w:r>
      <w:proofErr w:type="gramStart"/>
      <w:r>
        <w:rPr>
          <w:color w:val="000000"/>
          <w:sz w:val="22"/>
          <w:szCs w:val="22"/>
        </w:rPr>
        <w:t>art work</w:t>
      </w:r>
      <w:proofErr w:type="gramEnd"/>
      <w:r>
        <w:rPr>
          <w:color w:val="000000"/>
          <w:sz w:val="22"/>
          <w:szCs w:val="22"/>
        </w:rPr>
        <w:t xml:space="preserve"> will also be reviewed in a brief manner, which may lead us to the motivation of YOLO. Finally, the experiments on </w:t>
      </w:r>
      <w:r w:rsidR="00132FA2">
        <w:rPr>
          <w:color w:val="000000"/>
          <w:sz w:val="22"/>
          <w:szCs w:val="22"/>
        </w:rPr>
        <w:t xml:space="preserve">a </w:t>
      </w:r>
      <w:r>
        <w:rPr>
          <w:color w:val="000000"/>
          <w:sz w:val="22"/>
          <w:szCs w:val="22"/>
        </w:rPr>
        <w:t>custom dataset were performed to demonstrate the performance of the YOLO algorithm in terms of mean average precision and visual inspection.  </w:t>
      </w:r>
    </w:p>
    <w:p w14:paraId="4EB3AF19" w14:textId="77777777" w:rsidR="003104FA" w:rsidRDefault="003104FA" w:rsidP="003104FA">
      <w:pPr>
        <w:pStyle w:val="NormalWeb"/>
        <w:spacing w:before="0" w:beforeAutospacing="0" w:after="0" w:afterAutospacing="0"/>
        <w:rPr>
          <w:color w:val="000000"/>
        </w:rPr>
      </w:pPr>
      <w:r>
        <w:rPr>
          <w:color w:val="000000"/>
        </w:rPr>
        <w:lastRenderedPageBreak/>
        <w:t> </w:t>
      </w:r>
    </w:p>
    <w:p w14:paraId="5E513270" w14:textId="77777777" w:rsidR="003104FA" w:rsidRDefault="003104FA" w:rsidP="003104FA">
      <w:pPr>
        <w:pStyle w:val="Heading1"/>
        <w:spacing w:before="480" w:after="120"/>
        <w:jc w:val="center"/>
        <w:rPr>
          <w:color w:val="000000"/>
        </w:rPr>
      </w:pPr>
      <w:r>
        <w:rPr>
          <w:color w:val="000000"/>
          <w:sz w:val="22"/>
          <w:szCs w:val="22"/>
        </w:rPr>
        <w:t>2. Methodology</w:t>
      </w:r>
    </w:p>
    <w:p w14:paraId="6C08E327" w14:textId="77777777" w:rsidR="003104FA" w:rsidRDefault="003104FA" w:rsidP="003104FA">
      <w:pPr>
        <w:pStyle w:val="Heading2"/>
        <w:spacing w:before="120" w:after="40"/>
        <w:rPr>
          <w:color w:val="000000"/>
        </w:rPr>
      </w:pPr>
      <w:r>
        <w:rPr>
          <w:color w:val="000000"/>
          <w:sz w:val="22"/>
          <w:szCs w:val="22"/>
        </w:rPr>
        <w:t>2.1. Current State of Research</w:t>
      </w:r>
    </w:p>
    <w:p w14:paraId="7A86B8D9" w14:textId="5761A4F0" w:rsidR="003104FA" w:rsidRDefault="003104FA" w:rsidP="00132FA2">
      <w:pPr>
        <w:pStyle w:val="NormalWeb"/>
        <w:spacing w:before="0" w:beforeAutospacing="0" w:after="0" w:afterAutospacing="0"/>
        <w:ind w:firstLine="440"/>
        <w:jc w:val="both"/>
        <w:rPr>
          <w:color w:val="000000"/>
        </w:rPr>
      </w:pPr>
      <w:r>
        <w:rPr>
          <w:color w:val="000000"/>
          <w:sz w:val="22"/>
          <w:szCs w:val="22"/>
        </w:rPr>
        <w:t xml:space="preserve">Object detection is one of the most significant and hottest high-level vision tasks which empowers a variety of applications in autonomous driving, surveillance, machine inspection, </w:t>
      </w:r>
      <w:proofErr w:type="gramStart"/>
      <w:r>
        <w:rPr>
          <w:color w:val="000000"/>
          <w:sz w:val="22"/>
          <w:szCs w:val="22"/>
        </w:rPr>
        <w:t>and etc.</w:t>
      </w:r>
      <w:proofErr w:type="gramEnd"/>
      <w:r>
        <w:rPr>
          <w:color w:val="000000"/>
          <w:sz w:val="22"/>
          <w:szCs w:val="22"/>
        </w:rPr>
        <w:t xml:space="preserve"> The fundamental problem of object detection is to classify potential objects within an image while localizing them simultaneously. The former task categorizes the objects within an image or a patch of an image, if patch-based object detection methods were considered. In general, classification is not an overwhelmingly intimating task, the convolutional neural network (CNN) revolutionizes the accuracy of object classification </w:t>
      </w:r>
      <w:r w:rsidR="00132FA2">
        <w:rPr>
          <w:rFonts w:hint="eastAsia"/>
          <w:color w:val="000000"/>
          <w:sz w:val="22"/>
          <w:szCs w:val="22"/>
          <w:lang w:eastAsia="zh-CN"/>
        </w:rPr>
        <w:t>year by year</w:t>
      </w:r>
      <w:r>
        <w:rPr>
          <w:color w:val="000000"/>
          <w:sz w:val="22"/>
          <w:szCs w:val="22"/>
        </w:rPr>
        <w:t xml:space="preserve">, e.g., </w:t>
      </w:r>
      <w:proofErr w:type="gramStart"/>
      <w:r>
        <w:rPr>
          <w:color w:val="000000"/>
          <w:sz w:val="22"/>
          <w:szCs w:val="22"/>
        </w:rPr>
        <w:t>ImageNet</w:t>
      </w:r>
      <w:r>
        <w:rPr>
          <w:color w:val="000000"/>
          <w:sz w:val="13"/>
          <w:szCs w:val="13"/>
          <w:vertAlign w:val="superscript"/>
        </w:rPr>
        <w:t>[</w:t>
      </w:r>
      <w:proofErr w:type="gramEnd"/>
      <w:r>
        <w:rPr>
          <w:color w:val="000000"/>
          <w:sz w:val="13"/>
          <w:szCs w:val="13"/>
          <w:vertAlign w:val="superscript"/>
        </w:rPr>
        <w:t>7]</w:t>
      </w:r>
      <w:r>
        <w:rPr>
          <w:color w:val="000000"/>
          <w:sz w:val="22"/>
          <w:szCs w:val="22"/>
        </w:rPr>
        <w:t xml:space="preserve">, </w:t>
      </w:r>
      <w:proofErr w:type="spellStart"/>
      <w:r>
        <w:rPr>
          <w:color w:val="000000"/>
          <w:sz w:val="22"/>
          <w:szCs w:val="22"/>
        </w:rPr>
        <w:t>AlexNet</w:t>
      </w:r>
      <w:proofErr w:type="spellEnd"/>
      <w:r>
        <w:rPr>
          <w:color w:val="000000"/>
          <w:sz w:val="13"/>
          <w:szCs w:val="13"/>
          <w:vertAlign w:val="superscript"/>
        </w:rPr>
        <w:t>[7]</w:t>
      </w:r>
      <w:r>
        <w:rPr>
          <w:color w:val="000000"/>
          <w:sz w:val="22"/>
          <w:szCs w:val="22"/>
        </w:rPr>
        <w:t xml:space="preserve">, </w:t>
      </w:r>
      <w:proofErr w:type="spellStart"/>
      <w:r>
        <w:rPr>
          <w:color w:val="000000"/>
          <w:sz w:val="22"/>
          <w:szCs w:val="22"/>
        </w:rPr>
        <w:t>ResNet</w:t>
      </w:r>
      <w:proofErr w:type="spellEnd"/>
      <w:r>
        <w:rPr>
          <w:color w:val="000000"/>
          <w:sz w:val="13"/>
          <w:szCs w:val="13"/>
          <w:vertAlign w:val="superscript"/>
        </w:rPr>
        <w:t>[8]</w:t>
      </w:r>
      <w:r>
        <w:rPr>
          <w:color w:val="000000"/>
          <w:sz w:val="22"/>
          <w:szCs w:val="22"/>
        </w:rPr>
        <w:t>, etc. On the contrary, localization is comparatively harder to achieve even in a fully supervised manner. There are three main reasons that contribute to that: 1) the deformation of a variety of objects, 2) the (partial) occlusion of objects under a variety of physical condition alterations; 3) the appearance of the same objects in different scales. </w:t>
      </w:r>
    </w:p>
    <w:p w14:paraId="2BEBAB80" w14:textId="597778C9" w:rsidR="003104FA" w:rsidRDefault="003104FA" w:rsidP="00132FA2">
      <w:pPr>
        <w:pStyle w:val="NormalWeb"/>
        <w:spacing w:before="0" w:beforeAutospacing="0" w:after="0" w:afterAutospacing="0"/>
        <w:ind w:firstLine="440"/>
        <w:jc w:val="both"/>
        <w:rPr>
          <w:color w:val="000000"/>
        </w:rPr>
      </w:pPr>
      <w:r>
        <w:rPr>
          <w:color w:val="000000"/>
          <w:sz w:val="22"/>
          <w:szCs w:val="22"/>
        </w:rPr>
        <w:t xml:space="preserve">Even before the emergence of convolutional neural networks, there were many state-of-the-art methods </w:t>
      </w:r>
      <w:r w:rsidR="00132FA2">
        <w:rPr>
          <w:rFonts w:hint="eastAsia"/>
          <w:color w:val="000000"/>
          <w:sz w:val="22"/>
          <w:szCs w:val="22"/>
          <w:lang w:eastAsia="zh-CN"/>
        </w:rPr>
        <w:t>that</w:t>
      </w:r>
      <w:r>
        <w:rPr>
          <w:color w:val="000000"/>
          <w:sz w:val="22"/>
          <w:szCs w:val="22"/>
        </w:rPr>
        <w:t xml:space="preserve"> always used hand-crafted features (e.g., spatial representation, local statistics) to represent an object. The </w:t>
      </w:r>
      <w:proofErr w:type="spellStart"/>
      <w:r>
        <w:rPr>
          <w:color w:val="000000"/>
          <w:sz w:val="22"/>
          <w:szCs w:val="22"/>
        </w:rPr>
        <w:t>Haar</w:t>
      </w:r>
      <w:proofErr w:type="spellEnd"/>
      <w:r>
        <w:rPr>
          <w:color w:val="000000"/>
          <w:sz w:val="22"/>
          <w:szCs w:val="22"/>
        </w:rPr>
        <w:t>-based rectangular features were firstly used to detect faces, which characterizes the representation of the face by finding that the intensities of the chuck are different from those of the other regions</w:t>
      </w:r>
      <w:r w:rsidR="00132FA2">
        <w:rPr>
          <w:color w:val="000000"/>
          <w:sz w:val="22"/>
          <w:szCs w:val="22"/>
        </w:rPr>
        <w:t>,</w:t>
      </w:r>
      <w:r>
        <w:rPr>
          <w:color w:val="000000"/>
          <w:sz w:val="22"/>
          <w:szCs w:val="22"/>
        </w:rPr>
        <w:t xml:space="preserve"> and areas between eyes are darker than other areas. By taking advantage of that observation, Viola et al [17] proposed using the gradient of the intensity in neighboring regions along with a cascaded </w:t>
      </w:r>
      <w:r w:rsidR="00132FA2">
        <w:rPr>
          <w:rFonts w:hint="eastAsia"/>
          <w:color w:val="000000"/>
          <w:sz w:val="22"/>
          <w:szCs w:val="22"/>
          <w:lang w:eastAsia="zh-CN"/>
        </w:rPr>
        <w:t>AdaBoost</w:t>
      </w:r>
      <w:r>
        <w:rPr>
          <w:color w:val="000000"/>
          <w:sz w:val="22"/>
          <w:szCs w:val="22"/>
        </w:rPr>
        <w:t xml:space="preserve"> classifier to detect </w:t>
      </w:r>
      <w:r w:rsidR="00132FA2">
        <w:rPr>
          <w:color w:val="000000"/>
          <w:sz w:val="22"/>
          <w:szCs w:val="22"/>
        </w:rPr>
        <w:t xml:space="preserve">the </w:t>
      </w:r>
      <w:r>
        <w:rPr>
          <w:color w:val="000000"/>
          <w:sz w:val="22"/>
          <w:szCs w:val="22"/>
        </w:rPr>
        <w:t xml:space="preserve">face. </w:t>
      </w:r>
      <w:proofErr w:type="gramStart"/>
      <w:r>
        <w:rPr>
          <w:color w:val="000000"/>
          <w:sz w:val="22"/>
          <w:szCs w:val="22"/>
        </w:rPr>
        <w:t>Later on</w:t>
      </w:r>
      <w:proofErr w:type="gramEnd"/>
      <w:r>
        <w:rPr>
          <w:color w:val="000000"/>
          <w:sz w:val="22"/>
          <w:szCs w:val="22"/>
        </w:rPr>
        <w:t xml:space="preserve">, some features based on local statistics are used to detect people or some other objects. </w:t>
      </w:r>
      <w:proofErr w:type="spellStart"/>
      <w:r>
        <w:rPr>
          <w:color w:val="000000"/>
          <w:sz w:val="22"/>
          <w:szCs w:val="22"/>
        </w:rPr>
        <w:t>Dalal</w:t>
      </w:r>
      <w:proofErr w:type="spellEnd"/>
      <w:r>
        <w:rPr>
          <w:color w:val="000000"/>
          <w:sz w:val="22"/>
          <w:szCs w:val="22"/>
        </w:rPr>
        <w:t xml:space="preserve"> &amp; </w:t>
      </w:r>
      <w:proofErr w:type="spellStart"/>
      <w:r>
        <w:rPr>
          <w:color w:val="000000"/>
          <w:sz w:val="22"/>
          <w:szCs w:val="22"/>
        </w:rPr>
        <w:t>Triggs</w:t>
      </w:r>
      <w:proofErr w:type="spellEnd"/>
      <w:r>
        <w:rPr>
          <w:color w:val="000000"/>
          <w:sz w:val="22"/>
          <w:szCs w:val="22"/>
        </w:rPr>
        <w:t xml:space="preserve"> [18] proposed using histograms of oriented gradients (</w:t>
      </w:r>
      <w:proofErr w:type="spellStart"/>
      <w:r>
        <w:rPr>
          <w:color w:val="000000"/>
          <w:sz w:val="22"/>
          <w:szCs w:val="22"/>
        </w:rPr>
        <w:t>HoG</w:t>
      </w:r>
      <w:proofErr w:type="spellEnd"/>
      <w:r>
        <w:rPr>
          <w:color w:val="000000"/>
          <w:sz w:val="22"/>
          <w:szCs w:val="22"/>
        </w:rPr>
        <w:t xml:space="preserve">) features for human detection based on the local statistics of a human object. </w:t>
      </w:r>
      <w:proofErr w:type="spellStart"/>
      <w:r>
        <w:rPr>
          <w:color w:val="000000"/>
          <w:sz w:val="22"/>
          <w:szCs w:val="22"/>
        </w:rPr>
        <w:t>Felzenszwalb</w:t>
      </w:r>
      <w:proofErr w:type="spellEnd"/>
      <w:r>
        <w:rPr>
          <w:color w:val="000000"/>
          <w:sz w:val="22"/>
          <w:szCs w:val="22"/>
        </w:rPr>
        <w:t xml:space="preserve"> et </w:t>
      </w:r>
      <w:proofErr w:type="gramStart"/>
      <w:r>
        <w:rPr>
          <w:color w:val="000000"/>
          <w:sz w:val="22"/>
          <w:szCs w:val="22"/>
        </w:rPr>
        <w:t>al[</w:t>
      </w:r>
      <w:proofErr w:type="gramEnd"/>
      <w:r>
        <w:rPr>
          <w:color w:val="000000"/>
          <w:sz w:val="22"/>
          <w:szCs w:val="22"/>
        </w:rPr>
        <w:t xml:space="preserve">19]., proposed using the deformable representation of the object as the </w:t>
      </w:r>
      <w:r w:rsidR="00132FA2">
        <w:rPr>
          <w:rFonts w:hint="eastAsia"/>
          <w:color w:val="000000"/>
          <w:sz w:val="22"/>
          <w:szCs w:val="22"/>
          <w:lang w:eastAsia="zh-CN"/>
        </w:rPr>
        <w:t>feature</w:t>
      </w:r>
      <w:r>
        <w:rPr>
          <w:color w:val="000000"/>
          <w:sz w:val="22"/>
          <w:szCs w:val="22"/>
        </w:rPr>
        <w:t xml:space="preserve"> to detect a variety of objects not stick to a certain one. Their hypothesis is that an object always has a hierarchical representation, </w:t>
      </w:r>
      <w:proofErr w:type="spellStart"/>
      <w:r>
        <w:rPr>
          <w:color w:val="000000"/>
          <w:sz w:val="22"/>
          <w:szCs w:val="22"/>
        </w:rPr>
        <w:t>e.g</w:t>
      </w:r>
      <w:proofErr w:type="spellEnd"/>
      <w:r w:rsidR="00132FA2">
        <w:rPr>
          <w:color w:val="000000"/>
          <w:sz w:val="22"/>
          <w:szCs w:val="22"/>
        </w:rPr>
        <w:t>,</w:t>
      </w:r>
      <w:r>
        <w:rPr>
          <w:color w:val="000000"/>
          <w:sz w:val="22"/>
          <w:szCs w:val="22"/>
        </w:rPr>
        <w:t xml:space="preserve"> the face contains eyes, mouth, nose which each of them is also a single object which can be identified.  </w:t>
      </w:r>
    </w:p>
    <w:p w14:paraId="440733DB" w14:textId="38B6D789" w:rsidR="003104FA" w:rsidRDefault="003104FA" w:rsidP="00132FA2">
      <w:pPr>
        <w:pStyle w:val="NormalWeb"/>
        <w:spacing w:before="0" w:beforeAutospacing="0" w:after="0" w:afterAutospacing="0"/>
        <w:jc w:val="both"/>
        <w:rPr>
          <w:color w:val="000000"/>
        </w:rPr>
      </w:pPr>
      <w:r>
        <w:rPr>
          <w:color w:val="000000"/>
          <w:sz w:val="22"/>
          <w:szCs w:val="22"/>
        </w:rPr>
        <w:t xml:space="preserve">    However, the hand-crafted features sometimes are biased in some cases, especially when </w:t>
      </w:r>
      <w:r w:rsidR="00132FA2">
        <w:rPr>
          <w:color w:val="000000"/>
          <w:sz w:val="22"/>
          <w:szCs w:val="22"/>
        </w:rPr>
        <w:t xml:space="preserve">an </w:t>
      </w:r>
      <w:r>
        <w:rPr>
          <w:color w:val="000000"/>
          <w:sz w:val="22"/>
          <w:szCs w:val="22"/>
        </w:rPr>
        <w:t xml:space="preserve">occlusion exists. Ideally, features ought to be learned from the data itself. Therefore, we only focus on CNN-based methods in this paper. But notice that </w:t>
      </w:r>
      <w:proofErr w:type="gramStart"/>
      <w:r>
        <w:rPr>
          <w:color w:val="000000"/>
          <w:sz w:val="22"/>
          <w:szCs w:val="22"/>
        </w:rPr>
        <w:t>Transformer</w:t>
      </w:r>
      <w:r>
        <w:rPr>
          <w:color w:val="000000"/>
          <w:sz w:val="13"/>
          <w:szCs w:val="13"/>
          <w:vertAlign w:val="superscript"/>
        </w:rPr>
        <w:t>[</w:t>
      </w:r>
      <w:proofErr w:type="gramEnd"/>
      <w:r>
        <w:rPr>
          <w:color w:val="000000"/>
          <w:sz w:val="13"/>
          <w:szCs w:val="13"/>
          <w:vertAlign w:val="superscript"/>
        </w:rPr>
        <w:t>9]</w:t>
      </w:r>
      <w:r>
        <w:rPr>
          <w:color w:val="000000"/>
          <w:sz w:val="22"/>
          <w:szCs w:val="22"/>
        </w:rPr>
        <w:t xml:space="preserve"> and Mixer</w:t>
      </w:r>
      <w:r>
        <w:rPr>
          <w:color w:val="000000"/>
          <w:sz w:val="13"/>
          <w:szCs w:val="13"/>
          <w:vertAlign w:val="superscript"/>
        </w:rPr>
        <w:t>[10]</w:t>
      </w:r>
      <w:r>
        <w:rPr>
          <w:color w:val="000000"/>
          <w:sz w:val="22"/>
          <w:szCs w:val="22"/>
        </w:rPr>
        <w:t xml:space="preserve"> are also other powerful architectures other than CNN, which imposes different mechanisms to represent spatial features.  </w:t>
      </w:r>
    </w:p>
    <w:p w14:paraId="0AED1303" w14:textId="39A960CE" w:rsidR="003104FA" w:rsidRDefault="003104FA" w:rsidP="00132FA2">
      <w:pPr>
        <w:pStyle w:val="NormalWeb"/>
        <w:spacing w:before="0" w:beforeAutospacing="0" w:after="0" w:afterAutospacing="0"/>
        <w:ind w:firstLine="440"/>
        <w:jc w:val="both"/>
        <w:rPr>
          <w:color w:val="000000"/>
        </w:rPr>
      </w:pPr>
      <w:r>
        <w:rPr>
          <w:color w:val="000000"/>
          <w:sz w:val="22"/>
          <w:szCs w:val="22"/>
        </w:rPr>
        <w:t xml:space="preserve">At the very early stage of the research in object detection, people always constructed </w:t>
      </w:r>
      <w:r w:rsidR="00132FA2">
        <w:rPr>
          <w:rFonts w:hint="eastAsia"/>
          <w:color w:val="000000"/>
          <w:sz w:val="22"/>
          <w:szCs w:val="22"/>
          <w:lang w:eastAsia="zh-CN"/>
        </w:rPr>
        <w:t>a two-stage sys</w:t>
      </w:r>
      <w:r w:rsidR="00132FA2">
        <w:rPr>
          <w:color w:val="000000"/>
          <w:sz w:val="22"/>
          <w:szCs w:val="22"/>
          <w:lang w:eastAsia="zh-CN"/>
        </w:rPr>
        <w:t>tem</w:t>
      </w:r>
      <w:r>
        <w:rPr>
          <w:color w:val="000000"/>
          <w:sz w:val="22"/>
          <w:szCs w:val="22"/>
        </w:rPr>
        <w:t xml:space="preserve">: the first is to train a classifier based on sub-patches of images where a certain object is </w:t>
      </w:r>
      <w:r w:rsidR="00132FA2">
        <w:rPr>
          <w:rFonts w:hint="eastAsia"/>
          <w:color w:val="000000"/>
          <w:sz w:val="22"/>
          <w:szCs w:val="22"/>
          <w:lang w:eastAsia="zh-CN"/>
        </w:rPr>
        <w:t>labeled</w:t>
      </w:r>
      <w:r>
        <w:rPr>
          <w:color w:val="000000"/>
          <w:sz w:val="22"/>
          <w:szCs w:val="22"/>
        </w:rPr>
        <w:t xml:space="preserve">; the second is to perform inference with the trained classifier at different scale (from coarse to fine) and aggregate the results at different scales as the final localization, because objects are always at different scales. One of the most </w:t>
      </w:r>
      <w:proofErr w:type="gramStart"/>
      <w:r>
        <w:rPr>
          <w:color w:val="000000"/>
          <w:sz w:val="22"/>
          <w:szCs w:val="22"/>
        </w:rPr>
        <w:t>widely-used</w:t>
      </w:r>
      <w:proofErr w:type="gramEnd"/>
      <w:r>
        <w:rPr>
          <w:color w:val="000000"/>
          <w:sz w:val="22"/>
          <w:szCs w:val="22"/>
        </w:rPr>
        <w:t xml:space="preserve"> methods is sliding windows at different scales, which sweeps overlapping patches of an image with a set of scaled windows and performs inference at each window. This method is computationally expensive </w:t>
      </w:r>
      <w:proofErr w:type="gramStart"/>
      <w:r>
        <w:rPr>
          <w:color w:val="000000"/>
          <w:sz w:val="22"/>
          <w:szCs w:val="22"/>
        </w:rPr>
        <w:t>in reality especially</w:t>
      </w:r>
      <w:proofErr w:type="gramEnd"/>
      <w:r>
        <w:rPr>
          <w:color w:val="000000"/>
          <w:sz w:val="22"/>
          <w:szCs w:val="22"/>
        </w:rPr>
        <w:t xml:space="preserve"> in the cases where the classifier is (convolutional) neural network. Another issue of this method is the ill-</w:t>
      </w:r>
      <w:proofErr w:type="spellStart"/>
      <w:r>
        <w:rPr>
          <w:color w:val="000000"/>
          <w:sz w:val="22"/>
          <w:szCs w:val="22"/>
        </w:rPr>
        <w:t>posedness</w:t>
      </w:r>
      <w:proofErr w:type="spellEnd"/>
      <w:r>
        <w:rPr>
          <w:color w:val="000000"/>
          <w:sz w:val="22"/>
          <w:szCs w:val="22"/>
        </w:rPr>
        <w:t xml:space="preserve"> of precise localization on deformable objects. The </w:t>
      </w:r>
      <w:proofErr w:type="spellStart"/>
      <w:r>
        <w:rPr>
          <w:color w:val="000000"/>
          <w:sz w:val="22"/>
          <w:szCs w:val="22"/>
        </w:rPr>
        <w:t>Overfeat</w:t>
      </w:r>
      <w:proofErr w:type="spellEnd"/>
      <w:r>
        <w:rPr>
          <w:color w:val="000000"/>
          <w:sz w:val="22"/>
          <w:szCs w:val="22"/>
        </w:rPr>
        <w:t xml:space="preserve"> method proposed by </w:t>
      </w:r>
      <w:proofErr w:type="spellStart"/>
      <w:r>
        <w:rPr>
          <w:color w:val="000000"/>
          <w:sz w:val="22"/>
          <w:szCs w:val="22"/>
        </w:rPr>
        <w:t>Sermanet</w:t>
      </w:r>
      <w:proofErr w:type="spellEnd"/>
      <w:r>
        <w:rPr>
          <w:color w:val="000000"/>
          <w:sz w:val="22"/>
          <w:szCs w:val="22"/>
        </w:rPr>
        <w:t xml:space="preserve"> et </w:t>
      </w:r>
      <w:proofErr w:type="gramStart"/>
      <w:r>
        <w:rPr>
          <w:color w:val="000000"/>
          <w:sz w:val="22"/>
          <w:szCs w:val="22"/>
        </w:rPr>
        <w:t>al</w:t>
      </w:r>
      <w:r>
        <w:rPr>
          <w:color w:val="000000"/>
          <w:sz w:val="13"/>
          <w:szCs w:val="13"/>
          <w:vertAlign w:val="superscript"/>
        </w:rPr>
        <w:t>[</w:t>
      </w:r>
      <w:proofErr w:type="gramEnd"/>
      <w:r>
        <w:rPr>
          <w:color w:val="000000"/>
          <w:sz w:val="13"/>
          <w:szCs w:val="13"/>
          <w:vertAlign w:val="superscript"/>
        </w:rPr>
        <w:t>4]</w:t>
      </w:r>
      <w:r>
        <w:rPr>
          <w:color w:val="000000"/>
          <w:sz w:val="22"/>
          <w:szCs w:val="22"/>
        </w:rPr>
        <w:t xml:space="preserve"> mitigates the inefficiency in </w:t>
      </w:r>
      <w:r w:rsidR="00132FA2">
        <w:rPr>
          <w:color w:val="000000"/>
          <w:sz w:val="22"/>
          <w:szCs w:val="22"/>
        </w:rPr>
        <w:t xml:space="preserve">the </w:t>
      </w:r>
      <w:r>
        <w:rPr>
          <w:color w:val="000000"/>
          <w:sz w:val="22"/>
          <w:szCs w:val="22"/>
        </w:rPr>
        <w:t xml:space="preserve">computation of the sliding window by applying the sliding window directly over the feature map of the CNN instead of over the input images. The key idea is that convolution can preserve spatial information. Performing a sliding window over the input image and feeding the CNN is equivalent to feeding the whole image to the CNN and performing a sliding window over the feature map which can be done by another convolutional layer. This method, however, still needs to perform coarse-to-fine inference which means running the network several times. </w:t>
      </w:r>
      <w:proofErr w:type="spellStart"/>
      <w:r>
        <w:rPr>
          <w:color w:val="000000"/>
          <w:sz w:val="22"/>
          <w:szCs w:val="22"/>
        </w:rPr>
        <w:t>Girshick</w:t>
      </w:r>
      <w:proofErr w:type="spellEnd"/>
      <w:r>
        <w:rPr>
          <w:color w:val="000000"/>
          <w:sz w:val="22"/>
          <w:szCs w:val="22"/>
        </w:rPr>
        <w:t xml:space="preserve"> </w:t>
      </w:r>
      <w:proofErr w:type="gramStart"/>
      <w:r>
        <w:rPr>
          <w:color w:val="000000"/>
          <w:sz w:val="22"/>
          <w:szCs w:val="22"/>
        </w:rPr>
        <w:t>et al.</w:t>
      </w:r>
      <w:r>
        <w:rPr>
          <w:color w:val="000000"/>
          <w:sz w:val="13"/>
          <w:szCs w:val="13"/>
          <w:vertAlign w:val="superscript"/>
        </w:rPr>
        <w:t>[</w:t>
      </w:r>
      <w:proofErr w:type="gramEnd"/>
      <w:r>
        <w:rPr>
          <w:color w:val="000000"/>
          <w:sz w:val="13"/>
          <w:szCs w:val="13"/>
          <w:vertAlign w:val="superscript"/>
        </w:rPr>
        <w:t>11]</w:t>
      </w:r>
      <w:r>
        <w:rPr>
          <w:color w:val="000000"/>
          <w:sz w:val="22"/>
          <w:szCs w:val="22"/>
        </w:rPr>
        <w:t xml:space="preserve">, mitigate this issue by proposing the Regional proposal method named R-CNN. The essential idea </w:t>
      </w:r>
      <w:r w:rsidR="00132FA2">
        <w:rPr>
          <w:color w:val="000000"/>
          <w:sz w:val="22"/>
          <w:szCs w:val="22"/>
        </w:rPr>
        <w:t xml:space="preserve">is </w:t>
      </w:r>
      <w:r>
        <w:rPr>
          <w:color w:val="000000"/>
          <w:sz w:val="22"/>
          <w:szCs w:val="22"/>
        </w:rPr>
        <w:t xml:space="preserve">to reduce the number of potential patches which </w:t>
      </w:r>
      <w:r w:rsidR="00132FA2">
        <w:rPr>
          <w:rFonts w:hint="eastAsia"/>
          <w:color w:val="000000"/>
          <w:sz w:val="22"/>
          <w:szCs w:val="22"/>
          <w:lang w:eastAsia="zh-CN"/>
        </w:rPr>
        <w:t>contain</w:t>
      </w:r>
      <w:r>
        <w:rPr>
          <w:color w:val="000000"/>
          <w:sz w:val="22"/>
          <w:szCs w:val="22"/>
        </w:rPr>
        <w:t xml:space="preserve"> objects by performing a preliminary segmentation over the raw image. By doing so, only the patches (~2k) potentially contain the objects </w:t>
      </w:r>
      <w:r w:rsidR="00132FA2">
        <w:rPr>
          <w:color w:val="000000"/>
          <w:sz w:val="22"/>
          <w:szCs w:val="22"/>
        </w:rPr>
        <w:t xml:space="preserve">that </w:t>
      </w:r>
      <w:r>
        <w:rPr>
          <w:color w:val="000000"/>
          <w:sz w:val="22"/>
          <w:szCs w:val="22"/>
        </w:rPr>
        <w:t xml:space="preserve">will be feeding to the neural network to extract the feature and then train a support </w:t>
      </w:r>
      <w:r>
        <w:rPr>
          <w:color w:val="000000"/>
          <w:sz w:val="22"/>
          <w:szCs w:val="22"/>
        </w:rPr>
        <w:lastRenderedPageBreak/>
        <w:t>vector machine (SVM) to classify the image based on the extracted features. Even though this method reduces the potential patches containing objects to the network, it runs a network for each patch which is time-consuming. The fast R-</w:t>
      </w:r>
      <w:proofErr w:type="gramStart"/>
      <w:r>
        <w:rPr>
          <w:color w:val="000000"/>
          <w:sz w:val="22"/>
          <w:szCs w:val="22"/>
        </w:rPr>
        <w:t>CNN</w:t>
      </w:r>
      <w:r>
        <w:rPr>
          <w:color w:val="000000"/>
          <w:sz w:val="13"/>
          <w:szCs w:val="13"/>
          <w:vertAlign w:val="superscript"/>
        </w:rPr>
        <w:t>[</w:t>
      </w:r>
      <w:proofErr w:type="gramEnd"/>
      <w:r>
        <w:rPr>
          <w:color w:val="000000"/>
          <w:sz w:val="13"/>
          <w:szCs w:val="13"/>
          <w:vertAlign w:val="superscript"/>
        </w:rPr>
        <w:t>12]</w:t>
      </w:r>
      <w:r>
        <w:rPr>
          <w:color w:val="000000"/>
          <w:sz w:val="22"/>
          <w:szCs w:val="22"/>
        </w:rPr>
        <w:t xml:space="preserve"> and faster R-CNN</w:t>
      </w:r>
      <w:r>
        <w:rPr>
          <w:color w:val="000000"/>
          <w:sz w:val="13"/>
          <w:szCs w:val="13"/>
          <w:vertAlign w:val="superscript"/>
        </w:rPr>
        <w:t>[13]</w:t>
      </w:r>
      <w:r>
        <w:rPr>
          <w:color w:val="000000"/>
          <w:sz w:val="22"/>
          <w:szCs w:val="22"/>
        </w:rPr>
        <w:t xml:space="preserve"> aim to mitigate this issue by changing the way to do regional proposals. The fast R-CNN feeds the whole image in a CNN and performs regional proposals over the feature map meaning only one network is running for each image. The faster R-CNN proposed a regional proposal network (RPN) to do the regional proposal which essentially takes advantage of the fact that the extracted feature used for regional classification can also be used to do </w:t>
      </w:r>
      <w:r w:rsidR="00132FA2">
        <w:rPr>
          <w:color w:val="000000"/>
          <w:sz w:val="22"/>
          <w:szCs w:val="22"/>
        </w:rPr>
        <w:t xml:space="preserve">a </w:t>
      </w:r>
      <w:r>
        <w:rPr>
          <w:color w:val="000000"/>
          <w:sz w:val="22"/>
          <w:szCs w:val="22"/>
        </w:rPr>
        <w:t>regional proposal.   </w:t>
      </w:r>
    </w:p>
    <w:p w14:paraId="43FF17FB" w14:textId="77777777" w:rsidR="003104FA" w:rsidRDefault="003104FA" w:rsidP="003104FA">
      <w:pPr>
        <w:pStyle w:val="NormalWeb"/>
        <w:spacing w:before="0" w:beforeAutospacing="0" w:after="0" w:afterAutospacing="0"/>
        <w:ind w:firstLine="440"/>
        <w:jc w:val="both"/>
        <w:rPr>
          <w:color w:val="000000"/>
        </w:rPr>
      </w:pPr>
      <w:r>
        <w:rPr>
          <w:color w:val="000000"/>
          <w:sz w:val="22"/>
          <w:szCs w:val="22"/>
        </w:rPr>
        <w:t>YOLO (You Only Look Once) is a powerful new technology in computer vision. It only applied one single neural network to the full image which improved the speed and brought the objects-detection to real-time. As its name suggests, it can identify multiple specific objects in videos, live feeds, or images by only “looking” at the images at once.</w:t>
      </w:r>
    </w:p>
    <w:p w14:paraId="2C47D35F" w14:textId="77777777" w:rsidR="003104FA" w:rsidRDefault="003104FA" w:rsidP="003104FA">
      <w:pPr>
        <w:pStyle w:val="NormalWeb"/>
        <w:spacing w:before="0" w:beforeAutospacing="0" w:after="0" w:afterAutospacing="0"/>
        <w:ind w:firstLine="440"/>
        <w:jc w:val="both"/>
        <w:rPr>
          <w:color w:val="000000"/>
        </w:rPr>
      </w:pPr>
      <w:r>
        <w:rPr>
          <w:color w:val="000000"/>
          <w:sz w:val="22"/>
          <w:szCs w:val="22"/>
        </w:rPr>
        <w:t> </w:t>
      </w:r>
    </w:p>
    <w:p w14:paraId="5A84BF86" w14:textId="77777777" w:rsidR="003104FA" w:rsidRDefault="003104FA" w:rsidP="003104FA">
      <w:pPr>
        <w:pStyle w:val="Heading2"/>
        <w:spacing w:before="120" w:after="40"/>
        <w:rPr>
          <w:color w:val="000000"/>
        </w:rPr>
      </w:pPr>
      <w:r>
        <w:rPr>
          <w:color w:val="000000"/>
          <w:sz w:val="22"/>
          <w:szCs w:val="22"/>
        </w:rPr>
        <w:t>2.2. The development of YOLO</w:t>
      </w:r>
    </w:p>
    <w:p w14:paraId="31B4539E" w14:textId="718CE30F" w:rsidR="003104FA" w:rsidRDefault="003104FA" w:rsidP="003104FA">
      <w:pPr>
        <w:pStyle w:val="NormalWeb"/>
        <w:spacing w:before="0" w:beforeAutospacing="0" w:after="0" w:afterAutospacing="0"/>
        <w:ind w:firstLine="440"/>
        <w:jc w:val="both"/>
        <w:rPr>
          <w:color w:val="000000"/>
        </w:rPr>
      </w:pPr>
      <w:r>
        <w:rPr>
          <w:color w:val="000000"/>
          <w:sz w:val="22"/>
          <w:szCs w:val="22"/>
        </w:rPr>
        <w:t xml:space="preserve">YOLOv1 is a powerful objective detection method </w:t>
      </w:r>
      <w:r w:rsidR="00132FA2">
        <w:rPr>
          <w:rFonts w:hint="eastAsia"/>
          <w:color w:val="000000"/>
          <w:sz w:val="22"/>
          <w:szCs w:val="22"/>
          <w:lang w:eastAsia="zh-CN"/>
        </w:rPr>
        <w:t>that</w:t>
      </w:r>
      <w:r>
        <w:rPr>
          <w:color w:val="000000"/>
          <w:sz w:val="22"/>
          <w:szCs w:val="22"/>
        </w:rPr>
        <w:t xml:space="preserve"> was proposed by R. </w:t>
      </w:r>
      <w:proofErr w:type="gramStart"/>
      <w:r>
        <w:rPr>
          <w:color w:val="000000"/>
          <w:sz w:val="22"/>
          <w:szCs w:val="22"/>
        </w:rPr>
        <w:t>Joseph</w:t>
      </w:r>
      <w:r>
        <w:rPr>
          <w:color w:val="000000"/>
          <w:sz w:val="13"/>
          <w:szCs w:val="13"/>
          <w:vertAlign w:val="superscript"/>
        </w:rPr>
        <w:t>[</w:t>
      </w:r>
      <w:proofErr w:type="gramEnd"/>
      <w:r>
        <w:rPr>
          <w:color w:val="000000"/>
          <w:sz w:val="13"/>
          <w:szCs w:val="13"/>
          <w:vertAlign w:val="superscript"/>
        </w:rPr>
        <w:t>1]</w:t>
      </w:r>
      <w:r>
        <w:rPr>
          <w:color w:val="000000"/>
          <w:sz w:val="22"/>
          <w:szCs w:val="22"/>
        </w:rPr>
        <w:t xml:space="preserve"> in 2015. Different with deformable parts models (DPM) using sliding windows slides the entire image, and R-CNN using region proposal method to generate all potential bounding boxes and classify on the objects. YOLOv1 only includes a simple convolutional network that simultaneously predicts multiple bounding boxes and their class </w:t>
      </w:r>
      <w:proofErr w:type="gramStart"/>
      <w:r>
        <w:rPr>
          <w:color w:val="000000"/>
          <w:sz w:val="22"/>
          <w:szCs w:val="22"/>
        </w:rPr>
        <w:t>probabilities</w:t>
      </w:r>
      <w:r>
        <w:rPr>
          <w:color w:val="000000"/>
          <w:sz w:val="13"/>
          <w:szCs w:val="13"/>
          <w:vertAlign w:val="superscript"/>
        </w:rPr>
        <w:t>[</w:t>
      </w:r>
      <w:proofErr w:type="gramEnd"/>
      <w:r>
        <w:rPr>
          <w:color w:val="000000"/>
          <w:sz w:val="13"/>
          <w:szCs w:val="13"/>
          <w:vertAlign w:val="superscript"/>
        </w:rPr>
        <w:t>1]</w:t>
      </w:r>
      <w:r>
        <w:rPr>
          <w:color w:val="000000"/>
          <w:sz w:val="22"/>
          <w:szCs w:val="22"/>
        </w:rPr>
        <w:t>. That is also the reason why it is fast and can be used as real-time objective detection. The main disadvantage of YOLOv1 is that its fast identify speed leads to it underperforming other detection methods in accuracy. </w:t>
      </w:r>
    </w:p>
    <w:p w14:paraId="6DF8A95D" w14:textId="3B057900" w:rsidR="003104FA" w:rsidRDefault="003104FA" w:rsidP="003104FA">
      <w:pPr>
        <w:pStyle w:val="NormalWeb"/>
        <w:spacing w:before="0" w:beforeAutospacing="0" w:after="0" w:afterAutospacing="0"/>
        <w:ind w:firstLine="440"/>
        <w:jc w:val="both"/>
        <w:rPr>
          <w:color w:val="000000"/>
        </w:rPr>
      </w:pPr>
      <w:r>
        <w:rPr>
          <w:color w:val="000000"/>
          <w:sz w:val="22"/>
          <w:szCs w:val="22"/>
        </w:rPr>
        <w:t xml:space="preserve">YOLOv1 used all information of the entire image and all objects. Each image is divided into S*S grid, the grid which includes the center of one objective will be used to do the detection. There are many bounding boxes and their confidence scores for one grid. The confidence </w:t>
      </w:r>
      <w:proofErr w:type="gramStart"/>
      <w:r>
        <w:rPr>
          <w:color w:val="000000"/>
          <w:sz w:val="22"/>
          <w:szCs w:val="22"/>
        </w:rPr>
        <w:t>is .</w:t>
      </w:r>
      <w:proofErr w:type="gramEnd"/>
      <w:r>
        <w:rPr>
          <w:color w:val="000000"/>
          <w:sz w:val="22"/>
          <w:szCs w:val="22"/>
        </w:rPr>
        <w:t xml:space="preserve"> IOU is the intersection over union, which is a method to measure the accuracy of detections. The equation of IOU is</w:t>
      </w:r>
      <w:proofErr w:type="gramStart"/>
      <w:r>
        <w:rPr>
          <w:color w:val="000000"/>
          <w:sz w:val="22"/>
          <w:szCs w:val="22"/>
        </w:rPr>
        <w:t>: .</w:t>
      </w:r>
      <w:proofErr w:type="gramEnd"/>
      <w:r>
        <w:rPr>
          <w:color w:val="000000"/>
          <w:sz w:val="22"/>
          <w:szCs w:val="22"/>
        </w:rPr>
        <w:t xml:space="preserve"> The confidence score will be the IOU between the predicted box and the ground truth </w:t>
      </w:r>
      <w:proofErr w:type="gramStart"/>
      <w:r>
        <w:rPr>
          <w:color w:val="000000"/>
          <w:sz w:val="22"/>
          <w:szCs w:val="22"/>
        </w:rPr>
        <w:t>box</w:t>
      </w:r>
      <w:r>
        <w:rPr>
          <w:color w:val="000000"/>
          <w:sz w:val="13"/>
          <w:szCs w:val="13"/>
          <w:vertAlign w:val="superscript"/>
        </w:rPr>
        <w:t>[</w:t>
      </w:r>
      <w:proofErr w:type="gramEnd"/>
      <w:r>
        <w:rPr>
          <w:color w:val="000000"/>
          <w:sz w:val="13"/>
          <w:szCs w:val="13"/>
          <w:vertAlign w:val="superscript"/>
        </w:rPr>
        <w:t>1]</w:t>
      </w:r>
      <w:r>
        <w:rPr>
          <w:color w:val="000000"/>
          <w:sz w:val="22"/>
          <w:szCs w:val="22"/>
        </w:rPr>
        <w:t xml:space="preserve">, which means the area of overlap divided by the area of union between the predicted box and the ground truth box. There are 5 parameters to help to locate the </w:t>
      </w:r>
      <w:proofErr w:type="gramStart"/>
      <w:r>
        <w:rPr>
          <w:color w:val="000000"/>
          <w:sz w:val="22"/>
          <w:szCs w:val="22"/>
        </w:rPr>
        <w:t>object,  and</w:t>
      </w:r>
      <w:proofErr w:type="gramEnd"/>
      <w:r>
        <w:rPr>
          <w:color w:val="000000"/>
          <w:sz w:val="22"/>
          <w:szCs w:val="22"/>
        </w:rPr>
        <w:t xml:space="preserve"> the confidence of each object.  is the center of the bounding </w:t>
      </w:r>
      <w:proofErr w:type="gramStart"/>
      <w:r>
        <w:rPr>
          <w:color w:val="000000"/>
          <w:sz w:val="22"/>
          <w:szCs w:val="22"/>
        </w:rPr>
        <w:t>box,  is</w:t>
      </w:r>
      <w:proofErr w:type="gramEnd"/>
      <w:r>
        <w:rPr>
          <w:color w:val="000000"/>
          <w:sz w:val="22"/>
          <w:szCs w:val="22"/>
        </w:rPr>
        <w:t xml:space="preserve"> the width and</w:t>
      </w:r>
      <w:r w:rsidR="00132FA2">
        <w:rPr>
          <w:color w:val="000000"/>
          <w:sz w:val="22"/>
          <w:szCs w:val="22"/>
        </w:rPr>
        <w:t xml:space="preserve"> </w:t>
      </w:r>
      <w:r>
        <w:rPr>
          <w:color w:val="000000"/>
          <w:sz w:val="22"/>
          <w:szCs w:val="22"/>
        </w:rPr>
        <w:t>is the height of the bounding box.</w:t>
      </w:r>
    </w:p>
    <w:p w14:paraId="7786543C" w14:textId="77777777" w:rsidR="003104FA" w:rsidRDefault="003104FA" w:rsidP="003104FA">
      <w:pPr>
        <w:pStyle w:val="NormalWeb"/>
        <w:spacing w:before="0" w:beforeAutospacing="0" w:after="0" w:afterAutospacing="0"/>
        <w:rPr>
          <w:color w:val="000000"/>
        </w:rPr>
      </w:pPr>
      <w:r>
        <w:rPr>
          <w:color w:val="000000"/>
        </w:rPr>
        <w:t> </w:t>
      </w:r>
    </w:p>
    <w:p w14:paraId="775A80F2" w14:textId="77777777" w:rsidR="003104FA" w:rsidRDefault="003104FA" w:rsidP="003104FA">
      <w:pPr>
        <w:pStyle w:val="Heading2"/>
        <w:spacing w:before="120" w:after="40"/>
        <w:rPr>
          <w:color w:val="000000"/>
        </w:rPr>
      </w:pPr>
      <w:r>
        <w:rPr>
          <w:color w:val="000000"/>
          <w:sz w:val="22"/>
          <w:szCs w:val="22"/>
        </w:rPr>
        <w:t>2.3. Hypotheses &amp; Questions to Answer</w:t>
      </w:r>
    </w:p>
    <w:p w14:paraId="6611CD8E" w14:textId="77777777" w:rsidR="003104FA" w:rsidRDefault="003104FA" w:rsidP="003104FA">
      <w:pPr>
        <w:pStyle w:val="NormalWeb"/>
        <w:spacing w:before="0" w:beforeAutospacing="0" w:after="0" w:afterAutospacing="0"/>
        <w:jc w:val="both"/>
        <w:rPr>
          <w:color w:val="000000"/>
        </w:rPr>
      </w:pPr>
      <w:r>
        <w:rPr>
          <w:color w:val="000000"/>
          <w:sz w:val="22"/>
          <w:szCs w:val="22"/>
        </w:rPr>
        <w:t xml:space="preserve">The accuracy used to be a weakness of YOLO, especially for small objects that appear in groups, such as flocks of </w:t>
      </w:r>
      <w:proofErr w:type="gramStart"/>
      <w:r>
        <w:rPr>
          <w:color w:val="000000"/>
          <w:sz w:val="22"/>
          <w:szCs w:val="22"/>
        </w:rPr>
        <w:t>birds</w:t>
      </w:r>
      <w:r>
        <w:rPr>
          <w:color w:val="000000"/>
          <w:sz w:val="13"/>
          <w:szCs w:val="13"/>
          <w:vertAlign w:val="superscript"/>
        </w:rPr>
        <w:t>[</w:t>
      </w:r>
      <w:proofErr w:type="gramEnd"/>
      <w:r>
        <w:rPr>
          <w:color w:val="000000"/>
          <w:sz w:val="13"/>
          <w:szCs w:val="13"/>
          <w:vertAlign w:val="superscript"/>
        </w:rPr>
        <w:t>5]</w:t>
      </w:r>
      <w:r>
        <w:rPr>
          <w:color w:val="000000"/>
          <w:sz w:val="22"/>
          <w:szCs w:val="22"/>
        </w:rPr>
        <w:t xml:space="preserve">. However, it can be a trade-off between the speed and accuracy. </w:t>
      </w:r>
      <w:proofErr w:type="gramStart"/>
      <w:r>
        <w:rPr>
          <w:color w:val="000000"/>
          <w:sz w:val="22"/>
          <w:szCs w:val="22"/>
        </w:rPr>
        <w:t>In</w:t>
      </w:r>
      <w:r>
        <w:rPr>
          <w:color w:val="000000"/>
          <w:sz w:val="13"/>
          <w:szCs w:val="13"/>
          <w:vertAlign w:val="superscript"/>
        </w:rPr>
        <w:t>[</w:t>
      </w:r>
      <w:proofErr w:type="gramEnd"/>
      <w:r>
        <w:rPr>
          <w:color w:val="000000"/>
          <w:sz w:val="13"/>
          <w:szCs w:val="13"/>
          <w:vertAlign w:val="superscript"/>
        </w:rPr>
        <w:t>3]</w:t>
      </w:r>
      <w:r>
        <w:rPr>
          <w:color w:val="000000"/>
          <w:sz w:val="22"/>
          <w:szCs w:val="22"/>
        </w:rPr>
        <w:t xml:space="preserve">, it said the trade-off between speed and accuracy can be simply changed by the size of the model. The way that making the model both high speed and high accuracy will be one of questions that need to be answered in the further research. In addition, the comparison and development for YOLOv1 to YOLOv5 will be summarized. The approaches and attempts of improving YOLO </w:t>
      </w:r>
      <w:proofErr w:type="gramStart"/>
      <w:r>
        <w:rPr>
          <w:color w:val="000000"/>
          <w:sz w:val="22"/>
          <w:szCs w:val="22"/>
        </w:rPr>
        <w:t>is</w:t>
      </w:r>
      <w:proofErr w:type="gramEnd"/>
      <w:r>
        <w:rPr>
          <w:color w:val="000000"/>
          <w:sz w:val="22"/>
          <w:szCs w:val="22"/>
        </w:rPr>
        <w:t xml:space="preserve"> another question that needs to be answered in the future work.</w:t>
      </w:r>
    </w:p>
    <w:p w14:paraId="5407B459" w14:textId="77777777" w:rsidR="003104FA" w:rsidRDefault="003104FA" w:rsidP="003104FA">
      <w:pPr>
        <w:pStyle w:val="NormalWeb"/>
        <w:spacing w:before="0" w:beforeAutospacing="0" w:after="0" w:afterAutospacing="0"/>
        <w:jc w:val="both"/>
        <w:rPr>
          <w:color w:val="000000"/>
        </w:rPr>
      </w:pPr>
      <w:r>
        <w:rPr>
          <w:color w:val="000000"/>
          <w:sz w:val="22"/>
          <w:szCs w:val="22"/>
        </w:rPr>
        <w:t> </w:t>
      </w:r>
    </w:p>
    <w:p w14:paraId="469EAC86" w14:textId="77777777" w:rsidR="003104FA" w:rsidRDefault="003104FA" w:rsidP="003104FA">
      <w:pPr>
        <w:pStyle w:val="NormalWeb"/>
        <w:spacing w:before="0" w:beforeAutospacing="0" w:after="0" w:afterAutospacing="0"/>
        <w:jc w:val="both"/>
        <w:rPr>
          <w:color w:val="000000"/>
        </w:rPr>
      </w:pPr>
      <w:r>
        <w:rPr>
          <w:b/>
          <w:bCs/>
          <w:color w:val="000000"/>
          <w:sz w:val="22"/>
          <w:szCs w:val="22"/>
        </w:rPr>
        <w:t>2.4. Data Collection</w:t>
      </w:r>
    </w:p>
    <w:p w14:paraId="504D63A0" w14:textId="77777777" w:rsidR="003104FA" w:rsidRDefault="003104FA" w:rsidP="003104FA">
      <w:pPr>
        <w:pStyle w:val="NormalWeb"/>
        <w:spacing w:before="0" w:beforeAutospacing="0" w:after="0" w:afterAutospacing="0"/>
        <w:jc w:val="both"/>
        <w:rPr>
          <w:color w:val="000000"/>
        </w:rPr>
      </w:pPr>
      <w:r>
        <w:rPr>
          <w:b/>
          <w:bCs/>
          <w:color w:val="000000"/>
          <w:sz w:val="22"/>
          <w:szCs w:val="22"/>
        </w:rPr>
        <w:t> </w:t>
      </w:r>
    </w:p>
    <w:p w14:paraId="43F3CDE3" w14:textId="77777777" w:rsidR="003104FA" w:rsidRDefault="003104FA" w:rsidP="003104FA">
      <w:pPr>
        <w:pStyle w:val="NormalWeb"/>
        <w:spacing w:before="0" w:beforeAutospacing="0" w:after="0" w:afterAutospacing="0"/>
        <w:jc w:val="both"/>
        <w:rPr>
          <w:color w:val="000000"/>
        </w:rPr>
      </w:pPr>
      <w:r>
        <w:rPr>
          <w:color w:val="000000"/>
          <w:sz w:val="22"/>
          <w:szCs w:val="22"/>
        </w:rPr>
        <w:t> </w:t>
      </w:r>
    </w:p>
    <w:p w14:paraId="7B2E525B" w14:textId="77777777" w:rsidR="003104FA" w:rsidRDefault="003104FA" w:rsidP="003104FA">
      <w:pPr>
        <w:pStyle w:val="NormalWeb"/>
        <w:spacing w:before="0" w:beforeAutospacing="0" w:after="0" w:afterAutospacing="0"/>
        <w:jc w:val="both"/>
        <w:rPr>
          <w:color w:val="000000"/>
        </w:rPr>
      </w:pPr>
      <w:r>
        <w:rPr>
          <w:b/>
          <w:bCs/>
          <w:color w:val="000000"/>
          <w:sz w:val="22"/>
          <w:szCs w:val="22"/>
        </w:rPr>
        <w:t>2.5. Model Architecture</w:t>
      </w:r>
    </w:p>
    <w:p w14:paraId="3B1A658B" w14:textId="77777777" w:rsidR="003104FA" w:rsidRDefault="003104FA" w:rsidP="003104FA">
      <w:pPr>
        <w:pStyle w:val="NormalWeb"/>
        <w:spacing w:before="0" w:beforeAutospacing="0" w:after="0" w:afterAutospacing="0"/>
        <w:jc w:val="both"/>
        <w:rPr>
          <w:color w:val="000000"/>
        </w:rPr>
      </w:pPr>
      <w:r>
        <w:rPr>
          <w:b/>
          <w:bCs/>
          <w:color w:val="000000"/>
          <w:sz w:val="22"/>
          <w:szCs w:val="22"/>
        </w:rPr>
        <w:t> </w:t>
      </w:r>
    </w:p>
    <w:p w14:paraId="7EB66254" w14:textId="6189AB4E" w:rsidR="003104FA" w:rsidRDefault="003104FA" w:rsidP="003104FA">
      <w:pPr>
        <w:pStyle w:val="NormalWeb"/>
        <w:spacing w:before="0" w:beforeAutospacing="0" w:after="0" w:afterAutospacing="0"/>
        <w:jc w:val="both"/>
        <w:rPr>
          <w:color w:val="000000"/>
        </w:rPr>
      </w:pPr>
      <w:r>
        <w:rPr>
          <w:color w:val="000000"/>
          <w:sz w:val="22"/>
          <w:szCs w:val="22"/>
          <w:bdr w:val="none" w:sz="0" w:space="0" w:color="auto" w:frame="1"/>
        </w:rPr>
        <w:lastRenderedPageBreak/>
        <w:fldChar w:fldCharType="begin"/>
      </w:r>
      <w:r>
        <w:rPr>
          <w:color w:val="000000"/>
          <w:sz w:val="22"/>
          <w:szCs w:val="22"/>
          <w:bdr w:val="none" w:sz="0" w:space="0" w:color="auto" w:frame="1"/>
        </w:rPr>
        <w:instrText xml:space="preserve"> INCLUDEPICTURE "https://lh6.googleusercontent.com/QWx0Pzn_u4eVJg4HeGCEPtrds0gvMKEBIHlrRPDTjQ3Dg-Os8azzSAQ_uncGM-y8CTmOHsdKN9_bOY3Pen0llz2uiE04_BJz1uTEynM7o5bgsU3xbyK6V6GdgtHG36GaGfv5QvOG"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14:anchorId="4C67ED9E" wp14:editId="060AA5DC">
            <wp:extent cx="5943600" cy="26517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r>
        <w:rPr>
          <w:color w:val="000000"/>
          <w:sz w:val="22"/>
          <w:szCs w:val="22"/>
          <w:bdr w:val="none" w:sz="0" w:space="0" w:color="auto" w:frame="1"/>
        </w:rPr>
        <w:fldChar w:fldCharType="end"/>
      </w:r>
    </w:p>
    <w:p w14:paraId="35E732BE" w14:textId="77777777" w:rsidR="003104FA" w:rsidRDefault="003104FA" w:rsidP="003104FA">
      <w:pPr>
        <w:pStyle w:val="NormalWeb"/>
        <w:spacing w:before="0" w:beforeAutospacing="0" w:after="0" w:afterAutospacing="0"/>
        <w:jc w:val="both"/>
        <w:rPr>
          <w:color w:val="000000"/>
        </w:rPr>
      </w:pPr>
      <w:r>
        <w:rPr>
          <w:b/>
          <w:bCs/>
          <w:color w:val="000000"/>
          <w:sz w:val="22"/>
          <w:szCs w:val="22"/>
        </w:rPr>
        <w:t>2.6 Training Loss</w:t>
      </w:r>
    </w:p>
    <w:p w14:paraId="0192712E" w14:textId="21FE3634" w:rsidR="003104FA" w:rsidRDefault="003104FA" w:rsidP="003104FA">
      <w:pPr>
        <w:pStyle w:val="NormalWeb"/>
        <w:spacing w:before="0" w:beforeAutospacing="0" w:after="0" w:afterAutospacing="0"/>
        <w:jc w:val="both"/>
        <w:rPr>
          <w:color w:val="000000"/>
          <w:sz w:val="22"/>
          <w:szCs w:val="22"/>
        </w:rPr>
      </w:pPr>
      <w:r>
        <w:rPr>
          <w:rStyle w:val="apple-tab-span"/>
          <w:b/>
          <w:bCs/>
          <w:color w:val="000000"/>
          <w:sz w:val="22"/>
          <w:szCs w:val="22"/>
        </w:rPr>
        <w:tab/>
      </w:r>
      <w:r>
        <w:rPr>
          <w:color w:val="000000"/>
          <w:sz w:val="22"/>
          <w:szCs w:val="22"/>
        </w:rPr>
        <w:t>The</w:t>
      </w:r>
      <w:r w:rsidR="00C75134">
        <w:rPr>
          <w:color w:val="000000"/>
          <w:sz w:val="22"/>
          <w:szCs w:val="22"/>
        </w:rPr>
        <w:t xml:space="preserve"> unified loss is optimized by</w:t>
      </w:r>
      <w:r>
        <w:rPr>
          <w:color w:val="000000"/>
          <w:sz w:val="22"/>
          <w:szCs w:val="22"/>
        </w:rPr>
        <w:t xml:space="preserve"> a specially constructed squared error </w:t>
      </w:r>
      <w:r w:rsidR="00C75134">
        <w:rPr>
          <w:color w:val="000000"/>
          <w:sz w:val="22"/>
          <w:szCs w:val="22"/>
        </w:rPr>
        <w:t xml:space="preserve">which includes: </w:t>
      </w:r>
      <w:r>
        <w:rPr>
          <w:color w:val="000000"/>
          <w:sz w:val="22"/>
          <w:szCs w:val="22"/>
        </w:rPr>
        <w:t>the confidence score loss</w:t>
      </w:r>
      <w:r w:rsidR="00C75134">
        <w:rPr>
          <w:color w:val="000000"/>
          <w:sz w:val="22"/>
          <w:szCs w:val="22"/>
        </w:rPr>
        <w:t xml:space="preserve">, </w:t>
      </w:r>
      <w:r>
        <w:rPr>
          <w:color w:val="000000"/>
          <w:sz w:val="22"/>
          <w:szCs w:val="22"/>
        </w:rPr>
        <w:t>the bounding box coordinate predictions loss</w:t>
      </w:r>
      <w:r w:rsidR="00C75134">
        <w:rPr>
          <w:color w:val="000000"/>
          <w:sz w:val="22"/>
          <w:szCs w:val="22"/>
        </w:rPr>
        <w:t xml:space="preserve">, and </w:t>
      </w:r>
      <w:r>
        <w:rPr>
          <w:color w:val="000000"/>
          <w:sz w:val="22"/>
          <w:szCs w:val="22"/>
        </w:rPr>
        <w:t>classification loss</w:t>
      </w:r>
      <w:r w:rsidR="00C75134">
        <w:rPr>
          <w:color w:val="000000"/>
          <w:sz w:val="22"/>
          <w:szCs w:val="22"/>
        </w:rPr>
        <w:t xml:space="preserve">. The equation of unified loss </w:t>
      </w:r>
      <w:r w:rsidR="008F6AC6">
        <w:rPr>
          <w:rFonts w:hint="eastAsia"/>
          <w:color w:val="000000"/>
          <w:sz w:val="22"/>
          <w:szCs w:val="22"/>
          <w:lang w:eastAsia="zh-CN"/>
        </w:rPr>
        <w:t>is shown</w:t>
      </w:r>
      <w:r w:rsidR="00C75134">
        <w:rPr>
          <w:color w:val="000000"/>
          <w:sz w:val="22"/>
          <w:szCs w:val="22"/>
        </w:rPr>
        <w:t xml:space="preserve"> below: </w:t>
      </w:r>
    </w:p>
    <w:p w14:paraId="30722163" w14:textId="4609C933" w:rsidR="008F6AC6" w:rsidRDefault="008F6AC6" w:rsidP="003104FA">
      <w:pPr>
        <w:pStyle w:val="NormalWeb"/>
        <w:spacing w:before="0" w:beforeAutospacing="0" w:after="0" w:afterAutospacing="0"/>
        <w:jc w:val="both"/>
        <w:rPr>
          <w:color w:val="000000"/>
        </w:rPr>
      </w:pPr>
      <m:oMathPara>
        <m:oMath>
          <m:r>
            <w:rPr>
              <w:rFonts w:ascii="Cambria Math" w:hAnsi="Cambria Math"/>
              <w:color w:val="000000"/>
            </w:rPr>
            <m:t>loss=</m:t>
          </m:r>
        </m:oMath>
      </m:oMathPara>
    </w:p>
    <w:p w14:paraId="6A0C9021" w14:textId="748AE29D" w:rsidR="003104FA" w:rsidRDefault="003104FA" w:rsidP="003104FA">
      <w:pPr>
        <w:pStyle w:val="NormalWeb"/>
        <w:spacing w:before="0" w:beforeAutospacing="0" w:after="0" w:afterAutospacing="0"/>
        <w:jc w:val="both"/>
        <w:rPr>
          <w:color w:val="000000"/>
        </w:rPr>
      </w:pPr>
      <w:r>
        <w:rPr>
          <w:b/>
          <w:bCs/>
          <w:color w:val="000000"/>
          <w:sz w:val="22"/>
          <w:szCs w:val="22"/>
          <w:bdr w:val="none" w:sz="0" w:space="0" w:color="auto" w:frame="1"/>
        </w:rPr>
        <w:fldChar w:fldCharType="begin"/>
      </w:r>
      <w:r>
        <w:rPr>
          <w:b/>
          <w:bCs/>
          <w:color w:val="000000"/>
          <w:sz w:val="22"/>
          <w:szCs w:val="22"/>
          <w:bdr w:val="none" w:sz="0" w:space="0" w:color="auto" w:frame="1"/>
        </w:rPr>
        <w:instrText xml:space="preserve"> INCLUDEPICTURE "https://lh3.googleusercontent.com/v8NDe5v06dgBvus_1_TgMwg96aX7qgqWilrvC-7fk7BnAQ2RFVMLqTum5cvSac0FkvabL9CmupcRM_4p5i3MPreeEbCiY4-xReb7ese4MbbCotFahNI7eTZPduM4Jo5hKH9GZf-h" \* MERGEFORMATINET </w:instrText>
      </w:r>
      <w:r>
        <w:rPr>
          <w:b/>
          <w:bCs/>
          <w:color w:val="000000"/>
          <w:sz w:val="22"/>
          <w:szCs w:val="22"/>
          <w:bdr w:val="none" w:sz="0" w:space="0" w:color="auto" w:frame="1"/>
        </w:rPr>
        <w:fldChar w:fldCharType="separate"/>
      </w:r>
      <w:r>
        <w:rPr>
          <w:b/>
          <w:bCs/>
          <w:noProof/>
          <w:color w:val="000000"/>
          <w:sz w:val="22"/>
          <w:szCs w:val="22"/>
          <w:bdr w:val="none" w:sz="0" w:space="0" w:color="auto" w:frame="1"/>
        </w:rPr>
        <w:drawing>
          <wp:inline distT="0" distB="0" distL="0" distR="0" wp14:anchorId="4A13AFF9" wp14:editId="79C4234B">
            <wp:extent cx="5943600" cy="4369435"/>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69435"/>
                    </a:xfrm>
                    <a:prstGeom prst="rect">
                      <a:avLst/>
                    </a:prstGeom>
                    <a:noFill/>
                    <a:ln>
                      <a:noFill/>
                    </a:ln>
                  </pic:spPr>
                </pic:pic>
              </a:graphicData>
            </a:graphic>
          </wp:inline>
        </w:drawing>
      </w:r>
      <w:r>
        <w:rPr>
          <w:b/>
          <w:bCs/>
          <w:color w:val="000000"/>
          <w:sz w:val="22"/>
          <w:szCs w:val="22"/>
          <w:bdr w:val="none" w:sz="0" w:space="0" w:color="auto" w:frame="1"/>
        </w:rPr>
        <w:fldChar w:fldCharType="end"/>
      </w:r>
    </w:p>
    <w:p w14:paraId="7F023873" w14:textId="24904EDA" w:rsidR="003104FA" w:rsidRDefault="003104FA" w:rsidP="003104FA">
      <w:pPr>
        <w:pStyle w:val="NormalWeb"/>
        <w:spacing w:before="0" w:beforeAutospacing="0" w:after="0" w:afterAutospacing="0"/>
        <w:jc w:val="both"/>
        <w:rPr>
          <w:color w:val="000000"/>
        </w:rPr>
      </w:pPr>
      <w:r>
        <w:rPr>
          <w:color w:val="000000"/>
          <w:sz w:val="22"/>
          <w:szCs w:val="22"/>
        </w:rPr>
        <w:lastRenderedPageBreak/>
        <w:t>where $\</w:t>
      </w:r>
      <w:proofErr w:type="spellStart"/>
      <w:r>
        <w:rPr>
          <w:color w:val="000000"/>
          <w:sz w:val="22"/>
          <w:szCs w:val="22"/>
        </w:rPr>
        <w:t>mathbbm</w:t>
      </w:r>
      <w:proofErr w:type="spellEnd"/>
      <w:r>
        <w:rPr>
          <w:color w:val="000000"/>
          <w:sz w:val="22"/>
          <w:szCs w:val="22"/>
        </w:rPr>
        <w:t>{</w:t>
      </w:r>
      <w:proofErr w:type="gramStart"/>
      <w:r>
        <w:rPr>
          <w:color w:val="000000"/>
          <w:sz w:val="22"/>
          <w:szCs w:val="22"/>
        </w:rPr>
        <w:t>1}_</w:t>
      </w:r>
      <w:proofErr w:type="gramEnd"/>
      <w:r>
        <w:rPr>
          <w:color w:val="000000"/>
          <w:sz w:val="22"/>
          <w:szCs w:val="22"/>
        </w:rPr>
        <w:t>{</w:t>
      </w:r>
      <w:proofErr w:type="spellStart"/>
      <w:r>
        <w:rPr>
          <w:color w:val="000000"/>
          <w:sz w:val="22"/>
          <w:szCs w:val="22"/>
        </w:rPr>
        <w:t>i</w:t>
      </w:r>
      <w:proofErr w:type="spellEnd"/>
      <w:r>
        <w:rPr>
          <w:color w:val="000000"/>
          <w:sz w:val="22"/>
          <w:szCs w:val="22"/>
        </w:rPr>
        <w:t xml:space="preserve">}^{obj}$ denotes if an object appears in cell </w:t>
      </w:r>
      <w:proofErr w:type="spellStart"/>
      <w:r>
        <w:rPr>
          <w:color w:val="000000"/>
          <w:sz w:val="22"/>
          <w:szCs w:val="22"/>
        </w:rPr>
        <w:t>i</w:t>
      </w:r>
      <w:proofErr w:type="spellEnd"/>
      <w:r>
        <w:rPr>
          <w:color w:val="000000"/>
          <w:sz w:val="22"/>
          <w:szCs w:val="22"/>
        </w:rPr>
        <w:t xml:space="preserve"> and $\</w:t>
      </w:r>
      <w:proofErr w:type="spellStart"/>
      <w:r>
        <w:rPr>
          <w:color w:val="000000"/>
          <w:sz w:val="22"/>
          <w:szCs w:val="22"/>
        </w:rPr>
        <w:t>mathbbm</w:t>
      </w:r>
      <w:proofErr w:type="spellEnd"/>
      <w:r>
        <w:rPr>
          <w:color w:val="000000"/>
          <w:sz w:val="22"/>
          <w:szCs w:val="22"/>
        </w:rPr>
        <w:t>{1}_{</w:t>
      </w:r>
      <w:proofErr w:type="spellStart"/>
      <w:r>
        <w:rPr>
          <w:color w:val="000000"/>
          <w:sz w:val="22"/>
          <w:szCs w:val="22"/>
        </w:rPr>
        <w:t>i,j</w:t>
      </w:r>
      <w:proofErr w:type="spellEnd"/>
      <w:r>
        <w:rPr>
          <w:color w:val="000000"/>
          <w:sz w:val="22"/>
          <w:szCs w:val="22"/>
        </w:rPr>
        <w:t>}^{obj}$ denotes that the $</w:t>
      </w:r>
      <w:proofErr w:type="spellStart"/>
      <w:r>
        <w:rPr>
          <w:color w:val="000000"/>
          <w:sz w:val="22"/>
          <w:szCs w:val="22"/>
        </w:rPr>
        <w:t>j$th</w:t>
      </w:r>
      <w:proofErr w:type="spellEnd"/>
      <w:r>
        <w:rPr>
          <w:color w:val="000000"/>
          <w:sz w:val="22"/>
          <w:szCs w:val="22"/>
        </w:rPr>
        <w:t xml:space="preserve"> bounding box predictor in cell $</w:t>
      </w:r>
      <w:proofErr w:type="spellStart"/>
      <w:r>
        <w:rPr>
          <w:color w:val="000000"/>
          <w:sz w:val="22"/>
          <w:szCs w:val="22"/>
        </w:rPr>
        <w:t>i</w:t>
      </w:r>
      <w:proofErr w:type="spellEnd"/>
      <w:r>
        <w:rPr>
          <w:color w:val="000000"/>
          <w:sz w:val="22"/>
          <w:szCs w:val="22"/>
        </w:rPr>
        <w:t>$ is corresponded to that prediction. There are two parameters $\lambda_{</w:t>
      </w:r>
      <w:proofErr w:type="spellStart"/>
      <w:r>
        <w:rPr>
          <w:color w:val="000000"/>
          <w:sz w:val="22"/>
          <w:szCs w:val="22"/>
        </w:rPr>
        <w:t>coord</w:t>
      </w:r>
      <w:proofErr w:type="spellEnd"/>
      <w:r>
        <w:rPr>
          <w:color w:val="000000"/>
          <w:sz w:val="22"/>
          <w:szCs w:val="22"/>
        </w:rPr>
        <w:t>}$ and $\lambda_{</w:t>
      </w:r>
      <w:proofErr w:type="spellStart"/>
      <w:r>
        <w:rPr>
          <w:color w:val="000000"/>
          <w:sz w:val="22"/>
          <w:szCs w:val="22"/>
        </w:rPr>
        <w:t>noobj</w:t>
      </w:r>
      <w:proofErr w:type="spellEnd"/>
      <w:r>
        <w:rPr>
          <w:color w:val="000000"/>
          <w:sz w:val="22"/>
          <w:szCs w:val="22"/>
        </w:rPr>
        <w:t>}$ in the loss function. \</w:t>
      </w:r>
      <w:proofErr w:type="spellStart"/>
      <w:proofErr w:type="gramStart"/>
      <w:r>
        <w:rPr>
          <w:color w:val="000000"/>
          <w:sz w:val="22"/>
          <w:szCs w:val="22"/>
        </w:rPr>
        <w:t>normalsize</w:t>
      </w:r>
      <w:proofErr w:type="spellEnd"/>
      <w:proofErr w:type="gramEnd"/>
      <w:r>
        <w:rPr>
          <w:color w:val="000000"/>
          <w:sz w:val="22"/>
          <w:szCs w:val="22"/>
        </w:rPr>
        <w:t xml:space="preserve"> They are set to increase the loss from bounding box coordinate loss while decreasing the confidence loss, since the majority of the confidence score is zero which causes the explosion of </w:t>
      </w:r>
      <w:r w:rsidR="00132FA2">
        <w:rPr>
          <w:color w:val="000000"/>
          <w:sz w:val="22"/>
          <w:szCs w:val="22"/>
        </w:rPr>
        <w:t xml:space="preserve">the </w:t>
      </w:r>
      <w:r>
        <w:rPr>
          <w:color w:val="000000"/>
          <w:sz w:val="22"/>
          <w:szCs w:val="22"/>
        </w:rPr>
        <w:t>gradient. </w:t>
      </w:r>
    </w:p>
    <w:p w14:paraId="133C7FC1" w14:textId="77777777" w:rsidR="003104FA" w:rsidRDefault="003104FA" w:rsidP="003104FA">
      <w:pPr>
        <w:pStyle w:val="NormalWeb"/>
        <w:spacing w:before="0" w:beforeAutospacing="0" w:after="0" w:afterAutospacing="0"/>
        <w:jc w:val="both"/>
        <w:rPr>
          <w:color w:val="000000"/>
        </w:rPr>
      </w:pPr>
      <w:r>
        <w:rPr>
          <w:b/>
          <w:bCs/>
          <w:color w:val="000000"/>
          <w:sz w:val="22"/>
          <w:szCs w:val="22"/>
        </w:rPr>
        <w:t>2.7. Evaluation Metric</w:t>
      </w:r>
    </w:p>
    <w:p w14:paraId="39A30AA6" w14:textId="2D0C2BF3" w:rsidR="003104FA" w:rsidRDefault="003104FA" w:rsidP="00132FA2">
      <w:pPr>
        <w:pStyle w:val="NormalWeb"/>
        <w:spacing w:before="0" w:beforeAutospacing="0" w:after="0" w:afterAutospacing="0"/>
        <w:jc w:val="both"/>
        <w:rPr>
          <w:color w:val="000000"/>
        </w:rPr>
      </w:pPr>
      <w:r>
        <w:rPr>
          <w:color w:val="000000"/>
          <w:sz w:val="22"/>
          <w:szCs w:val="22"/>
        </w:rPr>
        <w:t>Conventionally, evaluation of predicted bounding boxes revolves around the intersection over union (</w:t>
      </w:r>
      <w:proofErr w:type="spellStart"/>
      <w:r>
        <w:rPr>
          <w:color w:val="000000"/>
          <w:sz w:val="22"/>
          <w:szCs w:val="22"/>
        </w:rPr>
        <w:t>IoU</w:t>
      </w:r>
      <w:proofErr w:type="spellEnd"/>
      <w:r>
        <w:rPr>
          <w:color w:val="000000"/>
          <w:sz w:val="22"/>
          <w:szCs w:val="22"/>
        </w:rPr>
        <w:t xml:space="preserve">) metric. The </w:t>
      </w:r>
      <w:proofErr w:type="spellStart"/>
      <w:r>
        <w:rPr>
          <w:color w:val="000000"/>
          <w:sz w:val="22"/>
          <w:szCs w:val="22"/>
        </w:rPr>
        <w:t>IoU</w:t>
      </w:r>
      <w:proofErr w:type="spellEnd"/>
      <w:r>
        <w:rPr>
          <w:color w:val="000000"/>
          <w:sz w:val="22"/>
          <w:szCs w:val="22"/>
        </w:rPr>
        <w:t xml:space="preserve"> of a predicted bounding box $A$ and the ground truth (target) boxes $B$ is the area of overlap that divides the area of union. </w:t>
      </w:r>
    </w:p>
    <w:p w14:paraId="3EDC4631" w14:textId="3A81C6EA" w:rsidR="003104FA" w:rsidRDefault="003104FA" w:rsidP="003104FA">
      <w:pPr>
        <w:pStyle w:val="NormalWeb"/>
        <w:spacing w:before="0" w:beforeAutospacing="0" w:after="0" w:afterAutospacing="0"/>
        <w:jc w:val="both"/>
        <w:rPr>
          <w:color w:val="000000"/>
        </w:rPr>
      </w:pPr>
      <w:r>
        <w:rPr>
          <w:color w:val="000000"/>
          <w:sz w:val="22"/>
          <w:szCs w:val="22"/>
        </w:rPr>
        <w:t xml:space="preserve">Generally, we threshold the </w:t>
      </w:r>
      <w:proofErr w:type="spellStart"/>
      <w:r>
        <w:rPr>
          <w:color w:val="000000"/>
          <w:sz w:val="22"/>
          <w:szCs w:val="22"/>
        </w:rPr>
        <w:t>IoU</w:t>
      </w:r>
      <w:proofErr w:type="spellEnd"/>
      <w:r>
        <w:rPr>
          <w:color w:val="000000"/>
          <w:sz w:val="22"/>
          <w:szCs w:val="22"/>
        </w:rPr>
        <w:t xml:space="preserve"> score with a constant threshold to keep those bounding boxes with the highest probability</w:t>
      </w:r>
      <w:r w:rsidR="00132FA2">
        <w:rPr>
          <w:color w:val="000000"/>
          <w:sz w:val="22"/>
          <w:szCs w:val="22"/>
        </w:rPr>
        <w:t xml:space="preserve"> </w:t>
      </w:r>
      <w:r>
        <w:rPr>
          <w:color w:val="000000"/>
          <w:sz w:val="22"/>
          <w:szCs w:val="22"/>
        </w:rPr>
        <w:t>meaning a predicted bounding box is considered correct at a certain threshold if its I</w:t>
      </w:r>
      <w:r w:rsidR="00132FA2">
        <w:rPr>
          <w:color w:val="000000"/>
          <w:sz w:val="22"/>
          <w:szCs w:val="22"/>
        </w:rPr>
        <w:t>O</w:t>
      </w:r>
      <w:r>
        <w:rPr>
          <w:color w:val="000000"/>
          <w:sz w:val="22"/>
          <w:szCs w:val="22"/>
        </w:rPr>
        <w:t>U is greater than the threshold. But for each bounding</w:t>
      </w:r>
      <w:r w:rsidR="00132FA2">
        <w:rPr>
          <w:color w:val="000000"/>
          <w:sz w:val="22"/>
          <w:szCs w:val="22"/>
        </w:rPr>
        <w:t xml:space="preserve"> </w:t>
      </w:r>
      <w:r>
        <w:rPr>
          <w:color w:val="000000"/>
          <w:sz w:val="22"/>
          <w:szCs w:val="22"/>
        </w:rPr>
        <w:t xml:space="preserve">box, the </w:t>
      </w:r>
      <w:proofErr w:type="spellStart"/>
      <w:r>
        <w:rPr>
          <w:color w:val="000000"/>
          <w:sz w:val="22"/>
          <w:szCs w:val="22"/>
        </w:rPr>
        <w:t>IoU</w:t>
      </w:r>
      <w:proofErr w:type="spellEnd"/>
      <w:r>
        <w:rPr>
          <w:color w:val="000000"/>
          <w:sz w:val="22"/>
          <w:szCs w:val="22"/>
        </w:rPr>
        <w:t xml:space="preserve"> threshold may vary, which is in the range [0.5, 0.75] in our task. Therefore, we</w:t>
      </w:r>
      <w:r w:rsidR="00132FA2">
        <w:rPr>
          <w:color w:val="000000"/>
          <w:sz w:val="22"/>
          <w:szCs w:val="22"/>
        </w:rPr>
        <w:t xml:space="preserve"> </w:t>
      </w:r>
      <w:r>
        <w:rPr>
          <w:color w:val="000000"/>
          <w:sz w:val="22"/>
          <w:szCs w:val="22"/>
        </w:rPr>
        <w:t>sweep</w:t>
      </w:r>
      <w:r w:rsidR="00132FA2">
        <w:rPr>
          <w:color w:val="000000"/>
          <w:sz w:val="22"/>
          <w:szCs w:val="22"/>
        </w:rPr>
        <w:t xml:space="preserve"> </w:t>
      </w:r>
      <w:r>
        <w:rPr>
          <w:color w:val="000000"/>
          <w:sz w:val="22"/>
          <w:szCs w:val="22"/>
        </w:rPr>
        <w:t>over</w:t>
      </w:r>
      <w:r w:rsidR="00132FA2">
        <w:rPr>
          <w:color w:val="000000"/>
          <w:sz w:val="22"/>
          <w:szCs w:val="22"/>
        </w:rPr>
        <w:t xml:space="preserve"> </w:t>
      </w:r>
      <w:proofErr w:type="gramStart"/>
      <w:r>
        <w:rPr>
          <w:color w:val="000000"/>
          <w:sz w:val="22"/>
          <w:szCs w:val="22"/>
        </w:rPr>
        <w:t>a  range</w:t>
      </w:r>
      <w:proofErr w:type="gramEnd"/>
      <w:r w:rsidR="00132FA2">
        <w:rPr>
          <w:color w:val="000000"/>
          <w:sz w:val="22"/>
          <w:szCs w:val="22"/>
        </w:rPr>
        <w:t xml:space="preserve"> </w:t>
      </w:r>
      <w:r>
        <w:rPr>
          <w:color w:val="000000"/>
          <w:sz w:val="22"/>
          <w:szCs w:val="22"/>
        </w:rPr>
        <w:t xml:space="preserve">of  </w:t>
      </w:r>
      <w:proofErr w:type="spellStart"/>
      <w:r>
        <w:rPr>
          <w:color w:val="000000"/>
          <w:sz w:val="22"/>
          <w:szCs w:val="22"/>
        </w:rPr>
        <w:t>IoU</w:t>
      </w:r>
      <w:proofErr w:type="spellEnd"/>
      <w:r w:rsidR="00132FA2">
        <w:rPr>
          <w:color w:val="000000"/>
          <w:sz w:val="22"/>
          <w:szCs w:val="22"/>
        </w:rPr>
        <w:t xml:space="preserve"> </w:t>
      </w:r>
      <w:r>
        <w:rPr>
          <w:color w:val="000000"/>
          <w:sz w:val="22"/>
          <w:szCs w:val="22"/>
        </w:rPr>
        <w:t>thresholds and for each of them, which is calculated at threshold values in the range [0.5, 0.75] with a step size of 0.05,  and compute their average.  The set of predictions for a single image is scored by the average of the precision values for each threshold:</w:t>
      </w:r>
    </w:p>
    <w:p w14:paraId="237D8F02" w14:textId="77777777" w:rsidR="003104FA" w:rsidRDefault="003104FA" w:rsidP="003104FA">
      <w:pPr>
        <w:rPr>
          <w:color w:val="000000"/>
        </w:rPr>
      </w:pPr>
    </w:p>
    <w:p w14:paraId="22E404F6" w14:textId="1B47DEE8" w:rsidR="003104FA" w:rsidRDefault="003104FA" w:rsidP="003104FA">
      <w:pPr>
        <w:pStyle w:val="NormalWeb"/>
        <w:spacing w:before="0" w:beforeAutospacing="0" w:after="0" w:afterAutospacing="0"/>
        <w:jc w:val="both"/>
        <w:rPr>
          <w:color w:val="000000"/>
        </w:rPr>
      </w:pPr>
      <w:r>
        <w:rPr>
          <w:b/>
          <w:bCs/>
          <w:color w:val="000000"/>
          <w:sz w:val="22"/>
          <w:szCs w:val="22"/>
          <w:bdr w:val="none" w:sz="0" w:space="0" w:color="auto" w:frame="1"/>
        </w:rPr>
        <w:fldChar w:fldCharType="begin"/>
      </w:r>
      <w:r>
        <w:rPr>
          <w:b/>
          <w:bCs/>
          <w:color w:val="000000"/>
          <w:sz w:val="22"/>
          <w:szCs w:val="22"/>
          <w:bdr w:val="none" w:sz="0" w:space="0" w:color="auto" w:frame="1"/>
        </w:rPr>
        <w:instrText xml:space="preserve"> INCLUDEPICTURE "https://lh4.googleusercontent.com/S4p7q5dvykizJUubJDQ9cPZUPzzHwmP_ZRfx07J4JvwJelY1n_oFRKCLIcN89exZCPQ-2AyeTG6JORF8ixIEGG2PyPp1LZbOUffGFBLqobMhzr4C-HqM4BxftybRgOdatb-7pHIF" \* MERGEFORMATINET </w:instrText>
      </w:r>
      <w:r>
        <w:rPr>
          <w:b/>
          <w:bCs/>
          <w:color w:val="000000"/>
          <w:sz w:val="22"/>
          <w:szCs w:val="22"/>
          <w:bdr w:val="none" w:sz="0" w:space="0" w:color="auto" w:frame="1"/>
        </w:rPr>
        <w:fldChar w:fldCharType="separate"/>
      </w:r>
      <w:r>
        <w:rPr>
          <w:b/>
          <w:bCs/>
          <w:noProof/>
          <w:color w:val="000000"/>
          <w:sz w:val="22"/>
          <w:szCs w:val="22"/>
          <w:bdr w:val="none" w:sz="0" w:space="0" w:color="auto" w:frame="1"/>
        </w:rPr>
        <w:drawing>
          <wp:inline distT="0" distB="0" distL="0" distR="0" wp14:anchorId="30D042CF" wp14:editId="4C05F2FE">
            <wp:extent cx="5500370" cy="108331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0370" cy="1083310"/>
                    </a:xfrm>
                    <a:prstGeom prst="rect">
                      <a:avLst/>
                    </a:prstGeom>
                    <a:noFill/>
                    <a:ln>
                      <a:noFill/>
                    </a:ln>
                  </pic:spPr>
                </pic:pic>
              </a:graphicData>
            </a:graphic>
          </wp:inline>
        </w:drawing>
      </w:r>
      <w:r>
        <w:rPr>
          <w:b/>
          <w:bCs/>
          <w:color w:val="000000"/>
          <w:sz w:val="22"/>
          <w:szCs w:val="22"/>
          <w:bdr w:val="none" w:sz="0" w:space="0" w:color="auto" w:frame="1"/>
        </w:rPr>
        <w:fldChar w:fldCharType="end"/>
      </w:r>
    </w:p>
    <w:p w14:paraId="209F24EA" w14:textId="77777777" w:rsidR="003104FA" w:rsidRDefault="003104FA" w:rsidP="003104FA">
      <w:pPr>
        <w:rPr>
          <w:color w:val="000000"/>
        </w:rPr>
      </w:pPr>
    </w:p>
    <w:p w14:paraId="1457ECCB" w14:textId="77777777" w:rsidR="003104FA" w:rsidRDefault="003104FA" w:rsidP="003104FA">
      <w:pPr>
        <w:pStyle w:val="Heading1"/>
        <w:spacing w:before="480" w:after="120"/>
        <w:jc w:val="center"/>
        <w:rPr>
          <w:color w:val="000000"/>
        </w:rPr>
      </w:pPr>
      <w:r>
        <w:rPr>
          <w:color w:val="000000"/>
          <w:sz w:val="22"/>
          <w:szCs w:val="22"/>
        </w:rPr>
        <w:t>3. Result and Discussion</w:t>
      </w:r>
    </w:p>
    <w:p w14:paraId="0C23DBAD" w14:textId="77777777" w:rsidR="003104FA" w:rsidRDefault="003104FA" w:rsidP="003104FA">
      <w:pPr>
        <w:pStyle w:val="NormalWeb"/>
        <w:spacing w:before="0" w:beforeAutospacing="0" w:after="0" w:afterAutospacing="0"/>
        <w:rPr>
          <w:color w:val="000000"/>
        </w:rPr>
      </w:pPr>
      <w:r>
        <w:rPr>
          <w:color w:val="000000"/>
        </w:rPr>
        <w:t> </w:t>
      </w:r>
    </w:p>
    <w:p w14:paraId="19023CF9" w14:textId="4B3C904E" w:rsidR="003104FA" w:rsidRDefault="003104FA" w:rsidP="003104FA">
      <w:pPr>
        <w:pStyle w:val="NormalWeb"/>
        <w:spacing w:before="0" w:beforeAutospacing="0" w:after="0" w:afterAutospacing="0"/>
        <w:rPr>
          <w:color w:val="000000"/>
        </w:rPr>
      </w:pPr>
      <w:r>
        <w:rPr>
          <w:color w:val="000000"/>
          <w:sz w:val="22"/>
          <w:szCs w:val="22"/>
        </w:rPr>
        <w:t xml:space="preserve">YOLOv3 will be used to detect multiple objects in this project. YOLOv3 is a fully developed, fast, and accurate real-time objects detection system. In </w:t>
      </w:r>
      <w:proofErr w:type="spellStart"/>
      <w:proofErr w:type="gramStart"/>
      <w:r>
        <w:rPr>
          <w:color w:val="000000"/>
          <w:sz w:val="22"/>
          <w:szCs w:val="22"/>
        </w:rPr>
        <w:t>mAP</w:t>
      </w:r>
      <w:proofErr w:type="spellEnd"/>
      <w:r>
        <w:rPr>
          <w:color w:val="000000"/>
          <w:sz w:val="22"/>
          <w:szCs w:val="22"/>
        </w:rPr>
        <w:t>(</w:t>
      </w:r>
      <w:proofErr w:type="gramEnd"/>
      <w:r>
        <w:rPr>
          <w:color w:val="000000"/>
          <w:sz w:val="22"/>
          <w:szCs w:val="22"/>
        </w:rPr>
        <w:t>mean average precision) measured at 0.5 IOU, YOLOv3 is on par with Focal Loss but about 4x faster</w:t>
      </w:r>
      <w:r>
        <w:rPr>
          <w:color w:val="000000"/>
          <w:sz w:val="13"/>
          <w:szCs w:val="13"/>
          <w:vertAlign w:val="superscript"/>
        </w:rPr>
        <w:t>[6]</w:t>
      </w:r>
      <w:r>
        <w:rPr>
          <w:color w:val="000000"/>
          <w:sz w:val="22"/>
          <w:szCs w:val="22"/>
        </w:rPr>
        <w:t xml:space="preserve">. Which inspired by </w:t>
      </w:r>
      <w:proofErr w:type="spellStart"/>
      <w:r>
        <w:rPr>
          <w:color w:val="000000"/>
          <w:sz w:val="22"/>
          <w:szCs w:val="22"/>
        </w:rPr>
        <w:t>ResNet</w:t>
      </w:r>
      <w:proofErr w:type="spellEnd"/>
      <w:r>
        <w:rPr>
          <w:color w:val="000000"/>
          <w:sz w:val="22"/>
          <w:szCs w:val="22"/>
        </w:rPr>
        <w:t xml:space="preserve"> and FPN (Feature-Pyramid Network) architectures, YOLO-V3 </w:t>
      </w:r>
      <w:r w:rsidR="00132FA2">
        <w:rPr>
          <w:rFonts w:hint="eastAsia"/>
          <w:color w:val="000000"/>
          <w:sz w:val="22"/>
          <w:szCs w:val="22"/>
          <w:lang w:eastAsia="zh-CN"/>
        </w:rPr>
        <w:t>uses</w:t>
      </w:r>
      <w:r>
        <w:rPr>
          <w:color w:val="000000"/>
          <w:sz w:val="22"/>
          <w:szCs w:val="22"/>
        </w:rPr>
        <w:t xml:space="preserve"> a feature extractor called Darknet-53 (it has 52 convolutions) </w:t>
      </w:r>
      <w:r w:rsidR="00132FA2">
        <w:rPr>
          <w:color w:val="000000"/>
          <w:sz w:val="22"/>
          <w:szCs w:val="22"/>
        </w:rPr>
        <w:t xml:space="preserve">that </w:t>
      </w:r>
      <w:r>
        <w:rPr>
          <w:color w:val="000000"/>
          <w:sz w:val="22"/>
          <w:szCs w:val="22"/>
        </w:rPr>
        <w:t xml:space="preserve">contains skip connections (like </w:t>
      </w:r>
      <w:proofErr w:type="spellStart"/>
      <w:r>
        <w:rPr>
          <w:color w:val="000000"/>
          <w:sz w:val="22"/>
          <w:szCs w:val="22"/>
        </w:rPr>
        <w:t>ResNet</w:t>
      </w:r>
      <w:proofErr w:type="spellEnd"/>
      <w:r>
        <w:rPr>
          <w:color w:val="000000"/>
          <w:sz w:val="22"/>
          <w:szCs w:val="22"/>
        </w:rPr>
        <w:t xml:space="preserve">) and 3 prediction heads (like FPN) — each processing the image at a different spatial </w:t>
      </w:r>
      <w:proofErr w:type="gramStart"/>
      <w:r>
        <w:rPr>
          <w:color w:val="000000"/>
          <w:sz w:val="22"/>
          <w:szCs w:val="22"/>
        </w:rPr>
        <w:t>compression</w:t>
      </w:r>
      <w:r>
        <w:rPr>
          <w:color w:val="000000"/>
          <w:sz w:val="13"/>
          <w:szCs w:val="13"/>
          <w:vertAlign w:val="superscript"/>
        </w:rPr>
        <w:t>[</w:t>
      </w:r>
      <w:proofErr w:type="gramEnd"/>
      <w:r>
        <w:rPr>
          <w:color w:val="000000"/>
          <w:sz w:val="13"/>
          <w:szCs w:val="13"/>
          <w:vertAlign w:val="superscript"/>
        </w:rPr>
        <w:t>3]</w:t>
      </w:r>
      <w:r>
        <w:rPr>
          <w:color w:val="000000"/>
          <w:sz w:val="22"/>
          <w:szCs w:val="22"/>
        </w:rPr>
        <w:t>.</w:t>
      </w:r>
    </w:p>
    <w:p w14:paraId="7A334372" w14:textId="52258D32" w:rsidR="003104FA" w:rsidRDefault="003104FA" w:rsidP="003104FA">
      <w:pPr>
        <w:pStyle w:val="NormalWeb"/>
        <w:spacing w:before="0" w:beforeAutospacing="0" w:after="0" w:afterAutospacing="0"/>
        <w:rPr>
          <w:color w:val="000000"/>
        </w:rPr>
      </w:pPr>
      <w:r>
        <w:rPr>
          <w:color w:val="000000"/>
          <w:sz w:val="22"/>
          <w:szCs w:val="22"/>
        </w:rPr>
        <w:t xml:space="preserve">Since the training of YOLO is </w:t>
      </w:r>
      <w:r w:rsidR="00132FA2">
        <w:rPr>
          <w:rFonts w:hint="eastAsia"/>
          <w:color w:val="000000"/>
          <w:sz w:val="22"/>
          <w:szCs w:val="22"/>
          <w:lang w:eastAsia="zh-CN"/>
        </w:rPr>
        <w:t>computationally</w:t>
      </w:r>
      <w:r>
        <w:rPr>
          <w:color w:val="000000"/>
          <w:sz w:val="22"/>
          <w:szCs w:val="22"/>
        </w:rPr>
        <w:t xml:space="preserve"> expensive, a pre-trained model which is trained in a big dataset with multiple targets will be found in the first step. The online sources of the YOLOv3 system will be used. </w:t>
      </w:r>
      <w:proofErr w:type="gramStart"/>
      <w:r>
        <w:rPr>
          <w:color w:val="000000"/>
          <w:sz w:val="22"/>
          <w:szCs w:val="22"/>
        </w:rPr>
        <w:t>Then,  80</w:t>
      </w:r>
      <w:proofErr w:type="gramEnd"/>
      <w:r>
        <w:rPr>
          <w:color w:val="000000"/>
          <w:sz w:val="22"/>
          <w:szCs w:val="22"/>
        </w:rPr>
        <w:t>% of the 15000 images will be used to train the model, 10% will be used in the validation test. Mean average precision(</w:t>
      </w:r>
      <w:proofErr w:type="spellStart"/>
      <w:r>
        <w:rPr>
          <w:color w:val="000000"/>
          <w:sz w:val="22"/>
          <w:szCs w:val="22"/>
        </w:rPr>
        <w:t>mAP</w:t>
      </w:r>
      <w:proofErr w:type="spellEnd"/>
      <w:r>
        <w:rPr>
          <w:color w:val="000000"/>
          <w:sz w:val="22"/>
          <w:szCs w:val="22"/>
        </w:rPr>
        <w:t>) will be used as the evaluation criterion. After that, I will try to use some different hyperparameters to train the model several times until I get a good mean average precision value. Finally, the last 10% of the dataset will be used to test the YOLO model. The output of mean average precision evaluates the accuracy of the model. From now to Nov 12, I will learn the way to achieve YOLOv3, its background knowledge</w:t>
      </w:r>
      <w:r w:rsidR="00132FA2">
        <w:rPr>
          <w:color w:val="000000"/>
          <w:sz w:val="22"/>
          <w:szCs w:val="22"/>
        </w:rPr>
        <w:t>,</w:t>
      </w:r>
      <w:r>
        <w:rPr>
          <w:color w:val="000000"/>
          <w:sz w:val="22"/>
          <w:szCs w:val="22"/>
        </w:rPr>
        <w:t xml:space="preserve"> and the development from YOLOv1 to YOLOv5. Then, it will take around 2 weeks to set up, debug, train, and test the model. Finally, one week will be left before the deadline to work on constructing the report. </w:t>
      </w:r>
    </w:p>
    <w:p w14:paraId="1BAF5637" w14:textId="5B607229" w:rsidR="003104FA" w:rsidRDefault="003104FA" w:rsidP="003104FA">
      <w:pPr>
        <w:pStyle w:val="NormalWeb"/>
        <w:spacing w:before="0" w:beforeAutospacing="0" w:after="0" w:afterAutospacing="0"/>
        <w:rPr>
          <w:color w:val="000000"/>
        </w:rPr>
      </w:pPr>
      <w:r>
        <w:rPr>
          <w:color w:val="000000"/>
          <w:sz w:val="22"/>
          <w:szCs w:val="22"/>
        </w:rPr>
        <w:t xml:space="preserve">This project is a practice of using the YOLO system to do multiple objective </w:t>
      </w:r>
      <w:r w:rsidR="00132FA2">
        <w:rPr>
          <w:rFonts w:hint="eastAsia"/>
          <w:color w:val="000000"/>
          <w:sz w:val="22"/>
          <w:szCs w:val="22"/>
          <w:lang w:eastAsia="zh-CN"/>
        </w:rPr>
        <w:t>detections</w:t>
      </w:r>
      <w:r>
        <w:rPr>
          <w:color w:val="000000"/>
          <w:sz w:val="22"/>
          <w:szCs w:val="22"/>
        </w:rPr>
        <w:t xml:space="preserve">. There is not much innovation in this work. Since I and my advisor work on small datasets and are still in the step of developing our own algorithm, there is not a very good application by using machine learning methods for my own research till now. However, I am sure we will use machine learning to improve our algorithm in the future. The reason why I chose YOLO as the topic of my final project is that I used to work for a </w:t>
      </w:r>
      <w:r>
        <w:rPr>
          <w:color w:val="000000"/>
          <w:sz w:val="22"/>
          <w:szCs w:val="22"/>
        </w:rPr>
        <w:lastRenderedPageBreak/>
        <w:t xml:space="preserve">technology company which is focused on autonomous driving during the summer after I got my </w:t>
      </w:r>
      <w:proofErr w:type="gramStart"/>
      <w:r>
        <w:rPr>
          <w:color w:val="000000"/>
          <w:sz w:val="22"/>
          <w:szCs w:val="22"/>
        </w:rPr>
        <w:t>master</w:t>
      </w:r>
      <w:proofErr w:type="gramEnd"/>
      <w:r>
        <w:rPr>
          <w:color w:val="000000"/>
          <w:sz w:val="22"/>
          <w:szCs w:val="22"/>
        </w:rPr>
        <w:t xml:space="preserve"> degree. I had no idea about machine learning and worked in a quality engineering position at that </w:t>
      </w:r>
      <w:proofErr w:type="gramStart"/>
      <w:r>
        <w:rPr>
          <w:color w:val="000000"/>
          <w:sz w:val="22"/>
          <w:szCs w:val="22"/>
        </w:rPr>
        <w:t>time, and</w:t>
      </w:r>
      <w:proofErr w:type="gramEnd"/>
      <w:r>
        <w:rPr>
          <w:color w:val="000000"/>
          <w:sz w:val="22"/>
          <w:szCs w:val="22"/>
        </w:rPr>
        <w:t xml:space="preserve"> felt very curious how they dealt with it. </w:t>
      </w:r>
    </w:p>
    <w:p w14:paraId="308B41BD" w14:textId="77777777" w:rsidR="003104FA" w:rsidRDefault="003104FA" w:rsidP="003104FA">
      <w:pPr>
        <w:spacing w:after="240"/>
        <w:rPr>
          <w:color w:val="000000"/>
        </w:rPr>
      </w:pPr>
    </w:p>
    <w:p w14:paraId="6965CD9E" w14:textId="77777777" w:rsidR="003104FA" w:rsidRDefault="003104FA" w:rsidP="003104FA">
      <w:pPr>
        <w:pStyle w:val="Heading1"/>
        <w:spacing w:before="480" w:after="120"/>
        <w:jc w:val="center"/>
        <w:rPr>
          <w:color w:val="000000"/>
        </w:rPr>
      </w:pPr>
      <w:r>
        <w:rPr>
          <w:color w:val="000000"/>
          <w:sz w:val="22"/>
          <w:szCs w:val="22"/>
        </w:rPr>
        <w:t>4. Announcement</w:t>
      </w:r>
    </w:p>
    <w:p w14:paraId="018E1E10" w14:textId="77777777" w:rsidR="003104FA" w:rsidRDefault="003104FA" w:rsidP="003104FA">
      <w:pPr>
        <w:pStyle w:val="NormalWeb"/>
        <w:spacing w:before="0" w:beforeAutospacing="0" w:after="0" w:afterAutospacing="0"/>
        <w:rPr>
          <w:color w:val="000000"/>
        </w:rPr>
      </w:pPr>
      <w:r>
        <w:rPr>
          <w:color w:val="000000"/>
          <w:sz w:val="22"/>
          <w:szCs w:val="22"/>
        </w:rPr>
        <w:t xml:space="preserve">This report concludes knowledge from published papers. It is only used to learn and application practice of </w:t>
      </w:r>
      <w:proofErr w:type="gramStart"/>
      <w:r>
        <w:rPr>
          <w:color w:val="000000"/>
          <w:sz w:val="22"/>
          <w:szCs w:val="22"/>
        </w:rPr>
        <w:t>YOLO, and</w:t>
      </w:r>
      <w:proofErr w:type="gramEnd"/>
      <w:r>
        <w:rPr>
          <w:color w:val="000000"/>
          <w:sz w:val="22"/>
          <w:szCs w:val="22"/>
        </w:rPr>
        <w:t xml:space="preserve"> will not be used for publishing. </w:t>
      </w:r>
    </w:p>
    <w:p w14:paraId="4424025C" w14:textId="77777777" w:rsidR="003104FA" w:rsidRDefault="003104FA" w:rsidP="003104FA">
      <w:pPr>
        <w:pStyle w:val="Heading1"/>
        <w:spacing w:before="480" w:after="120"/>
        <w:jc w:val="center"/>
        <w:rPr>
          <w:color w:val="000000"/>
        </w:rPr>
      </w:pPr>
      <w:r>
        <w:rPr>
          <w:color w:val="000000"/>
          <w:sz w:val="22"/>
          <w:szCs w:val="22"/>
        </w:rPr>
        <w:t>References</w:t>
      </w:r>
    </w:p>
    <w:p w14:paraId="347B6641" w14:textId="77777777" w:rsidR="003104FA" w:rsidRDefault="003104FA" w:rsidP="003104FA">
      <w:pPr>
        <w:pStyle w:val="NormalWeb"/>
        <w:spacing w:before="0" w:beforeAutospacing="0" w:after="0" w:afterAutospacing="0"/>
        <w:rPr>
          <w:color w:val="000000"/>
        </w:rPr>
      </w:pPr>
      <w:r>
        <w:rPr>
          <w:color w:val="000000"/>
          <w:sz w:val="22"/>
          <w:szCs w:val="22"/>
        </w:rPr>
        <w:t xml:space="preserve">[1] Redmon, J., </w:t>
      </w:r>
      <w:proofErr w:type="spellStart"/>
      <w:r>
        <w:rPr>
          <w:color w:val="000000"/>
          <w:sz w:val="22"/>
          <w:szCs w:val="22"/>
        </w:rPr>
        <w:t>Divvala</w:t>
      </w:r>
      <w:proofErr w:type="spellEnd"/>
      <w:r>
        <w:rPr>
          <w:color w:val="000000"/>
          <w:sz w:val="22"/>
          <w:szCs w:val="22"/>
        </w:rPr>
        <w:t xml:space="preserve">, S., </w:t>
      </w:r>
      <w:proofErr w:type="spellStart"/>
      <w:r>
        <w:rPr>
          <w:color w:val="000000"/>
          <w:sz w:val="22"/>
          <w:szCs w:val="22"/>
        </w:rPr>
        <w:t>Girshick</w:t>
      </w:r>
      <w:proofErr w:type="spellEnd"/>
      <w:r>
        <w:rPr>
          <w:color w:val="000000"/>
          <w:sz w:val="22"/>
          <w:szCs w:val="22"/>
        </w:rPr>
        <w:t>, R., &amp; Farhadi, A. (2016). You only look once: Unified, real-time object detection. In Proceedings of the IEEE conference on computer vision and pattern recognition (pp. 779-788).</w:t>
      </w:r>
    </w:p>
    <w:p w14:paraId="7D0EA0F4" w14:textId="77777777" w:rsidR="003104FA" w:rsidRDefault="003104FA" w:rsidP="003104FA">
      <w:pPr>
        <w:pStyle w:val="NormalWeb"/>
        <w:spacing w:before="0" w:beforeAutospacing="0" w:after="0" w:afterAutospacing="0"/>
        <w:rPr>
          <w:color w:val="000000"/>
        </w:rPr>
      </w:pPr>
      <w:r>
        <w:rPr>
          <w:color w:val="000000"/>
          <w:sz w:val="22"/>
          <w:szCs w:val="22"/>
        </w:rPr>
        <w:t xml:space="preserve">[2] </w:t>
      </w:r>
      <w:hyperlink r:id="rId11" w:history="1">
        <w:r>
          <w:rPr>
            <w:rStyle w:val="Hyperlink"/>
            <w:color w:val="1155CC"/>
            <w:sz w:val="22"/>
            <w:szCs w:val="22"/>
          </w:rPr>
          <w:t>https://pjreddie.com/darknet/yolo/</w:t>
        </w:r>
      </w:hyperlink>
    </w:p>
    <w:p w14:paraId="3541AC93" w14:textId="77777777" w:rsidR="003104FA" w:rsidRDefault="003104FA" w:rsidP="003104FA">
      <w:pPr>
        <w:pStyle w:val="NormalWeb"/>
        <w:spacing w:before="0" w:beforeAutospacing="0" w:after="0" w:afterAutospacing="0"/>
        <w:rPr>
          <w:color w:val="000000"/>
        </w:rPr>
      </w:pPr>
      <w:r>
        <w:rPr>
          <w:color w:val="000000"/>
          <w:sz w:val="22"/>
          <w:szCs w:val="22"/>
        </w:rPr>
        <w:t xml:space="preserve">[3] </w:t>
      </w:r>
      <w:hyperlink r:id="rId12" w:history="1">
        <w:r>
          <w:rPr>
            <w:rStyle w:val="Hyperlink"/>
            <w:color w:val="1155CC"/>
            <w:sz w:val="22"/>
            <w:szCs w:val="22"/>
          </w:rPr>
          <w:t>https://towardsdatascience.com/yolo-v3-explained-ff5b850390f</w:t>
        </w:r>
      </w:hyperlink>
      <w:r>
        <w:rPr>
          <w:color w:val="000000"/>
          <w:sz w:val="22"/>
          <w:szCs w:val="22"/>
        </w:rPr>
        <w:t>.</w:t>
      </w:r>
    </w:p>
    <w:p w14:paraId="338647AA" w14:textId="77777777" w:rsidR="003104FA" w:rsidRDefault="003104FA" w:rsidP="003104FA">
      <w:pPr>
        <w:pStyle w:val="NormalWeb"/>
        <w:spacing w:before="0" w:beforeAutospacing="0" w:after="0" w:afterAutospacing="0"/>
        <w:rPr>
          <w:color w:val="000000"/>
        </w:rPr>
      </w:pPr>
      <w:r>
        <w:rPr>
          <w:color w:val="000000"/>
        </w:rPr>
        <w:t xml:space="preserve">[4] </w:t>
      </w:r>
      <w:proofErr w:type="spellStart"/>
      <w:r>
        <w:rPr>
          <w:color w:val="000000"/>
          <w:sz w:val="22"/>
          <w:szCs w:val="22"/>
        </w:rPr>
        <w:t>Sermanet</w:t>
      </w:r>
      <w:proofErr w:type="spellEnd"/>
      <w:r>
        <w:rPr>
          <w:color w:val="000000"/>
          <w:sz w:val="22"/>
          <w:szCs w:val="22"/>
        </w:rPr>
        <w:t xml:space="preserve">, P., Eigen, D., Zhang, X., Mathieu, M., Fergus, R., &amp; </w:t>
      </w:r>
      <w:proofErr w:type="spellStart"/>
      <w:r>
        <w:rPr>
          <w:color w:val="000000"/>
          <w:sz w:val="22"/>
          <w:szCs w:val="22"/>
        </w:rPr>
        <w:t>LeCun</w:t>
      </w:r>
      <w:proofErr w:type="spellEnd"/>
      <w:r>
        <w:rPr>
          <w:color w:val="000000"/>
          <w:sz w:val="22"/>
          <w:szCs w:val="22"/>
        </w:rPr>
        <w:t xml:space="preserve">, Y. (2013). </w:t>
      </w:r>
      <w:proofErr w:type="spellStart"/>
      <w:r>
        <w:rPr>
          <w:color w:val="000000"/>
          <w:sz w:val="22"/>
          <w:szCs w:val="22"/>
        </w:rPr>
        <w:t>Overfeat</w:t>
      </w:r>
      <w:proofErr w:type="spellEnd"/>
      <w:r>
        <w:rPr>
          <w:color w:val="000000"/>
          <w:sz w:val="22"/>
          <w:szCs w:val="22"/>
        </w:rPr>
        <w:t xml:space="preserve">: Integrated recognition, localization and detection using convolutional networks. </w:t>
      </w:r>
      <w:proofErr w:type="spellStart"/>
      <w:r>
        <w:rPr>
          <w:color w:val="000000"/>
          <w:sz w:val="22"/>
          <w:szCs w:val="22"/>
        </w:rPr>
        <w:t>arXiv</w:t>
      </w:r>
      <w:proofErr w:type="spellEnd"/>
      <w:r>
        <w:rPr>
          <w:color w:val="000000"/>
          <w:sz w:val="22"/>
          <w:szCs w:val="22"/>
        </w:rPr>
        <w:t xml:space="preserve"> preprint arXiv:1312.6229.</w:t>
      </w:r>
    </w:p>
    <w:p w14:paraId="41780A71" w14:textId="77777777" w:rsidR="003104FA" w:rsidRDefault="003104FA" w:rsidP="003104FA">
      <w:pPr>
        <w:pStyle w:val="NormalWeb"/>
        <w:spacing w:before="0" w:beforeAutospacing="0" w:after="0" w:afterAutospacing="0"/>
        <w:rPr>
          <w:color w:val="000000"/>
        </w:rPr>
      </w:pPr>
      <w:r>
        <w:rPr>
          <w:color w:val="000000"/>
        </w:rPr>
        <w:t xml:space="preserve">[5] </w:t>
      </w:r>
      <w:hyperlink r:id="rId13" w:history="1">
        <w:r>
          <w:rPr>
            <w:rStyle w:val="Hyperlink"/>
            <w:color w:val="1155CC"/>
            <w:sz w:val="22"/>
            <w:szCs w:val="22"/>
          </w:rPr>
          <w:t>https://medium.com/@anand_sonawane/yolo3-a-huge-improvement-2bc4e6fc44c5</w:t>
        </w:r>
      </w:hyperlink>
    </w:p>
    <w:p w14:paraId="3535680B" w14:textId="77777777" w:rsidR="003104FA" w:rsidRDefault="003104FA" w:rsidP="003104FA">
      <w:pPr>
        <w:pStyle w:val="NormalWeb"/>
        <w:spacing w:before="0" w:beforeAutospacing="0" w:after="0" w:afterAutospacing="0"/>
        <w:rPr>
          <w:color w:val="000000"/>
        </w:rPr>
      </w:pPr>
      <w:r>
        <w:rPr>
          <w:color w:val="000000"/>
        </w:rPr>
        <w:t>[6]</w:t>
      </w:r>
      <w:r>
        <w:rPr>
          <w:color w:val="222222"/>
          <w:sz w:val="20"/>
          <w:szCs w:val="20"/>
          <w:shd w:val="clear" w:color="auto" w:fill="FFFFFF"/>
        </w:rPr>
        <w:t xml:space="preserve"> </w:t>
      </w:r>
      <w:r>
        <w:rPr>
          <w:color w:val="000000"/>
          <w:sz w:val="22"/>
          <w:szCs w:val="22"/>
        </w:rPr>
        <w:t xml:space="preserve">Redmon, J., &amp; Farhadi, A. (2018). Yolov3: An incremental improvement. </w:t>
      </w:r>
      <w:proofErr w:type="spellStart"/>
      <w:r>
        <w:rPr>
          <w:color w:val="000000"/>
          <w:sz w:val="22"/>
          <w:szCs w:val="22"/>
        </w:rPr>
        <w:t>arXiv</w:t>
      </w:r>
      <w:proofErr w:type="spellEnd"/>
      <w:r>
        <w:rPr>
          <w:color w:val="000000"/>
          <w:sz w:val="22"/>
          <w:szCs w:val="22"/>
        </w:rPr>
        <w:t xml:space="preserve"> preprint arXiv:1804.02767.</w:t>
      </w:r>
    </w:p>
    <w:p w14:paraId="5CE5436A" w14:textId="77777777" w:rsidR="003104FA" w:rsidRDefault="003104FA" w:rsidP="003104FA">
      <w:pPr>
        <w:pStyle w:val="NormalWeb"/>
        <w:spacing w:before="0" w:beforeAutospacing="0" w:after="0" w:afterAutospacing="0"/>
        <w:rPr>
          <w:color w:val="000000"/>
        </w:rPr>
      </w:pPr>
      <w:r>
        <w:rPr>
          <w:color w:val="000000"/>
        </w:rPr>
        <w:t>[7]</w:t>
      </w:r>
      <w:r>
        <w:rPr>
          <w:color w:val="222222"/>
          <w:sz w:val="20"/>
          <w:szCs w:val="20"/>
          <w:shd w:val="clear" w:color="auto" w:fill="FFFFFF"/>
        </w:rPr>
        <w:t xml:space="preserve"> </w:t>
      </w:r>
      <w:proofErr w:type="spellStart"/>
      <w:r>
        <w:rPr>
          <w:color w:val="000000"/>
          <w:sz w:val="22"/>
          <w:szCs w:val="22"/>
        </w:rPr>
        <w:t>Russakovsky</w:t>
      </w:r>
      <w:proofErr w:type="spellEnd"/>
      <w:r>
        <w:rPr>
          <w:color w:val="000000"/>
          <w:sz w:val="22"/>
          <w:szCs w:val="22"/>
        </w:rPr>
        <w:t xml:space="preserve">, O., Deng, J., </w:t>
      </w:r>
      <w:proofErr w:type="spellStart"/>
      <w:r>
        <w:rPr>
          <w:color w:val="000000"/>
          <w:sz w:val="22"/>
          <w:szCs w:val="22"/>
        </w:rPr>
        <w:t>Su</w:t>
      </w:r>
      <w:proofErr w:type="spellEnd"/>
      <w:r>
        <w:rPr>
          <w:color w:val="000000"/>
          <w:sz w:val="22"/>
          <w:szCs w:val="22"/>
        </w:rPr>
        <w:t xml:space="preserve">, H., Krause, J., Satheesh, S., Ma, S., ... &amp; Fei-Fei, L. (2015). </w:t>
      </w:r>
      <w:proofErr w:type="spellStart"/>
      <w:r>
        <w:rPr>
          <w:color w:val="000000"/>
          <w:sz w:val="22"/>
          <w:szCs w:val="22"/>
        </w:rPr>
        <w:t>Imagenet</w:t>
      </w:r>
      <w:proofErr w:type="spellEnd"/>
      <w:r>
        <w:rPr>
          <w:color w:val="000000"/>
          <w:sz w:val="22"/>
          <w:szCs w:val="22"/>
        </w:rPr>
        <w:t xml:space="preserve"> large scale visual recognition challenge. International journal of computer vision, 115(3), 211-252.</w:t>
      </w:r>
    </w:p>
    <w:p w14:paraId="6258160B" w14:textId="77777777" w:rsidR="003104FA" w:rsidRDefault="003104FA" w:rsidP="003104FA">
      <w:pPr>
        <w:pStyle w:val="NormalWeb"/>
        <w:spacing w:before="0" w:beforeAutospacing="0" w:after="0" w:afterAutospacing="0"/>
        <w:rPr>
          <w:color w:val="000000"/>
        </w:rPr>
      </w:pPr>
      <w:r>
        <w:rPr>
          <w:color w:val="000000"/>
          <w:sz w:val="22"/>
          <w:szCs w:val="22"/>
        </w:rPr>
        <w:t>[8] He, K., Zhang, X., Ren, S., &amp; Sun, J. (2016). Deep residual learning for image recognition. In Proceedings of the IEEE conference on computer vision and pattern recognition (pp. 770-778).</w:t>
      </w:r>
    </w:p>
    <w:p w14:paraId="68528A59" w14:textId="77777777" w:rsidR="003104FA" w:rsidRDefault="003104FA" w:rsidP="003104FA">
      <w:pPr>
        <w:pStyle w:val="NormalWeb"/>
        <w:spacing w:before="0" w:beforeAutospacing="0" w:after="0" w:afterAutospacing="0"/>
        <w:rPr>
          <w:color w:val="000000"/>
        </w:rPr>
      </w:pPr>
      <w:r>
        <w:rPr>
          <w:color w:val="000000"/>
          <w:sz w:val="22"/>
          <w:szCs w:val="22"/>
        </w:rPr>
        <w:t xml:space="preserve">[9] </w:t>
      </w:r>
      <w:proofErr w:type="spellStart"/>
      <w:r>
        <w:rPr>
          <w:color w:val="000000"/>
          <w:sz w:val="22"/>
          <w:szCs w:val="22"/>
        </w:rPr>
        <w:t>Dosovitskiy</w:t>
      </w:r>
      <w:proofErr w:type="spellEnd"/>
      <w:r>
        <w:rPr>
          <w:color w:val="000000"/>
          <w:sz w:val="22"/>
          <w:szCs w:val="22"/>
        </w:rPr>
        <w:t xml:space="preserve">, A., Beyer, L., Kolesnikov, A., </w:t>
      </w:r>
      <w:proofErr w:type="spellStart"/>
      <w:r>
        <w:rPr>
          <w:color w:val="000000"/>
          <w:sz w:val="22"/>
          <w:szCs w:val="22"/>
        </w:rPr>
        <w:t>Weissenborn</w:t>
      </w:r>
      <w:proofErr w:type="spellEnd"/>
      <w:r>
        <w:rPr>
          <w:color w:val="000000"/>
          <w:sz w:val="22"/>
          <w:szCs w:val="22"/>
        </w:rPr>
        <w:t xml:space="preserve">, D., </w:t>
      </w:r>
      <w:proofErr w:type="spellStart"/>
      <w:r>
        <w:rPr>
          <w:color w:val="000000"/>
          <w:sz w:val="22"/>
          <w:szCs w:val="22"/>
        </w:rPr>
        <w:t>Zhai</w:t>
      </w:r>
      <w:proofErr w:type="spellEnd"/>
      <w:r>
        <w:rPr>
          <w:color w:val="000000"/>
          <w:sz w:val="22"/>
          <w:szCs w:val="22"/>
        </w:rPr>
        <w:t xml:space="preserve">, X., </w:t>
      </w:r>
      <w:proofErr w:type="spellStart"/>
      <w:r>
        <w:rPr>
          <w:color w:val="000000"/>
          <w:sz w:val="22"/>
          <w:szCs w:val="22"/>
        </w:rPr>
        <w:t>Unterthiner</w:t>
      </w:r>
      <w:proofErr w:type="spellEnd"/>
      <w:r>
        <w:rPr>
          <w:color w:val="000000"/>
          <w:sz w:val="22"/>
          <w:szCs w:val="22"/>
        </w:rPr>
        <w:t xml:space="preserve">, T., ... &amp; </w:t>
      </w:r>
      <w:proofErr w:type="spellStart"/>
      <w:r>
        <w:rPr>
          <w:color w:val="000000"/>
          <w:sz w:val="22"/>
          <w:szCs w:val="22"/>
        </w:rPr>
        <w:t>Houlsby</w:t>
      </w:r>
      <w:proofErr w:type="spellEnd"/>
      <w:r>
        <w:rPr>
          <w:color w:val="000000"/>
          <w:sz w:val="22"/>
          <w:szCs w:val="22"/>
        </w:rPr>
        <w:t xml:space="preserve">, N. (2020). An image is worth 16x16 words: Transformers for image recognition at scale. </w:t>
      </w:r>
      <w:proofErr w:type="spellStart"/>
      <w:r>
        <w:rPr>
          <w:color w:val="000000"/>
          <w:sz w:val="22"/>
          <w:szCs w:val="22"/>
        </w:rPr>
        <w:t>arXiv</w:t>
      </w:r>
      <w:proofErr w:type="spellEnd"/>
      <w:r>
        <w:rPr>
          <w:color w:val="000000"/>
          <w:sz w:val="22"/>
          <w:szCs w:val="22"/>
        </w:rPr>
        <w:t xml:space="preserve"> preprint arXiv:2010.11929.</w:t>
      </w:r>
    </w:p>
    <w:p w14:paraId="419256D1" w14:textId="77777777" w:rsidR="003104FA" w:rsidRDefault="003104FA" w:rsidP="003104FA">
      <w:pPr>
        <w:pStyle w:val="NormalWeb"/>
        <w:spacing w:before="0" w:beforeAutospacing="0" w:after="0" w:afterAutospacing="0"/>
        <w:rPr>
          <w:color w:val="000000"/>
        </w:rPr>
      </w:pPr>
      <w:r>
        <w:rPr>
          <w:color w:val="000000"/>
          <w:sz w:val="22"/>
          <w:szCs w:val="22"/>
        </w:rPr>
        <w:t xml:space="preserve">[10] </w:t>
      </w:r>
      <w:proofErr w:type="spellStart"/>
      <w:r>
        <w:rPr>
          <w:color w:val="000000"/>
          <w:sz w:val="22"/>
          <w:szCs w:val="22"/>
        </w:rPr>
        <w:t>Tolstikhin</w:t>
      </w:r>
      <w:proofErr w:type="spellEnd"/>
      <w:r>
        <w:rPr>
          <w:color w:val="000000"/>
          <w:sz w:val="22"/>
          <w:szCs w:val="22"/>
        </w:rPr>
        <w:t xml:space="preserve">, I., </w:t>
      </w:r>
      <w:proofErr w:type="spellStart"/>
      <w:r>
        <w:rPr>
          <w:color w:val="000000"/>
          <w:sz w:val="22"/>
          <w:szCs w:val="22"/>
        </w:rPr>
        <w:t>Houlsby</w:t>
      </w:r>
      <w:proofErr w:type="spellEnd"/>
      <w:r>
        <w:rPr>
          <w:color w:val="000000"/>
          <w:sz w:val="22"/>
          <w:szCs w:val="22"/>
        </w:rPr>
        <w:t xml:space="preserve">, N., Kolesnikov, A., Beyer, L., </w:t>
      </w:r>
      <w:proofErr w:type="spellStart"/>
      <w:r>
        <w:rPr>
          <w:color w:val="000000"/>
          <w:sz w:val="22"/>
          <w:szCs w:val="22"/>
        </w:rPr>
        <w:t>Zhai</w:t>
      </w:r>
      <w:proofErr w:type="spellEnd"/>
      <w:r>
        <w:rPr>
          <w:color w:val="000000"/>
          <w:sz w:val="22"/>
          <w:szCs w:val="22"/>
        </w:rPr>
        <w:t xml:space="preserve">, X., </w:t>
      </w:r>
      <w:proofErr w:type="spellStart"/>
      <w:r>
        <w:rPr>
          <w:color w:val="000000"/>
          <w:sz w:val="22"/>
          <w:szCs w:val="22"/>
        </w:rPr>
        <w:t>Unterthiner</w:t>
      </w:r>
      <w:proofErr w:type="spellEnd"/>
      <w:r>
        <w:rPr>
          <w:color w:val="000000"/>
          <w:sz w:val="22"/>
          <w:szCs w:val="22"/>
        </w:rPr>
        <w:t xml:space="preserve">, T., ... &amp; </w:t>
      </w:r>
      <w:proofErr w:type="spellStart"/>
      <w:r>
        <w:rPr>
          <w:color w:val="000000"/>
          <w:sz w:val="22"/>
          <w:szCs w:val="22"/>
        </w:rPr>
        <w:t>Dosovitskiy</w:t>
      </w:r>
      <w:proofErr w:type="spellEnd"/>
      <w:r>
        <w:rPr>
          <w:color w:val="000000"/>
          <w:sz w:val="22"/>
          <w:szCs w:val="22"/>
        </w:rPr>
        <w:t xml:space="preserve">, A. (2021). </w:t>
      </w:r>
      <w:proofErr w:type="spellStart"/>
      <w:r>
        <w:rPr>
          <w:color w:val="000000"/>
          <w:sz w:val="22"/>
          <w:szCs w:val="22"/>
        </w:rPr>
        <w:t>Mlp</w:t>
      </w:r>
      <w:proofErr w:type="spellEnd"/>
      <w:r>
        <w:rPr>
          <w:color w:val="000000"/>
          <w:sz w:val="22"/>
          <w:szCs w:val="22"/>
        </w:rPr>
        <w:t>-mixer: An all-</w:t>
      </w:r>
      <w:proofErr w:type="spellStart"/>
      <w:r>
        <w:rPr>
          <w:color w:val="000000"/>
          <w:sz w:val="22"/>
          <w:szCs w:val="22"/>
        </w:rPr>
        <w:t>mlp</w:t>
      </w:r>
      <w:proofErr w:type="spellEnd"/>
      <w:r>
        <w:rPr>
          <w:color w:val="000000"/>
          <w:sz w:val="22"/>
          <w:szCs w:val="22"/>
        </w:rPr>
        <w:t xml:space="preserve"> architecture for vision. </w:t>
      </w:r>
      <w:proofErr w:type="spellStart"/>
      <w:r>
        <w:rPr>
          <w:color w:val="000000"/>
          <w:sz w:val="22"/>
          <w:szCs w:val="22"/>
        </w:rPr>
        <w:t>arXiv</w:t>
      </w:r>
      <w:proofErr w:type="spellEnd"/>
      <w:r>
        <w:rPr>
          <w:color w:val="000000"/>
          <w:sz w:val="22"/>
          <w:szCs w:val="22"/>
        </w:rPr>
        <w:t xml:space="preserve"> preprint arXiv:2105.01601.</w:t>
      </w:r>
    </w:p>
    <w:p w14:paraId="26196BA4" w14:textId="77777777" w:rsidR="003104FA" w:rsidRDefault="003104FA" w:rsidP="003104FA">
      <w:pPr>
        <w:pStyle w:val="NormalWeb"/>
        <w:spacing w:before="0" w:beforeAutospacing="0" w:after="0" w:afterAutospacing="0"/>
        <w:rPr>
          <w:color w:val="000000"/>
        </w:rPr>
      </w:pPr>
      <w:r>
        <w:rPr>
          <w:color w:val="000000"/>
          <w:sz w:val="22"/>
          <w:szCs w:val="22"/>
        </w:rPr>
        <w:t xml:space="preserve">[11] </w:t>
      </w:r>
      <w:proofErr w:type="spellStart"/>
      <w:r>
        <w:rPr>
          <w:color w:val="000000"/>
          <w:sz w:val="22"/>
          <w:szCs w:val="22"/>
        </w:rPr>
        <w:t>Girshick</w:t>
      </w:r>
      <w:proofErr w:type="spellEnd"/>
      <w:r>
        <w:rPr>
          <w:color w:val="000000"/>
          <w:sz w:val="22"/>
          <w:szCs w:val="22"/>
        </w:rPr>
        <w:t>, R., Donahue, J., Darrell, T., &amp; Malik, J. (2014). Rich feature hierarchies for accurate object detection and semantic segmentation. In Proceedings of the IEEE conference on computer vision and pattern recognition (pp. 580-587).</w:t>
      </w:r>
    </w:p>
    <w:p w14:paraId="384332A5" w14:textId="77777777" w:rsidR="003104FA" w:rsidRDefault="003104FA" w:rsidP="003104FA">
      <w:pPr>
        <w:pStyle w:val="NormalWeb"/>
        <w:spacing w:before="0" w:beforeAutospacing="0" w:after="0" w:afterAutospacing="0"/>
        <w:rPr>
          <w:color w:val="000000"/>
        </w:rPr>
      </w:pPr>
      <w:r>
        <w:rPr>
          <w:color w:val="000000"/>
          <w:sz w:val="22"/>
          <w:szCs w:val="22"/>
        </w:rPr>
        <w:t xml:space="preserve">[12] </w:t>
      </w:r>
      <w:proofErr w:type="spellStart"/>
      <w:r>
        <w:rPr>
          <w:color w:val="000000"/>
          <w:sz w:val="22"/>
          <w:szCs w:val="22"/>
        </w:rPr>
        <w:t>Girshick</w:t>
      </w:r>
      <w:proofErr w:type="spellEnd"/>
      <w:r>
        <w:rPr>
          <w:color w:val="000000"/>
          <w:sz w:val="22"/>
          <w:szCs w:val="22"/>
        </w:rPr>
        <w:t>, R. (2015). Fast r-</w:t>
      </w:r>
      <w:proofErr w:type="spellStart"/>
      <w:r>
        <w:rPr>
          <w:color w:val="000000"/>
          <w:sz w:val="22"/>
          <w:szCs w:val="22"/>
        </w:rPr>
        <w:t>cnn</w:t>
      </w:r>
      <w:proofErr w:type="spellEnd"/>
      <w:r>
        <w:rPr>
          <w:color w:val="000000"/>
          <w:sz w:val="22"/>
          <w:szCs w:val="22"/>
        </w:rPr>
        <w:t>. In Proceedings of the IEEE international conference on computer vision (pp. 1440-1448).</w:t>
      </w:r>
    </w:p>
    <w:p w14:paraId="04FAA309" w14:textId="77777777" w:rsidR="003104FA" w:rsidRDefault="003104FA" w:rsidP="003104FA">
      <w:pPr>
        <w:pStyle w:val="NormalWeb"/>
        <w:spacing w:before="0" w:beforeAutospacing="0" w:after="0" w:afterAutospacing="0"/>
        <w:rPr>
          <w:color w:val="000000"/>
        </w:rPr>
      </w:pPr>
      <w:r>
        <w:rPr>
          <w:color w:val="000000"/>
          <w:sz w:val="22"/>
          <w:szCs w:val="22"/>
        </w:rPr>
        <w:t xml:space="preserve">[13] Ren, S., He, K., </w:t>
      </w:r>
      <w:proofErr w:type="spellStart"/>
      <w:r>
        <w:rPr>
          <w:color w:val="000000"/>
          <w:sz w:val="22"/>
          <w:szCs w:val="22"/>
        </w:rPr>
        <w:t>Girshick</w:t>
      </w:r>
      <w:proofErr w:type="spellEnd"/>
      <w:r>
        <w:rPr>
          <w:color w:val="000000"/>
          <w:sz w:val="22"/>
          <w:szCs w:val="22"/>
        </w:rPr>
        <w:t>, R., &amp; Sun, J. (2015). Faster r-</w:t>
      </w:r>
      <w:proofErr w:type="spellStart"/>
      <w:r>
        <w:rPr>
          <w:color w:val="000000"/>
          <w:sz w:val="22"/>
          <w:szCs w:val="22"/>
        </w:rPr>
        <w:t>cnn</w:t>
      </w:r>
      <w:proofErr w:type="spellEnd"/>
      <w:r>
        <w:rPr>
          <w:color w:val="000000"/>
          <w:sz w:val="22"/>
          <w:szCs w:val="22"/>
        </w:rPr>
        <w:t>: Towards real-time object detection with region proposal networks. Advances in neural information processing systems, 28, 91-99.</w:t>
      </w:r>
    </w:p>
    <w:p w14:paraId="1E4D4180" w14:textId="77777777" w:rsidR="003104FA" w:rsidRDefault="003104FA" w:rsidP="003104FA">
      <w:pPr>
        <w:pStyle w:val="NormalWeb"/>
        <w:spacing w:before="0" w:beforeAutospacing="0" w:after="0" w:afterAutospacing="0"/>
        <w:rPr>
          <w:color w:val="000000"/>
        </w:rPr>
      </w:pPr>
      <w:r>
        <w:rPr>
          <w:color w:val="000000"/>
          <w:sz w:val="22"/>
          <w:szCs w:val="22"/>
        </w:rPr>
        <w:t xml:space="preserve">[14] </w:t>
      </w:r>
      <w:hyperlink r:id="rId14" w:history="1">
        <w:r>
          <w:rPr>
            <w:rStyle w:val="Hyperlink"/>
            <w:color w:val="1155CC"/>
            <w:sz w:val="22"/>
            <w:szCs w:val="22"/>
          </w:rPr>
          <w:t>https://blog.paperspace.com/how-to-implement-a-yolo-object-detector-in-pytorch/</w:t>
        </w:r>
      </w:hyperlink>
    </w:p>
    <w:p w14:paraId="14D68BF1" w14:textId="77777777" w:rsidR="003104FA" w:rsidRDefault="003104FA" w:rsidP="003104FA">
      <w:pPr>
        <w:pStyle w:val="NormalWeb"/>
        <w:spacing w:before="0" w:beforeAutospacing="0" w:after="0" w:afterAutospacing="0"/>
        <w:rPr>
          <w:color w:val="000000"/>
        </w:rPr>
      </w:pPr>
      <w:r>
        <w:rPr>
          <w:color w:val="000000"/>
          <w:sz w:val="22"/>
          <w:szCs w:val="22"/>
        </w:rPr>
        <w:t>[15]</w:t>
      </w:r>
      <w:r>
        <w:rPr>
          <w:color w:val="000000"/>
        </w:rPr>
        <w:t xml:space="preserve"> </w:t>
      </w:r>
      <w:hyperlink r:id="rId15" w:history="1">
        <w:r>
          <w:rPr>
            <w:rStyle w:val="Hyperlink"/>
            <w:color w:val="1155CC"/>
            <w:sz w:val="22"/>
            <w:szCs w:val="22"/>
          </w:rPr>
          <w:t>https://towardsdatascience.com/breaking-down-mean-average-precision-map-ae462f623a52</w:t>
        </w:r>
      </w:hyperlink>
    </w:p>
    <w:p w14:paraId="05C3581F" w14:textId="77777777" w:rsidR="003104FA" w:rsidRDefault="003104FA" w:rsidP="003104FA">
      <w:pPr>
        <w:pStyle w:val="NormalWeb"/>
        <w:spacing w:before="0" w:beforeAutospacing="0" w:after="0" w:afterAutospacing="0"/>
        <w:rPr>
          <w:color w:val="000000"/>
        </w:rPr>
      </w:pPr>
      <w:r>
        <w:rPr>
          <w:color w:val="000000"/>
          <w:sz w:val="22"/>
          <w:szCs w:val="22"/>
        </w:rPr>
        <w:t>[16]</w:t>
      </w:r>
      <w:r>
        <w:rPr>
          <w:color w:val="000000"/>
        </w:rPr>
        <w:t xml:space="preserve"> </w:t>
      </w:r>
      <w:hyperlink r:id="rId16" w:history="1">
        <w:r>
          <w:rPr>
            <w:rStyle w:val="Hyperlink"/>
            <w:color w:val="1155CC"/>
            <w:sz w:val="22"/>
            <w:szCs w:val="22"/>
          </w:rPr>
          <w:t>https://sandipanweb.wordpress.com/2018/03/11/autonomous-driving-car-detection-with-yolo-in-python</w:t>
        </w:r>
      </w:hyperlink>
    </w:p>
    <w:p w14:paraId="32186040" w14:textId="7158D1BC" w:rsidR="003104FA" w:rsidRPr="00E711E3" w:rsidRDefault="003104FA" w:rsidP="00E711E3">
      <w:pPr>
        <w:pStyle w:val="NormalWeb"/>
        <w:spacing w:before="0" w:beforeAutospacing="0" w:after="0" w:afterAutospacing="0"/>
        <w:rPr>
          <w:color w:val="000000"/>
          <w:sz w:val="22"/>
          <w:szCs w:val="22"/>
        </w:rPr>
      </w:pPr>
      <w:r>
        <w:rPr>
          <w:color w:val="000000"/>
          <w:sz w:val="22"/>
          <w:szCs w:val="22"/>
        </w:rPr>
        <w:t xml:space="preserve">[17] </w:t>
      </w:r>
      <w:r w:rsidR="00E711E3" w:rsidRPr="00E711E3">
        <w:rPr>
          <w:color w:val="000000"/>
          <w:sz w:val="22"/>
          <w:szCs w:val="22"/>
        </w:rPr>
        <w:t xml:space="preserve">Viola, P., &amp; Jones, M. (2001, December). Rapid object detection using a boosted cascade of simple features. In Proceedings of the 2001 IEEE computer society conference on computer vision and pattern recognition. CVPR 2001 (Vol. 1, pp. I-I). </w:t>
      </w:r>
      <w:proofErr w:type="spellStart"/>
      <w:r w:rsidR="00E711E3" w:rsidRPr="00E711E3">
        <w:rPr>
          <w:color w:val="000000"/>
          <w:sz w:val="22"/>
          <w:szCs w:val="22"/>
        </w:rPr>
        <w:t>Ieee</w:t>
      </w:r>
      <w:proofErr w:type="spellEnd"/>
      <w:r w:rsidR="00E711E3" w:rsidRPr="00E711E3">
        <w:rPr>
          <w:color w:val="000000"/>
          <w:sz w:val="22"/>
          <w:szCs w:val="22"/>
        </w:rPr>
        <w:t>.</w:t>
      </w:r>
    </w:p>
    <w:p w14:paraId="6C31398F" w14:textId="40FBB68D" w:rsidR="003104FA" w:rsidRDefault="003104FA" w:rsidP="003104FA">
      <w:pPr>
        <w:pStyle w:val="NormalWeb"/>
        <w:spacing w:before="0" w:beforeAutospacing="0" w:after="0" w:afterAutospacing="0"/>
        <w:rPr>
          <w:color w:val="000000"/>
        </w:rPr>
      </w:pPr>
      <w:r>
        <w:rPr>
          <w:color w:val="000000"/>
          <w:sz w:val="22"/>
          <w:szCs w:val="22"/>
        </w:rPr>
        <w:t xml:space="preserve">[18] </w:t>
      </w:r>
      <w:proofErr w:type="spellStart"/>
      <w:r w:rsidR="00E711E3" w:rsidRPr="00E711E3">
        <w:rPr>
          <w:color w:val="000000"/>
          <w:sz w:val="22"/>
          <w:szCs w:val="22"/>
        </w:rPr>
        <w:t>Dalal</w:t>
      </w:r>
      <w:proofErr w:type="spellEnd"/>
      <w:r w:rsidR="00E711E3" w:rsidRPr="00E711E3">
        <w:rPr>
          <w:color w:val="000000"/>
          <w:sz w:val="22"/>
          <w:szCs w:val="22"/>
        </w:rPr>
        <w:t xml:space="preserve">, N., &amp; </w:t>
      </w:r>
      <w:proofErr w:type="spellStart"/>
      <w:r w:rsidR="00E711E3" w:rsidRPr="00E711E3">
        <w:rPr>
          <w:color w:val="000000"/>
          <w:sz w:val="22"/>
          <w:szCs w:val="22"/>
        </w:rPr>
        <w:t>Triggs</w:t>
      </w:r>
      <w:proofErr w:type="spellEnd"/>
      <w:r w:rsidR="00E711E3" w:rsidRPr="00E711E3">
        <w:rPr>
          <w:color w:val="000000"/>
          <w:sz w:val="22"/>
          <w:szCs w:val="22"/>
        </w:rPr>
        <w:t xml:space="preserve">, B. (2005, June). Histograms of oriented gradients for human detection. In 2005 IEEE computer society conference on computer vision and pattern recognition (CVPR'05) (Vol. 1, pp. 886-893). </w:t>
      </w:r>
      <w:proofErr w:type="spellStart"/>
      <w:r w:rsidR="00E711E3" w:rsidRPr="00E711E3">
        <w:rPr>
          <w:color w:val="000000"/>
          <w:sz w:val="22"/>
          <w:szCs w:val="22"/>
        </w:rPr>
        <w:t>Ieee</w:t>
      </w:r>
      <w:proofErr w:type="spellEnd"/>
      <w:r w:rsidR="00E711E3" w:rsidRPr="00E711E3">
        <w:rPr>
          <w:color w:val="000000"/>
          <w:sz w:val="22"/>
          <w:szCs w:val="22"/>
        </w:rPr>
        <w:t>.</w:t>
      </w:r>
    </w:p>
    <w:p w14:paraId="377A19A3" w14:textId="21B6C7E1" w:rsidR="003104FA" w:rsidRDefault="003104FA" w:rsidP="003104FA">
      <w:pPr>
        <w:pStyle w:val="NormalWeb"/>
        <w:spacing w:before="0" w:beforeAutospacing="0" w:after="0" w:afterAutospacing="0"/>
        <w:rPr>
          <w:color w:val="000000"/>
          <w:sz w:val="22"/>
          <w:szCs w:val="22"/>
        </w:rPr>
      </w:pPr>
      <w:r>
        <w:rPr>
          <w:color w:val="000000"/>
          <w:sz w:val="22"/>
          <w:szCs w:val="22"/>
        </w:rPr>
        <w:lastRenderedPageBreak/>
        <w:t xml:space="preserve">[19] </w:t>
      </w:r>
      <w:proofErr w:type="spellStart"/>
      <w:r w:rsidR="00E711E3" w:rsidRPr="00E711E3">
        <w:rPr>
          <w:color w:val="000000"/>
          <w:sz w:val="22"/>
          <w:szCs w:val="22"/>
        </w:rPr>
        <w:t>Felzenszwalb</w:t>
      </w:r>
      <w:proofErr w:type="spellEnd"/>
      <w:r w:rsidR="00E711E3" w:rsidRPr="00E711E3">
        <w:rPr>
          <w:color w:val="000000"/>
          <w:sz w:val="22"/>
          <w:szCs w:val="22"/>
        </w:rPr>
        <w:t xml:space="preserve">, P. F., </w:t>
      </w:r>
      <w:proofErr w:type="spellStart"/>
      <w:r w:rsidR="00E711E3" w:rsidRPr="00E711E3">
        <w:rPr>
          <w:color w:val="000000"/>
          <w:sz w:val="22"/>
          <w:szCs w:val="22"/>
        </w:rPr>
        <w:t>Girshick</w:t>
      </w:r>
      <w:proofErr w:type="spellEnd"/>
      <w:r w:rsidR="00E711E3" w:rsidRPr="00E711E3">
        <w:rPr>
          <w:color w:val="000000"/>
          <w:sz w:val="22"/>
          <w:szCs w:val="22"/>
        </w:rPr>
        <w:t xml:space="preserve">, R. B., </w:t>
      </w:r>
      <w:proofErr w:type="spellStart"/>
      <w:r w:rsidR="00E711E3" w:rsidRPr="00E711E3">
        <w:rPr>
          <w:color w:val="000000"/>
          <w:sz w:val="22"/>
          <w:szCs w:val="22"/>
        </w:rPr>
        <w:t>McAllester</w:t>
      </w:r>
      <w:proofErr w:type="spellEnd"/>
      <w:r w:rsidR="00E711E3" w:rsidRPr="00E711E3">
        <w:rPr>
          <w:color w:val="000000"/>
          <w:sz w:val="22"/>
          <w:szCs w:val="22"/>
        </w:rPr>
        <w:t>, D., &amp; Ramanan, D. (2009). Object detection with discriminatively trained part-based models. IEEE transactions on pattern analysis and machine intelligence, 32(9), 1627-1645.</w:t>
      </w:r>
    </w:p>
    <w:p w14:paraId="29B38610" w14:textId="68FB4F11" w:rsidR="008F6AC6" w:rsidRDefault="008F6AC6" w:rsidP="003104FA">
      <w:pPr>
        <w:pStyle w:val="NormalWeb"/>
        <w:spacing w:before="0" w:beforeAutospacing="0" w:after="0" w:afterAutospacing="0"/>
        <w:rPr>
          <w:color w:val="000000"/>
        </w:rPr>
      </w:pPr>
      <w:r>
        <w:rPr>
          <w:color w:val="000000"/>
          <w:sz w:val="22"/>
          <w:szCs w:val="22"/>
        </w:rPr>
        <w:t xml:space="preserve">[20] </w:t>
      </w:r>
      <w:r w:rsidR="00E711E3" w:rsidRPr="00E711E3">
        <w:rPr>
          <w:color w:val="000000"/>
          <w:sz w:val="22"/>
          <w:szCs w:val="22"/>
        </w:rPr>
        <w:t>https://github.com/ultralytics/yolov3/wiki/Train-Custom-Data</w:t>
      </w:r>
      <w:r w:rsidR="00E711E3">
        <w:rPr>
          <w:color w:val="000000"/>
          <w:sz w:val="22"/>
          <w:szCs w:val="22"/>
        </w:rPr>
        <w:t>.</w:t>
      </w:r>
    </w:p>
    <w:p w14:paraId="62365143" w14:textId="77777777" w:rsidR="003104FA" w:rsidRDefault="003104FA" w:rsidP="003104FA">
      <w:pPr>
        <w:spacing w:after="240"/>
      </w:pPr>
    </w:p>
    <w:p w14:paraId="4A8A908E" w14:textId="713D014D" w:rsidR="00AB1D69" w:rsidRPr="003104FA" w:rsidRDefault="00AB1D69" w:rsidP="003104FA"/>
    <w:sectPr w:rsidR="00AB1D69" w:rsidRPr="003104FA" w:rsidSect="00670270">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47B15" w14:textId="77777777" w:rsidR="0080266D" w:rsidRDefault="0080266D" w:rsidP="000637D9">
      <w:r>
        <w:separator/>
      </w:r>
    </w:p>
  </w:endnote>
  <w:endnote w:type="continuationSeparator" w:id="0">
    <w:p w14:paraId="38249CCD" w14:textId="77777777" w:rsidR="0080266D" w:rsidRDefault="0080266D" w:rsidP="00063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4E6F" w14:textId="28880B60" w:rsidR="00DE3A3E" w:rsidRPr="009C277E" w:rsidRDefault="00DE3A3E">
    <w:pPr>
      <w:pStyle w:val="Footer"/>
      <w:jc w:val="center"/>
      <w:rPr>
        <w:rFonts w:ascii="Times New Roman" w:hAnsi="Times New Roman" w:cs="Times New Roman"/>
      </w:rPr>
    </w:pPr>
    <w:r w:rsidRPr="009C277E">
      <w:rPr>
        <w:rFonts w:ascii="Times New Roman" w:hAnsi="Times New Roman" w:cs="Times New Roman"/>
      </w:rPr>
      <w:tab/>
    </w:r>
    <w:r w:rsidRPr="009C277E">
      <w:rPr>
        <w:rFonts w:ascii="Times New Roman" w:hAnsi="Times New Roman" w:cs="Times New Roman"/>
      </w:rPr>
      <w:tab/>
      <w:t xml:space="preserve">Page </w:t>
    </w:r>
    <w:r w:rsidRPr="009C277E">
      <w:rPr>
        <w:rFonts w:ascii="Times New Roman" w:hAnsi="Times New Roman" w:cs="Times New Roman"/>
      </w:rPr>
      <w:fldChar w:fldCharType="begin"/>
    </w:r>
    <w:r w:rsidRPr="009C277E">
      <w:rPr>
        <w:rFonts w:ascii="Times New Roman" w:hAnsi="Times New Roman" w:cs="Times New Roman"/>
      </w:rPr>
      <w:instrText xml:space="preserve"> PAGE  \* Arabic  \* MERGEFORMAT </w:instrText>
    </w:r>
    <w:r w:rsidRPr="009C277E">
      <w:rPr>
        <w:rFonts w:ascii="Times New Roman" w:hAnsi="Times New Roman" w:cs="Times New Roman"/>
      </w:rPr>
      <w:fldChar w:fldCharType="separate"/>
    </w:r>
    <w:r w:rsidR="000518DA">
      <w:rPr>
        <w:rFonts w:ascii="Times New Roman" w:hAnsi="Times New Roman" w:cs="Times New Roman"/>
        <w:noProof/>
      </w:rPr>
      <w:t>2</w:t>
    </w:r>
    <w:r w:rsidRPr="009C277E">
      <w:rPr>
        <w:rFonts w:ascii="Times New Roman" w:hAnsi="Times New Roman" w:cs="Times New Roman"/>
      </w:rPr>
      <w:fldChar w:fldCharType="end"/>
    </w:r>
    <w:r w:rsidRPr="009C277E">
      <w:rPr>
        <w:rFonts w:ascii="Times New Roman" w:hAnsi="Times New Roman" w:cs="Times New Roman"/>
      </w:rPr>
      <w:t xml:space="preserve"> of </w:t>
    </w:r>
    <w:r w:rsidRPr="009C277E">
      <w:rPr>
        <w:rFonts w:ascii="Times New Roman" w:hAnsi="Times New Roman" w:cs="Times New Roman"/>
        <w:noProof/>
      </w:rPr>
      <w:fldChar w:fldCharType="begin"/>
    </w:r>
    <w:r w:rsidRPr="009C277E">
      <w:rPr>
        <w:rFonts w:ascii="Times New Roman" w:hAnsi="Times New Roman" w:cs="Times New Roman"/>
        <w:noProof/>
      </w:rPr>
      <w:instrText xml:space="preserve"> NUMPAGES  \* Arabic  \* MERGEFORMAT </w:instrText>
    </w:r>
    <w:r w:rsidRPr="009C277E">
      <w:rPr>
        <w:rFonts w:ascii="Times New Roman" w:hAnsi="Times New Roman" w:cs="Times New Roman"/>
        <w:noProof/>
      </w:rPr>
      <w:fldChar w:fldCharType="separate"/>
    </w:r>
    <w:r w:rsidR="000518DA">
      <w:rPr>
        <w:rFonts w:ascii="Times New Roman" w:hAnsi="Times New Roman" w:cs="Times New Roman"/>
        <w:noProof/>
      </w:rPr>
      <w:t>2</w:t>
    </w:r>
    <w:r w:rsidRPr="009C277E">
      <w:rPr>
        <w:rFonts w:ascii="Times New Roman" w:hAnsi="Times New Roman" w:cs="Times New Roman"/>
        <w:noProof/>
      </w:rPr>
      <w:fldChar w:fldCharType="end"/>
    </w:r>
  </w:p>
  <w:p w14:paraId="23DEEB31" w14:textId="77777777" w:rsidR="00DE3A3E" w:rsidRPr="009C277E" w:rsidRDefault="00DE3A3E">
    <w:pPr>
      <w:pStyle w:val="Footer"/>
      <w:rPr>
        <w:rFonts w:ascii="Times New Roman" w:hAnsi="Times New Roman" w:cs="Times New Roman"/>
      </w:rPr>
    </w:pPr>
  </w:p>
  <w:p w14:paraId="39C6D0A5" w14:textId="77777777" w:rsidR="00243601" w:rsidRDefault="002436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E21D9" w14:textId="77777777" w:rsidR="0080266D" w:rsidRDefault="0080266D" w:rsidP="000637D9">
      <w:r>
        <w:separator/>
      </w:r>
    </w:p>
  </w:footnote>
  <w:footnote w:type="continuationSeparator" w:id="0">
    <w:p w14:paraId="3B7BC546" w14:textId="77777777" w:rsidR="0080266D" w:rsidRDefault="0080266D" w:rsidP="00063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DB14C" w14:textId="77F30523" w:rsidR="00DE3A3E" w:rsidRPr="00126373" w:rsidRDefault="00243727" w:rsidP="005C26BC">
    <w:pPr>
      <w:pStyle w:val="Header"/>
      <w:rPr>
        <w:rFonts w:ascii="Times New Roman" w:hAnsi="Times New Roman" w:cs="Times New Roman"/>
        <w:bCs/>
      </w:rPr>
    </w:pPr>
    <w:r>
      <w:rPr>
        <w:rFonts w:ascii="Times New Roman" w:hAnsi="Times New Roman" w:cs="Times New Roman"/>
        <w:bCs/>
      </w:rPr>
      <w:t>Xiaotong Sun</w:t>
    </w:r>
    <w:r w:rsidR="00126373">
      <w:rPr>
        <w:rFonts w:ascii="Times New Roman" w:hAnsi="Times New Roman" w:cs="Times New Roman"/>
        <w:bCs/>
      </w:rPr>
      <w:t xml:space="preserve"> (MEEG)</w:t>
    </w:r>
    <w:r w:rsidR="005C26BC" w:rsidRPr="00126373">
      <w:rPr>
        <w:rFonts w:ascii="Times New Roman" w:hAnsi="Times New Roman" w:cs="Times New Roman"/>
        <w:bCs/>
      </w:rPr>
      <w:tab/>
    </w:r>
    <w:r w:rsidR="005C26BC" w:rsidRPr="00126373">
      <w:rPr>
        <w:rFonts w:ascii="Times New Roman" w:hAnsi="Times New Roman" w:cs="Times New Roman"/>
        <w:bCs/>
      </w:rPr>
      <w:tab/>
    </w:r>
    <w:r w:rsidR="0030562E">
      <w:rPr>
        <w:rFonts w:ascii="Times New Roman" w:hAnsi="Times New Roman" w:cs="Times New Roman"/>
        <w:bCs/>
      </w:rPr>
      <w:t>Project</w:t>
    </w:r>
    <w:r w:rsidR="005C26BC" w:rsidRPr="00126373">
      <w:rPr>
        <w:rFonts w:ascii="Times New Roman" w:hAnsi="Times New Roman" w:cs="Times New Roman"/>
        <w:bCs/>
      </w:rPr>
      <w:t xml:space="preserve"> Proposal</w:t>
    </w:r>
  </w:p>
  <w:p w14:paraId="301F296B" w14:textId="53F2AEE6" w:rsidR="005C26BC" w:rsidRPr="00BF02B2" w:rsidRDefault="00BF02B2" w:rsidP="005C26BC">
    <w:pPr>
      <w:pStyle w:val="Header"/>
      <w:rPr>
        <w:rFonts w:ascii="Times New Roman" w:hAnsi="Times New Roman" w:cs="Times New Roman"/>
        <w:bCs/>
      </w:rPr>
    </w:pPr>
    <w:r>
      <w:rPr>
        <w:rFonts w:ascii="Times New Roman" w:hAnsi="Times New Roman" w:cs="Times New Roman"/>
        <w:bCs/>
      </w:rPr>
      <w:t xml:space="preserve">ID: </w:t>
    </w:r>
    <w:r w:rsidRPr="00BF02B2">
      <w:rPr>
        <w:rFonts w:ascii="Times New Roman" w:hAnsi="Times New Roman" w:cs="Times New Roman"/>
        <w:bCs/>
      </w:rPr>
      <w:t>010</w:t>
    </w:r>
    <w:r w:rsidR="00243727">
      <w:rPr>
        <w:rFonts w:ascii="Times New Roman" w:hAnsi="Times New Roman" w:cs="Times New Roman"/>
        <w:bCs/>
      </w:rPr>
      <w:t>918851</w:t>
    </w:r>
    <w:r>
      <w:rPr>
        <w:rFonts w:ascii="Times New Roman" w:hAnsi="Times New Roman" w:cs="Times New Roman"/>
        <w:bCs/>
      </w:rPr>
      <w:tab/>
    </w:r>
    <w:r>
      <w:rPr>
        <w:rFonts w:ascii="Times New Roman" w:hAnsi="Times New Roman" w:cs="Times New Roman"/>
        <w:bCs/>
      </w:rPr>
      <w:tab/>
      <w:t>Fall 2021</w:t>
    </w:r>
  </w:p>
  <w:p w14:paraId="69053D8B" w14:textId="77777777" w:rsidR="00243601" w:rsidRDefault="002436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DDB"/>
    <w:multiLevelType w:val="hybridMultilevel"/>
    <w:tmpl w:val="2F449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511837"/>
    <w:multiLevelType w:val="hybridMultilevel"/>
    <w:tmpl w:val="676C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16518"/>
    <w:multiLevelType w:val="multilevel"/>
    <w:tmpl w:val="195A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C227E"/>
    <w:multiLevelType w:val="hybridMultilevel"/>
    <w:tmpl w:val="3A845354"/>
    <w:lvl w:ilvl="0" w:tplc="2E96A6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44B31"/>
    <w:multiLevelType w:val="hybridMultilevel"/>
    <w:tmpl w:val="23643B2C"/>
    <w:lvl w:ilvl="0" w:tplc="0409000F">
      <w:start w:val="1"/>
      <w:numFmt w:val="decimal"/>
      <w:lvlText w:val="%1."/>
      <w:lvlJc w:val="left"/>
      <w:pPr>
        <w:ind w:left="4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94488"/>
    <w:multiLevelType w:val="hybridMultilevel"/>
    <w:tmpl w:val="4AE83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190B30"/>
    <w:multiLevelType w:val="hybridMultilevel"/>
    <w:tmpl w:val="54444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203E5"/>
    <w:multiLevelType w:val="hybridMultilevel"/>
    <w:tmpl w:val="327A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D077A"/>
    <w:multiLevelType w:val="hybridMultilevel"/>
    <w:tmpl w:val="EA56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60612"/>
    <w:multiLevelType w:val="hybridMultilevel"/>
    <w:tmpl w:val="3738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26653"/>
    <w:multiLevelType w:val="hybridMultilevel"/>
    <w:tmpl w:val="B9E2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D112C"/>
    <w:multiLevelType w:val="hybridMultilevel"/>
    <w:tmpl w:val="0734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207FD"/>
    <w:multiLevelType w:val="hybridMultilevel"/>
    <w:tmpl w:val="74BEFE7C"/>
    <w:lvl w:ilvl="0" w:tplc="4746D1A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DA46CC2"/>
    <w:multiLevelType w:val="hybridMultilevel"/>
    <w:tmpl w:val="5D58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107FD1"/>
    <w:multiLevelType w:val="hybridMultilevel"/>
    <w:tmpl w:val="F5D6C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4C0D93"/>
    <w:multiLevelType w:val="hybridMultilevel"/>
    <w:tmpl w:val="3A762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823756"/>
    <w:multiLevelType w:val="hybridMultilevel"/>
    <w:tmpl w:val="135E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915B3"/>
    <w:multiLevelType w:val="hybridMultilevel"/>
    <w:tmpl w:val="F50A4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55C70"/>
    <w:multiLevelType w:val="hybridMultilevel"/>
    <w:tmpl w:val="0EA8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4663C8"/>
    <w:multiLevelType w:val="hybridMultilevel"/>
    <w:tmpl w:val="501A8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D73B8"/>
    <w:multiLevelType w:val="hybridMultilevel"/>
    <w:tmpl w:val="4D4E3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B3A28"/>
    <w:multiLevelType w:val="hybridMultilevel"/>
    <w:tmpl w:val="3E5A62B2"/>
    <w:lvl w:ilvl="0" w:tplc="54407AB6">
      <w:start w:val="1"/>
      <w:numFmt w:val="upperLetter"/>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22" w15:restartNumberingAfterBreak="0">
    <w:nsid w:val="5BEE0F10"/>
    <w:multiLevelType w:val="hybridMultilevel"/>
    <w:tmpl w:val="25C67194"/>
    <w:lvl w:ilvl="0" w:tplc="D6309DBC">
      <w:start w:val="1"/>
      <w:numFmt w:val="lowerRoman"/>
      <w:lvlText w:val="(%1)"/>
      <w:lvlJc w:val="left"/>
      <w:pPr>
        <w:ind w:left="368" w:hanging="257"/>
      </w:pPr>
      <w:rPr>
        <w:rFonts w:ascii="Arial" w:eastAsia="Arial" w:hAnsi="Arial" w:cs="Arial" w:hint="default"/>
        <w:b w:val="0"/>
        <w:bCs w:val="0"/>
        <w:i w:val="0"/>
        <w:iCs w:val="0"/>
        <w:spacing w:val="-1"/>
        <w:w w:val="100"/>
        <w:sz w:val="22"/>
        <w:szCs w:val="22"/>
        <w:lang w:val="en-US" w:eastAsia="en-US" w:bidi="ar-SA"/>
      </w:rPr>
    </w:lvl>
    <w:lvl w:ilvl="1" w:tplc="DC9A963C">
      <w:numFmt w:val="bullet"/>
      <w:lvlText w:val="•"/>
      <w:lvlJc w:val="left"/>
      <w:pPr>
        <w:ind w:left="1282" w:hanging="257"/>
      </w:pPr>
      <w:rPr>
        <w:rFonts w:hint="default"/>
        <w:lang w:val="en-US" w:eastAsia="en-US" w:bidi="ar-SA"/>
      </w:rPr>
    </w:lvl>
    <w:lvl w:ilvl="2" w:tplc="13DC1B32">
      <w:numFmt w:val="bullet"/>
      <w:lvlText w:val="•"/>
      <w:lvlJc w:val="left"/>
      <w:pPr>
        <w:ind w:left="2204" w:hanging="257"/>
      </w:pPr>
      <w:rPr>
        <w:rFonts w:hint="default"/>
        <w:lang w:val="en-US" w:eastAsia="en-US" w:bidi="ar-SA"/>
      </w:rPr>
    </w:lvl>
    <w:lvl w:ilvl="3" w:tplc="940ADF50">
      <w:numFmt w:val="bullet"/>
      <w:lvlText w:val="•"/>
      <w:lvlJc w:val="left"/>
      <w:pPr>
        <w:ind w:left="3126" w:hanging="257"/>
      </w:pPr>
      <w:rPr>
        <w:rFonts w:hint="default"/>
        <w:lang w:val="en-US" w:eastAsia="en-US" w:bidi="ar-SA"/>
      </w:rPr>
    </w:lvl>
    <w:lvl w:ilvl="4" w:tplc="9EF0F264">
      <w:numFmt w:val="bullet"/>
      <w:lvlText w:val="•"/>
      <w:lvlJc w:val="left"/>
      <w:pPr>
        <w:ind w:left="4048" w:hanging="257"/>
      </w:pPr>
      <w:rPr>
        <w:rFonts w:hint="default"/>
        <w:lang w:val="en-US" w:eastAsia="en-US" w:bidi="ar-SA"/>
      </w:rPr>
    </w:lvl>
    <w:lvl w:ilvl="5" w:tplc="9B0CAF52">
      <w:numFmt w:val="bullet"/>
      <w:lvlText w:val="•"/>
      <w:lvlJc w:val="left"/>
      <w:pPr>
        <w:ind w:left="4970" w:hanging="257"/>
      </w:pPr>
      <w:rPr>
        <w:rFonts w:hint="default"/>
        <w:lang w:val="en-US" w:eastAsia="en-US" w:bidi="ar-SA"/>
      </w:rPr>
    </w:lvl>
    <w:lvl w:ilvl="6" w:tplc="598A5922">
      <w:numFmt w:val="bullet"/>
      <w:lvlText w:val="•"/>
      <w:lvlJc w:val="left"/>
      <w:pPr>
        <w:ind w:left="5892" w:hanging="257"/>
      </w:pPr>
      <w:rPr>
        <w:rFonts w:hint="default"/>
        <w:lang w:val="en-US" w:eastAsia="en-US" w:bidi="ar-SA"/>
      </w:rPr>
    </w:lvl>
    <w:lvl w:ilvl="7" w:tplc="E43EAE1C">
      <w:numFmt w:val="bullet"/>
      <w:lvlText w:val="•"/>
      <w:lvlJc w:val="left"/>
      <w:pPr>
        <w:ind w:left="6814" w:hanging="257"/>
      </w:pPr>
      <w:rPr>
        <w:rFonts w:hint="default"/>
        <w:lang w:val="en-US" w:eastAsia="en-US" w:bidi="ar-SA"/>
      </w:rPr>
    </w:lvl>
    <w:lvl w:ilvl="8" w:tplc="DB4EF710">
      <w:numFmt w:val="bullet"/>
      <w:lvlText w:val="•"/>
      <w:lvlJc w:val="left"/>
      <w:pPr>
        <w:ind w:left="7736" w:hanging="257"/>
      </w:pPr>
      <w:rPr>
        <w:rFonts w:hint="default"/>
        <w:lang w:val="en-US" w:eastAsia="en-US" w:bidi="ar-SA"/>
      </w:rPr>
    </w:lvl>
  </w:abstractNum>
  <w:abstractNum w:abstractNumId="23" w15:restartNumberingAfterBreak="0">
    <w:nsid w:val="62EA07D3"/>
    <w:multiLevelType w:val="hybridMultilevel"/>
    <w:tmpl w:val="D7C09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B2778C"/>
    <w:multiLevelType w:val="hybridMultilevel"/>
    <w:tmpl w:val="1BAC092E"/>
    <w:lvl w:ilvl="0" w:tplc="155A6F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7C7181"/>
    <w:multiLevelType w:val="hybridMultilevel"/>
    <w:tmpl w:val="5D46D716"/>
    <w:lvl w:ilvl="0" w:tplc="07164414">
      <w:start w:val="1"/>
      <w:numFmt w:val="decimal"/>
      <w:lvlText w:val="%1."/>
      <w:lvlJc w:val="left"/>
      <w:pPr>
        <w:ind w:left="651" w:hanging="540"/>
      </w:pPr>
      <w:rPr>
        <w:rFonts w:ascii="Arial" w:eastAsia="Arial" w:hAnsi="Arial" w:cs="Arial" w:hint="default"/>
        <w:b w:val="0"/>
        <w:bCs w:val="0"/>
        <w:i w:val="0"/>
        <w:iCs w:val="0"/>
        <w:spacing w:val="-1"/>
        <w:w w:val="100"/>
        <w:sz w:val="20"/>
        <w:szCs w:val="20"/>
        <w:lang w:val="en-US" w:eastAsia="en-US" w:bidi="ar-SA"/>
      </w:rPr>
    </w:lvl>
    <w:lvl w:ilvl="1" w:tplc="302EAE78">
      <w:numFmt w:val="bullet"/>
      <w:lvlText w:val="•"/>
      <w:lvlJc w:val="left"/>
      <w:pPr>
        <w:ind w:left="1552" w:hanging="540"/>
      </w:pPr>
      <w:rPr>
        <w:rFonts w:hint="default"/>
        <w:lang w:val="en-US" w:eastAsia="en-US" w:bidi="ar-SA"/>
      </w:rPr>
    </w:lvl>
    <w:lvl w:ilvl="2" w:tplc="B57E32A4">
      <w:numFmt w:val="bullet"/>
      <w:lvlText w:val="•"/>
      <w:lvlJc w:val="left"/>
      <w:pPr>
        <w:ind w:left="2444" w:hanging="540"/>
      </w:pPr>
      <w:rPr>
        <w:rFonts w:hint="default"/>
        <w:lang w:val="en-US" w:eastAsia="en-US" w:bidi="ar-SA"/>
      </w:rPr>
    </w:lvl>
    <w:lvl w:ilvl="3" w:tplc="1A964CE6">
      <w:numFmt w:val="bullet"/>
      <w:lvlText w:val="•"/>
      <w:lvlJc w:val="left"/>
      <w:pPr>
        <w:ind w:left="3336" w:hanging="540"/>
      </w:pPr>
      <w:rPr>
        <w:rFonts w:hint="default"/>
        <w:lang w:val="en-US" w:eastAsia="en-US" w:bidi="ar-SA"/>
      </w:rPr>
    </w:lvl>
    <w:lvl w:ilvl="4" w:tplc="62EEC98C">
      <w:numFmt w:val="bullet"/>
      <w:lvlText w:val="•"/>
      <w:lvlJc w:val="left"/>
      <w:pPr>
        <w:ind w:left="4228" w:hanging="540"/>
      </w:pPr>
      <w:rPr>
        <w:rFonts w:hint="default"/>
        <w:lang w:val="en-US" w:eastAsia="en-US" w:bidi="ar-SA"/>
      </w:rPr>
    </w:lvl>
    <w:lvl w:ilvl="5" w:tplc="8B9672A4">
      <w:numFmt w:val="bullet"/>
      <w:lvlText w:val="•"/>
      <w:lvlJc w:val="left"/>
      <w:pPr>
        <w:ind w:left="5120" w:hanging="540"/>
      </w:pPr>
      <w:rPr>
        <w:rFonts w:hint="default"/>
        <w:lang w:val="en-US" w:eastAsia="en-US" w:bidi="ar-SA"/>
      </w:rPr>
    </w:lvl>
    <w:lvl w:ilvl="6" w:tplc="72A8EFFC">
      <w:numFmt w:val="bullet"/>
      <w:lvlText w:val="•"/>
      <w:lvlJc w:val="left"/>
      <w:pPr>
        <w:ind w:left="6012" w:hanging="540"/>
      </w:pPr>
      <w:rPr>
        <w:rFonts w:hint="default"/>
        <w:lang w:val="en-US" w:eastAsia="en-US" w:bidi="ar-SA"/>
      </w:rPr>
    </w:lvl>
    <w:lvl w:ilvl="7" w:tplc="15F4A502">
      <w:numFmt w:val="bullet"/>
      <w:lvlText w:val="•"/>
      <w:lvlJc w:val="left"/>
      <w:pPr>
        <w:ind w:left="6904" w:hanging="540"/>
      </w:pPr>
      <w:rPr>
        <w:rFonts w:hint="default"/>
        <w:lang w:val="en-US" w:eastAsia="en-US" w:bidi="ar-SA"/>
      </w:rPr>
    </w:lvl>
    <w:lvl w:ilvl="8" w:tplc="DB18AD2E">
      <w:numFmt w:val="bullet"/>
      <w:lvlText w:val="•"/>
      <w:lvlJc w:val="left"/>
      <w:pPr>
        <w:ind w:left="7796" w:hanging="540"/>
      </w:pPr>
      <w:rPr>
        <w:rFonts w:hint="default"/>
        <w:lang w:val="en-US" w:eastAsia="en-US" w:bidi="ar-SA"/>
      </w:rPr>
    </w:lvl>
  </w:abstractNum>
  <w:abstractNum w:abstractNumId="26" w15:restartNumberingAfterBreak="0">
    <w:nsid w:val="6E38204D"/>
    <w:multiLevelType w:val="hybridMultilevel"/>
    <w:tmpl w:val="5AD03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AF0BFE"/>
    <w:multiLevelType w:val="hybridMultilevel"/>
    <w:tmpl w:val="9D58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B6CD1"/>
    <w:multiLevelType w:val="hybridMultilevel"/>
    <w:tmpl w:val="D9B0C2C0"/>
    <w:lvl w:ilvl="0" w:tplc="0409000F">
      <w:start w:val="1"/>
      <w:numFmt w:val="decimal"/>
      <w:lvlText w:val="%1."/>
      <w:lvlJc w:val="left"/>
      <w:pPr>
        <w:ind w:left="450" w:hanging="360"/>
      </w:pPr>
      <w:rPr>
        <w:rFonts w:eastAsia="Times New Roman"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74146BD8"/>
    <w:multiLevelType w:val="hybridMultilevel"/>
    <w:tmpl w:val="333011D4"/>
    <w:lvl w:ilvl="0" w:tplc="387A307C">
      <w:start w:val="1"/>
      <w:numFmt w:val="decimal"/>
      <w:lvlText w:val="%1."/>
      <w:lvlJc w:val="left"/>
      <w:pPr>
        <w:ind w:left="400" w:hanging="300"/>
      </w:pPr>
      <w:rPr>
        <w:rFonts w:ascii="Times New Roman" w:eastAsia="Times New Roman" w:hAnsi="Times New Roman" w:cs="Times New Roman" w:hint="default"/>
        <w:spacing w:val="0"/>
        <w:w w:val="102"/>
        <w:sz w:val="22"/>
        <w:szCs w:val="22"/>
      </w:rPr>
    </w:lvl>
    <w:lvl w:ilvl="1" w:tplc="4C9C7B58">
      <w:numFmt w:val="bullet"/>
      <w:lvlText w:val="•"/>
      <w:lvlJc w:val="left"/>
      <w:pPr>
        <w:ind w:left="1316" w:hanging="300"/>
      </w:pPr>
      <w:rPr>
        <w:rFonts w:hint="default"/>
      </w:rPr>
    </w:lvl>
    <w:lvl w:ilvl="2" w:tplc="623AC2E2">
      <w:numFmt w:val="bullet"/>
      <w:lvlText w:val="•"/>
      <w:lvlJc w:val="left"/>
      <w:pPr>
        <w:ind w:left="2232" w:hanging="300"/>
      </w:pPr>
      <w:rPr>
        <w:rFonts w:hint="default"/>
      </w:rPr>
    </w:lvl>
    <w:lvl w:ilvl="3" w:tplc="076859EE">
      <w:numFmt w:val="bullet"/>
      <w:lvlText w:val="•"/>
      <w:lvlJc w:val="left"/>
      <w:pPr>
        <w:ind w:left="3148" w:hanging="300"/>
      </w:pPr>
      <w:rPr>
        <w:rFonts w:hint="default"/>
      </w:rPr>
    </w:lvl>
    <w:lvl w:ilvl="4" w:tplc="61E62274">
      <w:numFmt w:val="bullet"/>
      <w:lvlText w:val="•"/>
      <w:lvlJc w:val="left"/>
      <w:pPr>
        <w:ind w:left="4064" w:hanging="300"/>
      </w:pPr>
      <w:rPr>
        <w:rFonts w:hint="default"/>
      </w:rPr>
    </w:lvl>
    <w:lvl w:ilvl="5" w:tplc="024C6286">
      <w:numFmt w:val="bullet"/>
      <w:lvlText w:val="•"/>
      <w:lvlJc w:val="left"/>
      <w:pPr>
        <w:ind w:left="4980" w:hanging="300"/>
      </w:pPr>
      <w:rPr>
        <w:rFonts w:hint="default"/>
      </w:rPr>
    </w:lvl>
    <w:lvl w:ilvl="6" w:tplc="3048CA92">
      <w:numFmt w:val="bullet"/>
      <w:lvlText w:val="•"/>
      <w:lvlJc w:val="left"/>
      <w:pPr>
        <w:ind w:left="5896" w:hanging="300"/>
      </w:pPr>
      <w:rPr>
        <w:rFonts w:hint="default"/>
      </w:rPr>
    </w:lvl>
    <w:lvl w:ilvl="7" w:tplc="C480F682">
      <w:numFmt w:val="bullet"/>
      <w:lvlText w:val="•"/>
      <w:lvlJc w:val="left"/>
      <w:pPr>
        <w:ind w:left="6812" w:hanging="300"/>
      </w:pPr>
      <w:rPr>
        <w:rFonts w:hint="default"/>
      </w:rPr>
    </w:lvl>
    <w:lvl w:ilvl="8" w:tplc="949216BC">
      <w:numFmt w:val="bullet"/>
      <w:lvlText w:val="•"/>
      <w:lvlJc w:val="left"/>
      <w:pPr>
        <w:ind w:left="7728" w:hanging="300"/>
      </w:pPr>
      <w:rPr>
        <w:rFonts w:hint="default"/>
      </w:rPr>
    </w:lvl>
  </w:abstractNum>
  <w:abstractNum w:abstractNumId="30" w15:restartNumberingAfterBreak="0">
    <w:nsid w:val="780C3DD9"/>
    <w:multiLevelType w:val="hybridMultilevel"/>
    <w:tmpl w:val="F5D6C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713104"/>
    <w:multiLevelType w:val="hybridMultilevel"/>
    <w:tmpl w:val="3B6C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661AF1"/>
    <w:multiLevelType w:val="hybridMultilevel"/>
    <w:tmpl w:val="8C32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5125CC"/>
    <w:multiLevelType w:val="hybridMultilevel"/>
    <w:tmpl w:val="31FE2D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29"/>
  </w:num>
  <w:num w:numId="4">
    <w:abstractNumId w:val="21"/>
  </w:num>
  <w:num w:numId="5">
    <w:abstractNumId w:val="30"/>
  </w:num>
  <w:num w:numId="6">
    <w:abstractNumId w:val="14"/>
  </w:num>
  <w:num w:numId="7">
    <w:abstractNumId w:val="31"/>
  </w:num>
  <w:num w:numId="8">
    <w:abstractNumId w:val="32"/>
  </w:num>
  <w:num w:numId="9">
    <w:abstractNumId w:val="18"/>
  </w:num>
  <w:num w:numId="10">
    <w:abstractNumId w:val="9"/>
  </w:num>
  <w:num w:numId="11">
    <w:abstractNumId w:val="5"/>
  </w:num>
  <w:num w:numId="12">
    <w:abstractNumId w:val="6"/>
  </w:num>
  <w:num w:numId="13">
    <w:abstractNumId w:val="8"/>
  </w:num>
  <w:num w:numId="14">
    <w:abstractNumId w:val="10"/>
  </w:num>
  <w:num w:numId="15">
    <w:abstractNumId w:val="17"/>
  </w:num>
  <w:num w:numId="16">
    <w:abstractNumId w:val="23"/>
  </w:num>
  <w:num w:numId="17">
    <w:abstractNumId w:val="27"/>
  </w:num>
  <w:num w:numId="18">
    <w:abstractNumId w:val="13"/>
  </w:num>
  <w:num w:numId="19">
    <w:abstractNumId w:val="7"/>
  </w:num>
  <w:num w:numId="20">
    <w:abstractNumId w:val="28"/>
  </w:num>
  <w:num w:numId="21">
    <w:abstractNumId w:val="24"/>
  </w:num>
  <w:num w:numId="22">
    <w:abstractNumId w:val="20"/>
  </w:num>
  <w:num w:numId="23">
    <w:abstractNumId w:val="4"/>
  </w:num>
  <w:num w:numId="24">
    <w:abstractNumId w:val="22"/>
  </w:num>
  <w:num w:numId="25">
    <w:abstractNumId w:val="25"/>
  </w:num>
  <w:num w:numId="26">
    <w:abstractNumId w:val="2"/>
  </w:num>
  <w:num w:numId="27">
    <w:abstractNumId w:val="3"/>
  </w:num>
  <w:num w:numId="28">
    <w:abstractNumId w:val="19"/>
  </w:num>
  <w:num w:numId="29">
    <w:abstractNumId w:val="11"/>
  </w:num>
  <w:num w:numId="30">
    <w:abstractNumId w:val="33"/>
  </w:num>
  <w:num w:numId="31">
    <w:abstractNumId w:val="12"/>
  </w:num>
  <w:num w:numId="32">
    <w:abstractNumId w:val="26"/>
  </w:num>
  <w:num w:numId="33">
    <w:abstractNumId w:val="15"/>
  </w:num>
  <w:num w:numId="34">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isplayBackgroundShap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3NDQ1MzEzAXIMjJR0lIJTi4sz8/NACsyMagGteQB3LQAAAA=="/>
  </w:docVars>
  <w:rsids>
    <w:rsidRoot w:val="00BB2A98"/>
    <w:rsid w:val="0000011F"/>
    <w:rsid w:val="0000109F"/>
    <w:rsid w:val="00002D8C"/>
    <w:rsid w:val="00003140"/>
    <w:rsid w:val="0000376E"/>
    <w:rsid w:val="00003FCF"/>
    <w:rsid w:val="00005126"/>
    <w:rsid w:val="00005484"/>
    <w:rsid w:val="0000559C"/>
    <w:rsid w:val="00005D36"/>
    <w:rsid w:val="00006B1A"/>
    <w:rsid w:val="00010A5D"/>
    <w:rsid w:val="00010BB0"/>
    <w:rsid w:val="00011FBF"/>
    <w:rsid w:val="000139F7"/>
    <w:rsid w:val="00013B7A"/>
    <w:rsid w:val="000148F8"/>
    <w:rsid w:val="000158D0"/>
    <w:rsid w:val="000168F3"/>
    <w:rsid w:val="00017896"/>
    <w:rsid w:val="00021968"/>
    <w:rsid w:val="00021C50"/>
    <w:rsid w:val="00021EE1"/>
    <w:rsid w:val="00022276"/>
    <w:rsid w:val="00022F0E"/>
    <w:rsid w:val="00022F59"/>
    <w:rsid w:val="000247A5"/>
    <w:rsid w:val="0002492D"/>
    <w:rsid w:val="00025071"/>
    <w:rsid w:val="000261C7"/>
    <w:rsid w:val="00026A4B"/>
    <w:rsid w:val="00026F6E"/>
    <w:rsid w:val="00027F15"/>
    <w:rsid w:val="00030389"/>
    <w:rsid w:val="00031119"/>
    <w:rsid w:val="0003163A"/>
    <w:rsid w:val="000319A5"/>
    <w:rsid w:val="00033E03"/>
    <w:rsid w:val="00033EAD"/>
    <w:rsid w:val="00033EBF"/>
    <w:rsid w:val="000351DA"/>
    <w:rsid w:val="00035825"/>
    <w:rsid w:val="00035BA8"/>
    <w:rsid w:val="0003773E"/>
    <w:rsid w:val="00037846"/>
    <w:rsid w:val="00040F3F"/>
    <w:rsid w:val="000439A1"/>
    <w:rsid w:val="0004411B"/>
    <w:rsid w:val="00044C80"/>
    <w:rsid w:val="00045AD1"/>
    <w:rsid w:val="00045C66"/>
    <w:rsid w:val="00050793"/>
    <w:rsid w:val="00050B64"/>
    <w:rsid w:val="000518DA"/>
    <w:rsid w:val="000519CB"/>
    <w:rsid w:val="00051E05"/>
    <w:rsid w:val="00052AE5"/>
    <w:rsid w:val="000535CC"/>
    <w:rsid w:val="00053BEE"/>
    <w:rsid w:val="00053E33"/>
    <w:rsid w:val="00053F18"/>
    <w:rsid w:val="00054813"/>
    <w:rsid w:val="00054F2F"/>
    <w:rsid w:val="00055B81"/>
    <w:rsid w:val="00056417"/>
    <w:rsid w:val="0005694C"/>
    <w:rsid w:val="000569C6"/>
    <w:rsid w:val="00057EDC"/>
    <w:rsid w:val="00060C37"/>
    <w:rsid w:val="0006236D"/>
    <w:rsid w:val="0006278A"/>
    <w:rsid w:val="000637D9"/>
    <w:rsid w:val="000640B1"/>
    <w:rsid w:val="000640D4"/>
    <w:rsid w:val="000642E0"/>
    <w:rsid w:val="0006606D"/>
    <w:rsid w:val="0006700E"/>
    <w:rsid w:val="00067346"/>
    <w:rsid w:val="000674B4"/>
    <w:rsid w:val="00067946"/>
    <w:rsid w:val="00067A3F"/>
    <w:rsid w:val="00070244"/>
    <w:rsid w:val="000706A8"/>
    <w:rsid w:val="00071CF2"/>
    <w:rsid w:val="0007309A"/>
    <w:rsid w:val="0007409D"/>
    <w:rsid w:val="000741B3"/>
    <w:rsid w:val="00075C96"/>
    <w:rsid w:val="000768EA"/>
    <w:rsid w:val="000769A3"/>
    <w:rsid w:val="00076AC4"/>
    <w:rsid w:val="000773AB"/>
    <w:rsid w:val="0007794E"/>
    <w:rsid w:val="000779A4"/>
    <w:rsid w:val="00077BFF"/>
    <w:rsid w:val="00080D96"/>
    <w:rsid w:val="00081124"/>
    <w:rsid w:val="000814A3"/>
    <w:rsid w:val="00084095"/>
    <w:rsid w:val="00084603"/>
    <w:rsid w:val="00085BEA"/>
    <w:rsid w:val="00085D2E"/>
    <w:rsid w:val="000861AE"/>
    <w:rsid w:val="00086DAA"/>
    <w:rsid w:val="00086DF0"/>
    <w:rsid w:val="000877B6"/>
    <w:rsid w:val="0009034B"/>
    <w:rsid w:val="00090FC7"/>
    <w:rsid w:val="000916A8"/>
    <w:rsid w:val="00094576"/>
    <w:rsid w:val="000965D6"/>
    <w:rsid w:val="0009695E"/>
    <w:rsid w:val="000A0E6C"/>
    <w:rsid w:val="000A3EFF"/>
    <w:rsid w:val="000A3F2D"/>
    <w:rsid w:val="000A4500"/>
    <w:rsid w:val="000A4A13"/>
    <w:rsid w:val="000A58E7"/>
    <w:rsid w:val="000A5EBB"/>
    <w:rsid w:val="000B00B4"/>
    <w:rsid w:val="000B0692"/>
    <w:rsid w:val="000B1583"/>
    <w:rsid w:val="000B3B43"/>
    <w:rsid w:val="000B3C74"/>
    <w:rsid w:val="000B4D94"/>
    <w:rsid w:val="000B59BE"/>
    <w:rsid w:val="000B5F97"/>
    <w:rsid w:val="000B6404"/>
    <w:rsid w:val="000B7681"/>
    <w:rsid w:val="000C0F82"/>
    <w:rsid w:val="000C1443"/>
    <w:rsid w:val="000C14FB"/>
    <w:rsid w:val="000C1BAD"/>
    <w:rsid w:val="000C1CA2"/>
    <w:rsid w:val="000C1DDF"/>
    <w:rsid w:val="000C3990"/>
    <w:rsid w:val="000C56E5"/>
    <w:rsid w:val="000C5E16"/>
    <w:rsid w:val="000C61DA"/>
    <w:rsid w:val="000C69F4"/>
    <w:rsid w:val="000D18A6"/>
    <w:rsid w:val="000D32E8"/>
    <w:rsid w:val="000D501D"/>
    <w:rsid w:val="000D5096"/>
    <w:rsid w:val="000D5DF8"/>
    <w:rsid w:val="000D69D1"/>
    <w:rsid w:val="000D7AC3"/>
    <w:rsid w:val="000E18B3"/>
    <w:rsid w:val="000E1E18"/>
    <w:rsid w:val="000E22F2"/>
    <w:rsid w:val="000E35BD"/>
    <w:rsid w:val="000E4CC1"/>
    <w:rsid w:val="000E5C51"/>
    <w:rsid w:val="000E68F7"/>
    <w:rsid w:val="000E6F5B"/>
    <w:rsid w:val="000F008F"/>
    <w:rsid w:val="000F0CEB"/>
    <w:rsid w:val="000F200B"/>
    <w:rsid w:val="000F5ADB"/>
    <w:rsid w:val="000F61BD"/>
    <w:rsid w:val="000F671F"/>
    <w:rsid w:val="0010100A"/>
    <w:rsid w:val="00101ACC"/>
    <w:rsid w:val="00101F98"/>
    <w:rsid w:val="0010208E"/>
    <w:rsid w:val="00102386"/>
    <w:rsid w:val="00102EA8"/>
    <w:rsid w:val="0010375D"/>
    <w:rsid w:val="00103A29"/>
    <w:rsid w:val="00106D66"/>
    <w:rsid w:val="00106F8D"/>
    <w:rsid w:val="0010724D"/>
    <w:rsid w:val="00112448"/>
    <w:rsid w:val="00112921"/>
    <w:rsid w:val="00112F50"/>
    <w:rsid w:val="00112F66"/>
    <w:rsid w:val="00113212"/>
    <w:rsid w:val="00114A64"/>
    <w:rsid w:val="0011669C"/>
    <w:rsid w:val="00117123"/>
    <w:rsid w:val="001179DF"/>
    <w:rsid w:val="0012066C"/>
    <w:rsid w:val="001220AA"/>
    <w:rsid w:val="00123ADB"/>
    <w:rsid w:val="0012437A"/>
    <w:rsid w:val="00126034"/>
    <w:rsid w:val="00126373"/>
    <w:rsid w:val="00127842"/>
    <w:rsid w:val="0013043A"/>
    <w:rsid w:val="0013081E"/>
    <w:rsid w:val="001316F0"/>
    <w:rsid w:val="00131965"/>
    <w:rsid w:val="00131AC6"/>
    <w:rsid w:val="00131C85"/>
    <w:rsid w:val="00131E78"/>
    <w:rsid w:val="00131EFC"/>
    <w:rsid w:val="00132310"/>
    <w:rsid w:val="00132D32"/>
    <w:rsid w:val="00132FA2"/>
    <w:rsid w:val="0013414A"/>
    <w:rsid w:val="001345E1"/>
    <w:rsid w:val="00134970"/>
    <w:rsid w:val="00135164"/>
    <w:rsid w:val="00135258"/>
    <w:rsid w:val="00135C87"/>
    <w:rsid w:val="00136108"/>
    <w:rsid w:val="001365BD"/>
    <w:rsid w:val="001368B0"/>
    <w:rsid w:val="00136D86"/>
    <w:rsid w:val="00137AE4"/>
    <w:rsid w:val="00140AF4"/>
    <w:rsid w:val="00143513"/>
    <w:rsid w:val="00144152"/>
    <w:rsid w:val="00144F27"/>
    <w:rsid w:val="001463F1"/>
    <w:rsid w:val="0014762D"/>
    <w:rsid w:val="0015023B"/>
    <w:rsid w:val="001515F3"/>
    <w:rsid w:val="0015258D"/>
    <w:rsid w:val="00152A80"/>
    <w:rsid w:val="00152DF1"/>
    <w:rsid w:val="001539F5"/>
    <w:rsid w:val="0015454D"/>
    <w:rsid w:val="00154662"/>
    <w:rsid w:val="001556FE"/>
    <w:rsid w:val="00156993"/>
    <w:rsid w:val="00156D9D"/>
    <w:rsid w:val="001574D7"/>
    <w:rsid w:val="00162040"/>
    <w:rsid w:val="001622F9"/>
    <w:rsid w:val="00162640"/>
    <w:rsid w:val="0016556C"/>
    <w:rsid w:val="00166184"/>
    <w:rsid w:val="001667C3"/>
    <w:rsid w:val="001678C7"/>
    <w:rsid w:val="00167F4D"/>
    <w:rsid w:val="00170625"/>
    <w:rsid w:val="00171C05"/>
    <w:rsid w:val="00171D47"/>
    <w:rsid w:val="001723EB"/>
    <w:rsid w:val="0017358C"/>
    <w:rsid w:val="00173D95"/>
    <w:rsid w:val="00173E88"/>
    <w:rsid w:val="00174AE7"/>
    <w:rsid w:val="00177209"/>
    <w:rsid w:val="001773B5"/>
    <w:rsid w:val="00177470"/>
    <w:rsid w:val="00177703"/>
    <w:rsid w:val="00177751"/>
    <w:rsid w:val="00177AF5"/>
    <w:rsid w:val="00180316"/>
    <w:rsid w:val="001811BF"/>
    <w:rsid w:val="001816A1"/>
    <w:rsid w:val="00181CBA"/>
    <w:rsid w:val="00182329"/>
    <w:rsid w:val="001824D8"/>
    <w:rsid w:val="00184F17"/>
    <w:rsid w:val="00185491"/>
    <w:rsid w:val="00185666"/>
    <w:rsid w:val="00185B6D"/>
    <w:rsid w:val="0018624C"/>
    <w:rsid w:val="00186C2B"/>
    <w:rsid w:val="00190A03"/>
    <w:rsid w:val="0019184E"/>
    <w:rsid w:val="0019370D"/>
    <w:rsid w:val="00193BBA"/>
    <w:rsid w:val="001947B7"/>
    <w:rsid w:val="00194F46"/>
    <w:rsid w:val="001958B3"/>
    <w:rsid w:val="00195BE6"/>
    <w:rsid w:val="00196568"/>
    <w:rsid w:val="00197B08"/>
    <w:rsid w:val="00197B9C"/>
    <w:rsid w:val="00197D94"/>
    <w:rsid w:val="001A4265"/>
    <w:rsid w:val="001A489C"/>
    <w:rsid w:val="001A5681"/>
    <w:rsid w:val="001A6659"/>
    <w:rsid w:val="001A6802"/>
    <w:rsid w:val="001B0AE3"/>
    <w:rsid w:val="001B1F65"/>
    <w:rsid w:val="001B2352"/>
    <w:rsid w:val="001B2D54"/>
    <w:rsid w:val="001B5D00"/>
    <w:rsid w:val="001B5DF9"/>
    <w:rsid w:val="001C010D"/>
    <w:rsid w:val="001C30EE"/>
    <w:rsid w:val="001C3BA5"/>
    <w:rsid w:val="001C4405"/>
    <w:rsid w:val="001C4510"/>
    <w:rsid w:val="001C5250"/>
    <w:rsid w:val="001C58DA"/>
    <w:rsid w:val="001C5B9D"/>
    <w:rsid w:val="001C5CC7"/>
    <w:rsid w:val="001C67A8"/>
    <w:rsid w:val="001C7730"/>
    <w:rsid w:val="001C79D3"/>
    <w:rsid w:val="001D0D5E"/>
    <w:rsid w:val="001D11D1"/>
    <w:rsid w:val="001D1B80"/>
    <w:rsid w:val="001D1C1E"/>
    <w:rsid w:val="001D2B49"/>
    <w:rsid w:val="001D2D51"/>
    <w:rsid w:val="001D329B"/>
    <w:rsid w:val="001D3446"/>
    <w:rsid w:val="001D3CCE"/>
    <w:rsid w:val="001D47BB"/>
    <w:rsid w:val="001D4A01"/>
    <w:rsid w:val="001D4DB8"/>
    <w:rsid w:val="001D4E8C"/>
    <w:rsid w:val="001D5D39"/>
    <w:rsid w:val="001D618A"/>
    <w:rsid w:val="001D6522"/>
    <w:rsid w:val="001D7F20"/>
    <w:rsid w:val="001E04F8"/>
    <w:rsid w:val="001E094A"/>
    <w:rsid w:val="001E1A71"/>
    <w:rsid w:val="001E1B79"/>
    <w:rsid w:val="001E233F"/>
    <w:rsid w:val="001E3433"/>
    <w:rsid w:val="001E377A"/>
    <w:rsid w:val="001E4CDE"/>
    <w:rsid w:val="001E5401"/>
    <w:rsid w:val="001E6355"/>
    <w:rsid w:val="001E64B7"/>
    <w:rsid w:val="001E6D3F"/>
    <w:rsid w:val="001E76D7"/>
    <w:rsid w:val="001E7CDB"/>
    <w:rsid w:val="001F2EF6"/>
    <w:rsid w:val="001F7BB0"/>
    <w:rsid w:val="00201678"/>
    <w:rsid w:val="00201C4D"/>
    <w:rsid w:val="00203585"/>
    <w:rsid w:val="00203ACB"/>
    <w:rsid w:val="00203CD5"/>
    <w:rsid w:val="00204108"/>
    <w:rsid w:val="00204F45"/>
    <w:rsid w:val="00205C98"/>
    <w:rsid w:val="00210A7A"/>
    <w:rsid w:val="002110A4"/>
    <w:rsid w:val="00212CD3"/>
    <w:rsid w:val="00212E33"/>
    <w:rsid w:val="002130A7"/>
    <w:rsid w:val="00213427"/>
    <w:rsid w:val="002144B7"/>
    <w:rsid w:val="00214EAF"/>
    <w:rsid w:val="00215722"/>
    <w:rsid w:val="00216250"/>
    <w:rsid w:val="002166F6"/>
    <w:rsid w:val="00216F62"/>
    <w:rsid w:val="00217F80"/>
    <w:rsid w:val="00220602"/>
    <w:rsid w:val="00220963"/>
    <w:rsid w:val="00222383"/>
    <w:rsid w:val="002246B9"/>
    <w:rsid w:val="002258E8"/>
    <w:rsid w:val="00226739"/>
    <w:rsid w:val="00227765"/>
    <w:rsid w:val="00227D5C"/>
    <w:rsid w:val="002313AC"/>
    <w:rsid w:val="00231C6F"/>
    <w:rsid w:val="002322CE"/>
    <w:rsid w:val="0023341E"/>
    <w:rsid w:val="0023391A"/>
    <w:rsid w:val="00234813"/>
    <w:rsid w:val="00235196"/>
    <w:rsid w:val="0023616C"/>
    <w:rsid w:val="00237E07"/>
    <w:rsid w:val="002403EB"/>
    <w:rsid w:val="00241D5F"/>
    <w:rsid w:val="002425FA"/>
    <w:rsid w:val="00242E18"/>
    <w:rsid w:val="00243601"/>
    <w:rsid w:val="002436F2"/>
    <w:rsid w:val="00243727"/>
    <w:rsid w:val="00243C87"/>
    <w:rsid w:val="00244744"/>
    <w:rsid w:val="00245CC6"/>
    <w:rsid w:val="00245E24"/>
    <w:rsid w:val="00246ACC"/>
    <w:rsid w:val="00246EC9"/>
    <w:rsid w:val="00247C2A"/>
    <w:rsid w:val="00247CE6"/>
    <w:rsid w:val="00252967"/>
    <w:rsid w:val="00253535"/>
    <w:rsid w:val="00253A59"/>
    <w:rsid w:val="00253ECB"/>
    <w:rsid w:val="00255DAC"/>
    <w:rsid w:val="0025624A"/>
    <w:rsid w:val="002566E5"/>
    <w:rsid w:val="00257ED6"/>
    <w:rsid w:val="002608A9"/>
    <w:rsid w:val="002612E7"/>
    <w:rsid w:val="002614C6"/>
    <w:rsid w:val="0026156C"/>
    <w:rsid w:val="00262134"/>
    <w:rsid w:val="00263327"/>
    <w:rsid w:val="00263676"/>
    <w:rsid w:val="00263E82"/>
    <w:rsid w:val="00264F75"/>
    <w:rsid w:val="0026541B"/>
    <w:rsid w:val="00266243"/>
    <w:rsid w:val="00266BB5"/>
    <w:rsid w:val="00266D82"/>
    <w:rsid w:val="0026766E"/>
    <w:rsid w:val="00267D08"/>
    <w:rsid w:val="00271241"/>
    <w:rsid w:val="00271BE7"/>
    <w:rsid w:val="00271CB0"/>
    <w:rsid w:val="0027203D"/>
    <w:rsid w:val="0027450A"/>
    <w:rsid w:val="002749AD"/>
    <w:rsid w:val="00274AF6"/>
    <w:rsid w:val="002768A2"/>
    <w:rsid w:val="00276D9E"/>
    <w:rsid w:val="0027765F"/>
    <w:rsid w:val="00280DAB"/>
    <w:rsid w:val="00281039"/>
    <w:rsid w:val="00281AAE"/>
    <w:rsid w:val="002820C0"/>
    <w:rsid w:val="00282BBA"/>
    <w:rsid w:val="00282CFD"/>
    <w:rsid w:val="002835A4"/>
    <w:rsid w:val="00283C6D"/>
    <w:rsid w:val="002843F9"/>
    <w:rsid w:val="00285914"/>
    <w:rsid w:val="00286067"/>
    <w:rsid w:val="0028651E"/>
    <w:rsid w:val="00287386"/>
    <w:rsid w:val="002876C4"/>
    <w:rsid w:val="00287929"/>
    <w:rsid w:val="002904D0"/>
    <w:rsid w:val="00291F3B"/>
    <w:rsid w:val="00292696"/>
    <w:rsid w:val="00295266"/>
    <w:rsid w:val="00295614"/>
    <w:rsid w:val="0029629F"/>
    <w:rsid w:val="002963DB"/>
    <w:rsid w:val="0029673A"/>
    <w:rsid w:val="00296A9F"/>
    <w:rsid w:val="00297091"/>
    <w:rsid w:val="00297668"/>
    <w:rsid w:val="00297806"/>
    <w:rsid w:val="002A5CE9"/>
    <w:rsid w:val="002A60E4"/>
    <w:rsid w:val="002A6957"/>
    <w:rsid w:val="002A73AE"/>
    <w:rsid w:val="002B0026"/>
    <w:rsid w:val="002B0D37"/>
    <w:rsid w:val="002B0D5A"/>
    <w:rsid w:val="002B21FA"/>
    <w:rsid w:val="002B2B64"/>
    <w:rsid w:val="002B3D26"/>
    <w:rsid w:val="002B402C"/>
    <w:rsid w:val="002B58B8"/>
    <w:rsid w:val="002B5BEE"/>
    <w:rsid w:val="002B6643"/>
    <w:rsid w:val="002B76AB"/>
    <w:rsid w:val="002B79A2"/>
    <w:rsid w:val="002B7EEB"/>
    <w:rsid w:val="002C0343"/>
    <w:rsid w:val="002C0B62"/>
    <w:rsid w:val="002C3470"/>
    <w:rsid w:val="002C37E7"/>
    <w:rsid w:val="002C4771"/>
    <w:rsid w:val="002C4BA1"/>
    <w:rsid w:val="002C51D7"/>
    <w:rsid w:val="002C67D6"/>
    <w:rsid w:val="002C6E90"/>
    <w:rsid w:val="002C74C1"/>
    <w:rsid w:val="002C7BAF"/>
    <w:rsid w:val="002C7D06"/>
    <w:rsid w:val="002D0DD4"/>
    <w:rsid w:val="002D10A3"/>
    <w:rsid w:val="002D1187"/>
    <w:rsid w:val="002D1617"/>
    <w:rsid w:val="002D2506"/>
    <w:rsid w:val="002D2A84"/>
    <w:rsid w:val="002D47E8"/>
    <w:rsid w:val="002D5A4D"/>
    <w:rsid w:val="002D644A"/>
    <w:rsid w:val="002D74FB"/>
    <w:rsid w:val="002D7865"/>
    <w:rsid w:val="002E1359"/>
    <w:rsid w:val="002E2447"/>
    <w:rsid w:val="002E3CBA"/>
    <w:rsid w:val="002E4D68"/>
    <w:rsid w:val="002E6D60"/>
    <w:rsid w:val="002E78D7"/>
    <w:rsid w:val="002F173A"/>
    <w:rsid w:val="002F2108"/>
    <w:rsid w:val="002F237C"/>
    <w:rsid w:val="002F2881"/>
    <w:rsid w:val="002F3186"/>
    <w:rsid w:val="002F436D"/>
    <w:rsid w:val="002F44DE"/>
    <w:rsid w:val="002F506D"/>
    <w:rsid w:val="002F5870"/>
    <w:rsid w:val="002F72DB"/>
    <w:rsid w:val="002F7355"/>
    <w:rsid w:val="002F7751"/>
    <w:rsid w:val="002F799C"/>
    <w:rsid w:val="002F7DB6"/>
    <w:rsid w:val="00300712"/>
    <w:rsid w:val="003010CF"/>
    <w:rsid w:val="00303EB1"/>
    <w:rsid w:val="00305123"/>
    <w:rsid w:val="0030562E"/>
    <w:rsid w:val="00306537"/>
    <w:rsid w:val="0030731B"/>
    <w:rsid w:val="003104FA"/>
    <w:rsid w:val="003110D1"/>
    <w:rsid w:val="003111CA"/>
    <w:rsid w:val="003120A3"/>
    <w:rsid w:val="0031309A"/>
    <w:rsid w:val="003134AC"/>
    <w:rsid w:val="00315530"/>
    <w:rsid w:val="00316E9B"/>
    <w:rsid w:val="00317423"/>
    <w:rsid w:val="00317F76"/>
    <w:rsid w:val="003218A2"/>
    <w:rsid w:val="00321A25"/>
    <w:rsid w:val="00324B7E"/>
    <w:rsid w:val="003251F5"/>
    <w:rsid w:val="003253ED"/>
    <w:rsid w:val="00326E14"/>
    <w:rsid w:val="00330704"/>
    <w:rsid w:val="00331063"/>
    <w:rsid w:val="00331AC3"/>
    <w:rsid w:val="00332D90"/>
    <w:rsid w:val="00333060"/>
    <w:rsid w:val="0033393D"/>
    <w:rsid w:val="00334540"/>
    <w:rsid w:val="00334941"/>
    <w:rsid w:val="00334A29"/>
    <w:rsid w:val="00335B87"/>
    <w:rsid w:val="0033653E"/>
    <w:rsid w:val="00336DD3"/>
    <w:rsid w:val="00336EC3"/>
    <w:rsid w:val="00337340"/>
    <w:rsid w:val="00341E71"/>
    <w:rsid w:val="00342CD4"/>
    <w:rsid w:val="0034371B"/>
    <w:rsid w:val="00343841"/>
    <w:rsid w:val="00343980"/>
    <w:rsid w:val="00344911"/>
    <w:rsid w:val="00344994"/>
    <w:rsid w:val="00344AC2"/>
    <w:rsid w:val="00344D8B"/>
    <w:rsid w:val="00344E65"/>
    <w:rsid w:val="00345171"/>
    <w:rsid w:val="0034646B"/>
    <w:rsid w:val="003465C3"/>
    <w:rsid w:val="00346970"/>
    <w:rsid w:val="00347D2A"/>
    <w:rsid w:val="00350757"/>
    <w:rsid w:val="00352095"/>
    <w:rsid w:val="00352B84"/>
    <w:rsid w:val="003548C0"/>
    <w:rsid w:val="0035663A"/>
    <w:rsid w:val="0036180A"/>
    <w:rsid w:val="00362005"/>
    <w:rsid w:val="00362177"/>
    <w:rsid w:val="0036264D"/>
    <w:rsid w:val="00362657"/>
    <w:rsid w:val="00363CE0"/>
    <w:rsid w:val="00363DA2"/>
    <w:rsid w:val="00363E87"/>
    <w:rsid w:val="00367ADB"/>
    <w:rsid w:val="00367C0F"/>
    <w:rsid w:val="00371BB3"/>
    <w:rsid w:val="003723AF"/>
    <w:rsid w:val="00373018"/>
    <w:rsid w:val="00373B2E"/>
    <w:rsid w:val="00374450"/>
    <w:rsid w:val="003748AC"/>
    <w:rsid w:val="00374D7A"/>
    <w:rsid w:val="003775F7"/>
    <w:rsid w:val="00377CD1"/>
    <w:rsid w:val="00381CC0"/>
    <w:rsid w:val="003840A6"/>
    <w:rsid w:val="0038428D"/>
    <w:rsid w:val="00386D37"/>
    <w:rsid w:val="00391762"/>
    <w:rsid w:val="00391E92"/>
    <w:rsid w:val="00392832"/>
    <w:rsid w:val="00392F19"/>
    <w:rsid w:val="00392F87"/>
    <w:rsid w:val="003942B5"/>
    <w:rsid w:val="00394E22"/>
    <w:rsid w:val="00394FB5"/>
    <w:rsid w:val="00395059"/>
    <w:rsid w:val="0039513C"/>
    <w:rsid w:val="0039634C"/>
    <w:rsid w:val="00396950"/>
    <w:rsid w:val="003969AA"/>
    <w:rsid w:val="0039717A"/>
    <w:rsid w:val="00397C98"/>
    <w:rsid w:val="003A1017"/>
    <w:rsid w:val="003A3552"/>
    <w:rsid w:val="003A393D"/>
    <w:rsid w:val="003A6426"/>
    <w:rsid w:val="003A6EBE"/>
    <w:rsid w:val="003A752D"/>
    <w:rsid w:val="003A7675"/>
    <w:rsid w:val="003A7C92"/>
    <w:rsid w:val="003B0AD0"/>
    <w:rsid w:val="003B1936"/>
    <w:rsid w:val="003B3795"/>
    <w:rsid w:val="003B391C"/>
    <w:rsid w:val="003B4160"/>
    <w:rsid w:val="003B417D"/>
    <w:rsid w:val="003B49FE"/>
    <w:rsid w:val="003B4F36"/>
    <w:rsid w:val="003B5E4F"/>
    <w:rsid w:val="003B7334"/>
    <w:rsid w:val="003B7D63"/>
    <w:rsid w:val="003C0DE9"/>
    <w:rsid w:val="003C170C"/>
    <w:rsid w:val="003C17A3"/>
    <w:rsid w:val="003C1A9E"/>
    <w:rsid w:val="003C1D96"/>
    <w:rsid w:val="003C1F45"/>
    <w:rsid w:val="003C253D"/>
    <w:rsid w:val="003C2930"/>
    <w:rsid w:val="003C5766"/>
    <w:rsid w:val="003C66A0"/>
    <w:rsid w:val="003C6A91"/>
    <w:rsid w:val="003D0672"/>
    <w:rsid w:val="003D094E"/>
    <w:rsid w:val="003D0BC7"/>
    <w:rsid w:val="003D0C36"/>
    <w:rsid w:val="003D0E32"/>
    <w:rsid w:val="003D0EF3"/>
    <w:rsid w:val="003D1FC0"/>
    <w:rsid w:val="003D3886"/>
    <w:rsid w:val="003D3AE3"/>
    <w:rsid w:val="003D7DBD"/>
    <w:rsid w:val="003E0D72"/>
    <w:rsid w:val="003E117C"/>
    <w:rsid w:val="003E2205"/>
    <w:rsid w:val="003E27AD"/>
    <w:rsid w:val="003E286C"/>
    <w:rsid w:val="003E362C"/>
    <w:rsid w:val="003E5282"/>
    <w:rsid w:val="003E547B"/>
    <w:rsid w:val="003E5855"/>
    <w:rsid w:val="003E66AF"/>
    <w:rsid w:val="003E727B"/>
    <w:rsid w:val="003E761D"/>
    <w:rsid w:val="003F182F"/>
    <w:rsid w:val="003F301D"/>
    <w:rsid w:val="003F7121"/>
    <w:rsid w:val="003F7C02"/>
    <w:rsid w:val="003F7E00"/>
    <w:rsid w:val="00400369"/>
    <w:rsid w:val="00400561"/>
    <w:rsid w:val="00400D49"/>
    <w:rsid w:val="00402E74"/>
    <w:rsid w:val="004032AF"/>
    <w:rsid w:val="00404A79"/>
    <w:rsid w:val="00404D19"/>
    <w:rsid w:val="00405D21"/>
    <w:rsid w:val="004065E9"/>
    <w:rsid w:val="0040682A"/>
    <w:rsid w:val="00407794"/>
    <w:rsid w:val="004104AF"/>
    <w:rsid w:val="00410E2F"/>
    <w:rsid w:val="0041152E"/>
    <w:rsid w:val="00413376"/>
    <w:rsid w:val="0041362A"/>
    <w:rsid w:val="00414A2B"/>
    <w:rsid w:val="00414FDF"/>
    <w:rsid w:val="004202DF"/>
    <w:rsid w:val="0042040A"/>
    <w:rsid w:val="004206A0"/>
    <w:rsid w:val="00420854"/>
    <w:rsid w:val="00421650"/>
    <w:rsid w:val="00422AC4"/>
    <w:rsid w:val="00423762"/>
    <w:rsid w:val="004250DC"/>
    <w:rsid w:val="0042563E"/>
    <w:rsid w:val="00426046"/>
    <w:rsid w:val="004261E6"/>
    <w:rsid w:val="004273A4"/>
    <w:rsid w:val="0042755A"/>
    <w:rsid w:val="00431593"/>
    <w:rsid w:val="00431D70"/>
    <w:rsid w:val="00434A5F"/>
    <w:rsid w:val="0043643C"/>
    <w:rsid w:val="004370AC"/>
    <w:rsid w:val="00437A9E"/>
    <w:rsid w:val="0044165A"/>
    <w:rsid w:val="00441C88"/>
    <w:rsid w:val="0044218D"/>
    <w:rsid w:val="004427E3"/>
    <w:rsid w:val="004446A9"/>
    <w:rsid w:val="00444796"/>
    <w:rsid w:val="00445CFB"/>
    <w:rsid w:val="00447619"/>
    <w:rsid w:val="00447AC7"/>
    <w:rsid w:val="0045011A"/>
    <w:rsid w:val="00452830"/>
    <w:rsid w:val="00452E55"/>
    <w:rsid w:val="0045370B"/>
    <w:rsid w:val="00454BF7"/>
    <w:rsid w:val="00454DE3"/>
    <w:rsid w:val="0045513B"/>
    <w:rsid w:val="004558ED"/>
    <w:rsid w:val="00457F5F"/>
    <w:rsid w:val="00460EED"/>
    <w:rsid w:val="004633F1"/>
    <w:rsid w:val="00463FB4"/>
    <w:rsid w:val="00464E86"/>
    <w:rsid w:val="004663A9"/>
    <w:rsid w:val="00466953"/>
    <w:rsid w:val="00467C57"/>
    <w:rsid w:val="00470111"/>
    <w:rsid w:val="004708BE"/>
    <w:rsid w:val="0047164C"/>
    <w:rsid w:val="00472614"/>
    <w:rsid w:val="004728B2"/>
    <w:rsid w:val="00474962"/>
    <w:rsid w:val="004755D1"/>
    <w:rsid w:val="004759B9"/>
    <w:rsid w:val="00475A78"/>
    <w:rsid w:val="00475E63"/>
    <w:rsid w:val="00476E5F"/>
    <w:rsid w:val="00476FAE"/>
    <w:rsid w:val="00482064"/>
    <w:rsid w:val="004835E2"/>
    <w:rsid w:val="00483F92"/>
    <w:rsid w:val="0048402C"/>
    <w:rsid w:val="00484D87"/>
    <w:rsid w:val="00484E1E"/>
    <w:rsid w:val="00485A8A"/>
    <w:rsid w:val="004860F5"/>
    <w:rsid w:val="00486B8C"/>
    <w:rsid w:val="004870BD"/>
    <w:rsid w:val="00487C81"/>
    <w:rsid w:val="0049158A"/>
    <w:rsid w:val="0049181D"/>
    <w:rsid w:val="00492384"/>
    <w:rsid w:val="004946D8"/>
    <w:rsid w:val="00494E13"/>
    <w:rsid w:val="004951D5"/>
    <w:rsid w:val="004963E1"/>
    <w:rsid w:val="00496FEF"/>
    <w:rsid w:val="004A077E"/>
    <w:rsid w:val="004A0900"/>
    <w:rsid w:val="004A09A7"/>
    <w:rsid w:val="004A0B9F"/>
    <w:rsid w:val="004A14EC"/>
    <w:rsid w:val="004A16EB"/>
    <w:rsid w:val="004A2649"/>
    <w:rsid w:val="004A3835"/>
    <w:rsid w:val="004A3A5C"/>
    <w:rsid w:val="004A3C65"/>
    <w:rsid w:val="004B31D1"/>
    <w:rsid w:val="004B3C0C"/>
    <w:rsid w:val="004B4A35"/>
    <w:rsid w:val="004B5C31"/>
    <w:rsid w:val="004B5CD2"/>
    <w:rsid w:val="004B6122"/>
    <w:rsid w:val="004B7EEE"/>
    <w:rsid w:val="004C01EE"/>
    <w:rsid w:val="004C1AC3"/>
    <w:rsid w:val="004C1F7B"/>
    <w:rsid w:val="004C2067"/>
    <w:rsid w:val="004C2A93"/>
    <w:rsid w:val="004C4790"/>
    <w:rsid w:val="004C53AC"/>
    <w:rsid w:val="004D08D1"/>
    <w:rsid w:val="004D0B9F"/>
    <w:rsid w:val="004D107B"/>
    <w:rsid w:val="004D1114"/>
    <w:rsid w:val="004D1456"/>
    <w:rsid w:val="004D18F9"/>
    <w:rsid w:val="004D309E"/>
    <w:rsid w:val="004D32FB"/>
    <w:rsid w:val="004D3ADA"/>
    <w:rsid w:val="004D3CA5"/>
    <w:rsid w:val="004D3D36"/>
    <w:rsid w:val="004D488B"/>
    <w:rsid w:val="004D5529"/>
    <w:rsid w:val="004D57A2"/>
    <w:rsid w:val="004D598E"/>
    <w:rsid w:val="004E0C4B"/>
    <w:rsid w:val="004E1C4D"/>
    <w:rsid w:val="004E2AB6"/>
    <w:rsid w:val="004E2F6B"/>
    <w:rsid w:val="004E3BCC"/>
    <w:rsid w:val="004E57CA"/>
    <w:rsid w:val="004E66EF"/>
    <w:rsid w:val="004E7BA6"/>
    <w:rsid w:val="004E7CCB"/>
    <w:rsid w:val="004F1233"/>
    <w:rsid w:val="004F2647"/>
    <w:rsid w:val="004F2D41"/>
    <w:rsid w:val="004F45E2"/>
    <w:rsid w:val="004F527B"/>
    <w:rsid w:val="004F5A89"/>
    <w:rsid w:val="00501F57"/>
    <w:rsid w:val="00502D31"/>
    <w:rsid w:val="00503ED3"/>
    <w:rsid w:val="00506254"/>
    <w:rsid w:val="00506996"/>
    <w:rsid w:val="00510679"/>
    <w:rsid w:val="00510720"/>
    <w:rsid w:val="00510C87"/>
    <w:rsid w:val="0051135A"/>
    <w:rsid w:val="00512216"/>
    <w:rsid w:val="00512767"/>
    <w:rsid w:val="00514AE7"/>
    <w:rsid w:val="005169D2"/>
    <w:rsid w:val="00516F2D"/>
    <w:rsid w:val="0051740F"/>
    <w:rsid w:val="00520BEC"/>
    <w:rsid w:val="00521C67"/>
    <w:rsid w:val="00521FB7"/>
    <w:rsid w:val="0052270B"/>
    <w:rsid w:val="0052514F"/>
    <w:rsid w:val="00525767"/>
    <w:rsid w:val="00526BA6"/>
    <w:rsid w:val="00527A0D"/>
    <w:rsid w:val="00531230"/>
    <w:rsid w:val="00531B72"/>
    <w:rsid w:val="00532CBC"/>
    <w:rsid w:val="005340DE"/>
    <w:rsid w:val="00534749"/>
    <w:rsid w:val="00536691"/>
    <w:rsid w:val="00536BDB"/>
    <w:rsid w:val="00540592"/>
    <w:rsid w:val="00540BFB"/>
    <w:rsid w:val="00542E65"/>
    <w:rsid w:val="00543380"/>
    <w:rsid w:val="005434C6"/>
    <w:rsid w:val="00544EA6"/>
    <w:rsid w:val="00545941"/>
    <w:rsid w:val="00545A09"/>
    <w:rsid w:val="00545B2C"/>
    <w:rsid w:val="00551202"/>
    <w:rsid w:val="0055273D"/>
    <w:rsid w:val="0055419E"/>
    <w:rsid w:val="00554A77"/>
    <w:rsid w:val="00554AE4"/>
    <w:rsid w:val="00556BB0"/>
    <w:rsid w:val="00557B06"/>
    <w:rsid w:val="00560D22"/>
    <w:rsid w:val="00561FE9"/>
    <w:rsid w:val="00562CBD"/>
    <w:rsid w:val="00565DCF"/>
    <w:rsid w:val="005660D2"/>
    <w:rsid w:val="0056770F"/>
    <w:rsid w:val="00570263"/>
    <w:rsid w:val="005705AA"/>
    <w:rsid w:val="005709E0"/>
    <w:rsid w:val="00571489"/>
    <w:rsid w:val="005715ED"/>
    <w:rsid w:val="00573818"/>
    <w:rsid w:val="0057688A"/>
    <w:rsid w:val="00577BCE"/>
    <w:rsid w:val="00581ABB"/>
    <w:rsid w:val="00582579"/>
    <w:rsid w:val="0058320D"/>
    <w:rsid w:val="0058367F"/>
    <w:rsid w:val="00583753"/>
    <w:rsid w:val="00583DE2"/>
    <w:rsid w:val="00584637"/>
    <w:rsid w:val="00584DB3"/>
    <w:rsid w:val="005866A3"/>
    <w:rsid w:val="00586D19"/>
    <w:rsid w:val="005900DB"/>
    <w:rsid w:val="00590600"/>
    <w:rsid w:val="00590E13"/>
    <w:rsid w:val="00594D17"/>
    <w:rsid w:val="00596269"/>
    <w:rsid w:val="0059672D"/>
    <w:rsid w:val="00596947"/>
    <w:rsid w:val="00597BE1"/>
    <w:rsid w:val="00597E9F"/>
    <w:rsid w:val="005A0B3C"/>
    <w:rsid w:val="005A2859"/>
    <w:rsid w:val="005A3C3B"/>
    <w:rsid w:val="005A4677"/>
    <w:rsid w:val="005A46EF"/>
    <w:rsid w:val="005A4DD4"/>
    <w:rsid w:val="005B0E75"/>
    <w:rsid w:val="005B1A13"/>
    <w:rsid w:val="005B2DDF"/>
    <w:rsid w:val="005B2FBC"/>
    <w:rsid w:val="005B38EF"/>
    <w:rsid w:val="005B3D83"/>
    <w:rsid w:val="005B4462"/>
    <w:rsid w:val="005B60FE"/>
    <w:rsid w:val="005B6AE7"/>
    <w:rsid w:val="005B7D41"/>
    <w:rsid w:val="005C0D64"/>
    <w:rsid w:val="005C1223"/>
    <w:rsid w:val="005C16D8"/>
    <w:rsid w:val="005C1B65"/>
    <w:rsid w:val="005C26BC"/>
    <w:rsid w:val="005C5784"/>
    <w:rsid w:val="005C6CE8"/>
    <w:rsid w:val="005C7D2D"/>
    <w:rsid w:val="005D01B9"/>
    <w:rsid w:val="005D17F5"/>
    <w:rsid w:val="005D1B0B"/>
    <w:rsid w:val="005D20BA"/>
    <w:rsid w:val="005D2A30"/>
    <w:rsid w:val="005D3A23"/>
    <w:rsid w:val="005D4F0B"/>
    <w:rsid w:val="005D4FE2"/>
    <w:rsid w:val="005D5CEB"/>
    <w:rsid w:val="005D5D31"/>
    <w:rsid w:val="005D5F16"/>
    <w:rsid w:val="005D783B"/>
    <w:rsid w:val="005D7F8C"/>
    <w:rsid w:val="005E1C30"/>
    <w:rsid w:val="005E2272"/>
    <w:rsid w:val="005E294D"/>
    <w:rsid w:val="005E402D"/>
    <w:rsid w:val="005E5303"/>
    <w:rsid w:val="005E55A5"/>
    <w:rsid w:val="005E5BD9"/>
    <w:rsid w:val="005E6CBE"/>
    <w:rsid w:val="005E6F8B"/>
    <w:rsid w:val="005E724D"/>
    <w:rsid w:val="005F1997"/>
    <w:rsid w:val="005F2129"/>
    <w:rsid w:val="005F2896"/>
    <w:rsid w:val="005F3CA5"/>
    <w:rsid w:val="005F60E2"/>
    <w:rsid w:val="005F6454"/>
    <w:rsid w:val="005F7464"/>
    <w:rsid w:val="005F7B32"/>
    <w:rsid w:val="00600980"/>
    <w:rsid w:val="006010E7"/>
    <w:rsid w:val="00602D07"/>
    <w:rsid w:val="0060307E"/>
    <w:rsid w:val="006030AC"/>
    <w:rsid w:val="00603E66"/>
    <w:rsid w:val="00604688"/>
    <w:rsid w:val="0060661B"/>
    <w:rsid w:val="00606C8E"/>
    <w:rsid w:val="006070B9"/>
    <w:rsid w:val="00607EF5"/>
    <w:rsid w:val="00610AC4"/>
    <w:rsid w:val="0061372E"/>
    <w:rsid w:val="00613D62"/>
    <w:rsid w:val="0061497C"/>
    <w:rsid w:val="00614E29"/>
    <w:rsid w:val="006172EF"/>
    <w:rsid w:val="006200C7"/>
    <w:rsid w:val="006200E6"/>
    <w:rsid w:val="0062142D"/>
    <w:rsid w:val="00621A71"/>
    <w:rsid w:val="00621B6C"/>
    <w:rsid w:val="0062223E"/>
    <w:rsid w:val="006237D6"/>
    <w:rsid w:val="0062396E"/>
    <w:rsid w:val="00623C95"/>
    <w:rsid w:val="00623C99"/>
    <w:rsid w:val="006245F6"/>
    <w:rsid w:val="006260FE"/>
    <w:rsid w:val="00626218"/>
    <w:rsid w:val="006264F0"/>
    <w:rsid w:val="006265DD"/>
    <w:rsid w:val="00626D75"/>
    <w:rsid w:val="00626F36"/>
    <w:rsid w:val="00631EAD"/>
    <w:rsid w:val="00632461"/>
    <w:rsid w:val="006330F8"/>
    <w:rsid w:val="00633DCE"/>
    <w:rsid w:val="00634D8C"/>
    <w:rsid w:val="0063542A"/>
    <w:rsid w:val="00635E3F"/>
    <w:rsid w:val="006365E5"/>
    <w:rsid w:val="0063688B"/>
    <w:rsid w:val="00637C3C"/>
    <w:rsid w:val="006421E5"/>
    <w:rsid w:val="00642A66"/>
    <w:rsid w:val="0064427D"/>
    <w:rsid w:val="00644496"/>
    <w:rsid w:val="00644531"/>
    <w:rsid w:val="00644D0C"/>
    <w:rsid w:val="0064658C"/>
    <w:rsid w:val="00647433"/>
    <w:rsid w:val="006501B2"/>
    <w:rsid w:val="00650400"/>
    <w:rsid w:val="00651A66"/>
    <w:rsid w:val="00652428"/>
    <w:rsid w:val="00652549"/>
    <w:rsid w:val="00653136"/>
    <w:rsid w:val="00653686"/>
    <w:rsid w:val="00653D69"/>
    <w:rsid w:val="00654EE9"/>
    <w:rsid w:val="00654F04"/>
    <w:rsid w:val="006552C0"/>
    <w:rsid w:val="00655407"/>
    <w:rsid w:val="00655A39"/>
    <w:rsid w:val="00655D1B"/>
    <w:rsid w:val="00655D81"/>
    <w:rsid w:val="0065619D"/>
    <w:rsid w:val="00656EF9"/>
    <w:rsid w:val="00657FB1"/>
    <w:rsid w:val="0066062D"/>
    <w:rsid w:val="0066359C"/>
    <w:rsid w:val="0066390E"/>
    <w:rsid w:val="006647D9"/>
    <w:rsid w:val="0066537E"/>
    <w:rsid w:val="00665903"/>
    <w:rsid w:val="00666754"/>
    <w:rsid w:val="00670270"/>
    <w:rsid w:val="00674540"/>
    <w:rsid w:val="00676331"/>
    <w:rsid w:val="006765BF"/>
    <w:rsid w:val="0068032B"/>
    <w:rsid w:val="00680779"/>
    <w:rsid w:val="00680C98"/>
    <w:rsid w:val="006815BE"/>
    <w:rsid w:val="0068182F"/>
    <w:rsid w:val="00681EF1"/>
    <w:rsid w:val="00682952"/>
    <w:rsid w:val="00690BB3"/>
    <w:rsid w:val="00695825"/>
    <w:rsid w:val="00695C86"/>
    <w:rsid w:val="00695EB6"/>
    <w:rsid w:val="00696DED"/>
    <w:rsid w:val="006A0A21"/>
    <w:rsid w:val="006A0D8E"/>
    <w:rsid w:val="006A10A5"/>
    <w:rsid w:val="006A1265"/>
    <w:rsid w:val="006A1C3D"/>
    <w:rsid w:val="006A1D41"/>
    <w:rsid w:val="006A2170"/>
    <w:rsid w:val="006A24CF"/>
    <w:rsid w:val="006A25E1"/>
    <w:rsid w:val="006A3071"/>
    <w:rsid w:val="006A51CF"/>
    <w:rsid w:val="006A5485"/>
    <w:rsid w:val="006A591F"/>
    <w:rsid w:val="006A60F6"/>
    <w:rsid w:val="006A6F03"/>
    <w:rsid w:val="006A7405"/>
    <w:rsid w:val="006B0050"/>
    <w:rsid w:val="006B09DF"/>
    <w:rsid w:val="006B1AE2"/>
    <w:rsid w:val="006B1BD4"/>
    <w:rsid w:val="006B2831"/>
    <w:rsid w:val="006B2C9F"/>
    <w:rsid w:val="006B4F7C"/>
    <w:rsid w:val="006B7197"/>
    <w:rsid w:val="006C1938"/>
    <w:rsid w:val="006C325E"/>
    <w:rsid w:val="006C33B6"/>
    <w:rsid w:val="006C3A44"/>
    <w:rsid w:val="006C469C"/>
    <w:rsid w:val="006C4CAD"/>
    <w:rsid w:val="006C7688"/>
    <w:rsid w:val="006C7FE7"/>
    <w:rsid w:val="006D0898"/>
    <w:rsid w:val="006D143D"/>
    <w:rsid w:val="006D1725"/>
    <w:rsid w:val="006D2C15"/>
    <w:rsid w:val="006D3D5A"/>
    <w:rsid w:val="006D470C"/>
    <w:rsid w:val="006D5011"/>
    <w:rsid w:val="006D5936"/>
    <w:rsid w:val="006D6CF2"/>
    <w:rsid w:val="006E025B"/>
    <w:rsid w:val="006E083D"/>
    <w:rsid w:val="006E1FC9"/>
    <w:rsid w:val="006E25BE"/>
    <w:rsid w:val="006E2769"/>
    <w:rsid w:val="006E2BC6"/>
    <w:rsid w:val="006E3775"/>
    <w:rsid w:val="006E3A38"/>
    <w:rsid w:val="006E3A3D"/>
    <w:rsid w:val="006E3F2D"/>
    <w:rsid w:val="006E4741"/>
    <w:rsid w:val="006E488B"/>
    <w:rsid w:val="006E5A72"/>
    <w:rsid w:val="006E5BC0"/>
    <w:rsid w:val="006E6171"/>
    <w:rsid w:val="006E642E"/>
    <w:rsid w:val="006F0462"/>
    <w:rsid w:val="006F2D31"/>
    <w:rsid w:val="006F3BF3"/>
    <w:rsid w:val="006F3DBA"/>
    <w:rsid w:val="006F3F2B"/>
    <w:rsid w:val="006F4041"/>
    <w:rsid w:val="006F4EF2"/>
    <w:rsid w:val="006F4F60"/>
    <w:rsid w:val="006F5F95"/>
    <w:rsid w:val="006F6572"/>
    <w:rsid w:val="006F6AD1"/>
    <w:rsid w:val="0070068C"/>
    <w:rsid w:val="00701FA4"/>
    <w:rsid w:val="00701FCD"/>
    <w:rsid w:val="00703C2C"/>
    <w:rsid w:val="007044EA"/>
    <w:rsid w:val="007054EC"/>
    <w:rsid w:val="00706761"/>
    <w:rsid w:val="00707041"/>
    <w:rsid w:val="0070793E"/>
    <w:rsid w:val="00710592"/>
    <w:rsid w:val="00710A28"/>
    <w:rsid w:val="00711C3C"/>
    <w:rsid w:val="00712D66"/>
    <w:rsid w:val="007130B3"/>
    <w:rsid w:val="00713484"/>
    <w:rsid w:val="007153CE"/>
    <w:rsid w:val="00715A80"/>
    <w:rsid w:val="00716501"/>
    <w:rsid w:val="007205B3"/>
    <w:rsid w:val="00723D01"/>
    <w:rsid w:val="00723FE7"/>
    <w:rsid w:val="007242B7"/>
    <w:rsid w:val="007247A4"/>
    <w:rsid w:val="00726033"/>
    <w:rsid w:val="00726B5D"/>
    <w:rsid w:val="00731258"/>
    <w:rsid w:val="00732005"/>
    <w:rsid w:val="00734396"/>
    <w:rsid w:val="007362F7"/>
    <w:rsid w:val="00736433"/>
    <w:rsid w:val="0073728A"/>
    <w:rsid w:val="0073743C"/>
    <w:rsid w:val="007410A3"/>
    <w:rsid w:val="007414BF"/>
    <w:rsid w:val="00741797"/>
    <w:rsid w:val="007418FA"/>
    <w:rsid w:val="00741D34"/>
    <w:rsid w:val="007431F5"/>
    <w:rsid w:val="007439B7"/>
    <w:rsid w:val="00743AA7"/>
    <w:rsid w:val="00743E36"/>
    <w:rsid w:val="00743EF7"/>
    <w:rsid w:val="00743F02"/>
    <w:rsid w:val="00744974"/>
    <w:rsid w:val="00745CFC"/>
    <w:rsid w:val="00745E1E"/>
    <w:rsid w:val="00746546"/>
    <w:rsid w:val="007466C4"/>
    <w:rsid w:val="00746CD8"/>
    <w:rsid w:val="00747A6D"/>
    <w:rsid w:val="00747E29"/>
    <w:rsid w:val="00750D69"/>
    <w:rsid w:val="00751478"/>
    <w:rsid w:val="00751D3B"/>
    <w:rsid w:val="007527E8"/>
    <w:rsid w:val="007529FA"/>
    <w:rsid w:val="00754A83"/>
    <w:rsid w:val="007552AC"/>
    <w:rsid w:val="00755791"/>
    <w:rsid w:val="00756180"/>
    <w:rsid w:val="0075621F"/>
    <w:rsid w:val="00756DC4"/>
    <w:rsid w:val="007570A0"/>
    <w:rsid w:val="0075713B"/>
    <w:rsid w:val="00757A0B"/>
    <w:rsid w:val="00762000"/>
    <w:rsid w:val="00762F65"/>
    <w:rsid w:val="0076354E"/>
    <w:rsid w:val="00764B4D"/>
    <w:rsid w:val="0076533F"/>
    <w:rsid w:val="007655CF"/>
    <w:rsid w:val="00766A39"/>
    <w:rsid w:val="007672AA"/>
    <w:rsid w:val="0077092F"/>
    <w:rsid w:val="00770ED2"/>
    <w:rsid w:val="0077280B"/>
    <w:rsid w:val="00773A8E"/>
    <w:rsid w:val="0077455A"/>
    <w:rsid w:val="00774ECA"/>
    <w:rsid w:val="00775184"/>
    <w:rsid w:val="00775F2F"/>
    <w:rsid w:val="0077677F"/>
    <w:rsid w:val="00776AEC"/>
    <w:rsid w:val="007803A4"/>
    <w:rsid w:val="00780723"/>
    <w:rsid w:val="0078126D"/>
    <w:rsid w:val="00781AB0"/>
    <w:rsid w:val="00782C4C"/>
    <w:rsid w:val="00782F7E"/>
    <w:rsid w:val="0078332E"/>
    <w:rsid w:val="0078492A"/>
    <w:rsid w:val="007855A7"/>
    <w:rsid w:val="00785987"/>
    <w:rsid w:val="00785C86"/>
    <w:rsid w:val="0078669E"/>
    <w:rsid w:val="007902C3"/>
    <w:rsid w:val="0079032D"/>
    <w:rsid w:val="00790EB3"/>
    <w:rsid w:val="00792B24"/>
    <w:rsid w:val="0079357A"/>
    <w:rsid w:val="00793C4A"/>
    <w:rsid w:val="00793F5E"/>
    <w:rsid w:val="00795BF3"/>
    <w:rsid w:val="00796408"/>
    <w:rsid w:val="00796598"/>
    <w:rsid w:val="00797DB6"/>
    <w:rsid w:val="007A0029"/>
    <w:rsid w:val="007A04D2"/>
    <w:rsid w:val="007A0B0E"/>
    <w:rsid w:val="007A0C32"/>
    <w:rsid w:val="007A24CB"/>
    <w:rsid w:val="007A2A34"/>
    <w:rsid w:val="007A3E78"/>
    <w:rsid w:val="007A42A0"/>
    <w:rsid w:val="007A4487"/>
    <w:rsid w:val="007A4923"/>
    <w:rsid w:val="007A6B14"/>
    <w:rsid w:val="007A742E"/>
    <w:rsid w:val="007A797A"/>
    <w:rsid w:val="007A79B9"/>
    <w:rsid w:val="007A7B9A"/>
    <w:rsid w:val="007B0401"/>
    <w:rsid w:val="007B0FDF"/>
    <w:rsid w:val="007B1AEE"/>
    <w:rsid w:val="007B1F57"/>
    <w:rsid w:val="007B28C8"/>
    <w:rsid w:val="007B2B07"/>
    <w:rsid w:val="007B2D44"/>
    <w:rsid w:val="007B3610"/>
    <w:rsid w:val="007B3C5E"/>
    <w:rsid w:val="007B43FC"/>
    <w:rsid w:val="007B57C2"/>
    <w:rsid w:val="007B5B13"/>
    <w:rsid w:val="007B674E"/>
    <w:rsid w:val="007B7A36"/>
    <w:rsid w:val="007C10BA"/>
    <w:rsid w:val="007C389D"/>
    <w:rsid w:val="007C3C9B"/>
    <w:rsid w:val="007C3D69"/>
    <w:rsid w:val="007C5466"/>
    <w:rsid w:val="007C562B"/>
    <w:rsid w:val="007C6DE7"/>
    <w:rsid w:val="007C72BD"/>
    <w:rsid w:val="007C792F"/>
    <w:rsid w:val="007C7D61"/>
    <w:rsid w:val="007D06CE"/>
    <w:rsid w:val="007D173F"/>
    <w:rsid w:val="007D3130"/>
    <w:rsid w:val="007D4533"/>
    <w:rsid w:val="007D470A"/>
    <w:rsid w:val="007D4E1A"/>
    <w:rsid w:val="007D56E4"/>
    <w:rsid w:val="007D5FEC"/>
    <w:rsid w:val="007D60B5"/>
    <w:rsid w:val="007E1298"/>
    <w:rsid w:val="007E1486"/>
    <w:rsid w:val="007E16FE"/>
    <w:rsid w:val="007E1A90"/>
    <w:rsid w:val="007E1B63"/>
    <w:rsid w:val="007E1D7E"/>
    <w:rsid w:val="007E3D58"/>
    <w:rsid w:val="007E55FA"/>
    <w:rsid w:val="007E659F"/>
    <w:rsid w:val="007E7106"/>
    <w:rsid w:val="007E7869"/>
    <w:rsid w:val="007E7ED1"/>
    <w:rsid w:val="007F0739"/>
    <w:rsid w:val="007F0836"/>
    <w:rsid w:val="007F3351"/>
    <w:rsid w:val="007F34FA"/>
    <w:rsid w:val="007F3CF7"/>
    <w:rsid w:val="007F3CFF"/>
    <w:rsid w:val="007F415A"/>
    <w:rsid w:val="007F460F"/>
    <w:rsid w:val="007F695C"/>
    <w:rsid w:val="007F6E2A"/>
    <w:rsid w:val="007F7276"/>
    <w:rsid w:val="008000A1"/>
    <w:rsid w:val="0080083F"/>
    <w:rsid w:val="00801054"/>
    <w:rsid w:val="0080238C"/>
    <w:rsid w:val="0080266D"/>
    <w:rsid w:val="008028A2"/>
    <w:rsid w:val="0080350F"/>
    <w:rsid w:val="00803884"/>
    <w:rsid w:val="0080395F"/>
    <w:rsid w:val="008045D5"/>
    <w:rsid w:val="00805FF6"/>
    <w:rsid w:val="0080738F"/>
    <w:rsid w:val="0081044A"/>
    <w:rsid w:val="008105DF"/>
    <w:rsid w:val="00813E18"/>
    <w:rsid w:val="00813E76"/>
    <w:rsid w:val="00814753"/>
    <w:rsid w:val="008162A5"/>
    <w:rsid w:val="008172F7"/>
    <w:rsid w:val="0081779F"/>
    <w:rsid w:val="0082037D"/>
    <w:rsid w:val="008204DB"/>
    <w:rsid w:val="0082083F"/>
    <w:rsid w:val="00821155"/>
    <w:rsid w:val="00821284"/>
    <w:rsid w:val="008222B5"/>
    <w:rsid w:val="00822E2E"/>
    <w:rsid w:val="00823A1C"/>
    <w:rsid w:val="00823C75"/>
    <w:rsid w:val="008252AC"/>
    <w:rsid w:val="00825B22"/>
    <w:rsid w:val="008268A1"/>
    <w:rsid w:val="0082697C"/>
    <w:rsid w:val="008323C0"/>
    <w:rsid w:val="0083443C"/>
    <w:rsid w:val="008345B3"/>
    <w:rsid w:val="00834FED"/>
    <w:rsid w:val="008357FB"/>
    <w:rsid w:val="008370D7"/>
    <w:rsid w:val="008404E6"/>
    <w:rsid w:val="0084063F"/>
    <w:rsid w:val="00841454"/>
    <w:rsid w:val="00841670"/>
    <w:rsid w:val="00841D68"/>
    <w:rsid w:val="0084290B"/>
    <w:rsid w:val="00843417"/>
    <w:rsid w:val="00843907"/>
    <w:rsid w:val="00845E8B"/>
    <w:rsid w:val="0085052C"/>
    <w:rsid w:val="008509BF"/>
    <w:rsid w:val="0085111B"/>
    <w:rsid w:val="00853F26"/>
    <w:rsid w:val="00854819"/>
    <w:rsid w:val="00855A57"/>
    <w:rsid w:val="00856413"/>
    <w:rsid w:val="0085680B"/>
    <w:rsid w:val="008618C9"/>
    <w:rsid w:val="008620C5"/>
    <w:rsid w:val="0086496F"/>
    <w:rsid w:val="008654ED"/>
    <w:rsid w:val="0086613B"/>
    <w:rsid w:val="0086620E"/>
    <w:rsid w:val="00870DD0"/>
    <w:rsid w:val="00871592"/>
    <w:rsid w:val="00871EA8"/>
    <w:rsid w:val="00872EE5"/>
    <w:rsid w:val="008737C9"/>
    <w:rsid w:val="008738D1"/>
    <w:rsid w:val="0087498B"/>
    <w:rsid w:val="00875428"/>
    <w:rsid w:val="0087685E"/>
    <w:rsid w:val="00877171"/>
    <w:rsid w:val="00881EBF"/>
    <w:rsid w:val="00882AF5"/>
    <w:rsid w:val="008844CF"/>
    <w:rsid w:val="00886759"/>
    <w:rsid w:val="00886C78"/>
    <w:rsid w:val="0089048E"/>
    <w:rsid w:val="0089090E"/>
    <w:rsid w:val="0089105C"/>
    <w:rsid w:val="008917D3"/>
    <w:rsid w:val="008919D8"/>
    <w:rsid w:val="00892F04"/>
    <w:rsid w:val="00892F33"/>
    <w:rsid w:val="0089371E"/>
    <w:rsid w:val="008968E2"/>
    <w:rsid w:val="008A2D3C"/>
    <w:rsid w:val="008A3D95"/>
    <w:rsid w:val="008A4ABB"/>
    <w:rsid w:val="008A51E1"/>
    <w:rsid w:val="008A695E"/>
    <w:rsid w:val="008A70AE"/>
    <w:rsid w:val="008A779C"/>
    <w:rsid w:val="008B0114"/>
    <w:rsid w:val="008B12E0"/>
    <w:rsid w:val="008B217F"/>
    <w:rsid w:val="008B3139"/>
    <w:rsid w:val="008B37E4"/>
    <w:rsid w:val="008B3D7C"/>
    <w:rsid w:val="008B4172"/>
    <w:rsid w:val="008B449F"/>
    <w:rsid w:val="008B5310"/>
    <w:rsid w:val="008B5402"/>
    <w:rsid w:val="008B5F89"/>
    <w:rsid w:val="008B7C40"/>
    <w:rsid w:val="008B7D36"/>
    <w:rsid w:val="008C1038"/>
    <w:rsid w:val="008C136C"/>
    <w:rsid w:val="008C17A2"/>
    <w:rsid w:val="008C387B"/>
    <w:rsid w:val="008C4458"/>
    <w:rsid w:val="008C4974"/>
    <w:rsid w:val="008C4A32"/>
    <w:rsid w:val="008C62A0"/>
    <w:rsid w:val="008C6FEF"/>
    <w:rsid w:val="008D038C"/>
    <w:rsid w:val="008D3B9D"/>
    <w:rsid w:val="008D3D21"/>
    <w:rsid w:val="008D4F04"/>
    <w:rsid w:val="008D51CD"/>
    <w:rsid w:val="008D706C"/>
    <w:rsid w:val="008E0554"/>
    <w:rsid w:val="008E1E4D"/>
    <w:rsid w:val="008E1EA8"/>
    <w:rsid w:val="008E22B4"/>
    <w:rsid w:val="008E24F1"/>
    <w:rsid w:val="008E34DE"/>
    <w:rsid w:val="008E455A"/>
    <w:rsid w:val="008E4BFA"/>
    <w:rsid w:val="008E5581"/>
    <w:rsid w:val="008E5652"/>
    <w:rsid w:val="008E612F"/>
    <w:rsid w:val="008E7448"/>
    <w:rsid w:val="008E79BF"/>
    <w:rsid w:val="008F07B9"/>
    <w:rsid w:val="008F1A3E"/>
    <w:rsid w:val="008F24FE"/>
    <w:rsid w:val="008F2C02"/>
    <w:rsid w:val="008F3D38"/>
    <w:rsid w:val="008F443A"/>
    <w:rsid w:val="008F453A"/>
    <w:rsid w:val="008F6434"/>
    <w:rsid w:val="008F6AC6"/>
    <w:rsid w:val="008F786F"/>
    <w:rsid w:val="00901E1F"/>
    <w:rsid w:val="00902A43"/>
    <w:rsid w:val="0090335E"/>
    <w:rsid w:val="009049F7"/>
    <w:rsid w:val="00905EB5"/>
    <w:rsid w:val="00907062"/>
    <w:rsid w:val="00910167"/>
    <w:rsid w:val="0091100E"/>
    <w:rsid w:val="009127BA"/>
    <w:rsid w:val="0091466C"/>
    <w:rsid w:val="00914AD8"/>
    <w:rsid w:val="00915C4E"/>
    <w:rsid w:val="00916B6C"/>
    <w:rsid w:val="009171A4"/>
    <w:rsid w:val="009214FD"/>
    <w:rsid w:val="009220DA"/>
    <w:rsid w:val="00923934"/>
    <w:rsid w:val="00923B46"/>
    <w:rsid w:val="00925F7D"/>
    <w:rsid w:val="009260B0"/>
    <w:rsid w:val="00927DD2"/>
    <w:rsid w:val="009304F7"/>
    <w:rsid w:val="00930887"/>
    <w:rsid w:val="009314F1"/>
    <w:rsid w:val="00931EF2"/>
    <w:rsid w:val="00932E83"/>
    <w:rsid w:val="009342F4"/>
    <w:rsid w:val="00935CB6"/>
    <w:rsid w:val="009374EC"/>
    <w:rsid w:val="00940B5F"/>
    <w:rsid w:val="00941FD8"/>
    <w:rsid w:val="0094405C"/>
    <w:rsid w:val="0094427D"/>
    <w:rsid w:val="00944573"/>
    <w:rsid w:val="0094499D"/>
    <w:rsid w:val="00945C19"/>
    <w:rsid w:val="00946EBD"/>
    <w:rsid w:val="00947B21"/>
    <w:rsid w:val="009515F1"/>
    <w:rsid w:val="0095164B"/>
    <w:rsid w:val="00952493"/>
    <w:rsid w:val="00952B4C"/>
    <w:rsid w:val="009533B0"/>
    <w:rsid w:val="00954C16"/>
    <w:rsid w:val="00955044"/>
    <w:rsid w:val="00956C0A"/>
    <w:rsid w:val="00957536"/>
    <w:rsid w:val="00957724"/>
    <w:rsid w:val="00957A5C"/>
    <w:rsid w:val="009607BF"/>
    <w:rsid w:val="009608CE"/>
    <w:rsid w:val="00960D59"/>
    <w:rsid w:val="00962C23"/>
    <w:rsid w:val="00962D94"/>
    <w:rsid w:val="0096300E"/>
    <w:rsid w:val="0096325C"/>
    <w:rsid w:val="009632A2"/>
    <w:rsid w:val="009658C7"/>
    <w:rsid w:val="009658E1"/>
    <w:rsid w:val="00965A30"/>
    <w:rsid w:val="0096695A"/>
    <w:rsid w:val="00967640"/>
    <w:rsid w:val="0097091E"/>
    <w:rsid w:val="009733FB"/>
    <w:rsid w:val="00973984"/>
    <w:rsid w:val="00973BF3"/>
    <w:rsid w:val="0097438A"/>
    <w:rsid w:val="009746E2"/>
    <w:rsid w:val="00975190"/>
    <w:rsid w:val="00975D79"/>
    <w:rsid w:val="0097778C"/>
    <w:rsid w:val="00977F0A"/>
    <w:rsid w:val="009806B5"/>
    <w:rsid w:val="00981D2F"/>
    <w:rsid w:val="009828A1"/>
    <w:rsid w:val="009841DD"/>
    <w:rsid w:val="00984B2F"/>
    <w:rsid w:val="009861B1"/>
    <w:rsid w:val="00986B5E"/>
    <w:rsid w:val="00986ECB"/>
    <w:rsid w:val="00986F0A"/>
    <w:rsid w:val="009912E3"/>
    <w:rsid w:val="009927AD"/>
    <w:rsid w:val="00992874"/>
    <w:rsid w:val="009933C5"/>
    <w:rsid w:val="00993EEF"/>
    <w:rsid w:val="00995510"/>
    <w:rsid w:val="00996A87"/>
    <w:rsid w:val="00996DCC"/>
    <w:rsid w:val="009A0403"/>
    <w:rsid w:val="009A0733"/>
    <w:rsid w:val="009A080F"/>
    <w:rsid w:val="009A12FC"/>
    <w:rsid w:val="009A17CE"/>
    <w:rsid w:val="009A1EBB"/>
    <w:rsid w:val="009A39B2"/>
    <w:rsid w:val="009A3CB0"/>
    <w:rsid w:val="009A5582"/>
    <w:rsid w:val="009B00D6"/>
    <w:rsid w:val="009B25F5"/>
    <w:rsid w:val="009B3984"/>
    <w:rsid w:val="009B424B"/>
    <w:rsid w:val="009B56AB"/>
    <w:rsid w:val="009B573D"/>
    <w:rsid w:val="009B6A2B"/>
    <w:rsid w:val="009B726E"/>
    <w:rsid w:val="009B77C5"/>
    <w:rsid w:val="009B7ACD"/>
    <w:rsid w:val="009B7BE5"/>
    <w:rsid w:val="009C0551"/>
    <w:rsid w:val="009C2339"/>
    <w:rsid w:val="009C277E"/>
    <w:rsid w:val="009C3083"/>
    <w:rsid w:val="009C3585"/>
    <w:rsid w:val="009C36DF"/>
    <w:rsid w:val="009C40D0"/>
    <w:rsid w:val="009C59D6"/>
    <w:rsid w:val="009C707B"/>
    <w:rsid w:val="009C78BB"/>
    <w:rsid w:val="009D22A1"/>
    <w:rsid w:val="009D413B"/>
    <w:rsid w:val="009D4264"/>
    <w:rsid w:val="009D46F1"/>
    <w:rsid w:val="009D4B46"/>
    <w:rsid w:val="009D4B4B"/>
    <w:rsid w:val="009D4E91"/>
    <w:rsid w:val="009D6A9D"/>
    <w:rsid w:val="009D6F6F"/>
    <w:rsid w:val="009D722D"/>
    <w:rsid w:val="009D78F8"/>
    <w:rsid w:val="009D7FC7"/>
    <w:rsid w:val="009E11E1"/>
    <w:rsid w:val="009E12F6"/>
    <w:rsid w:val="009E51D7"/>
    <w:rsid w:val="009E66C8"/>
    <w:rsid w:val="009E7114"/>
    <w:rsid w:val="009F0DEC"/>
    <w:rsid w:val="009F19FC"/>
    <w:rsid w:val="009F1F30"/>
    <w:rsid w:val="009F2320"/>
    <w:rsid w:val="009F351A"/>
    <w:rsid w:val="009F362D"/>
    <w:rsid w:val="009F468D"/>
    <w:rsid w:val="009F5688"/>
    <w:rsid w:val="009F69C8"/>
    <w:rsid w:val="009F6EFD"/>
    <w:rsid w:val="009F7019"/>
    <w:rsid w:val="009F7120"/>
    <w:rsid w:val="009F7DEF"/>
    <w:rsid w:val="00A002CB"/>
    <w:rsid w:val="00A00C37"/>
    <w:rsid w:val="00A034E6"/>
    <w:rsid w:val="00A05C05"/>
    <w:rsid w:val="00A107E5"/>
    <w:rsid w:val="00A108C9"/>
    <w:rsid w:val="00A121CE"/>
    <w:rsid w:val="00A13350"/>
    <w:rsid w:val="00A144A6"/>
    <w:rsid w:val="00A1721B"/>
    <w:rsid w:val="00A17620"/>
    <w:rsid w:val="00A2034D"/>
    <w:rsid w:val="00A20A5D"/>
    <w:rsid w:val="00A20B34"/>
    <w:rsid w:val="00A213A7"/>
    <w:rsid w:val="00A21C96"/>
    <w:rsid w:val="00A22258"/>
    <w:rsid w:val="00A2226F"/>
    <w:rsid w:val="00A24DF7"/>
    <w:rsid w:val="00A25398"/>
    <w:rsid w:val="00A25991"/>
    <w:rsid w:val="00A26577"/>
    <w:rsid w:val="00A27992"/>
    <w:rsid w:val="00A3035D"/>
    <w:rsid w:val="00A323E2"/>
    <w:rsid w:val="00A32F94"/>
    <w:rsid w:val="00A34956"/>
    <w:rsid w:val="00A34A0A"/>
    <w:rsid w:val="00A351F8"/>
    <w:rsid w:val="00A35C22"/>
    <w:rsid w:val="00A37AD9"/>
    <w:rsid w:val="00A41196"/>
    <w:rsid w:val="00A412DB"/>
    <w:rsid w:val="00A429BB"/>
    <w:rsid w:val="00A43334"/>
    <w:rsid w:val="00A43787"/>
    <w:rsid w:val="00A43B2D"/>
    <w:rsid w:val="00A43B52"/>
    <w:rsid w:val="00A455AE"/>
    <w:rsid w:val="00A460FA"/>
    <w:rsid w:val="00A476E7"/>
    <w:rsid w:val="00A47E1B"/>
    <w:rsid w:val="00A50569"/>
    <w:rsid w:val="00A513E1"/>
    <w:rsid w:val="00A52838"/>
    <w:rsid w:val="00A54647"/>
    <w:rsid w:val="00A553A8"/>
    <w:rsid w:val="00A56791"/>
    <w:rsid w:val="00A572FF"/>
    <w:rsid w:val="00A6037E"/>
    <w:rsid w:val="00A60407"/>
    <w:rsid w:val="00A62151"/>
    <w:rsid w:val="00A62505"/>
    <w:rsid w:val="00A62EC9"/>
    <w:rsid w:val="00A63B8C"/>
    <w:rsid w:val="00A63FDD"/>
    <w:rsid w:val="00A64812"/>
    <w:rsid w:val="00A65294"/>
    <w:rsid w:val="00A6590E"/>
    <w:rsid w:val="00A65D29"/>
    <w:rsid w:val="00A71902"/>
    <w:rsid w:val="00A72716"/>
    <w:rsid w:val="00A757E5"/>
    <w:rsid w:val="00A75A15"/>
    <w:rsid w:val="00A80AAA"/>
    <w:rsid w:val="00A81268"/>
    <w:rsid w:val="00A81CDA"/>
    <w:rsid w:val="00A82942"/>
    <w:rsid w:val="00A82965"/>
    <w:rsid w:val="00A82BC3"/>
    <w:rsid w:val="00A83626"/>
    <w:rsid w:val="00A83B4E"/>
    <w:rsid w:val="00A83C3E"/>
    <w:rsid w:val="00A84155"/>
    <w:rsid w:val="00A84931"/>
    <w:rsid w:val="00A84B71"/>
    <w:rsid w:val="00A85C67"/>
    <w:rsid w:val="00A86451"/>
    <w:rsid w:val="00A86A83"/>
    <w:rsid w:val="00A87746"/>
    <w:rsid w:val="00A92805"/>
    <w:rsid w:val="00A9360D"/>
    <w:rsid w:val="00A93981"/>
    <w:rsid w:val="00A95A31"/>
    <w:rsid w:val="00A962CB"/>
    <w:rsid w:val="00A96783"/>
    <w:rsid w:val="00A9715D"/>
    <w:rsid w:val="00A97B1F"/>
    <w:rsid w:val="00AA024F"/>
    <w:rsid w:val="00AA14AA"/>
    <w:rsid w:val="00AA1B53"/>
    <w:rsid w:val="00AA3933"/>
    <w:rsid w:val="00AA40BA"/>
    <w:rsid w:val="00AA5365"/>
    <w:rsid w:val="00AA6AED"/>
    <w:rsid w:val="00AA72F2"/>
    <w:rsid w:val="00AA73FB"/>
    <w:rsid w:val="00AA7BA7"/>
    <w:rsid w:val="00AB0D1D"/>
    <w:rsid w:val="00AB1D69"/>
    <w:rsid w:val="00AB253E"/>
    <w:rsid w:val="00AB2FA7"/>
    <w:rsid w:val="00AB3EBC"/>
    <w:rsid w:val="00AB3F5E"/>
    <w:rsid w:val="00AB4061"/>
    <w:rsid w:val="00AB441A"/>
    <w:rsid w:val="00AB44AF"/>
    <w:rsid w:val="00AB54C7"/>
    <w:rsid w:val="00AB5CF8"/>
    <w:rsid w:val="00AB7594"/>
    <w:rsid w:val="00AB79A2"/>
    <w:rsid w:val="00AC1708"/>
    <w:rsid w:val="00AC1D0B"/>
    <w:rsid w:val="00AC27C6"/>
    <w:rsid w:val="00AC3E67"/>
    <w:rsid w:val="00AC4D1C"/>
    <w:rsid w:val="00AC65B1"/>
    <w:rsid w:val="00AC6714"/>
    <w:rsid w:val="00AC7420"/>
    <w:rsid w:val="00AC7841"/>
    <w:rsid w:val="00AD0362"/>
    <w:rsid w:val="00AD06AE"/>
    <w:rsid w:val="00AD1CE7"/>
    <w:rsid w:val="00AD1F7B"/>
    <w:rsid w:val="00AD3AEF"/>
    <w:rsid w:val="00AD4591"/>
    <w:rsid w:val="00AD4F16"/>
    <w:rsid w:val="00AD5621"/>
    <w:rsid w:val="00AD60EB"/>
    <w:rsid w:val="00AE0752"/>
    <w:rsid w:val="00AE1F01"/>
    <w:rsid w:val="00AE2088"/>
    <w:rsid w:val="00AE23E4"/>
    <w:rsid w:val="00AE2EC0"/>
    <w:rsid w:val="00AE357F"/>
    <w:rsid w:val="00AE533E"/>
    <w:rsid w:val="00AE7D94"/>
    <w:rsid w:val="00AF0DF1"/>
    <w:rsid w:val="00AF0EED"/>
    <w:rsid w:val="00AF2199"/>
    <w:rsid w:val="00AF2E89"/>
    <w:rsid w:val="00AF31B3"/>
    <w:rsid w:val="00AF3337"/>
    <w:rsid w:val="00AF3FBD"/>
    <w:rsid w:val="00AF4194"/>
    <w:rsid w:val="00AF4A49"/>
    <w:rsid w:val="00AF4C52"/>
    <w:rsid w:val="00AF649D"/>
    <w:rsid w:val="00AF6978"/>
    <w:rsid w:val="00AF7757"/>
    <w:rsid w:val="00B00AEF"/>
    <w:rsid w:val="00B00F05"/>
    <w:rsid w:val="00B0314D"/>
    <w:rsid w:val="00B04ABA"/>
    <w:rsid w:val="00B05594"/>
    <w:rsid w:val="00B061F7"/>
    <w:rsid w:val="00B068CE"/>
    <w:rsid w:val="00B06953"/>
    <w:rsid w:val="00B0695A"/>
    <w:rsid w:val="00B06A65"/>
    <w:rsid w:val="00B06E57"/>
    <w:rsid w:val="00B06EF5"/>
    <w:rsid w:val="00B070B7"/>
    <w:rsid w:val="00B070D7"/>
    <w:rsid w:val="00B10C56"/>
    <w:rsid w:val="00B11828"/>
    <w:rsid w:val="00B12076"/>
    <w:rsid w:val="00B12164"/>
    <w:rsid w:val="00B12362"/>
    <w:rsid w:val="00B23A67"/>
    <w:rsid w:val="00B25011"/>
    <w:rsid w:val="00B27545"/>
    <w:rsid w:val="00B27F8C"/>
    <w:rsid w:val="00B30410"/>
    <w:rsid w:val="00B30AEC"/>
    <w:rsid w:val="00B30C63"/>
    <w:rsid w:val="00B30CDB"/>
    <w:rsid w:val="00B32537"/>
    <w:rsid w:val="00B327F5"/>
    <w:rsid w:val="00B33011"/>
    <w:rsid w:val="00B334FB"/>
    <w:rsid w:val="00B33AB7"/>
    <w:rsid w:val="00B33CC7"/>
    <w:rsid w:val="00B345F6"/>
    <w:rsid w:val="00B35689"/>
    <w:rsid w:val="00B35929"/>
    <w:rsid w:val="00B35A06"/>
    <w:rsid w:val="00B35CB2"/>
    <w:rsid w:val="00B36221"/>
    <w:rsid w:val="00B36268"/>
    <w:rsid w:val="00B366E4"/>
    <w:rsid w:val="00B36752"/>
    <w:rsid w:val="00B36E5C"/>
    <w:rsid w:val="00B37901"/>
    <w:rsid w:val="00B3796A"/>
    <w:rsid w:val="00B379B2"/>
    <w:rsid w:val="00B37D02"/>
    <w:rsid w:val="00B4041C"/>
    <w:rsid w:val="00B415C0"/>
    <w:rsid w:val="00B41760"/>
    <w:rsid w:val="00B41D35"/>
    <w:rsid w:val="00B43095"/>
    <w:rsid w:val="00B431A3"/>
    <w:rsid w:val="00B43E51"/>
    <w:rsid w:val="00B45039"/>
    <w:rsid w:val="00B45FF1"/>
    <w:rsid w:val="00B46389"/>
    <w:rsid w:val="00B4648F"/>
    <w:rsid w:val="00B47497"/>
    <w:rsid w:val="00B50C6E"/>
    <w:rsid w:val="00B50D7C"/>
    <w:rsid w:val="00B519B7"/>
    <w:rsid w:val="00B52268"/>
    <w:rsid w:val="00B5282F"/>
    <w:rsid w:val="00B543D2"/>
    <w:rsid w:val="00B54598"/>
    <w:rsid w:val="00B5462C"/>
    <w:rsid w:val="00B54EDD"/>
    <w:rsid w:val="00B55378"/>
    <w:rsid w:val="00B5597B"/>
    <w:rsid w:val="00B56552"/>
    <w:rsid w:val="00B5694D"/>
    <w:rsid w:val="00B600DD"/>
    <w:rsid w:val="00B6111D"/>
    <w:rsid w:val="00B61C6A"/>
    <w:rsid w:val="00B61C92"/>
    <w:rsid w:val="00B64BC3"/>
    <w:rsid w:val="00B65599"/>
    <w:rsid w:val="00B65D88"/>
    <w:rsid w:val="00B66584"/>
    <w:rsid w:val="00B67211"/>
    <w:rsid w:val="00B7036B"/>
    <w:rsid w:val="00B7041F"/>
    <w:rsid w:val="00B71792"/>
    <w:rsid w:val="00B74FCE"/>
    <w:rsid w:val="00B75455"/>
    <w:rsid w:val="00B754D0"/>
    <w:rsid w:val="00B76C26"/>
    <w:rsid w:val="00B77543"/>
    <w:rsid w:val="00B805B3"/>
    <w:rsid w:val="00B80924"/>
    <w:rsid w:val="00B80993"/>
    <w:rsid w:val="00B828F7"/>
    <w:rsid w:val="00B83877"/>
    <w:rsid w:val="00B86272"/>
    <w:rsid w:val="00B86BD3"/>
    <w:rsid w:val="00B86D2B"/>
    <w:rsid w:val="00B902FF"/>
    <w:rsid w:val="00B90A92"/>
    <w:rsid w:val="00B91D43"/>
    <w:rsid w:val="00B92DF8"/>
    <w:rsid w:val="00B934E6"/>
    <w:rsid w:val="00B9595E"/>
    <w:rsid w:val="00B974CA"/>
    <w:rsid w:val="00B97885"/>
    <w:rsid w:val="00B97A48"/>
    <w:rsid w:val="00BA1300"/>
    <w:rsid w:val="00BA13F7"/>
    <w:rsid w:val="00BA1B05"/>
    <w:rsid w:val="00BA219C"/>
    <w:rsid w:val="00BA25A7"/>
    <w:rsid w:val="00BA261C"/>
    <w:rsid w:val="00BA27C9"/>
    <w:rsid w:val="00BA363D"/>
    <w:rsid w:val="00BA4250"/>
    <w:rsid w:val="00BA4D65"/>
    <w:rsid w:val="00BA64C0"/>
    <w:rsid w:val="00BB1497"/>
    <w:rsid w:val="00BB1646"/>
    <w:rsid w:val="00BB1A9B"/>
    <w:rsid w:val="00BB2A98"/>
    <w:rsid w:val="00BB2E67"/>
    <w:rsid w:val="00BB32D3"/>
    <w:rsid w:val="00BB38D0"/>
    <w:rsid w:val="00BB3D11"/>
    <w:rsid w:val="00BB4FE0"/>
    <w:rsid w:val="00BB5363"/>
    <w:rsid w:val="00BB5A4A"/>
    <w:rsid w:val="00BB7BD8"/>
    <w:rsid w:val="00BB7D05"/>
    <w:rsid w:val="00BB7E14"/>
    <w:rsid w:val="00BC0C8A"/>
    <w:rsid w:val="00BC1855"/>
    <w:rsid w:val="00BC33B8"/>
    <w:rsid w:val="00BC3943"/>
    <w:rsid w:val="00BC3C03"/>
    <w:rsid w:val="00BC4A1A"/>
    <w:rsid w:val="00BC4B6F"/>
    <w:rsid w:val="00BC4FAC"/>
    <w:rsid w:val="00BC5C08"/>
    <w:rsid w:val="00BC5C1A"/>
    <w:rsid w:val="00BC5F42"/>
    <w:rsid w:val="00BC6059"/>
    <w:rsid w:val="00BC6E3F"/>
    <w:rsid w:val="00BD04C3"/>
    <w:rsid w:val="00BD0B25"/>
    <w:rsid w:val="00BD14DC"/>
    <w:rsid w:val="00BD295A"/>
    <w:rsid w:val="00BD3807"/>
    <w:rsid w:val="00BD4393"/>
    <w:rsid w:val="00BD4E62"/>
    <w:rsid w:val="00BD58E4"/>
    <w:rsid w:val="00BD639F"/>
    <w:rsid w:val="00BD68CB"/>
    <w:rsid w:val="00BD68E0"/>
    <w:rsid w:val="00BD68EA"/>
    <w:rsid w:val="00BD69B0"/>
    <w:rsid w:val="00BD6BD4"/>
    <w:rsid w:val="00BD6E14"/>
    <w:rsid w:val="00BD7459"/>
    <w:rsid w:val="00BD7DAB"/>
    <w:rsid w:val="00BD7F87"/>
    <w:rsid w:val="00BE017E"/>
    <w:rsid w:val="00BE0928"/>
    <w:rsid w:val="00BE0D08"/>
    <w:rsid w:val="00BE1908"/>
    <w:rsid w:val="00BE4E44"/>
    <w:rsid w:val="00BE5ACD"/>
    <w:rsid w:val="00BF02B2"/>
    <w:rsid w:val="00BF0945"/>
    <w:rsid w:val="00BF0B1C"/>
    <w:rsid w:val="00BF3C57"/>
    <w:rsid w:val="00BF4395"/>
    <w:rsid w:val="00BF7519"/>
    <w:rsid w:val="00C004F5"/>
    <w:rsid w:val="00C013AB"/>
    <w:rsid w:val="00C01F4C"/>
    <w:rsid w:val="00C02AF7"/>
    <w:rsid w:val="00C03662"/>
    <w:rsid w:val="00C04E89"/>
    <w:rsid w:val="00C05029"/>
    <w:rsid w:val="00C05E17"/>
    <w:rsid w:val="00C06C4C"/>
    <w:rsid w:val="00C1021B"/>
    <w:rsid w:val="00C1157D"/>
    <w:rsid w:val="00C12010"/>
    <w:rsid w:val="00C1269B"/>
    <w:rsid w:val="00C12D10"/>
    <w:rsid w:val="00C130C6"/>
    <w:rsid w:val="00C1571A"/>
    <w:rsid w:val="00C15AF1"/>
    <w:rsid w:val="00C16282"/>
    <w:rsid w:val="00C16754"/>
    <w:rsid w:val="00C20DEF"/>
    <w:rsid w:val="00C212D7"/>
    <w:rsid w:val="00C21833"/>
    <w:rsid w:val="00C21FC4"/>
    <w:rsid w:val="00C2254F"/>
    <w:rsid w:val="00C237A6"/>
    <w:rsid w:val="00C24BBE"/>
    <w:rsid w:val="00C2624F"/>
    <w:rsid w:val="00C262BA"/>
    <w:rsid w:val="00C263E4"/>
    <w:rsid w:val="00C26DDC"/>
    <w:rsid w:val="00C27E4C"/>
    <w:rsid w:val="00C314DF"/>
    <w:rsid w:val="00C316FB"/>
    <w:rsid w:val="00C31905"/>
    <w:rsid w:val="00C31ABA"/>
    <w:rsid w:val="00C31D67"/>
    <w:rsid w:val="00C326BD"/>
    <w:rsid w:val="00C32A7A"/>
    <w:rsid w:val="00C32DD8"/>
    <w:rsid w:val="00C34CEB"/>
    <w:rsid w:val="00C365FB"/>
    <w:rsid w:val="00C36F94"/>
    <w:rsid w:val="00C4320D"/>
    <w:rsid w:val="00C43947"/>
    <w:rsid w:val="00C44DED"/>
    <w:rsid w:val="00C45265"/>
    <w:rsid w:val="00C46542"/>
    <w:rsid w:val="00C46ABF"/>
    <w:rsid w:val="00C4788B"/>
    <w:rsid w:val="00C50A85"/>
    <w:rsid w:val="00C52EF9"/>
    <w:rsid w:val="00C53808"/>
    <w:rsid w:val="00C55243"/>
    <w:rsid w:val="00C552BA"/>
    <w:rsid w:val="00C575F1"/>
    <w:rsid w:val="00C60506"/>
    <w:rsid w:val="00C61753"/>
    <w:rsid w:val="00C627DE"/>
    <w:rsid w:val="00C62B39"/>
    <w:rsid w:val="00C66ED4"/>
    <w:rsid w:val="00C70AF2"/>
    <w:rsid w:val="00C70C8C"/>
    <w:rsid w:val="00C70DDB"/>
    <w:rsid w:val="00C71B58"/>
    <w:rsid w:val="00C724F9"/>
    <w:rsid w:val="00C72F54"/>
    <w:rsid w:val="00C74BDE"/>
    <w:rsid w:val="00C74E60"/>
    <w:rsid w:val="00C75134"/>
    <w:rsid w:val="00C75A86"/>
    <w:rsid w:val="00C75F14"/>
    <w:rsid w:val="00C76B0E"/>
    <w:rsid w:val="00C77013"/>
    <w:rsid w:val="00C77787"/>
    <w:rsid w:val="00C82E5C"/>
    <w:rsid w:val="00C83735"/>
    <w:rsid w:val="00C85B93"/>
    <w:rsid w:val="00C86620"/>
    <w:rsid w:val="00C871B6"/>
    <w:rsid w:val="00C87584"/>
    <w:rsid w:val="00C90741"/>
    <w:rsid w:val="00C90D19"/>
    <w:rsid w:val="00C91339"/>
    <w:rsid w:val="00C91BD4"/>
    <w:rsid w:val="00C9586F"/>
    <w:rsid w:val="00C95B3F"/>
    <w:rsid w:val="00C966CD"/>
    <w:rsid w:val="00C971D4"/>
    <w:rsid w:val="00C97D15"/>
    <w:rsid w:val="00CA07AD"/>
    <w:rsid w:val="00CA179C"/>
    <w:rsid w:val="00CA1F1C"/>
    <w:rsid w:val="00CA2A51"/>
    <w:rsid w:val="00CA58E1"/>
    <w:rsid w:val="00CA605E"/>
    <w:rsid w:val="00CA770E"/>
    <w:rsid w:val="00CA7E73"/>
    <w:rsid w:val="00CB08F2"/>
    <w:rsid w:val="00CB0E4F"/>
    <w:rsid w:val="00CB21FA"/>
    <w:rsid w:val="00CB294F"/>
    <w:rsid w:val="00CB2EE0"/>
    <w:rsid w:val="00CB35B7"/>
    <w:rsid w:val="00CB5A61"/>
    <w:rsid w:val="00CB6F4D"/>
    <w:rsid w:val="00CB71AE"/>
    <w:rsid w:val="00CB72C4"/>
    <w:rsid w:val="00CB793A"/>
    <w:rsid w:val="00CC08EC"/>
    <w:rsid w:val="00CC0EBB"/>
    <w:rsid w:val="00CC1540"/>
    <w:rsid w:val="00CC17CB"/>
    <w:rsid w:val="00CC2A3C"/>
    <w:rsid w:val="00CC2EEA"/>
    <w:rsid w:val="00CC3655"/>
    <w:rsid w:val="00CC453F"/>
    <w:rsid w:val="00CC46DB"/>
    <w:rsid w:val="00CC51EC"/>
    <w:rsid w:val="00CC5B74"/>
    <w:rsid w:val="00CC5EAD"/>
    <w:rsid w:val="00CD1487"/>
    <w:rsid w:val="00CD2C40"/>
    <w:rsid w:val="00CD2D15"/>
    <w:rsid w:val="00CD2FE4"/>
    <w:rsid w:val="00CD39D1"/>
    <w:rsid w:val="00CD5972"/>
    <w:rsid w:val="00CD5AE6"/>
    <w:rsid w:val="00CD5B4E"/>
    <w:rsid w:val="00CD5BA3"/>
    <w:rsid w:val="00CD6000"/>
    <w:rsid w:val="00CD7294"/>
    <w:rsid w:val="00CD7804"/>
    <w:rsid w:val="00CD7CEB"/>
    <w:rsid w:val="00CE14D2"/>
    <w:rsid w:val="00CE2102"/>
    <w:rsid w:val="00CE2A9E"/>
    <w:rsid w:val="00CE2D09"/>
    <w:rsid w:val="00CE3288"/>
    <w:rsid w:val="00CE3682"/>
    <w:rsid w:val="00CE4F37"/>
    <w:rsid w:val="00CE5861"/>
    <w:rsid w:val="00CE5A63"/>
    <w:rsid w:val="00CE645B"/>
    <w:rsid w:val="00CE6694"/>
    <w:rsid w:val="00CE727C"/>
    <w:rsid w:val="00CF0C5E"/>
    <w:rsid w:val="00CF2857"/>
    <w:rsid w:val="00CF32EE"/>
    <w:rsid w:val="00CF3ABE"/>
    <w:rsid w:val="00CF3D45"/>
    <w:rsid w:val="00CF461A"/>
    <w:rsid w:val="00CF46B9"/>
    <w:rsid w:val="00CF50DF"/>
    <w:rsid w:val="00CF5756"/>
    <w:rsid w:val="00CF6A1E"/>
    <w:rsid w:val="00CF6C12"/>
    <w:rsid w:val="00CF6DCA"/>
    <w:rsid w:val="00CF7857"/>
    <w:rsid w:val="00CF7E58"/>
    <w:rsid w:val="00D00CEB"/>
    <w:rsid w:val="00D01668"/>
    <w:rsid w:val="00D020A6"/>
    <w:rsid w:val="00D02D1C"/>
    <w:rsid w:val="00D05815"/>
    <w:rsid w:val="00D059C9"/>
    <w:rsid w:val="00D05CC9"/>
    <w:rsid w:val="00D070E9"/>
    <w:rsid w:val="00D0790B"/>
    <w:rsid w:val="00D07B13"/>
    <w:rsid w:val="00D10FE1"/>
    <w:rsid w:val="00D1222D"/>
    <w:rsid w:val="00D1434E"/>
    <w:rsid w:val="00D14795"/>
    <w:rsid w:val="00D158BF"/>
    <w:rsid w:val="00D15B65"/>
    <w:rsid w:val="00D17107"/>
    <w:rsid w:val="00D17523"/>
    <w:rsid w:val="00D24D22"/>
    <w:rsid w:val="00D25D86"/>
    <w:rsid w:val="00D2769D"/>
    <w:rsid w:val="00D27AC7"/>
    <w:rsid w:val="00D27C97"/>
    <w:rsid w:val="00D3198F"/>
    <w:rsid w:val="00D31B03"/>
    <w:rsid w:val="00D326B4"/>
    <w:rsid w:val="00D32782"/>
    <w:rsid w:val="00D3504E"/>
    <w:rsid w:val="00D3512C"/>
    <w:rsid w:val="00D368A3"/>
    <w:rsid w:val="00D36906"/>
    <w:rsid w:val="00D40681"/>
    <w:rsid w:val="00D40CEA"/>
    <w:rsid w:val="00D4170D"/>
    <w:rsid w:val="00D4177A"/>
    <w:rsid w:val="00D423B8"/>
    <w:rsid w:val="00D432B0"/>
    <w:rsid w:val="00D43E27"/>
    <w:rsid w:val="00D43E42"/>
    <w:rsid w:val="00D443D0"/>
    <w:rsid w:val="00D44570"/>
    <w:rsid w:val="00D4680E"/>
    <w:rsid w:val="00D50471"/>
    <w:rsid w:val="00D509E2"/>
    <w:rsid w:val="00D51FB5"/>
    <w:rsid w:val="00D53A84"/>
    <w:rsid w:val="00D53BE5"/>
    <w:rsid w:val="00D55274"/>
    <w:rsid w:val="00D5536F"/>
    <w:rsid w:val="00D557F8"/>
    <w:rsid w:val="00D55C81"/>
    <w:rsid w:val="00D5607D"/>
    <w:rsid w:val="00D560E5"/>
    <w:rsid w:val="00D56BC7"/>
    <w:rsid w:val="00D605BE"/>
    <w:rsid w:val="00D6181F"/>
    <w:rsid w:val="00D63797"/>
    <w:rsid w:val="00D646F0"/>
    <w:rsid w:val="00D66A17"/>
    <w:rsid w:val="00D7051A"/>
    <w:rsid w:val="00D70576"/>
    <w:rsid w:val="00D714E1"/>
    <w:rsid w:val="00D71D89"/>
    <w:rsid w:val="00D7221A"/>
    <w:rsid w:val="00D72895"/>
    <w:rsid w:val="00D73D67"/>
    <w:rsid w:val="00D73DA2"/>
    <w:rsid w:val="00D745CF"/>
    <w:rsid w:val="00D748BB"/>
    <w:rsid w:val="00D75A32"/>
    <w:rsid w:val="00D76C67"/>
    <w:rsid w:val="00D77429"/>
    <w:rsid w:val="00D831BB"/>
    <w:rsid w:val="00D83433"/>
    <w:rsid w:val="00D83DAB"/>
    <w:rsid w:val="00D83E4B"/>
    <w:rsid w:val="00D844B0"/>
    <w:rsid w:val="00D854CD"/>
    <w:rsid w:val="00D907CC"/>
    <w:rsid w:val="00D918B0"/>
    <w:rsid w:val="00D920AC"/>
    <w:rsid w:val="00D943F0"/>
    <w:rsid w:val="00D94DE4"/>
    <w:rsid w:val="00D9519F"/>
    <w:rsid w:val="00D955EB"/>
    <w:rsid w:val="00D95658"/>
    <w:rsid w:val="00D956CD"/>
    <w:rsid w:val="00D9597E"/>
    <w:rsid w:val="00D95DDB"/>
    <w:rsid w:val="00D95F27"/>
    <w:rsid w:val="00D9697A"/>
    <w:rsid w:val="00D978D6"/>
    <w:rsid w:val="00D97BBD"/>
    <w:rsid w:val="00DA074E"/>
    <w:rsid w:val="00DA0CD8"/>
    <w:rsid w:val="00DA1748"/>
    <w:rsid w:val="00DA198E"/>
    <w:rsid w:val="00DA1DEA"/>
    <w:rsid w:val="00DA2102"/>
    <w:rsid w:val="00DA2290"/>
    <w:rsid w:val="00DA304A"/>
    <w:rsid w:val="00DA33AB"/>
    <w:rsid w:val="00DA3954"/>
    <w:rsid w:val="00DA4611"/>
    <w:rsid w:val="00DA53D5"/>
    <w:rsid w:val="00DA6471"/>
    <w:rsid w:val="00DA69FA"/>
    <w:rsid w:val="00DA7195"/>
    <w:rsid w:val="00DA7398"/>
    <w:rsid w:val="00DA7F82"/>
    <w:rsid w:val="00DB137C"/>
    <w:rsid w:val="00DB27B0"/>
    <w:rsid w:val="00DB2830"/>
    <w:rsid w:val="00DB4000"/>
    <w:rsid w:val="00DB4DBC"/>
    <w:rsid w:val="00DB5619"/>
    <w:rsid w:val="00DB5ACF"/>
    <w:rsid w:val="00DB5B84"/>
    <w:rsid w:val="00DB6631"/>
    <w:rsid w:val="00DB7387"/>
    <w:rsid w:val="00DB7CF4"/>
    <w:rsid w:val="00DC1257"/>
    <w:rsid w:val="00DC1995"/>
    <w:rsid w:val="00DC23DE"/>
    <w:rsid w:val="00DC2732"/>
    <w:rsid w:val="00DC2B10"/>
    <w:rsid w:val="00DC3A3A"/>
    <w:rsid w:val="00DC461B"/>
    <w:rsid w:val="00DC65C4"/>
    <w:rsid w:val="00DC6B12"/>
    <w:rsid w:val="00DC6C66"/>
    <w:rsid w:val="00DD1571"/>
    <w:rsid w:val="00DD29AD"/>
    <w:rsid w:val="00DD2EDD"/>
    <w:rsid w:val="00DD3337"/>
    <w:rsid w:val="00DD35A4"/>
    <w:rsid w:val="00DD3ACC"/>
    <w:rsid w:val="00DD5B93"/>
    <w:rsid w:val="00DD5C81"/>
    <w:rsid w:val="00DD5EB0"/>
    <w:rsid w:val="00DD60AA"/>
    <w:rsid w:val="00DD637C"/>
    <w:rsid w:val="00DD741E"/>
    <w:rsid w:val="00DD7A11"/>
    <w:rsid w:val="00DE0282"/>
    <w:rsid w:val="00DE0B4D"/>
    <w:rsid w:val="00DE15F7"/>
    <w:rsid w:val="00DE225E"/>
    <w:rsid w:val="00DE2E42"/>
    <w:rsid w:val="00DE31B8"/>
    <w:rsid w:val="00DE3A3E"/>
    <w:rsid w:val="00DE3D74"/>
    <w:rsid w:val="00DE3EBC"/>
    <w:rsid w:val="00DE51A3"/>
    <w:rsid w:val="00DE5847"/>
    <w:rsid w:val="00DE5FE4"/>
    <w:rsid w:val="00DE6959"/>
    <w:rsid w:val="00DE7C11"/>
    <w:rsid w:val="00DE7E75"/>
    <w:rsid w:val="00DF3C3E"/>
    <w:rsid w:val="00DF3E7C"/>
    <w:rsid w:val="00DF4FAA"/>
    <w:rsid w:val="00DF5D8F"/>
    <w:rsid w:val="00DF686A"/>
    <w:rsid w:val="00DF7307"/>
    <w:rsid w:val="00DF7658"/>
    <w:rsid w:val="00E005D3"/>
    <w:rsid w:val="00E00A5E"/>
    <w:rsid w:val="00E01314"/>
    <w:rsid w:val="00E018B9"/>
    <w:rsid w:val="00E02541"/>
    <w:rsid w:val="00E03F3C"/>
    <w:rsid w:val="00E07368"/>
    <w:rsid w:val="00E07B44"/>
    <w:rsid w:val="00E1084D"/>
    <w:rsid w:val="00E10D35"/>
    <w:rsid w:val="00E12DA4"/>
    <w:rsid w:val="00E12FA4"/>
    <w:rsid w:val="00E13B96"/>
    <w:rsid w:val="00E1492C"/>
    <w:rsid w:val="00E14EA3"/>
    <w:rsid w:val="00E15862"/>
    <w:rsid w:val="00E15DCD"/>
    <w:rsid w:val="00E162B7"/>
    <w:rsid w:val="00E1653E"/>
    <w:rsid w:val="00E2041E"/>
    <w:rsid w:val="00E213DD"/>
    <w:rsid w:val="00E22456"/>
    <w:rsid w:val="00E2413C"/>
    <w:rsid w:val="00E24351"/>
    <w:rsid w:val="00E251E4"/>
    <w:rsid w:val="00E25B46"/>
    <w:rsid w:val="00E26A15"/>
    <w:rsid w:val="00E30A00"/>
    <w:rsid w:val="00E30CE3"/>
    <w:rsid w:val="00E313FF"/>
    <w:rsid w:val="00E31E78"/>
    <w:rsid w:val="00E32BCA"/>
    <w:rsid w:val="00E32D49"/>
    <w:rsid w:val="00E3367C"/>
    <w:rsid w:val="00E33FFB"/>
    <w:rsid w:val="00E36C70"/>
    <w:rsid w:val="00E4138D"/>
    <w:rsid w:val="00E42514"/>
    <w:rsid w:val="00E45683"/>
    <w:rsid w:val="00E45C7C"/>
    <w:rsid w:val="00E4676C"/>
    <w:rsid w:val="00E4691B"/>
    <w:rsid w:val="00E47578"/>
    <w:rsid w:val="00E47CE4"/>
    <w:rsid w:val="00E504C4"/>
    <w:rsid w:val="00E529F7"/>
    <w:rsid w:val="00E536B7"/>
    <w:rsid w:val="00E53C4C"/>
    <w:rsid w:val="00E54D30"/>
    <w:rsid w:val="00E5516C"/>
    <w:rsid w:val="00E57374"/>
    <w:rsid w:val="00E57AB6"/>
    <w:rsid w:val="00E6021C"/>
    <w:rsid w:val="00E607A2"/>
    <w:rsid w:val="00E61B92"/>
    <w:rsid w:val="00E625A4"/>
    <w:rsid w:val="00E626F9"/>
    <w:rsid w:val="00E63807"/>
    <w:rsid w:val="00E6463E"/>
    <w:rsid w:val="00E6529E"/>
    <w:rsid w:val="00E65588"/>
    <w:rsid w:val="00E6674B"/>
    <w:rsid w:val="00E704AB"/>
    <w:rsid w:val="00E711E3"/>
    <w:rsid w:val="00E71468"/>
    <w:rsid w:val="00E72646"/>
    <w:rsid w:val="00E73BED"/>
    <w:rsid w:val="00E749EB"/>
    <w:rsid w:val="00E74D71"/>
    <w:rsid w:val="00E74E97"/>
    <w:rsid w:val="00E75797"/>
    <w:rsid w:val="00E75BFA"/>
    <w:rsid w:val="00E75E65"/>
    <w:rsid w:val="00E75EAF"/>
    <w:rsid w:val="00E77D8E"/>
    <w:rsid w:val="00E836B3"/>
    <w:rsid w:val="00E85519"/>
    <w:rsid w:val="00E9008E"/>
    <w:rsid w:val="00E91E94"/>
    <w:rsid w:val="00E93412"/>
    <w:rsid w:val="00E93629"/>
    <w:rsid w:val="00E938A5"/>
    <w:rsid w:val="00E9489F"/>
    <w:rsid w:val="00E9594C"/>
    <w:rsid w:val="00E96333"/>
    <w:rsid w:val="00E96613"/>
    <w:rsid w:val="00E96E38"/>
    <w:rsid w:val="00EA0442"/>
    <w:rsid w:val="00EA1216"/>
    <w:rsid w:val="00EA169A"/>
    <w:rsid w:val="00EA1A4E"/>
    <w:rsid w:val="00EA2129"/>
    <w:rsid w:val="00EA2B51"/>
    <w:rsid w:val="00EA3B35"/>
    <w:rsid w:val="00EA55CB"/>
    <w:rsid w:val="00EA5623"/>
    <w:rsid w:val="00EA63A9"/>
    <w:rsid w:val="00EA6910"/>
    <w:rsid w:val="00EA7403"/>
    <w:rsid w:val="00EB0899"/>
    <w:rsid w:val="00EB1BEA"/>
    <w:rsid w:val="00EB3255"/>
    <w:rsid w:val="00EB4543"/>
    <w:rsid w:val="00EB6181"/>
    <w:rsid w:val="00EC0D69"/>
    <w:rsid w:val="00EC17D3"/>
    <w:rsid w:val="00EC1B21"/>
    <w:rsid w:val="00EC2B44"/>
    <w:rsid w:val="00EC2D12"/>
    <w:rsid w:val="00EC380C"/>
    <w:rsid w:val="00EC40CB"/>
    <w:rsid w:val="00EC54BD"/>
    <w:rsid w:val="00EC5B40"/>
    <w:rsid w:val="00ED057F"/>
    <w:rsid w:val="00EE2D18"/>
    <w:rsid w:val="00EE3B27"/>
    <w:rsid w:val="00EE5645"/>
    <w:rsid w:val="00EE5E25"/>
    <w:rsid w:val="00EE6672"/>
    <w:rsid w:val="00EE6CA4"/>
    <w:rsid w:val="00EE730A"/>
    <w:rsid w:val="00EF17EE"/>
    <w:rsid w:val="00EF2D1F"/>
    <w:rsid w:val="00EF3322"/>
    <w:rsid w:val="00EF34B0"/>
    <w:rsid w:val="00EF50AB"/>
    <w:rsid w:val="00EF5936"/>
    <w:rsid w:val="00EF5A58"/>
    <w:rsid w:val="00EF60B9"/>
    <w:rsid w:val="00EF6409"/>
    <w:rsid w:val="00EF6B4E"/>
    <w:rsid w:val="00F00278"/>
    <w:rsid w:val="00F00ABC"/>
    <w:rsid w:val="00F010D5"/>
    <w:rsid w:val="00F0147C"/>
    <w:rsid w:val="00F04069"/>
    <w:rsid w:val="00F043F3"/>
    <w:rsid w:val="00F04F19"/>
    <w:rsid w:val="00F07787"/>
    <w:rsid w:val="00F07BF5"/>
    <w:rsid w:val="00F10D31"/>
    <w:rsid w:val="00F12746"/>
    <w:rsid w:val="00F13624"/>
    <w:rsid w:val="00F165B4"/>
    <w:rsid w:val="00F17436"/>
    <w:rsid w:val="00F175C1"/>
    <w:rsid w:val="00F208D0"/>
    <w:rsid w:val="00F20A1E"/>
    <w:rsid w:val="00F220CE"/>
    <w:rsid w:val="00F226D5"/>
    <w:rsid w:val="00F22CCF"/>
    <w:rsid w:val="00F22F05"/>
    <w:rsid w:val="00F23013"/>
    <w:rsid w:val="00F26356"/>
    <w:rsid w:val="00F30173"/>
    <w:rsid w:val="00F30561"/>
    <w:rsid w:val="00F310F6"/>
    <w:rsid w:val="00F31D2A"/>
    <w:rsid w:val="00F32EFE"/>
    <w:rsid w:val="00F34456"/>
    <w:rsid w:val="00F345D5"/>
    <w:rsid w:val="00F361F5"/>
    <w:rsid w:val="00F368B5"/>
    <w:rsid w:val="00F37685"/>
    <w:rsid w:val="00F407F1"/>
    <w:rsid w:val="00F40838"/>
    <w:rsid w:val="00F40E0D"/>
    <w:rsid w:val="00F41D1C"/>
    <w:rsid w:val="00F427C7"/>
    <w:rsid w:val="00F44556"/>
    <w:rsid w:val="00F458BE"/>
    <w:rsid w:val="00F45F11"/>
    <w:rsid w:val="00F461DC"/>
    <w:rsid w:val="00F46BC1"/>
    <w:rsid w:val="00F46E43"/>
    <w:rsid w:val="00F47C81"/>
    <w:rsid w:val="00F5115E"/>
    <w:rsid w:val="00F533FC"/>
    <w:rsid w:val="00F54C62"/>
    <w:rsid w:val="00F57F42"/>
    <w:rsid w:val="00F61A50"/>
    <w:rsid w:val="00F61CD6"/>
    <w:rsid w:val="00F61F5F"/>
    <w:rsid w:val="00F62546"/>
    <w:rsid w:val="00F6344B"/>
    <w:rsid w:val="00F639A2"/>
    <w:rsid w:val="00F63E5A"/>
    <w:rsid w:val="00F64B9A"/>
    <w:rsid w:val="00F65544"/>
    <w:rsid w:val="00F65FCD"/>
    <w:rsid w:val="00F66C40"/>
    <w:rsid w:val="00F67072"/>
    <w:rsid w:val="00F67915"/>
    <w:rsid w:val="00F67CC3"/>
    <w:rsid w:val="00F7109C"/>
    <w:rsid w:val="00F7183F"/>
    <w:rsid w:val="00F71865"/>
    <w:rsid w:val="00F7214D"/>
    <w:rsid w:val="00F726F8"/>
    <w:rsid w:val="00F72B3A"/>
    <w:rsid w:val="00F72B7E"/>
    <w:rsid w:val="00F72E54"/>
    <w:rsid w:val="00F73197"/>
    <w:rsid w:val="00F74C4B"/>
    <w:rsid w:val="00F7544C"/>
    <w:rsid w:val="00F75D32"/>
    <w:rsid w:val="00F77159"/>
    <w:rsid w:val="00F77DBA"/>
    <w:rsid w:val="00F81495"/>
    <w:rsid w:val="00F81534"/>
    <w:rsid w:val="00F81BD5"/>
    <w:rsid w:val="00F81F6C"/>
    <w:rsid w:val="00F82A4F"/>
    <w:rsid w:val="00F82DD2"/>
    <w:rsid w:val="00F8405A"/>
    <w:rsid w:val="00F84F75"/>
    <w:rsid w:val="00F87E11"/>
    <w:rsid w:val="00F902D4"/>
    <w:rsid w:val="00F90BDE"/>
    <w:rsid w:val="00F912A6"/>
    <w:rsid w:val="00F91642"/>
    <w:rsid w:val="00F91A51"/>
    <w:rsid w:val="00F91EC9"/>
    <w:rsid w:val="00F92DAD"/>
    <w:rsid w:val="00F93312"/>
    <w:rsid w:val="00F935A8"/>
    <w:rsid w:val="00F9393B"/>
    <w:rsid w:val="00F93BB3"/>
    <w:rsid w:val="00F93E2F"/>
    <w:rsid w:val="00F940C5"/>
    <w:rsid w:val="00F9422F"/>
    <w:rsid w:val="00F94404"/>
    <w:rsid w:val="00F94C29"/>
    <w:rsid w:val="00F9672D"/>
    <w:rsid w:val="00F96BAE"/>
    <w:rsid w:val="00FA1678"/>
    <w:rsid w:val="00FA1C7C"/>
    <w:rsid w:val="00FA1D73"/>
    <w:rsid w:val="00FA2B76"/>
    <w:rsid w:val="00FA3514"/>
    <w:rsid w:val="00FA3D8E"/>
    <w:rsid w:val="00FA3EFF"/>
    <w:rsid w:val="00FA499D"/>
    <w:rsid w:val="00FA5167"/>
    <w:rsid w:val="00FA5A45"/>
    <w:rsid w:val="00FA678D"/>
    <w:rsid w:val="00FA69FF"/>
    <w:rsid w:val="00FB0692"/>
    <w:rsid w:val="00FB07DA"/>
    <w:rsid w:val="00FB0BD5"/>
    <w:rsid w:val="00FB12E3"/>
    <w:rsid w:val="00FB1D4F"/>
    <w:rsid w:val="00FB26F1"/>
    <w:rsid w:val="00FB2D15"/>
    <w:rsid w:val="00FB2D68"/>
    <w:rsid w:val="00FB333C"/>
    <w:rsid w:val="00FB36F4"/>
    <w:rsid w:val="00FB5214"/>
    <w:rsid w:val="00FB649D"/>
    <w:rsid w:val="00FB6A32"/>
    <w:rsid w:val="00FC2925"/>
    <w:rsid w:val="00FC2BAC"/>
    <w:rsid w:val="00FC3330"/>
    <w:rsid w:val="00FC37CC"/>
    <w:rsid w:val="00FC4216"/>
    <w:rsid w:val="00FC4798"/>
    <w:rsid w:val="00FC543D"/>
    <w:rsid w:val="00FC55F7"/>
    <w:rsid w:val="00FC5FB4"/>
    <w:rsid w:val="00FC61EC"/>
    <w:rsid w:val="00FC7D8C"/>
    <w:rsid w:val="00FD1566"/>
    <w:rsid w:val="00FD1636"/>
    <w:rsid w:val="00FD170E"/>
    <w:rsid w:val="00FD17D6"/>
    <w:rsid w:val="00FD1A4B"/>
    <w:rsid w:val="00FD319A"/>
    <w:rsid w:val="00FD32FE"/>
    <w:rsid w:val="00FD3752"/>
    <w:rsid w:val="00FD416F"/>
    <w:rsid w:val="00FD57E5"/>
    <w:rsid w:val="00FD5884"/>
    <w:rsid w:val="00FD759B"/>
    <w:rsid w:val="00FD7CF8"/>
    <w:rsid w:val="00FE2A73"/>
    <w:rsid w:val="00FE36BF"/>
    <w:rsid w:val="00FE49A3"/>
    <w:rsid w:val="00FE58E2"/>
    <w:rsid w:val="00FE6058"/>
    <w:rsid w:val="00FE6FAB"/>
    <w:rsid w:val="00FE72ED"/>
    <w:rsid w:val="00FF0356"/>
    <w:rsid w:val="00FF13D2"/>
    <w:rsid w:val="00FF1E53"/>
    <w:rsid w:val="00FF2D3F"/>
    <w:rsid w:val="00FF4399"/>
    <w:rsid w:val="00FF49EA"/>
    <w:rsid w:val="00FF52E5"/>
    <w:rsid w:val="00FF6702"/>
    <w:rsid w:val="00FF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416BB"/>
  <w15:chartTrackingRefBased/>
  <w15:docId w15:val="{2B617DB5-BBEC-40B4-827D-5846657E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F3"/>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633DCE"/>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633DCE"/>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8919D8"/>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B2A98"/>
    <w:pPr>
      <w:spacing w:after="160" w:line="259" w:lineRule="auto"/>
      <w:ind w:left="720"/>
      <w:contextualSpacing/>
    </w:pPr>
    <w:rPr>
      <w:rFonts w:asciiTheme="minorHAnsi" w:eastAsia="SimSun" w:hAnsiTheme="minorHAnsi" w:cstheme="minorBidi"/>
      <w:sz w:val="22"/>
      <w:szCs w:val="22"/>
      <w:lang w:eastAsia="en-US"/>
    </w:rPr>
  </w:style>
  <w:style w:type="character" w:customStyle="1" w:styleId="referenceChar">
    <w:name w:val="reference Char"/>
    <w:basedOn w:val="DefaultParagraphFont"/>
    <w:link w:val="reference"/>
    <w:locked/>
    <w:rsid w:val="007B28C8"/>
  </w:style>
  <w:style w:type="paragraph" w:customStyle="1" w:styleId="reference">
    <w:name w:val="reference"/>
    <w:basedOn w:val="Normal"/>
    <w:link w:val="referenceChar"/>
    <w:qFormat/>
    <w:rsid w:val="007B28C8"/>
    <w:pPr>
      <w:tabs>
        <w:tab w:val="left" w:pos="450"/>
        <w:tab w:val="left" w:pos="5400"/>
      </w:tabs>
      <w:jc w:val="both"/>
    </w:pPr>
    <w:rPr>
      <w:rFonts w:asciiTheme="minorHAnsi" w:eastAsia="SimSun" w:hAnsiTheme="minorHAnsi" w:cstheme="minorBidi"/>
      <w:sz w:val="22"/>
      <w:szCs w:val="22"/>
      <w:lang w:eastAsia="en-US"/>
    </w:rPr>
  </w:style>
  <w:style w:type="paragraph" w:styleId="Caption">
    <w:name w:val="caption"/>
    <w:basedOn w:val="Normal"/>
    <w:next w:val="Normal"/>
    <w:uiPriority w:val="35"/>
    <w:unhideWhenUsed/>
    <w:qFormat/>
    <w:rsid w:val="006501B2"/>
    <w:pPr>
      <w:spacing w:after="200"/>
    </w:pPr>
    <w:rPr>
      <w:rFonts w:asciiTheme="minorHAnsi" w:eastAsia="SimSun" w:hAnsiTheme="minorHAnsi" w:cstheme="minorBidi"/>
      <w:i/>
      <w:iCs/>
      <w:color w:val="44546A" w:themeColor="text2"/>
      <w:sz w:val="18"/>
      <w:szCs w:val="18"/>
      <w:lang w:eastAsia="en-US"/>
    </w:rPr>
  </w:style>
  <w:style w:type="paragraph" w:styleId="BalloonText">
    <w:name w:val="Balloon Text"/>
    <w:basedOn w:val="Normal"/>
    <w:link w:val="BalloonTextChar"/>
    <w:uiPriority w:val="99"/>
    <w:semiHidden/>
    <w:unhideWhenUsed/>
    <w:rsid w:val="009F468D"/>
    <w:rPr>
      <w:rFonts w:ascii="Segoe UI" w:eastAsia="SimSun" w:hAnsi="Segoe UI" w:cs="Segoe UI"/>
      <w:sz w:val="18"/>
      <w:szCs w:val="18"/>
      <w:lang w:eastAsia="en-US"/>
    </w:rPr>
  </w:style>
  <w:style w:type="character" w:customStyle="1" w:styleId="BalloonTextChar">
    <w:name w:val="Balloon Text Char"/>
    <w:basedOn w:val="DefaultParagraphFont"/>
    <w:link w:val="BalloonText"/>
    <w:uiPriority w:val="99"/>
    <w:semiHidden/>
    <w:rsid w:val="009F468D"/>
    <w:rPr>
      <w:rFonts w:ascii="Segoe UI" w:hAnsi="Segoe UI" w:cs="Segoe UI"/>
      <w:sz w:val="18"/>
      <w:szCs w:val="18"/>
    </w:rPr>
  </w:style>
  <w:style w:type="character" w:styleId="CommentReference">
    <w:name w:val="annotation reference"/>
    <w:basedOn w:val="DefaultParagraphFont"/>
    <w:uiPriority w:val="99"/>
    <w:semiHidden/>
    <w:unhideWhenUsed/>
    <w:rsid w:val="00106D66"/>
    <w:rPr>
      <w:sz w:val="16"/>
      <w:szCs w:val="16"/>
    </w:rPr>
  </w:style>
  <w:style w:type="paragraph" w:styleId="CommentText">
    <w:name w:val="annotation text"/>
    <w:basedOn w:val="Normal"/>
    <w:link w:val="CommentTextChar"/>
    <w:uiPriority w:val="99"/>
    <w:semiHidden/>
    <w:unhideWhenUsed/>
    <w:rsid w:val="00106D66"/>
    <w:pPr>
      <w:spacing w:after="160"/>
    </w:pPr>
    <w:rPr>
      <w:rFonts w:asciiTheme="minorHAnsi" w:eastAsia="SimSun"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106D66"/>
    <w:rPr>
      <w:sz w:val="20"/>
      <w:szCs w:val="20"/>
    </w:rPr>
  </w:style>
  <w:style w:type="paragraph" w:styleId="CommentSubject">
    <w:name w:val="annotation subject"/>
    <w:basedOn w:val="CommentText"/>
    <w:next w:val="CommentText"/>
    <w:link w:val="CommentSubjectChar"/>
    <w:uiPriority w:val="99"/>
    <w:semiHidden/>
    <w:unhideWhenUsed/>
    <w:rsid w:val="00106D66"/>
    <w:rPr>
      <w:b/>
      <w:bCs/>
    </w:rPr>
  </w:style>
  <w:style w:type="character" w:customStyle="1" w:styleId="CommentSubjectChar">
    <w:name w:val="Comment Subject Char"/>
    <w:basedOn w:val="CommentTextChar"/>
    <w:link w:val="CommentSubject"/>
    <w:uiPriority w:val="99"/>
    <w:semiHidden/>
    <w:rsid w:val="00106D66"/>
    <w:rPr>
      <w:b/>
      <w:bCs/>
      <w:sz w:val="20"/>
      <w:szCs w:val="20"/>
    </w:rPr>
  </w:style>
  <w:style w:type="paragraph" w:styleId="Header">
    <w:name w:val="header"/>
    <w:basedOn w:val="Normal"/>
    <w:link w:val="HeaderChar"/>
    <w:unhideWhenUsed/>
    <w:rsid w:val="000637D9"/>
    <w:pPr>
      <w:tabs>
        <w:tab w:val="center" w:pos="4680"/>
        <w:tab w:val="right" w:pos="9360"/>
      </w:tabs>
    </w:pPr>
    <w:rPr>
      <w:rFonts w:asciiTheme="minorHAnsi" w:eastAsia="SimSun" w:hAnsiTheme="minorHAnsi" w:cstheme="minorBidi"/>
      <w:sz w:val="22"/>
      <w:szCs w:val="22"/>
      <w:lang w:eastAsia="en-US"/>
    </w:rPr>
  </w:style>
  <w:style w:type="character" w:customStyle="1" w:styleId="HeaderChar">
    <w:name w:val="Header Char"/>
    <w:basedOn w:val="DefaultParagraphFont"/>
    <w:link w:val="Header"/>
    <w:uiPriority w:val="99"/>
    <w:rsid w:val="000637D9"/>
  </w:style>
  <w:style w:type="paragraph" w:styleId="Footer">
    <w:name w:val="footer"/>
    <w:basedOn w:val="Normal"/>
    <w:link w:val="FooterChar"/>
    <w:uiPriority w:val="99"/>
    <w:unhideWhenUsed/>
    <w:rsid w:val="000637D9"/>
    <w:pPr>
      <w:tabs>
        <w:tab w:val="center" w:pos="4680"/>
        <w:tab w:val="right" w:pos="9360"/>
      </w:tabs>
    </w:pPr>
    <w:rPr>
      <w:rFonts w:asciiTheme="minorHAnsi" w:eastAsia="SimSun" w:hAnsiTheme="minorHAnsi" w:cstheme="minorBidi"/>
      <w:sz w:val="22"/>
      <w:szCs w:val="22"/>
      <w:lang w:eastAsia="en-US"/>
    </w:rPr>
  </w:style>
  <w:style w:type="character" w:customStyle="1" w:styleId="FooterChar">
    <w:name w:val="Footer Char"/>
    <w:basedOn w:val="DefaultParagraphFont"/>
    <w:link w:val="Footer"/>
    <w:uiPriority w:val="99"/>
    <w:rsid w:val="000637D9"/>
  </w:style>
  <w:style w:type="paragraph" w:styleId="NoSpacing">
    <w:name w:val="No Spacing"/>
    <w:uiPriority w:val="1"/>
    <w:qFormat/>
    <w:rsid w:val="00655A39"/>
    <w:pPr>
      <w:spacing w:after="0" w:line="240" w:lineRule="auto"/>
    </w:pPr>
  </w:style>
  <w:style w:type="character" w:styleId="Hyperlink">
    <w:name w:val="Hyperlink"/>
    <w:basedOn w:val="DefaultParagraphFont"/>
    <w:uiPriority w:val="99"/>
    <w:unhideWhenUsed/>
    <w:rsid w:val="00690BB3"/>
    <w:rPr>
      <w:color w:val="0563C1" w:themeColor="hyperlink"/>
      <w:u w:val="single"/>
    </w:rPr>
  </w:style>
  <w:style w:type="table" w:styleId="TableGrid">
    <w:name w:val="Table Grid"/>
    <w:basedOn w:val="TableNormal"/>
    <w:uiPriority w:val="39"/>
    <w:rsid w:val="00690BB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90BB3"/>
    <w:pPr>
      <w:spacing w:before="100" w:beforeAutospacing="1" w:after="100" w:afterAutospacing="1"/>
    </w:pPr>
    <w:rPr>
      <w:rFonts w:eastAsiaTheme="minorEastAsia"/>
      <w:lang w:eastAsia="en-US"/>
    </w:rPr>
  </w:style>
  <w:style w:type="paragraph" w:styleId="BodyText">
    <w:name w:val="Body Text"/>
    <w:basedOn w:val="Normal"/>
    <w:link w:val="BodyTextChar"/>
    <w:uiPriority w:val="1"/>
    <w:qFormat/>
    <w:rsid w:val="008357FB"/>
    <w:pPr>
      <w:widowControl w:val="0"/>
      <w:autoSpaceDE w:val="0"/>
      <w:autoSpaceDN w:val="0"/>
    </w:pPr>
    <w:rPr>
      <w:sz w:val="21"/>
      <w:szCs w:val="21"/>
      <w:lang w:eastAsia="en-US"/>
    </w:rPr>
  </w:style>
  <w:style w:type="character" w:customStyle="1" w:styleId="BodyTextChar">
    <w:name w:val="Body Text Char"/>
    <w:basedOn w:val="DefaultParagraphFont"/>
    <w:link w:val="BodyText"/>
    <w:uiPriority w:val="1"/>
    <w:rsid w:val="008357FB"/>
    <w:rPr>
      <w:rFonts w:ascii="Times New Roman" w:eastAsia="Times New Roman" w:hAnsi="Times New Roman" w:cs="Times New Roman"/>
      <w:sz w:val="21"/>
      <w:szCs w:val="21"/>
    </w:rPr>
  </w:style>
  <w:style w:type="character" w:styleId="PlaceholderText">
    <w:name w:val="Placeholder Text"/>
    <w:basedOn w:val="DefaultParagraphFont"/>
    <w:uiPriority w:val="99"/>
    <w:semiHidden/>
    <w:rsid w:val="00EA2B51"/>
    <w:rPr>
      <w:color w:val="808080"/>
    </w:rPr>
  </w:style>
  <w:style w:type="character" w:customStyle="1" w:styleId="Heading1Char">
    <w:name w:val="Heading 1 Char"/>
    <w:basedOn w:val="DefaultParagraphFont"/>
    <w:link w:val="Heading1"/>
    <w:uiPriority w:val="9"/>
    <w:rsid w:val="00633D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3DCE"/>
    <w:pPr>
      <w:outlineLvl w:val="9"/>
    </w:pPr>
  </w:style>
  <w:style w:type="paragraph" w:styleId="TOC2">
    <w:name w:val="toc 2"/>
    <w:basedOn w:val="Normal"/>
    <w:next w:val="Normal"/>
    <w:autoRedefine/>
    <w:uiPriority w:val="39"/>
    <w:unhideWhenUsed/>
    <w:rsid w:val="00633DCE"/>
    <w:pPr>
      <w:spacing w:after="100" w:line="259" w:lineRule="auto"/>
      <w:ind w:left="22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633DCE"/>
    <w:pPr>
      <w:spacing w:after="100" w:line="259" w:lineRule="auto"/>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633DCE"/>
    <w:pPr>
      <w:spacing w:after="100" w:line="259" w:lineRule="auto"/>
      <w:ind w:left="440"/>
    </w:pPr>
    <w:rPr>
      <w:rFonts w:asciiTheme="minorHAnsi" w:eastAsiaTheme="minorEastAsia" w:hAnsiTheme="minorHAnsi"/>
      <w:sz w:val="22"/>
      <w:szCs w:val="22"/>
      <w:lang w:eastAsia="en-US"/>
    </w:rPr>
  </w:style>
  <w:style w:type="character" w:customStyle="1" w:styleId="Heading2Char">
    <w:name w:val="Heading 2 Char"/>
    <w:basedOn w:val="DefaultParagraphFont"/>
    <w:link w:val="Heading2"/>
    <w:uiPriority w:val="9"/>
    <w:rsid w:val="00633DCE"/>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2C3470"/>
    <w:pPr>
      <w:widowControl w:val="0"/>
      <w:autoSpaceDE w:val="0"/>
      <w:autoSpaceDN w:val="0"/>
      <w:spacing w:before="155"/>
      <w:ind w:left="279" w:right="12"/>
      <w:jc w:val="center"/>
    </w:pPr>
    <w:rPr>
      <w:sz w:val="22"/>
      <w:szCs w:val="22"/>
      <w:lang w:eastAsia="en-US"/>
    </w:rPr>
  </w:style>
  <w:style w:type="paragraph" w:customStyle="1" w:styleId="DataField11pt-Single">
    <w:name w:val="Data Field 11pt-Single"/>
    <w:basedOn w:val="Normal"/>
    <w:link w:val="DataField11pt-SingleChar"/>
    <w:rsid w:val="00470111"/>
    <w:pPr>
      <w:autoSpaceDE w:val="0"/>
      <w:autoSpaceDN w:val="0"/>
    </w:pPr>
    <w:rPr>
      <w:rFonts w:ascii="Arial" w:hAnsi="Arial" w:cs="Arial"/>
      <w:sz w:val="22"/>
      <w:szCs w:val="20"/>
      <w:lang w:eastAsia="en-US"/>
    </w:rPr>
  </w:style>
  <w:style w:type="character" w:customStyle="1" w:styleId="DataField11pt-SingleChar">
    <w:name w:val="Data Field 11pt-Single Char"/>
    <w:basedOn w:val="DefaultParagraphFont"/>
    <w:link w:val="DataField11pt-Single"/>
    <w:rsid w:val="00470111"/>
    <w:rPr>
      <w:rFonts w:ascii="Arial" w:eastAsia="Times New Roman" w:hAnsi="Arial" w:cs="Arial"/>
      <w:szCs w:val="20"/>
    </w:rPr>
  </w:style>
  <w:style w:type="character" w:customStyle="1" w:styleId="medblacktext">
    <w:name w:val="medblacktext"/>
    <w:basedOn w:val="DefaultParagraphFont"/>
    <w:rsid w:val="00470111"/>
    <w:rPr>
      <w:rFonts w:cs="Times New Roman"/>
    </w:rPr>
  </w:style>
  <w:style w:type="character" w:styleId="Strong">
    <w:name w:val="Strong"/>
    <w:basedOn w:val="DefaultParagraphFont"/>
    <w:uiPriority w:val="22"/>
    <w:qFormat/>
    <w:rsid w:val="00470111"/>
    <w:rPr>
      <w:b/>
      <w:bCs/>
    </w:rPr>
  </w:style>
  <w:style w:type="character" w:customStyle="1" w:styleId="UnresolvedMention1">
    <w:name w:val="Unresolved Mention1"/>
    <w:basedOn w:val="DefaultParagraphFont"/>
    <w:uiPriority w:val="99"/>
    <w:semiHidden/>
    <w:unhideWhenUsed/>
    <w:rsid w:val="003A6426"/>
    <w:rPr>
      <w:color w:val="605E5C"/>
      <w:shd w:val="clear" w:color="auto" w:fill="E1DFDD"/>
    </w:rPr>
  </w:style>
  <w:style w:type="character" w:customStyle="1" w:styleId="Heading3Char">
    <w:name w:val="Heading 3 Char"/>
    <w:basedOn w:val="DefaultParagraphFont"/>
    <w:link w:val="Heading3"/>
    <w:uiPriority w:val="9"/>
    <w:rsid w:val="008919D8"/>
    <w:rPr>
      <w:rFonts w:asciiTheme="majorHAnsi" w:eastAsiaTheme="majorEastAsia" w:hAnsiTheme="majorHAnsi" w:cstheme="majorBidi"/>
      <w:color w:val="1F3763" w:themeColor="accent1" w:themeShade="7F"/>
      <w:sz w:val="24"/>
      <w:szCs w:val="24"/>
    </w:rPr>
  </w:style>
  <w:style w:type="paragraph" w:customStyle="1" w:styleId="Default">
    <w:name w:val="Default"/>
    <w:rsid w:val="00316E9B"/>
    <w:pPr>
      <w:widowControl w:val="0"/>
      <w:autoSpaceDE w:val="0"/>
      <w:autoSpaceDN w:val="0"/>
      <w:adjustRightInd w:val="0"/>
      <w:spacing w:after="0" w:line="240" w:lineRule="auto"/>
    </w:pPr>
    <w:rPr>
      <w:rFonts w:ascii="Calibri" w:eastAsiaTheme="minorEastAsia" w:hAnsi="Calibri" w:cs="Calibri"/>
      <w:color w:val="000000"/>
      <w:sz w:val="24"/>
      <w:szCs w:val="24"/>
    </w:rPr>
  </w:style>
  <w:style w:type="paragraph" w:styleId="Revision">
    <w:name w:val="Revision"/>
    <w:hidden/>
    <w:uiPriority w:val="99"/>
    <w:semiHidden/>
    <w:rsid w:val="0007794E"/>
    <w:pPr>
      <w:spacing w:after="0" w:line="240" w:lineRule="auto"/>
    </w:pPr>
    <w:rPr>
      <w:rFonts w:ascii="Times New Roman" w:eastAsia="Times New Roman" w:hAnsi="Times New Roman" w:cs="Times New Roman"/>
      <w:sz w:val="24"/>
      <w:szCs w:val="24"/>
      <w:lang w:eastAsia="zh-CN"/>
    </w:rPr>
  </w:style>
  <w:style w:type="character" w:customStyle="1" w:styleId="verdana14ptboldblack">
    <w:name w:val="verdana14ptboldblack"/>
    <w:basedOn w:val="DefaultParagraphFont"/>
    <w:rsid w:val="00554A77"/>
  </w:style>
  <w:style w:type="character" w:customStyle="1" w:styleId="apple-converted-space">
    <w:name w:val="apple-converted-space"/>
    <w:basedOn w:val="DefaultParagraphFont"/>
    <w:rsid w:val="00352B84"/>
  </w:style>
  <w:style w:type="character" w:customStyle="1" w:styleId="style10">
    <w:name w:val="style10"/>
    <w:rsid w:val="000C1BAD"/>
  </w:style>
  <w:style w:type="paragraph" w:customStyle="1" w:styleId="ColorfulList-Accent11">
    <w:name w:val="Colorful List - Accent 11"/>
    <w:basedOn w:val="Normal"/>
    <w:qFormat/>
    <w:rsid w:val="000C1BAD"/>
    <w:pPr>
      <w:spacing w:after="160" w:line="259" w:lineRule="auto"/>
      <w:ind w:left="720"/>
      <w:contextualSpacing/>
    </w:pPr>
    <w:rPr>
      <w:rFonts w:ascii="Calibri" w:eastAsia="SimSun" w:hAnsi="Calibri"/>
      <w:sz w:val="22"/>
      <w:szCs w:val="22"/>
    </w:rPr>
  </w:style>
  <w:style w:type="character" w:customStyle="1" w:styleId="ListParagraphChar">
    <w:name w:val="List Paragraph Char"/>
    <w:link w:val="ListParagraph"/>
    <w:uiPriority w:val="34"/>
    <w:rsid w:val="000C1BAD"/>
  </w:style>
  <w:style w:type="character" w:styleId="Emphasis">
    <w:name w:val="Emphasis"/>
    <w:uiPriority w:val="20"/>
    <w:qFormat/>
    <w:rsid w:val="00CD5BA3"/>
    <w:rPr>
      <w:i/>
      <w:iCs/>
    </w:rPr>
  </w:style>
  <w:style w:type="paragraph" w:customStyle="1" w:styleId="xmsonormal">
    <w:name w:val="x_msonormal"/>
    <w:basedOn w:val="Normal"/>
    <w:rsid w:val="00FF1E53"/>
    <w:rPr>
      <w:rFonts w:ascii="Calibri" w:eastAsiaTheme="minorEastAsia" w:hAnsi="Calibri" w:cs="Calibri"/>
      <w:sz w:val="22"/>
      <w:szCs w:val="22"/>
    </w:rPr>
  </w:style>
  <w:style w:type="character" w:styleId="PageNumber">
    <w:name w:val="page number"/>
    <w:basedOn w:val="DefaultParagraphFont"/>
    <w:uiPriority w:val="99"/>
    <w:semiHidden/>
    <w:unhideWhenUsed/>
    <w:rsid w:val="00DE5FE4"/>
  </w:style>
  <w:style w:type="character" w:styleId="UnresolvedMention">
    <w:name w:val="Unresolved Mention"/>
    <w:basedOn w:val="DefaultParagraphFont"/>
    <w:uiPriority w:val="99"/>
    <w:semiHidden/>
    <w:unhideWhenUsed/>
    <w:rsid w:val="00BC6059"/>
    <w:rPr>
      <w:color w:val="605E5C"/>
      <w:shd w:val="clear" w:color="auto" w:fill="E1DFDD"/>
    </w:rPr>
  </w:style>
  <w:style w:type="character" w:customStyle="1" w:styleId="apple-tab-span">
    <w:name w:val="apple-tab-span"/>
    <w:basedOn w:val="DefaultParagraphFont"/>
    <w:rsid w:val="00310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0749">
      <w:bodyDiv w:val="1"/>
      <w:marLeft w:val="0"/>
      <w:marRight w:val="0"/>
      <w:marTop w:val="0"/>
      <w:marBottom w:val="0"/>
      <w:divBdr>
        <w:top w:val="none" w:sz="0" w:space="0" w:color="auto"/>
        <w:left w:val="none" w:sz="0" w:space="0" w:color="auto"/>
        <w:bottom w:val="none" w:sz="0" w:space="0" w:color="auto"/>
        <w:right w:val="none" w:sz="0" w:space="0" w:color="auto"/>
      </w:divBdr>
    </w:div>
    <w:div w:id="125972198">
      <w:bodyDiv w:val="1"/>
      <w:marLeft w:val="0"/>
      <w:marRight w:val="0"/>
      <w:marTop w:val="0"/>
      <w:marBottom w:val="0"/>
      <w:divBdr>
        <w:top w:val="none" w:sz="0" w:space="0" w:color="auto"/>
        <w:left w:val="none" w:sz="0" w:space="0" w:color="auto"/>
        <w:bottom w:val="none" w:sz="0" w:space="0" w:color="auto"/>
        <w:right w:val="none" w:sz="0" w:space="0" w:color="auto"/>
      </w:divBdr>
    </w:div>
    <w:div w:id="225536800">
      <w:bodyDiv w:val="1"/>
      <w:marLeft w:val="0"/>
      <w:marRight w:val="0"/>
      <w:marTop w:val="0"/>
      <w:marBottom w:val="0"/>
      <w:divBdr>
        <w:top w:val="none" w:sz="0" w:space="0" w:color="auto"/>
        <w:left w:val="none" w:sz="0" w:space="0" w:color="auto"/>
        <w:bottom w:val="none" w:sz="0" w:space="0" w:color="auto"/>
        <w:right w:val="none" w:sz="0" w:space="0" w:color="auto"/>
      </w:divBdr>
    </w:div>
    <w:div w:id="364135319">
      <w:bodyDiv w:val="1"/>
      <w:marLeft w:val="0"/>
      <w:marRight w:val="0"/>
      <w:marTop w:val="0"/>
      <w:marBottom w:val="0"/>
      <w:divBdr>
        <w:top w:val="none" w:sz="0" w:space="0" w:color="auto"/>
        <w:left w:val="none" w:sz="0" w:space="0" w:color="auto"/>
        <w:bottom w:val="none" w:sz="0" w:space="0" w:color="auto"/>
        <w:right w:val="none" w:sz="0" w:space="0" w:color="auto"/>
      </w:divBdr>
    </w:div>
    <w:div w:id="384334764">
      <w:bodyDiv w:val="1"/>
      <w:marLeft w:val="0"/>
      <w:marRight w:val="0"/>
      <w:marTop w:val="0"/>
      <w:marBottom w:val="0"/>
      <w:divBdr>
        <w:top w:val="none" w:sz="0" w:space="0" w:color="auto"/>
        <w:left w:val="none" w:sz="0" w:space="0" w:color="auto"/>
        <w:bottom w:val="none" w:sz="0" w:space="0" w:color="auto"/>
        <w:right w:val="none" w:sz="0" w:space="0" w:color="auto"/>
      </w:divBdr>
    </w:div>
    <w:div w:id="426000628">
      <w:bodyDiv w:val="1"/>
      <w:marLeft w:val="0"/>
      <w:marRight w:val="0"/>
      <w:marTop w:val="0"/>
      <w:marBottom w:val="0"/>
      <w:divBdr>
        <w:top w:val="none" w:sz="0" w:space="0" w:color="auto"/>
        <w:left w:val="none" w:sz="0" w:space="0" w:color="auto"/>
        <w:bottom w:val="none" w:sz="0" w:space="0" w:color="auto"/>
        <w:right w:val="none" w:sz="0" w:space="0" w:color="auto"/>
      </w:divBdr>
    </w:div>
    <w:div w:id="439447049">
      <w:bodyDiv w:val="1"/>
      <w:marLeft w:val="0"/>
      <w:marRight w:val="0"/>
      <w:marTop w:val="0"/>
      <w:marBottom w:val="0"/>
      <w:divBdr>
        <w:top w:val="none" w:sz="0" w:space="0" w:color="auto"/>
        <w:left w:val="none" w:sz="0" w:space="0" w:color="auto"/>
        <w:bottom w:val="none" w:sz="0" w:space="0" w:color="auto"/>
        <w:right w:val="none" w:sz="0" w:space="0" w:color="auto"/>
      </w:divBdr>
    </w:div>
    <w:div w:id="492836057">
      <w:bodyDiv w:val="1"/>
      <w:marLeft w:val="0"/>
      <w:marRight w:val="0"/>
      <w:marTop w:val="0"/>
      <w:marBottom w:val="0"/>
      <w:divBdr>
        <w:top w:val="none" w:sz="0" w:space="0" w:color="auto"/>
        <w:left w:val="none" w:sz="0" w:space="0" w:color="auto"/>
        <w:bottom w:val="none" w:sz="0" w:space="0" w:color="auto"/>
        <w:right w:val="none" w:sz="0" w:space="0" w:color="auto"/>
      </w:divBdr>
    </w:div>
    <w:div w:id="494536887">
      <w:bodyDiv w:val="1"/>
      <w:marLeft w:val="0"/>
      <w:marRight w:val="0"/>
      <w:marTop w:val="0"/>
      <w:marBottom w:val="0"/>
      <w:divBdr>
        <w:top w:val="none" w:sz="0" w:space="0" w:color="auto"/>
        <w:left w:val="none" w:sz="0" w:space="0" w:color="auto"/>
        <w:bottom w:val="none" w:sz="0" w:space="0" w:color="auto"/>
        <w:right w:val="none" w:sz="0" w:space="0" w:color="auto"/>
      </w:divBdr>
    </w:div>
    <w:div w:id="495458066">
      <w:bodyDiv w:val="1"/>
      <w:marLeft w:val="0"/>
      <w:marRight w:val="0"/>
      <w:marTop w:val="0"/>
      <w:marBottom w:val="0"/>
      <w:divBdr>
        <w:top w:val="none" w:sz="0" w:space="0" w:color="auto"/>
        <w:left w:val="none" w:sz="0" w:space="0" w:color="auto"/>
        <w:bottom w:val="none" w:sz="0" w:space="0" w:color="auto"/>
        <w:right w:val="none" w:sz="0" w:space="0" w:color="auto"/>
      </w:divBdr>
    </w:div>
    <w:div w:id="543981529">
      <w:bodyDiv w:val="1"/>
      <w:marLeft w:val="0"/>
      <w:marRight w:val="0"/>
      <w:marTop w:val="0"/>
      <w:marBottom w:val="0"/>
      <w:divBdr>
        <w:top w:val="none" w:sz="0" w:space="0" w:color="auto"/>
        <w:left w:val="none" w:sz="0" w:space="0" w:color="auto"/>
        <w:bottom w:val="none" w:sz="0" w:space="0" w:color="auto"/>
        <w:right w:val="none" w:sz="0" w:space="0" w:color="auto"/>
      </w:divBdr>
    </w:div>
    <w:div w:id="590821187">
      <w:bodyDiv w:val="1"/>
      <w:marLeft w:val="0"/>
      <w:marRight w:val="0"/>
      <w:marTop w:val="0"/>
      <w:marBottom w:val="0"/>
      <w:divBdr>
        <w:top w:val="none" w:sz="0" w:space="0" w:color="auto"/>
        <w:left w:val="none" w:sz="0" w:space="0" w:color="auto"/>
        <w:bottom w:val="none" w:sz="0" w:space="0" w:color="auto"/>
        <w:right w:val="none" w:sz="0" w:space="0" w:color="auto"/>
      </w:divBdr>
    </w:div>
    <w:div w:id="603415708">
      <w:bodyDiv w:val="1"/>
      <w:marLeft w:val="0"/>
      <w:marRight w:val="0"/>
      <w:marTop w:val="0"/>
      <w:marBottom w:val="0"/>
      <w:divBdr>
        <w:top w:val="none" w:sz="0" w:space="0" w:color="auto"/>
        <w:left w:val="none" w:sz="0" w:space="0" w:color="auto"/>
        <w:bottom w:val="none" w:sz="0" w:space="0" w:color="auto"/>
        <w:right w:val="none" w:sz="0" w:space="0" w:color="auto"/>
      </w:divBdr>
    </w:div>
    <w:div w:id="620186458">
      <w:bodyDiv w:val="1"/>
      <w:marLeft w:val="0"/>
      <w:marRight w:val="0"/>
      <w:marTop w:val="0"/>
      <w:marBottom w:val="0"/>
      <w:divBdr>
        <w:top w:val="none" w:sz="0" w:space="0" w:color="auto"/>
        <w:left w:val="none" w:sz="0" w:space="0" w:color="auto"/>
        <w:bottom w:val="none" w:sz="0" w:space="0" w:color="auto"/>
        <w:right w:val="none" w:sz="0" w:space="0" w:color="auto"/>
      </w:divBdr>
    </w:div>
    <w:div w:id="631637691">
      <w:bodyDiv w:val="1"/>
      <w:marLeft w:val="0"/>
      <w:marRight w:val="0"/>
      <w:marTop w:val="0"/>
      <w:marBottom w:val="0"/>
      <w:divBdr>
        <w:top w:val="none" w:sz="0" w:space="0" w:color="auto"/>
        <w:left w:val="none" w:sz="0" w:space="0" w:color="auto"/>
        <w:bottom w:val="none" w:sz="0" w:space="0" w:color="auto"/>
        <w:right w:val="none" w:sz="0" w:space="0" w:color="auto"/>
      </w:divBdr>
    </w:div>
    <w:div w:id="698362457">
      <w:bodyDiv w:val="1"/>
      <w:marLeft w:val="0"/>
      <w:marRight w:val="0"/>
      <w:marTop w:val="0"/>
      <w:marBottom w:val="0"/>
      <w:divBdr>
        <w:top w:val="none" w:sz="0" w:space="0" w:color="auto"/>
        <w:left w:val="none" w:sz="0" w:space="0" w:color="auto"/>
        <w:bottom w:val="none" w:sz="0" w:space="0" w:color="auto"/>
        <w:right w:val="none" w:sz="0" w:space="0" w:color="auto"/>
      </w:divBdr>
    </w:div>
    <w:div w:id="802691958">
      <w:bodyDiv w:val="1"/>
      <w:marLeft w:val="0"/>
      <w:marRight w:val="0"/>
      <w:marTop w:val="0"/>
      <w:marBottom w:val="0"/>
      <w:divBdr>
        <w:top w:val="none" w:sz="0" w:space="0" w:color="auto"/>
        <w:left w:val="none" w:sz="0" w:space="0" w:color="auto"/>
        <w:bottom w:val="none" w:sz="0" w:space="0" w:color="auto"/>
        <w:right w:val="none" w:sz="0" w:space="0" w:color="auto"/>
      </w:divBdr>
    </w:div>
    <w:div w:id="858815607">
      <w:bodyDiv w:val="1"/>
      <w:marLeft w:val="0"/>
      <w:marRight w:val="0"/>
      <w:marTop w:val="0"/>
      <w:marBottom w:val="0"/>
      <w:divBdr>
        <w:top w:val="none" w:sz="0" w:space="0" w:color="auto"/>
        <w:left w:val="none" w:sz="0" w:space="0" w:color="auto"/>
        <w:bottom w:val="none" w:sz="0" w:space="0" w:color="auto"/>
        <w:right w:val="none" w:sz="0" w:space="0" w:color="auto"/>
      </w:divBdr>
    </w:div>
    <w:div w:id="891696688">
      <w:bodyDiv w:val="1"/>
      <w:marLeft w:val="0"/>
      <w:marRight w:val="0"/>
      <w:marTop w:val="0"/>
      <w:marBottom w:val="0"/>
      <w:divBdr>
        <w:top w:val="none" w:sz="0" w:space="0" w:color="auto"/>
        <w:left w:val="none" w:sz="0" w:space="0" w:color="auto"/>
        <w:bottom w:val="none" w:sz="0" w:space="0" w:color="auto"/>
        <w:right w:val="none" w:sz="0" w:space="0" w:color="auto"/>
      </w:divBdr>
    </w:div>
    <w:div w:id="1031801717">
      <w:bodyDiv w:val="1"/>
      <w:marLeft w:val="0"/>
      <w:marRight w:val="0"/>
      <w:marTop w:val="0"/>
      <w:marBottom w:val="0"/>
      <w:divBdr>
        <w:top w:val="none" w:sz="0" w:space="0" w:color="auto"/>
        <w:left w:val="none" w:sz="0" w:space="0" w:color="auto"/>
        <w:bottom w:val="none" w:sz="0" w:space="0" w:color="auto"/>
        <w:right w:val="none" w:sz="0" w:space="0" w:color="auto"/>
      </w:divBdr>
    </w:div>
    <w:div w:id="1087115781">
      <w:bodyDiv w:val="1"/>
      <w:marLeft w:val="0"/>
      <w:marRight w:val="0"/>
      <w:marTop w:val="0"/>
      <w:marBottom w:val="0"/>
      <w:divBdr>
        <w:top w:val="none" w:sz="0" w:space="0" w:color="auto"/>
        <w:left w:val="none" w:sz="0" w:space="0" w:color="auto"/>
        <w:bottom w:val="none" w:sz="0" w:space="0" w:color="auto"/>
        <w:right w:val="none" w:sz="0" w:space="0" w:color="auto"/>
      </w:divBdr>
    </w:div>
    <w:div w:id="1611163387">
      <w:bodyDiv w:val="1"/>
      <w:marLeft w:val="0"/>
      <w:marRight w:val="0"/>
      <w:marTop w:val="0"/>
      <w:marBottom w:val="0"/>
      <w:divBdr>
        <w:top w:val="none" w:sz="0" w:space="0" w:color="auto"/>
        <w:left w:val="none" w:sz="0" w:space="0" w:color="auto"/>
        <w:bottom w:val="none" w:sz="0" w:space="0" w:color="auto"/>
        <w:right w:val="none" w:sz="0" w:space="0" w:color="auto"/>
      </w:divBdr>
    </w:div>
    <w:div w:id="1642926538">
      <w:bodyDiv w:val="1"/>
      <w:marLeft w:val="0"/>
      <w:marRight w:val="0"/>
      <w:marTop w:val="0"/>
      <w:marBottom w:val="0"/>
      <w:divBdr>
        <w:top w:val="none" w:sz="0" w:space="0" w:color="auto"/>
        <w:left w:val="none" w:sz="0" w:space="0" w:color="auto"/>
        <w:bottom w:val="none" w:sz="0" w:space="0" w:color="auto"/>
        <w:right w:val="none" w:sz="0" w:space="0" w:color="auto"/>
      </w:divBdr>
    </w:div>
    <w:div w:id="1767457035">
      <w:bodyDiv w:val="1"/>
      <w:marLeft w:val="0"/>
      <w:marRight w:val="0"/>
      <w:marTop w:val="0"/>
      <w:marBottom w:val="0"/>
      <w:divBdr>
        <w:top w:val="none" w:sz="0" w:space="0" w:color="auto"/>
        <w:left w:val="none" w:sz="0" w:space="0" w:color="auto"/>
        <w:bottom w:val="none" w:sz="0" w:space="0" w:color="auto"/>
        <w:right w:val="none" w:sz="0" w:space="0" w:color="auto"/>
      </w:divBdr>
    </w:div>
    <w:div w:id="1781026407">
      <w:bodyDiv w:val="1"/>
      <w:marLeft w:val="0"/>
      <w:marRight w:val="0"/>
      <w:marTop w:val="0"/>
      <w:marBottom w:val="0"/>
      <w:divBdr>
        <w:top w:val="none" w:sz="0" w:space="0" w:color="auto"/>
        <w:left w:val="none" w:sz="0" w:space="0" w:color="auto"/>
        <w:bottom w:val="none" w:sz="0" w:space="0" w:color="auto"/>
        <w:right w:val="none" w:sz="0" w:space="0" w:color="auto"/>
      </w:divBdr>
    </w:div>
    <w:div w:id="1821530273">
      <w:bodyDiv w:val="1"/>
      <w:marLeft w:val="0"/>
      <w:marRight w:val="0"/>
      <w:marTop w:val="0"/>
      <w:marBottom w:val="0"/>
      <w:divBdr>
        <w:top w:val="none" w:sz="0" w:space="0" w:color="auto"/>
        <w:left w:val="none" w:sz="0" w:space="0" w:color="auto"/>
        <w:bottom w:val="none" w:sz="0" w:space="0" w:color="auto"/>
        <w:right w:val="none" w:sz="0" w:space="0" w:color="auto"/>
      </w:divBdr>
    </w:div>
    <w:div w:id="1873110423">
      <w:bodyDiv w:val="1"/>
      <w:marLeft w:val="0"/>
      <w:marRight w:val="0"/>
      <w:marTop w:val="0"/>
      <w:marBottom w:val="0"/>
      <w:divBdr>
        <w:top w:val="none" w:sz="0" w:space="0" w:color="auto"/>
        <w:left w:val="none" w:sz="0" w:space="0" w:color="auto"/>
        <w:bottom w:val="none" w:sz="0" w:space="0" w:color="auto"/>
        <w:right w:val="none" w:sz="0" w:space="0" w:color="auto"/>
      </w:divBdr>
    </w:div>
    <w:div w:id="1939436251">
      <w:bodyDiv w:val="1"/>
      <w:marLeft w:val="0"/>
      <w:marRight w:val="0"/>
      <w:marTop w:val="0"/>
      <w:marBottom w:val="0"/>
      <w:divBdr>
        <w:top w:val="none" w:sz="0" w:space="0" w:color="auto"/>
        <w:left w:val="none" w:sz="0" w:space="0" w:color="auto"/>
        <w:bottom w:val="none" w:sz="0" w:space="0" w:color="auto"/>
        <w:right w:val="none" w:sz="0" w:space="0" w:color="auto"/>
      </w:divBdr>
    </w:div>
    <w:div w:id="2058386411">
      <w:bodyDiv w:val="1"/>
      <w:marLeft w:val="0"/>
      <w:marRight w:val="0"/>
      <w:marTop w:val="0"/>
      <w:marBottom w:val="0"/>
      <w:divBdr>
        <w:top w:val="none" w:sz="0" w:space="0" w:color="auto"/>
        <w:left w:val="none" w:sz="0" w:space="0" w:color="auto"/>
        <w:bottom w:val="none" w:sz="0" w:space="0" w:color="auto"/>
        <w:right w:val="none" w:sz="0" w:space="0" w:color="auto"/>
      </w:divBdr>
    </w:div>
    <w:div w:id="2084989862">
      <w:bodyDiv w:val="1"/>
      <w:marLeft w:val="0"/>
      <w:marRight w:val="0"/>
      <w:marTop w:val="0"/>
      <w:marBottom w:val="0"/>
      <w:divBdr>
        <w:top w:val="none" w:sz="0" w:space="0" w:color="auto"/>
        <w:left w:val="none" w:sz="0" w:space="0" w:color="auto"/>
        <w:bottom w:val="none" w:sz="0" w:space="0" w:color="auto"/>
        <w:right w:val="none" w:sz="0" w:space="0" w:color="auto"/>
      </w:divBdr>
    </w:div>
    <w:div w:id="214315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anand_sonawane/yolo3-a-huge-improvement-2bc4e6fc44c5"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yolo-v3-explained-ff5b850390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andipanweb.wordpress.com/2018/03/11/autonomous-driving-car-detection-with-yolo-in-pyth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jreddie.com/darknet/yolo/" TargetMode="External"/><Relationship Id="rId5" Type="http://schemas.openxmlformats.org/officeDocument/2006/relationships/webSettings" Target="webSettings.xml"/><Relationship Id="rId15" Type="http://schemas.openxmlformats.org/officeDocument/2006/relationships/hyperlink" Target="https://towardsdatascience.com/breaking-down-mean-average-precision-map-ae462f623a52"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paperspace.com/how-to-implement-a-yolo-object-detector-in-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3013C-2CC8-4E63-995D-DE05026C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7</Pages>
  <Words>3090</Words>
  <Characters>17614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20663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Hu</dc:creator>
  <cp:keywords/>
  <dc:description/>
  <cp:lastModifiedBy>Xiaotong Sun</cp:lastModifiedBy>
  <cp:revision>144</cp:revision>
  <cp:lastPrinted>2021-06-27T18:25:00Z</cp:lastPrinted>
  <dcterms:created xsi:type="dcterms:W3CDTF">2021-10-05T22:11:00Z</dcterms:created>
  <dcterms:modified xsi:type="dcterms:W3CDTF">2021-12-11T03:42:00Z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5b854f26-d08c-3d21-96ed-79e5bbb208e7</vt:lpwstr>
  </property>
  <property fmtid="{D5CDD505-2E9C-101B-9397-08002B2CF9AE}" pid="4" name="Mendeley Citation Style_1">
    <vt:lpwstr>http://csl.mendeley.com/styles/474731421/ieee-hanhu</vt:lpwstr>
  </property>
  <property fmtid="{D5CDD505-2E9C-101B-9397-08002B2CF9AE}" pid="5" name="Mendeley Recent Style Id 0_1">
    <vt:lpwstr>http://www.zotero.org/styles/american-institute-of-physics</vt:lpwstr>
  </property>
  <property fmtid="{D5CDD505-2E9C-101B-9397-08002B2CF9AE}" pid="6" name="Mendeley Recent Style Name 0_1">
    <vt:lpwstr>American Institute of Physics</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http://csl.mendeley.com/styles/474731421/ieee-hanhu</vt:lpwstr>
  </property>
  <property fmtid="{D5CDD505-2E9C-101B-9397-08002B2CF9AE}" pid="16" name="Mendeley Recent Style Name 5_1">
    <vt:lpwstr>IEEE - Han Hu</vt:lpwstr>
  </property>
  <property fmtid="{D5CDD505-2E9C-101B-9397-08002B2CF9AE}" pid="17" name="Mendeley Recent Style Id 6_1">
    <vt:lpwstr>http://www.zotero.org/styles/langmuir</vt:lpwstr>
  </property>
  <property fmtid="{D5CDD505-2E9C-101B-9397-08002B2CF9AE}" pid="18" name="Mendeley Recent Style Name 6_1">
    <vt:lpwstr>Langmuir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