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8B327" w14:textId="1511178A" w:rsidR="00097A22" w:rsidRPr="0043705D" w:rsidRDefault="00097A22" w:rsidP="00097A22">
      <w:pPr>
        <w:pStyle w:val="Title"/>
        <w:rPr>
          <w:u w:val="single"/>
        </w:rPr>
      </w:pPr>
      <w:r>
        <w:tab/>
      </w:r>
      <w:r w:rsidRPr="0043705D">
        <w:rPr>
          <w:u w:val="single"/>
        </w:rPr>
        <w:t>Identity and Access Management</w:t>
      </w:r>
    </w:p>
    <w:p w14:paraId="6D370B4F" w14:textId="25CE25BC" w:rsidR="0093387A" w:rsidRDefault="00097A22" w:rsidP="0043705D">
      <w:pPr>
        <w:pStyle w:val="Subtitle"/>
      </w:pPr>
      <w:r>
        <w:tab/>
        <w:t xml:space="preserve">  </w:t>
      </w:r>
      <w:r w:rsidR="002A733B">
        <w:t>Identity – Users, Devices, Groups and Permissions.</w:t>
      </w:r>
    </w:p>
    <w:p w14:paraId="7EA0F78D" w14:textId="5C57293D" w:rsidR="0093387A" w:rsidRPr="0093387A" w:rsidRDefault="0093387A" w:rsidP="0093387A">
      <w:pPr>
        <w:rPr>
          <w:sz w:val="28"/>
          <w:szCs w:val="28"/>
        </w:rPr>
      </w:pPr>
      <w:r>
        <w:rPr>
          <w:rFonts w:ascii="Segoe UI Emoji" w:hAnsi="Segoe UI Emoji" w:cs="Segoe UI Emoji"/>
        </w:rPr>
        <w:tab/>
      </w:r>
      <w:r w:rsidRPr="0093387A">
        <w:rPr>
          <w:rFonts w:ascii="Segoe UI Emoji" w:hAnsi="Segoe UI Emoji" w:cs="Segoe UI Emoji"/>
          <w:sz w:val="28"/>
          <w:szCs w:val="28"/>
        </w:rPr>
        <w:t>🔐</w:t>
      </w:r>
      <w:r w:rsidRPr="0093387A">
        <w:rPr>
          <w:sz w:val="28"/>
          <w:szCs w:val="28"/>
        </w:rPr>
        <w:t xml:space="preserve"> </w:t>
      </w:r>
      <w:r w:rsidRPr="0093387A">
        <w:rPr>
          <w:b/>
          <w:bCs/>
          <w:sz w:val="28"/>
          <w:szCs w:val="28"/>
        </w:rPr>
        <w:t>Understanding Identity and the Principle of Least Privilege</w:t>
      </w:r>
    </w:p>
    <w:p w14:paraId="0045CA72" w14:textId="77777777" w:rsidR="0093387A" w:rsidRPr="0093387A" w:rsidRDefault="0093387A" w:rsidP="0093387A">
      <w:pPr>
        <w:rPr>
          <w:sz w:val="28"/>
          <w:szCs w:val="28"/>
        </w:rPr>
      </w:pPr>
      <w:r w:rsidRPr="0093387A">
        <w:rPr>
          <w:sz w:val="28"/>
          <w:szCs w:val="28"/>
        </w:rPr>
        <w:t> </w:t>
      </w:r>
    </w:p>
    <w:p w14:paraId="54BDB191" w14:textId="5E5B8175" w:rsidR="0093387A" w:rsidRPr="0093387A" w:rsidRDefault="0093387A" w:rsidP="0093387A">
      <w:pPr>
        <w:rPr>
          <w:sz w:val="28"/>
          <w:szCs w:val="28"/>
        </w:rPr>
      </w:pPr>
      <w:r w:rsidRPr="0043705D">
        <w:rPr>
          <w:rFonts w:ascii="Segoe UI Emoji" w:hAnsi="Segoe UI Emoji" w:cs="Segoe UI Emoji"/>
          <w:sz w:val="28"/>
          <w:szCs w:val="28"/>
        </w:rPr>
        <w:tab/>
      </w:r>
      <w:r w:rsidRPr="0093387A">
        <w:rPr>
          <w:rFonts w:ascii="Segoe UI Emoji" w:hAnsi="Segoe UI Emoji" w:cs="Segoe UI Emoji"/>
          <w:sz w:val="28"/>
          <w:szCs w:val="28"/>
        </w:rPr>
        <w:t>👤</w:t>
      </w:r>
      <w:r w:rsidRPr="0093387A">
        <w:rPr>
          <w:sz w:val="28"/>
          <w:szCs w:val="28"/>
        </w:rPr>
        <w:t xml:space="preserve"> In Information Technology, an identity represents a user, device, application, or service that requires access to organizational resources.</w:t>
      </w:r>
    </w:p>
    <w:p w14:paraId="3FD6B58D" w14:textId="0559AD39" w:rsidR="0093387A" w:rsidRPr="0093387A" w:rsidRDefault="0093387A" w:rsidP="0093387A">
      <w:pPr>
        <w:rPr>
          <w:sz w:val="28"/>
          <w:szCs w:val="28"/>
        </w:rPr>
      </w:pPr>
      <w:r w:rsidRPr="0043705D">
        <w:rPr>
          <w:rFonts w:ascii="Segoe UI Symbol" w:hAnsi="Segoe UI Symbol" w:cs="Segoe UI Symbol"/>
          <w:sz w:val="28"/>
          <w:szCs w:val="28"/>
        </w:rPr>
        <w:tab/>
      </w:r>
      <w:r w:rsidRPr="0093387A">
        <w:rPr>
          <w:rFonts w:ascii="Segoe UI Symbol" w:hAnsi="Segoe UI Symbol" w:cs="Segoe UI Symbol"/>
          <w:sz w:val="28"/>
          <w:szCs w:val="28"/>
        </w:rPr>
        <w:t>🛡</w:t>
      </w:r>
      <w:r w:rsidRPr="0093387A">
        <w:rPr>
          <w:sz w:val="28"/>
          <w:szCs w:val="28"/>
        </w:rPr>
        <w:t>️Every identity should be granted only the permissions necessary to perform its intended function. This security principle is known as the Principle of Least Privilege.</w:t>
      </w:r>
    </w:p>
    <w:p w14:paraId="2F4BEA15" w14:textId="6B35817E" w:rsidR="0093387A" w:rsidRPr="0093387A" w:rsidRDefault="0093387A" w:rsidP="0093387A">
      <w:pPr>
        <w:rPr>
          <w:sz w:val="28"/>
          <w:szCs w:val="28"/>
        </w:rPr>
      </w:pPr>
      <w:r w:rsidRPr="0043705D">
        <w:rPr>
          <w:rFonts w:ascii="Segoe UI Emoji" w:hAnsi="Segoe UI Emoji" w:cs="Segoe UI Emoji"/>
          <w:sz w:val="28"/>
          <w:szCs w:val="28"/>
        </w:rPr>
        <w:tab/>
      </w:r>
      <w:r w:rsidRPr="0093387A">
        <w:rPr>
          <w:rFonts w:ascii="Segoe UI Emoji" w:hAnsi="Segoe UI Emoji" w:cs="Segoe UI Emoji"/>
          <w:sz w:val="28"/>
          <w:szCs w:val="28"/>
        </w:rPr>
        <w:t>🏢</w:t>
      </w:r>
      <w:r w:rsidRPr="0093387A">
        <w:rPr>
          <w:sz w:val="28"/>
          <w:szCs w:val="28"/>
        </w:rPr>
        <w:t xml:space="preserve"> A practical example can be found in a corporate environment. Every employee may require a badge to enter the company building. However, access should be restricted according to job responsibilities. A Human Resources employee may access HR resources and offices, </w:t>
      </w:r>
      <w:r w:rsidRPr="0043705D">
        <w:rPr>
          <w:sz w:val="28"/>
          <w:szCs w:val="28"/>
        </w:rPr>
        <w:t>while an IT administrator may require access to IT systems, administrative portals, and server rooms</w:t>
      </w:r>
      <w:r w:rsidRPr="0093387A">
        <w:rPr>
          <w:sz w:val="28"/>
          <w:szCs w:val="28"/>
        </w:rPr>
        <w:t>. This ensures that each identity has only the permissions required to perform its assigned tasks.</w:t>
      </w:r>
    </w:p>
    <w:p w14:paraId="11146D93" w14:textId="01242720" w:rsidR="0093387A" w:rsidRPr="0093387A" w:rsidRDefault="0093387A" w:rsidP="0093387A">
      <w:pPr>
        <w:rPr>
          <w:sz w:val="28"/>
          <w:szCs w:val="28"/>
        </w:rPr>
      </w:pPr>
      <w:r w:rsidRPr="0043705D">
        <w:rPr>
          <w:rFonts w:ascii="Segoe UI Symbol" w:hAnsi="Segoe UI Symbol" w:cs="Segoe UI Symbol"/>
          <w:sz w:val="28"/>
          <w:szCs w:val="28"/>
        </w:rPr>
        <w:tab/>
      </w:r>
      <w:r w:rsidRPr="0093387A">
        <w:rPr>
          <w:rFonts w:ascii="Segoe UI Symbol" w:hAnsi="Segoe UI Symbol" w:cs="Segoe UI Symbol"/>
          <w:sz w:val="28"/>
          <w:szCs w:val="28"/>
        </w:rPr>
        <w:t>⚙</w:t>
      </w:r>
      <w:r w:rsidRPr="0093387A">
        <w:rPr>
          <w:sz w:val="28"/>
          <w:szCs w:val="28"/>
        </w:rPr>
        <w:t>️ The same principle applies to applications and services. For example, a service that needs to access a database should only be granted the permissions required to complete its specific tasks. Granting excessive permissions increases the attack surface and introduces unnecessary security risks.</w:t>
      </w:r>
    </w:p>
    <w:p w14:paraId="57BC5FF1" w14:textId="3C14B302" w:rsidR="0093387A" w:rsidRPr="0093387A" w:rsidRDefault="0093387A" w:rsidP="0093387A">
      <w:pPr>
        <w:rPr>
          <w:sz w:val="28"/>
          <w:szCs w:val="28"/>
        </w:rPr>
      </w:pPr>
      <w:r w:rsidRPr="0043705D">
        <w:rPr>
          <w:rFonts w:ascii="Segoe UI Emoji" w:hAnsi="Segoe UI Emoji" w:cs="Segoe UI Emoji"/>
          <w:sz w:val="28"/>
          <w:szCs w:val="28"/>
        </w:rPr>
        <w:tab/>
      </w:r>
      <w:r w:rsidRPr="0093387A">
        <w:rPr>
          <w:rFonts w:ascii="Segoe UI Emoji" w:hAnsi="Segoe UI Emoji" w:cs="Segoe UI Emoji"/>
          <w:sz w:val="28"/>
          <w:szCs w:val="28"/>
        </w:rPr>
        <w:t>🚨</w:t>
      </w:r>
      <w:r w:rsidRPr="0093387A">
        <w:rPr>
          <w:sz w:val="28"/>
          <w:szCs w:val="28"/>
        </w:rPr>
        <w:t xml:space="preserve"> If a service account becomes compromised, excessive privileges may allow an attacker to access sensitive resources, access confidential information, modify critical systems, or perform unauthorized actions. For this reason, proper identity management and permission assignment are essential components of a secure environment.</w:t>
      </w:r>
    </w:p>
    <w:p w14:paraId="16C71DEF" w14:textId="5B8C9A9F" w:rsidR="0093387A" w:rsidRDefault="0093387A" w:rsidP="0093387A">
      <w:pPr>
        <w:rPr>
          <w:sz w:val="28"/>
          <w:szCs w:val="28"/>
        </w:rPr>
      </w:pPr>
      <w:r w:rsidRPr="0093387A">
        <w:rPr>
          <w:sz w:val="28"/>
          <w:szCs w:val="28"/>
        </w:rPr>
        <w:t> </w:t>
      </w:r>
      <w:r w:rsidRPr="0043705D">
        <w:rPr>
          <w:sz w:val="28"/>
          <w:szCs w:val="28"/>
        </w:rPr>
        <w:tab/>
      </w:r>
      <w:r w:rsidRPr="0093387A">
        <w:rPr>
          <w:rFonts w:ascii="Segoe UI Emoji" w:hAnsi="Segoe UI Emoji" w:cs="Segoe UI Emoji"/>
          <w:sz w:val="28"/>
          <w:szCs w:val="28"/>
        </w:rPr>
        <w:t>🎯</w:t>
      </w:r>
      <w:r w:rsidRPr="0093387A">
        <w:rPr>
          <w:sz w:val="28"/>
          <w:szCs w:val="28"/>
        </w:rPr>
        <w:t xml:space="preserve"> The goal of Identity and Access Management is simple: provide every identity with the access required to perform its responsibilities and nothing more. By following this approach, organizations can reduce security risks, improve governance, and maintain a secure and manageable environment.</w:t>
      </w:r>
    </w:p>
    <w:p w14:paraId="039684B6" w14:textId="5AE36F03" w:rsidR="00811E9B" w:rsidRPr="00811E9B" w:rsidRDefault="00811E9B" w:rsidP="00811E9B">
      <w:pPr>
        <w:pStyle w:val="Title"/>
        <w:jc w:val="center"/>
      </w:pPr>
      <w:r w:rsidRPr="00811E9B">
        <w:rPr>
          <w:rFonts w:ascii="Segoe UI Emoji" w:hAnsi="Segoe UI Emoji" w:cs="Segoe UI Emoji"/>
        </w:rPr>
        <w:lastRenderedPageBreak/>
        <w:t>🧪</w:t>
      </w:r>
      <w:r w:rsidRPr="00811E9B">
        <w:t xml:space="preserve"> Practical Lab</w:t>
      </w:r>
    </w:p>
    <w:p w14:paraId="406DE8F3" w14:textId="77777777" w:rsidR="00811E9B" w:rsidRPr="00811E9B" w:rsidRDefault="00811E9B" w:rsidP="00811E9B">
      <w:pPr>
        <w:rPr>
          <w:sz w:val="28"/>
          <w:szCs w:val="28"/>
        </w:rPr>
      </w:pPr>
      <w:r w:rsidRPr="00811E9B">
        <w:rPr>
          <w:sz w:val="28"/>
          <w:szCs w:val="28"/>
        </w:rPr>
        <w:t> </w:t>
      </w:r>
    </w:p>
    <w:p w14:paraId="538E8790" w14:textId="77777777" w:rsidR="00811E9B" w:rsidRPr="00811E9B" w:rsidRDefault="00811E9B" w:rsidP="00811E9B">
      <w:pPr>
        <w:jc w:val="center"/>
        <w:rPr>
          <w:sz w:val="28"/>
          <w:szCs w:val="28"/>
        </w:rPr>
      </w:pPr>
      <w:r w:rsidRPr="00811E9B">
        <w:rPr>
          <w:rFonts w:ascii="Segoe UI Emoji" w:hAnsi="Segoe UI Emoji" w:cs="Segoe UI Emoji"/>
          <w:sz w:val="28"/>
          <w:szCs w:val="28"/>
        </w:rPr>
        <w:t>👤</w:t>
      </w:r>
      <w:r w:rsidRPr="00811E9B">
        <w:rPr>
          <w:sz w:val="28"/>
          <w:szCs w:val="28"/>
        </w:rPr>
        <w:t xml:space="preserve"> User Creation</w:t>
      </w:r>
    </w:p>
    <w:p w14:paraId="1DF38C69" w14:textId="77777777" w:rsidR="00811E9B" w:rsidRPr="00811E9B" w:rsidRDefault="00811E9B" w:rsidP="00811E9B">
      <w:pPr>
        <w:jc w:val="center"/>
        <w:rPr>
          <w:sz w:val="28"/>
          <w:szCs w:val="28"/>
        </w:rPr>
      </w:pPr>
      <w:r w:rsidRPr="00811E9B">
        <w:rPr>
          <w:rFonts w:ascii="Segoe UI Emoji" w:hAnsi="Segoe UI Emoji" w:cs="Segoe UI Emoji"/>
          <w:sz w:val="28"/>
          <w:szCs w:val="28"/>
        </w:rPr>
        <w:t>👥</w:t>
      </w:r>
      <w:r w:rsidRPr="00811E9B">
        <w:rPr>
          <w:sz w:val="28"/>
          <w:szCs w:val="28"/>
        </w:rPr>
        <w:t xml:space="preserve"> Group Management</w:t>
      </w:r>
    </w:p>
    <w:p w14:paraId="235E5D9B" w14:textId="77777777" w:rsidR="00811E9B" w:rsidRPr="00811E9B" w:rsidRDefault="00811E9B" w:rsidP="00811E9B">
      <w:pPr>
        <w:jc w:val="center"/>
        <w:rPr>
          <w:sz w:val="28"/>
          <w:szCs w:val="28"/>
        </w:rPr>
      </w:pPr>
      <w:r w:rsidRPr="00811E9B">
        <w:rPr>
          <w:rFonts w:ascii="Segoe UI Symbol" w:hAnsi="Segoe UI Symbol" w:cs="Segoe UI Symbol"/>
          <w:sz w:val="28"/>
          <w:szCs w:val="28"/>
        </w:rPr>
        <w:t>🛡</w:t>
      </w:r>
      <w:r w:rsidRPr="00811E9B">
        <w:rPr>
          <w:sz w:val="28"/>
          <w:szCs w:val="28"/>
        </w:rPr>
        <w:t>️ Permission Assignment</w:t>
      </w:r>
    </w:p>
    <w:p w14:paraId="7639C564" w14:textId="12BDF8BD" w:rsidR="00811E9B" w:rsidRDefault="00811E9B" w:rsidP="00811E9B">
      <w:pPr>
        <w:jc w:val="center"/>
        <w:rPr>
          <w:sz w:val="28"/>
          <w:szCs w:val="28"/>
        </w:rPr>
      </w:pPr>
      <w:r w:rsidRPr="00811E9B">
        <w:rPr>
          <w:rFonts w:ascii="Segoe UI Emoji" w:hAnsi="Segoe UI Emoji" w:cs="Segoe UI Emoji"/>
          <w:sz w:val="28"/>
          <w:szCs w:val="28"/>
        </w:rPr>
        <w:t>💻</w:t>
      </w:r>
      <w:r w:rsidRPr="00811E9B">
        <w:rPr>
          <w:sz w:val="28"/>
          <w:szCs w:val="28"/>
        </w:rPr>
        <w:t xml:space="preserve"> Microsoft Entra Joined Device</w:t>
      </w:r>
      <w:r w:rsidR="003F644D">
        <w:rPr>
          <w:sz w:val="28"/>
          <w:szCs w:val="28"/>
        </w:rPr>
        <w:t xml:space="preserve"> and Intune</w:t>
      </w:r>
    </w:p>
    <w:p w14:paraId="34FFE512" w14:textId="77777777" w:rsidR="00811E9B" w:rsidRPr="00811E9B" w:rsidRDefault="00811E9B" w:rsidP="00811E9B">
      <w:pPr>
        <w:jc w:val="center"/>
        <w:rPr>
          <w:sz w:val="28"/>
          <w:szCs w:val="28"/>
        </w:rPr>
      </w:pPr>
    </w:p>
    <w:p w14:paraId="51118E10" w14:textId="210C74DB" w:rsidR="00811E9B" w:rsidRPr="00811E9B" w:rsidRDefault="00811E9B" w:rsidP="00811E9B">
      <w:pPr>
        <w:pStyle w:val="Subtitle"/>
      </w:pPr>
      <w:r>
        <w:rPr>
          <w:rFonts w:ascii="Segoe UI Emoji" w:hAnsi="Segoe UI Emoji" w:cs="Segoe UI Emoji"/>
        </w:rPr>
        <w:tab/>
      </w:r>
      <w:r w:rsidRPr="00811E9B">
        <w:rPr>
          <w:rFonts w:ascii="Segoe UI Emoji" w:hAnsi="Segoe UI Emoji" w:cs="Segoe UI Emoji"/>
        </w:rPr>
        <w:t>👤</w:t>
      </w:r>
      <w:r w:rsidRPr="00811E9B">
        <w:t xml:space="preserve"> User Creation</w:t>
      </w:r>
    </w:p>
    <w:p w14:paraId="4400FE50" w14:textId="6054B799" w:rsidR="00811E9B" w:rsidRPr="00811E9B" w:rsidRDefault="00811E9B" w:rsidP="00811E9B">
      <w:r>
        <w:rPr>
          <w:sz w:val="28"/>
          <w:szCs w:val="28"/>
        </w:rPr>
        <w:tab/>
      </w:r>
      <w:r w:rsidRPr="00811E9B">
        <w:t>There are multiple ways to create a user account within a Microsoft 365 environment, including Microsoft Entra ID, the Microsoft 365 Admin Center, and other administrative portals.</w:t>
      </w:r>
    </w:p>
    <w:p w14:paraId="429D5A3D" w14:textId="2D144964" w:rsidR="00811E9B" w:rsidRPr="00811E9B" w:rsidRDefault="00811E9B" w:rsidP="00811E9B">
      <w:r w:rsidRPr="00811E9B">
        <w:tab/>
      </w:r>
      <w:r w:rsidRPr="00811E9B">
        <w:t>For this lab, Microsoft Entra ID was selected because it provides a complete identity management experience and exposes all relevant user attributes required in modern enterprise environments.</w:t>
      </w:r>
    </w:p>
    <w:p w14:paraId="5750E3ED" w14:textId="7E504EE0" w:rsidR="00811E9B" w:rsidRPr="00811E9B" w:rsidRDefault="00811E9B" w:rsidP="00811E9B">
      <w:r w:rsidRPr="00811E9B">
        <w:tab/>
      </w:r>
      <w:r w:rsidRPr="00811E9B">
        <w:t>Accurate and consistent user attributes are essential for administration, reporting, automation, and advanced features such as Dynamic Groups, Conditional Access policies, and identity governance.</w:t>
      </w:r>
    </w:p>
    <w:p w14:paraId="5544DFBA" w14:textId="69EEE780" w:rsidR="00811E9B" w:rsidRPr="00811E9B" w:rsidRDefault="00811E9B" w:rsidP="00811E9B">
      <w:r w:rsidRPr="00811E9B">
        <w:tab/>
      </w:r>
      <w:r w:rsidRPr="00811E9B">
        <w:t>In this scenario, realistic user accounts will be created to simulate a corporate environment. As the primary focus of this document is security, every configuration, from user accounts to security groups and permissions, will follow identity and access management best practices.</w:t>
      </w:r>
    </w:p>
    <w:p w14:paraId="7B2AA575" w14:textId="5AB76D15" w:rsidR="003173DF" w:rsidRDefault="00EA13D7" w:rsidP="003173DF">
      <w:r w:rsidRPr="00EA13D7">
        <w:drawing>
          <wp:inline distT="0" distB="0" distL="0" distR="0" wp14:anchorId="49E094DF" wp14:editId="152A3E9E">
            <wp:extent cx="5943600" cy="24728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72856"/>
                    </a:xfrm>
                    <a:prstGeom prst="rect">
                      <a:avLst/>
                    </a:prstGeom>
                  </pic:spPr>
                </pic:pic>
              </a:graphicData>
            </a:graphic>
          </wp:inline>
        </w:drawing>
      </w:r>
    </w:p>
    <w:p w14:paraId="6D4E1447" w14:textId="48E76114" w:rsidR="00EA13D7" w:rsidRDefault="00BE6E4D" w:rsidP="003173DF">
      <w:r w:rsidRPr="00BE6E4D">
        <w:lastRenderedPageBreak/>
        <w:drawing>
          <wp:inline distT="0" distB="0" distL="0" distR="0" wp14:anchorId="6F8424CA" wp14:editId="18A0EFD9">
            <wp:extent cx="5943600" cy="25520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52065"/>
                    </a:xfrm>
                    <a:prstGeom prst="rect">
                      <a:avLst/>
                    </a:prstGeom>
                  </pic:spPr>
                </pic:pic>
              </a:graphicData>
            </a:graphic>
          </wp:inline>
        </w:drawing>
      </w:r>
    </w:p>
    <w:p w14:paraId="2ADAEDE5" w14:textId="397A4F3F" w:rsidR="00BE6E4D" w:rsidRDefault="00BE6E4D" w:rsidP="003173DF">
      <w:r w:rsidRPr="00BE6E4D">
        <w:drawing>
          <wp:inline distT="0" distB="0" distL="0" distR="0" wp14:anchorId="243F02BF" wp14:editId="502FA745">
            <wp:extent cx="5943600" cy="30581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58160"/>
                    </a:xfrm>
                    <a:prstGeom prst="rect">
                      <a:avLst/>
                    </a:prstGeom>
                  </pic:spPr>
                </pic:pic>
              </a:graphicData>
            </a:graphic>
          </wp:inline>
        </w:drawing>
      </w:r>
    </w:p>
    <w:p w14:paraId="5B93E5B7" w14:textId="77777777" w:rsidR="00BE6E4D" w:rsidRDefault="00BE6E4D" w:rsidP="00BE6E4D">
      <w:pPr>
        <w:rPr>
          <w:rFonts w:ascii="Segoe UI Emoji" w:hAnsi="Segoe UI Emoji" w:cs="Segoe UI Emoji"/>
        </w:rPr>
      </w:pPr>
    </w:p>
    <w:p w14:paraId="4247DF0C" w14:textId="45BC158F" w:rsidR="00BE6E4D" w:rsidRPr="00BE6E4D" w:rsidRDefault="00BE6E4D" w:rsidP="00BE6E4D">
      <w:pPr>
        <w:pStyle w:val="Subtitle"/>
      </w:pPr>
      <w:r w:rsidRPr="00BE6E4D">
        <w:rPr>
          <w:rFonts w:ascii="Segoe UI Emoji" w:hAnsi="Segoe UI Emoji" w:cs="Segoe UI Emoji"/>
        </w:rPr>
        <w:t>📋</w:t>
      </w:r>
      <w:r w:rsidRPr="00BE6E4D">
        <w:t xml:space="preserve"> User Creation Process</w:t>
      </w:r>
    </w:p>
    <w:p w14:paraId="5A44A1A1" w14:textId="77777777" w:rsidR="00BE6E4D" w:rsidRDefault="00BE6E4D" w:rsidP="00BE6E4D">
      <w:r w:rsidRPr="00BE6E4D">
        <w:t> </w:t>
      </w:r>
    </w:p>
    <w:p w14:paraId="157C24AE" w14:textId="77777777" w:rsidR="0071102C" w:rsidRPr="00BE6E4D" w:rsidRDefault="0071102C" w:rsidP="00BE6E4D"/>
    <w:p w14:paraId="3599FAE7" w14:textId="5A149AAE" w:rsidR="00BE6E4D" w:rsidRPr="0071102C" w:rsidRDefault="00BE6E4D" w:rsidP="00BE6E4D">
      <w:r>
        <w:tab/>
      </w:r>
      <w:r w:rsidRPr="00BE6E4D">
        <w:t>When creating a user account in Microsoft Entra ID, the configuration process is divided into four stages:</w:t>
      </w:r>
    </w:p>
    <w:p w14:paraId="5CE0FE11" w14:textId="15FB670E" w:rsidR="00BE6E4D" w:rsidRPr="00BE6E4D" w:rsidRDefault="00BE6E4D" w:rsidP="00BE6E4D">
      <w:r w:rsidRPr="00BE6E4D">
        <w:rPr>
          <w:rFonts w:ascii="Segoe UI Emoji" w:hAnsi="Segoe UI Emoji" w:cs="Segoe UI Emoji"/>
        </w:rPr>
        <w:t>🔹</w:t>
      </w:r>
      <w:r w:rsidRPr="00BE6E4D">
        <w:t xml:space="preserve"> Basics</w:t>
      </w:r>
    </w:p>
    <w:p w14:paraId="1C1DFE93" w14:textId="579BEA99" w:rsidR="00BE6E4D" w:rsidRPr="00C41BAE" w:rsidRDefault="00BE6E4D" w:rsidP="00BE6E4D">
      <w:r>
        <w:tab/>
      </w:r>
      <w:r w:rsidRPr="00BE6E4D">
        <w:t>The Basics section contains the essential information required to create the identity, such as the user's name, username (UPN), and initial password configuration.</w:t>
      </w:r>
    </w:p>
    <w:p w14:paraId="5446B549" w14:textId="06BBC500" w:rsidR="00BE6E4D" w:rsidRDefault="00BE6E4D" w:rsidP="00BE6E4D">
      <w:r w:rsidRPr="00BE6E4D">
        <w:rPr>
          <w:rFonts w:ascii="Segoe UI Emoji" w:hAnsi="Segoe UI Emoji" w:cs="Segoe UI Emoji"/>
        </w:rPr>
        <w:lastRenderedPageBreak/>
        <w:t>🔹</w:t>
      </w:r>
      <w:r w:rsidRPr="00BE6E4D">
        <w:t xml:space="preserve"> Properties</w:t>
      </w:r>
    </w:p>
    <w:p w14:paraId="036DFC23" w14:textId="68AD40A0" w:rsidR="00BE6E4D" w:rsidRPr="00BE6E4D" w:rsidRDefault="00BE6E4D" w:rsidP="00BE6E4D">
      <w:r>
        <w:tab/>
      </w:r>
      <w:r w:rsidRPr="00BE6E4D">
        <w:t>The Properties section is used to define organizational information, including department, job title, location, and other attributes that can be leveraged for administration, automation, and dynamic group membership.</w:t>
      </w:r>
    </w:p>
    <w:p w14:paraId="04F15833" w14:textId="231F66E9" w:rsidR="00BE6E4D" w:rsidRPr="00BE6E4D" w:rsidRDefault="00BE6E4D" w:rsidP="00BE6E4D">
      <w:r w:rsidRPr="00BE6E4D">
        <w:rPr>
          <w:rFonts w:ascii="Segoe UI Emoji" w:hAnsi="Segoe UI Emoji" w:cs="Segoe UI Emoji"/>
        </w:rPr>
        <w:t>🔹</w:t>
      </w:r>
      <w:r w:rsidRPr="00BE6E4D">
        <w:t xml:space="preserve"> Assignments</w:t>
      </w:r>
    </w:p>
    <w:p w14:paraId="2BF75F0F" w14:textId="59953156" w:rsidR="00BE6E4D" w:rsidRPr="00BE6E4D" w:rsidRDefault="00BE6E4D" w:rsidP="00BE6E4D">
      <w:r>
        <w:tab/>
      </w:r>
      <w:r w:rsidRPr="00BE6E4D">
        <w:t>The Assignments section allows administrators to assign groups, roles, and licenses during the user creation process, ensuring that the new identity has the appropriate access and resources from the start.</w:t>
      </w:r>
    </w:p>
    <w:p w14:paraId="2F87CF87" w14:textId="4FB9B9F2" w:rsidR="00BE6E4D" w:rsidRPr="00BE6E4D" w:rsidRDefault="00BE6E4D" w:rsidP="00BE6E4D">
      <w:r w:rsidRPr="00BE6E4D">
        <w:rPr>
          <w:rFonts w:ascii="Segoe UI Emoji" w:hAnsi="Segoe UI Emoji" w:cs="Segoe UI Emoji"/>
        </w:rPr>
        <w:t>🔹</w:t>
      </w:r>
      <w:r w:rsidRPr="00BE6E4D">
        <w:t xml:space="preserve"> Review + Create</w:t>
      </w:r>
    </w:p>
    <w:p w14:paraId="083146D6" w14:textId="4B9289B5" w:rsidR="00BE6E4D" w:rsidRPr="00BE6E4D" w:rsidRDefault="00BE6E4D" w:rsidP="00BE6E4D">
      <w:r>
        <w:tab/>
      </w:r>
      <w:r w:rsidRPr="00BE6E4D">
        <w:t>The Review + Create section provides a final summary of all configured settings, allowing administrators to validate the information before creating the account.</w:t>
      </w:r>
    </w:p>
    <w:p w14:paraId="44948E21" w14:textId="4650DDA4" w:rsidR="009A1C0B" w:rsidRPr="00BE6E4D" w:rsidRDefault="009A1C0B" w:rsidP="00C41BAE">
      <w:pPr>
        <w:pStyle w:val="Heading2"/>
      </w:pPr>
      <w:r w:rsidRPr="00BE6E4D">
        <w:rPr>
          <w:rFonts w:ascii="Segoe UI Emoji" w:hAnsi="Segoe UI Emoji" w:cs="Segoe UI Emoji"/>
        </w:rPr>
        <w:t>🔹</w:t>
      </w:r>
      <w:r w:rsidRPr="00BE6E4D">
        <w:t xml:space="preserve"> Basics</w:t>
      </w:r>
    </w:p>
    <w:p w14:paraId="28A45D1B" w14:textId="17BAE9E4" w:rsidR="009A1C0B" w:rsidRDefault="00C41BAE" w:rsidP="003173DF">
      <w:r w:rsidRPr="00C41BAE">
        <w:drawing>
          <wp:inline distT="0" distB="0" distL="0" distR="0" wp14:anchorId="78AB8D91" wp14:editId="01488ED3">
            <wp:extent cx="5943600" cy="497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978400"/>
                    </a:xfrm>
                    <a:prstGeom prst="rect">
                      <a:avLst/>
                    </a:prstGeom>
                  </pic:spPr>
                </pic:pic>
              </a:graphicData>
            </a:graphic>
          </wp:inline>
        </w:drawing>
      </w:r>
    </w:p>
    <w:p w14:paraId="71FFAE55" w14:textId="77777777" w:rsidR="00C41BAE" w:rsidRDefault="00C41BAE" w:rsidP="00C41BAE">
      <w:pPr>
        <w:pStyle w:val="Heading3"/>
      </w:pPr>
      <w:r w:rsidRPr="00BE6E4D">
        <w:rPr>
          <w:rFonts w:ascii="Segoe UI Emoji" w:hAnsi="Segoe UI Emoji" w:cs="Segoe UI Emoji"/>
        </w:rPr>
        <w:lastRenderedPageBreak/>
        <w:t>🔹</w:t>
      </w:r>
      <w:r w:rsidRPr="00BE6E4D">
        <w:t xml:space="preserve"> Properties</w:t>
      </w:r>
    </w:p>
    <w:p w14:paraId="1F9A0006" w14:textId="2C595B6E" w:rsidR="00C41BAE" w:rsidRDefault="00C41BAE" w:rsidP="003173DF">
      <w:r w:rsidRPr="00C41BAE">
        <w:drawing>
          <wp:inline distT="0" distB="0" distL="0" distR="0" wp14:anchorId="7B1562C6" wp14:editId="2BCCA7DC">
            <wp:extent cx="5943600" cy="58026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802630"/>
                    </a:xfrm>
                    <a:prstGeom prst="rect">
                      <a:avLst/>
                    </a:prstGeom>
                  </pic:spPr>
                </pic:pic>
              </a:graphicData>
            </a:graphic>
          </wp:inline>
        </w:drawing>
      </w:r>
    </w:p>
    <w:p w14:paraId="6A9C7839" w14:textId="0E3C95C6" w:rsidR="0071102C" w:rsidRPr="0071102C" w:rsidRDefault="0071102C" w:rsidP="0071102C">
      <w:pPr>
        <w:pStyle w:val="Subtitle"/>
        <w:rPr>
          <w:sz w:val="20"/>
          <w:szCs w:val="20"/>
        </w:rPr>
      </w:pPr>
      <w:r w:rsidRPr="0071102C">
        <w:rPr>
          <w:rFonts w:ascii="Segoe UI Emoji" w:hAnsi="Segoe UI Emoji" w:cs="Segoe UI Emoji"/>
          <w:sz w:val="20"/>
          <w:szCs w:val="20"/>
        </w:rPr>
        <w:t>📋</w:t>
      </w:r>
      <w:r w:rsidRPr="0071102C">
        <w:rPr>
          <w:sz w:val="20"/>
          <w:szCs w:val="20"/>
        </w:rPr>
        <w:t xml:space="preserve"> Attributes</w:t>
      </w:r>
    </w:p>
    <w:p w14:paraId="0FBD00BF" w14:textId="0FB764EB" w:rsidR="0071102C" w:rsidRPr="0071102C" w:rsidRDefault="0071102C" w:rsidP="0071102C">
      <w:pPr>
        <w:rPr>
          <w:i/>
          <w:iCs/>
          <w:sz w:val="20"/>
          <w:szCs w:val="20"/>
        </w:rPr>
      </w:pPr>
      <w:r w:rsidRPr="0071102C">
        <w:rPr>
          <w:i/>
          <w:iCs/>
          <w:sz w:val="20"/>
          <w:szCs w:val="20"/>
        </w:rPr>
        <w:t>User attributes should follow a standardized naming and data structure across the organization. Consistency ensures that identity information remains accurate, reliable, and accessible to all authorized stakeholders.</w:t>
      </w:r>
    </w:p>
    <w:p w14:paraId="3A4115B1" w14:textId="1D1D7FAA" w:rsidR="0071102C" w:rsidRPr="0071102C" w:rsidRDefault="0071102C" w:rsidP="0071102C">
      <w:pPr>
        <w:rPr>
          <w:i/>
          <w:iCs/>
          <w:sz w:val="20"/>
          <w:szCs w:val="20"/>
        </w:rPr>
      </w:pPr>
      <w:r w:rsidRPr="0071102C">
        <w:rPr>
          <w:i/>
          <w:iCs/>
          <w:sz w:val="20"/>
          <w:szCs w:val="20"/>
        </w:rPr>
        <w:t> A lack of standardization can lead to inconsistent values being used for the same attribute, creating challenges for administration, reporting, automation, and identity governance processes.</w:t>
      </w:r>
    </w:p>
    <w:p w14:paraId="424F3560" w14:textId="6B906271" w:rsidR="0071102C" w:rsidRPr="0071102C" w:rsidRDefault="0071102C" w:rsidP="0071102C">
      <w:pPr>
        <w:rPr>
          <w:i/>
          <w:iCs/>
          <w:sz w:val="20"/>
          <w:szCs w:val="20"/>
        </w:rPr>
      </w:pPr>
      <w:r w:rsidRPr="0071102C">
        <w:rPr>
          <w:i/>
          <w:iCs/>
          <w:sz w:val="20"/>
          <w:szCs w:val="20"/>
        </w:rPr>
        <w:t>For example, if the Department attribute contains values such as "IT", "Information Technology", and "IT Department" for users belonging to the same team, Dynamic Groups, access policies, and automated workflows may not function as expected. </w:t>
      </w:r>
    </w:p>
    <w:p w14:paraId="73BF7AB7" w14:textId="4FEDA99A" w:rsidR="0071102C" w:rsidRDefault="0071102C" w:rsidP="0071102C">
      <w:pPr>
        <w:rPr>
          <w:i/>
          <w:iCs/>
          <w:sz w:val="20"/>
          <w:szCs w:val="20"/>
        </w:rPr>
      </w:pPr>
      <w:r w:rsidRPr="0071102C">
        <w:rPr>
          <w:i/>
          <w:iCs/>
          <w:sz w:val="20"/>
          <w:szCs w:val="20"/>
        </w:rPr>
        <w:t>For this reason, organizations should establish and enforce attribute standards to maintain a secure, scalable, and well-governed identity management environment.</w:t>
      </w:r>
    </w:p>
    <w:p w14:paraId="1EE3531D" w14:textId="77777777" w:rsidR="0071102C" w:rsidRPr="00BE6E4D" w:rsidRDefault="0071102C" w:rsidP="0071102C">
      <w:pPr>
        <w:pStyle w:val="Heading3"/>
      </w:pPr>
      <w:r w:rsidRPr="00BE6E4D">
        <w:rPr>
          <w:rFonts w:ascii="Segoe UI Emoji" w:hAnsi="Segoe UI Emoji" w:cs="Segoe UI Emoji"/>
        </w:rPr>
        <w:lastRenderedPageBreak/>
        <w:t>🔹</w:t>
      </w:r>
      <w:r w:rsidRPr="00BE6E4D">
        <w:t xml:space="preserve"> Assignments</w:t>
      </w:r>
    </w:p>
    <w:p w14:paraId="04DBF394" w14:textId="5BE7B19C" w:rsidR="0073319D" w:rsidRDefault="0073319D" w:rsidP="0073319D">
      <w:pPr>
        <w:rPr>
          <w:rFonts w:ascii="Segoe UI Emoji" w:hAnsi="Segoe UI Emoji" w:cs="Segoe UI Emoji"/>
          <w:sz w:val="28"/>
          <w:szCs w:val="28"/>
        </w:rPr>
      </w:pPr>
      <w:r w:rsidRPr="0073319D">
        <w:rPr>
          <w:rFonts w:ascii="Segoe UI Emoji" w:hAnsi="Segoe UI Emoji" w:cs="Segoe UI Emoji"/>
          <w:sz w:val="28"/>
          <w:szCs w:val="28"/>
        </w:rPr>
        <w:drawing>
          <wp:inline distT="0" distB="0" distL="0" distR="0" wp14:anchorId="5154E710" wp14:editId="4104EC88">
            <wp:extent cx="5943600" cy="25279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27935"/>
                    </a:xfrm>
                    <a:prstGeom prst="rect">
                      <a:avLst/>
                    </a:prstGeom>
                  </pic:spPr>
                </pic:pic>
              </a:graphicData>
            </a:graphic>
          </wp:inline>
        </w:drawing>
      </w:r>
    </w:p>
    <w:p w14:paraId="526842DE" w14:textId="26746F89" w:rsidR="0073319D" w:rsidRPr="0073319D" w:rsidRDefault="0073319D" w:rsidP="0073319D">
      <w:pPr>
        <w:pStyle w:val="Subtitle"/>
        <w:rPr>
          <w:sz w:val="20"/>
          <w:szCs w:val="20"/>
        </w:rPr>
      </w:pPr>
      <w:r w:rsidRPr="0073319D">
        <w:rPr>
          <w:rFonts w:ascii="Segoe UI Emoji" w:hAnsi="Segoe UI Emoji" w:cs="Segoe UI Emoji"/>
          <w:sz w:val="20"/>
          <w:szCs w:val="20"/>
        </w:rPr>
        <w:t>👥</w:t>
      </w:r>
      <w:r w:rsidRPr="0073319D">
        <w:rPr>
          <w:sz w:val="20"/>
          <w:szCs w:val="20"/>
        </w:rPr>
        <w:t xml:space="preserve"> Assignments</w:t>
      </w:r>
    </w:p>
    <w:p w14:paraId="3C7495E5" w14:textId="4DE78D29" w:rsidR="0073319D" w:rsidRPr="0073319D" w:rsidRDefault="0073319D" w:rsidP="0073319D">
      <w:pPr>
        <w:rPr>
          <w:i/>
          <w:iCs/>
          <w:sz w:val="20"/>
          <w:szCs w:val="20"/>
        </w:rPr>
      </w:pPr>
      <w:r>
        <w:rPr>
          <w:i/>
          <w:iCs/>
          <w:sz w:val="20"/>
          <w:szCs w:val="20"/>
        </w:rPr>
        <w:tab/>
      </w:r>
      <w:r w:rsidRPr="0073319D">
        <w:rPr>
          <w:i/>
          <w:iCs/>
          <w:sz w:val="20"/>
          <w:szCs w:val="20"/>
        </w:rPr>
        <w:t>At this stage, no groups are assigned to the user account. This approach was intentionally chosen to demonstrate Dynamic Group membership later in the lab, one of the most powerful Microsoft Entra ID features when implemented correctly.</w:t>
      </w:r>
    </w:p>
    <w:p w14:paraId="2FD7A3AF" w14:textId="471F4A17" w:rsidR="0073319D" w:rsidRPr="0073319D" w:rsidRDefault="0073319D" w:rsidP="0073319D">
      <w:pPr>
        <w:rPr>
          <w:i/>
          <w:iCs/>
          <w:sz w:val="20"/>
          <w:szCs w:val="20"/>
        </w:rPr>
      </w:pPr>
      <w:r>
        <w:rPr>
          <w:i/>
          <w:iCs/>
          <w:sz w:val="20"/>
          <w:szCs w:val="20"/>
        </w:rPr>
        <w:tab/>
      </w:r>
      <w:r w:rsidRPr="0073319D">
        <w:rPr>
          <w:i/>
          <w:iCs/>
          <w:sz w:val="20"/>
          <w:szCs w:val="20"/>
        </w:rPr>
        <w:t>As a security best practice, permissions should be assigned to groups rather than directly to individual users. Group-based access management simplifies administration, improves scalability, and reduces the risk of inconsistent permission assignments across the environment.</w:t>
      </w:r>
    </w:p>
    <w:p w14:paraId="234872E4" w14:textId="166A3949" w:rsidR="0073319D" w:rsidRPr="0073319D" w:rsidRDefault="0073319D" w:rsidP="0073319D">
      <w:pPr>
        <w:rPr>
          <w:i/>
          <w:iCs/>
          <w:sz w:val="20"/>
          <w:szCs w:val="20"/>
        </w:rPr>
      </w:pPr>
      <w:r>
        <w:rPr>
          <w:i/>
          <w:iCs/>
          <w:sz w:val="20"/>
          <w:szCs w:val="20"/>
        </w:rPr>
        <w:tab/>
      </w:r>
      <w:r w:rsidRPr="0073319D">
        <w:rPr>
          <w:i/>
          <w:iCs/>
          <w:sz w:val="20"/>
          <w:szCs w:val="20"/>
        </w:rPr>
        <w:t>Instead of manually assigning permissions to every user, organizations can place users into appropriate groups and manage access centrally. This approach saves time, improves operational efficiency, and ensures that access control remains consistent throughout the organization.</w:t>
      </w:r>
    </w:p>
    <w:p w14:paraId="2D6C6860" w14:textId="042472B3" w:rsidR="0073319D" w:rsidRPr="0073319D" w:rsidRDefault="0073319D" w:rsidP="0073319D">
      <w:pPr>
        <w:rPr>
          <w:i/>
          <w:iCs/>
          <w:sz w:val="20"/>
          <w:szCs w:val="20"/>
        </w:rPr>
      </w:pPr>
      <w:r>
        <w:rPr>
          <w:i/>
          <w:iCs/>
          <w:sz w:val="20"/>
          <w:szCs w:val="20"/>
        </w:rPr>
        <w:tab/>
      </w:r>
      <w:r w:rsidRPr="0073319D">
        <w:rPr>
          <w:i/>
          <w:iCs/>
          <w:sz w:val="20"/>
          <w:szCs w:val="20"/>
        </w:rPr>
        <w:t>Additionally, Dynamic Groups can automatically assign users to groups based on attributes such as department, job title, location, or other identity information, further reducing administrative overhead and supporting a more automated identity management model.</w:t>
      </w:r>
    </w:p>
    <w:p w14:paraId="23C92DB5" w14:textId="77777777" w:rsidR="0071102C" w:rsidRPr="0071102C" w:rsidRDefault="0071102C" w:rsidP="0071102C">
      <w:pPr>
        <w:rPr>
          <w:sz w:val="28"/>
          <w:szCs w:val="28"/>
        </w:rPr>
      </w:pPr>
    </w:p>
    <w:p w14:paraId="54D1171A" w14:textId="6233A3A0" w:rsidR="0071102C" w:rsidRPr="0071102C" w:rsidRDefault="0073319D" w:rsidP="0073319D">
      <w:pPr>
        <w:pStyle w:val="Heading3"/>
      </w:pPr>
      <w:r w:rsidRPr="00BE6E4D">
        <w:rPr>
          <w:rFonts w:ascii="Segoe UI Emoji" w:hAnsi="Segoe UI Emoji" w:cs="Segoe UI Emoji"/>
        </w:rPr>
        <w:t>🔹</w:t>
      </w:r>
      <w:r w:rsidRPr="00BE6E4D">
        <w:t xml:space="preserve"> Review + Create</w:t>
      </w:r>
    </w:p>
    <w:p w14:paraId="6E86CA01" w14:textId="72192E41" w:rsidR="0073319D" w:rsidRPr="0073319D" w:rsidRDefault="0073319D" w:rsidP="0073319D">
      <w:pPr>
        <w:rPr>
          <w:i/>
          <w:iCs/>
        </w:rPr>
      </w:pPr>
      <w:r>
        <w:tab/>
      </w:r>
      <w:r w:rsidRPr="0073319D">
        <w:rPr>
          <w:i/>
          <w:iCs/>
        </w:rPr>
        <w:t>After confirming that all information is correct, the user account is created and becomes available for authentication, group membership, role assignments, and access to organizational resources.</w:t>
      </w:r>
    </w:p>
    <w:p w14:paraId="5C0E53AA" w14:textId="60C6D38E" w:rsidR="00C41BAE" w:rsidRDefault="0073319D" w:rsidP="003173DF">
      <w:r w:rsidRPr="0073319D">
        <w:drawing>
          <wp:inline distT="0" distB="0" distL="0" distR="0" wp14:anchorId="46AED10B" wp14:editId="1E0A8A1F">
            <wp:extent cx="5943600" cy="408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8940"/>
                    </a:xfrm>
                    <a:prstGeom prst="rect">
                      <a:avLst/>
                    </a:prstGeom>
                  </pic:spPr>
                </pic:pic>
              </a:graphicData>
            </a:graphic>
          </wp:inline>
        </w:drawing>
      </w:r>
      <w:r w:rsidRPr="0073319D">
        <w:drawing>
          <wp:inline distT="0" distB="0" distL="0" distR="0" wp14:anchorId="56E59E94" wp14:editId="202EB2DB">
            <wp:extent cx="5943600" cy="1057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57275"/>
                    </a:xfrm>
                    <a:prstGeom prst="rect">
                      <a:avLst/>
                    </a:prstGeom>
                  </pic:spPr>
                </pic:pic>
              </a:graphicData>
            </a:graphic>
          </wp:inline>
        </w:drawing>
      </w:r>
    </w:p>
    <w:p w14:paraId="452CFA2F" w14:textId="6AF1DED8" w:rsidR="00797AF6" w:rsidRPr="00EC4AC7" w:rsidRDefault="00797AF6" w:rsidP="00EC4AC7">
      <w:pPr>
        <w:jc w:val="center"/>
        <w:rPr>
          <w:sz w:val="28"/>
          <w:szCs w:val="28"/>
        </w:rPr>
      </w:pPr>
      <w:r w:rsidRPr="00EC4AC7">
        <w:rPr>
          <w:rFonts w:ascii="Segoe UI Emoji" w:hAnsi="Segoe UI Emoji" w:cs="Segoe UI Emoji"/>
          <w:sz w:val="28"/>
          <w:szCs w:val="28"/>
        </w:rPr>
        <w:lastRenderedPageBreak/>
        <w:t>👥</w:t>
      </w:r>
      <w:r w:rsidRPr="00EC4AC7">
        <w:rPr>
          <w:sz w:val="28"/>
          <w:szCs w:val="28"/>
        </w:rPr>
        <w:t xml:space="preserve"> Group Management</w:t>
      </w:r>
      <w:r w:rsidR="00EC4AC7" w:rsidRPr="00EC4AC7">
        <w:rPr>
          <w:sz w:val="28"/>
          <w:szCs w:val="28"/>
        </w:rPr>
        <w:t xml:space="preserve"> and </w:t>
      </w:r>
      <w:r w:rsidR="00EC4AC7" w:rsidRPr="00811E9B">
        <w:rPr>
          <w:rFonts w:ascii="Segoe UI Symbol" w:hAnsi="Segoe UI Symbol" w:cs="Segoe UI Symbol"/>
          <w:sz w:val="28"/>
          <w:szCs w:val="28"/>
        </w:rPr>
        <w:t>🛡</w:t>
      </w:r>
      <w:r w:rsidR="00EC4AC7" w:rsidRPr="00811E9B">
        <w:rPr>
          <w:sz w:val="28"/>
          <w:szCs w:val="28"/>
        </w:rPr>
        <w:t>️ Permission Assignment</w:t>
      </w:r>
    </w:p>
    <w:p w14:paraId="12AA3416" w14:textId="77777777" w:rsidR="00797AF6" w:rsidRPr="00797AF6" w:rsidRDefault="00797AF6" w:rsidP="00797AF6"/>
    <w:p w14:paraId="72D5E1A3" w14:textId="1A35E93B" w:rsidR="00797AF6" w:rsidRPr="00797AF6" w:rsidRDefault="00797AF6" w:rsidP="00797AF6">
      <w:r w:rsidRPr="00797AF6">
        <w:rPr>
          <w:rFonts w:ascii="Segoe UI Emoji" w:hAnsi="Segoe UI Emoji" w:cs="Segoe UI Emoji"/>
        </w:rPr>
        <w:t>🔐</w:t>
      </w:r>
      <w:r w:rsidRPr="00797AF6">
        <w:t xml:space="preserve"> </w:t>
      </w:r>
      <w:r w:rsidRPr="00797AF6">
        <w:tab/>
      </w:r>
      <w:r w:rsidRPr="00797AF6">
        <w:t>In this step, a Security Administrators group will be created to centralize access management and enforce security best practices throughout the environment.</w:t>
      </w:r>
    </w:p>
    <w:p w14:paraId="771ECEE8" w14:textId="5C4A03F1" w:rsidR="00797AF6" w:rsidRPr="00797AF6" w:rsidRDefault="00797AF6" w:rsidP="00797AF6">
      <w:r w:rsidRPr="00797AF6">
        <w:rPr>
          <w:rFonts w:ascii="Segoe UI Emoji" w:hAnsi="Segoe UI Emoji" w:cs="Segoe UI Emoji"/>
        </w:rPr>
        <w:t>👥</w:t>
      </w:r>
      <w:r w:rsidRPr="00797AF6">
        <w:t xml:space="preserve"> </w:t>
      </w:r>
      <w:r w:rsidRPr="00797AF6">
        <w:tab/>
      </w:r>
      <w:r w:rsidRPr="00797AF6">
        <w:t>Rather than assigning permissions directly to individual users, permissions will be assigned at the group level. This approach simplifies administration, improves scalability, and ensures consistent access control across the organization.</w:t>
      </w:r>
    </w:p>
    <w:p w14:paraId="08984714" w14:textId="22C8FC3B" w:rsidR="00797AF6" w:rsidRPr="00797AF6" w:rsidRDefault="00797AF6" w:rsidP="00797AF6">
      <w:r w:rsidRPr="00797AF6">
        <w:rPr>
          <w:rFonts w:ascii="Segoe UI Symbol" w:hAnsi="Segoe UI Symbol" w:cs="Segoe UI Symbol"/>
        </w:rPr>
        <w:t>⚙</w:t>
      </w:r>
      <w:r w:rsidRPr="00797AF6">
        <w:t xml:space="preserve">️ </w:t>
      </w:r>
      <w:r w:rsidRPr="00797AF6">
        <w:tab/>
      </w:r>
      <w:r w:rsidRPr="00797AF6">
        <w:t>User membership will be managed dynamically based on predefined identity attributes. When implemented correctly, Dynamic Groups become one of the most powerful features of Microsoft Entra ID, reducing administrative effort while maintaining accuracy and consistency.</w:t>
      </w:r>
    </w:p>
    <w:p w14:paraId="68C53962" w14:textId="3AE0D907" w:rsidR="00797AF6" w:rsidRPr="00797AF6" w:rsidRDefault="00797AF6" w:rsidP="00797AF6">
      <w:r w:rsidRPr="00797AF6">
        <w:rPr>
          <w:rFonts w:ascii="Segoe UI Emoji" w:hAnsi="Segoe UI Emoji" w:cs="Segoe UI Emoji"/>
        </w:rPr>
        <w:t>🎯</w:t>
      </w:r>
      <w:r w:rsidRPr="00797AF6">
        <w:t xml:space="preserve"> </w:t>
      </w:r>
      <w:r w:rsidRPr="00797AF6">
        <w:tab/>
      </w:r>
      <w:r w:rsidRPr="00797AF6">
        <w:t>By leveraging standardized attributes such as Department and Job Title, users can automatically be added to the appropriate groups without manual intervention. This reduces operational overhead and minimizes the risk of configuration errors.</w:t>
      </w:r>
    </w:p>
    <w:p w14:paraId="737F5763" w14:textId="2E873F9C" w:rsidR="00797AF6" w:rsidRPr="00797AF6" w:rsidRDefault="00797AF6" w:rsidP="00797AF6">
      <w:r w:rsidRPr="00797AF6">
        <w:rPr>
          <w:rFonts w:ascii="Segoe UI Symbol" w:hAnsi="Segoe UI Symbol" w:cs="Segoe UI Symbol"/>
        </w:rPr>
        <w:t>🛡</w:t>
      </w:r>
      <w:r w:rsidRPr="00797AF6">
        <w:t xml:space="preserve">️ </w:t>
      </w:r>
      <w:r w:rsidRPr="00797AF6">
        <w:tab/>
      </w:r>
      <w:r w:rsidRPr="00797AF6">
        <w:t>Group-based access control follows the Principle of Least Privilege by ensuring that permissions are managed centrally and consistently.</w:t>
      </w:r>
    </w:p>
    <w:p w14:paraId="2F476619" w14:textId="41D069AC" w:rsidR="00797AF6" w:rsidRPr="00797AF6" w:rsidRDefault="00797AF6" w:rsidP="00797AF6">
      <w:r w:rsidRPr="00797AF6">
        <w:rPr>
          <w:rFonts w:ascii="Segoe UI Emoji" w:hAnsi="Segoe UI Emoji" w:cs="Segoe UI Emoji"/>
        </w:rPr>
        <w:t>💻</w:t>
      </w:r>
      <w:r w:rsidRPr="00797AF6">
        <w:t xml:space="preserve"> </w:t>
      </w:r>
      <w:r w:rsidRPr="00797AF6">
        <w:tab/>
      </w:r>
      <w:r w:rsidRPr="00797AF6">
        <w:t>Once the group configuration is complete, a Windows 11 Pro virtual machine will be enrolled into the organization's cloud environment through Microsoft Entra Join.</w:t>
      </w:r>
    </w:p>
    <w:p w14:paraId="612488F3" w14:textId="5407CF79" w:rsidR="00797AF6" w:rsidRPr="00797AF6" w:rsidRDefault="00797AF6" w:rsidP="00797AF6">
      <w:r w:rsidRPr="00797AF6">
        <w:rPr>
          <w:rFonts w:ascii="Segoe UI Emoji" w:hAnsi="Segoe UI Emoji" w:cs="Segoe UI Emoji"/>
        </w:rPr>
        <w:t>📱</w:t>
      </w:r>
      <w:r w:rsidRPr="00797AF6">
        <w:t xml:space="preserve"> </w:t>
      </w:r>
      <w:r w:rsidRPr="00797AF6">
        <w:tab/>
      </w:r>
      <w:r w:rsidRPr="00797AF6">
        <w:t>Following the device enrollment process, the device will automatically be managed through Microsoft Intune, demonstrating the integration between Identity Management, Device Management, and Security Administration.</w:t>
      </w:r>
    </w:p>
    <w:p w14:paraId="3B583EB7" w14:textId="77777777" w:rsidR="00797AF6" w:rsidRPr="00797AF6" w:rsidRDefault="00797AF6" w:rsidP="00797AF6"/>
    <w:p w14:paraId="20F62D60" w14:textId="5B2D161F" w:rsidR="00B247A2" w:rsidRPr="00B247A2" w:rsidRDefault="00797AF6" w:rsidP="003173DF">
      <w:pPr>
        <w:rPr>
          <w:sz w:val="28"/>
          <w:szCs w:val="28"/>
        </w:rPr>
      </w:pPr>
      <w:r w:rsidRPr="00797AF6">
        <w:rPr>
          <w:sz w:val="28"/>
          <w:szCs w:val="28"/>
        </w:rPr>
        <w:drawing>
          <wp:inline distT="0" distB="0" distL="0" distR="0" wp14:anchorId="6BB6947A" wp14:editId="0D7935D6">
            <wp:extent cx="5943600" cy="248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82850"/>
                    </a:xfrm>
                    <a:prstGeom prst="rect">
                      <a:avLst/>
                    </a:prstGeom>
                  </pic:spPr>
                </pic:pic>
              </a:graphicData>
            </a:graphic>
          </wp:inline>
        </w:drawing>
      </w:r>
    </w:p>
    <w:p w14:paraId="76BB608C" w14:textId="77777777" w:rsidR="00797AF6" w:rsidRDefault="00797AF6" w:rsidP="003173DF"/>
    <w:p w14:paraId="6FB028DC" w14:textId="15A0A0EA" w:rsidR="00B26BF3" w:rsidRDefault="00B26BF3" w:rsidP="005F1114">
      <w:pPr>
        <w:rPr>
          <w:rFonts w:ascii="Segoe UI Emoji" w:hAnsi="Segoe UI Emoji" w:cs="Segoe UI Emoji"/>
        </w:rPr>
      </w:pPr>
      <w:r w:rsidRPr="00B26BF3">
        <w:rPr>
          <w:rFonts w:ascii="Segoe UI Emoji" w:hAnsi="Segoe UI Emoji" w:cs="Segoe UI Emoji"/>
        </w:rPr>
        <w:lastRenderedPageBreak/>
        <w:drawing>
          <wp:inline distT="0" distB="0" distL="0" distR="0" wp14:anchorId="4E49EB4D" wp14:editId="6EB04695">
            <wp:extent cx="5943600" cy="266368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0209" cy="2675612"/>
                    </a:xfrm>
                    <a:prstGeom prst="rect">
                      <a:avLst/>
                    </a:prstGeom>
                  </pic:spPr>
                </pic:pic>
              </a:graphicData>
            </a:graphic>
          </wp:inline>
        </w:drawing>
      </w:r>
    </w:p>
    <w:p w14:paraId="6CBE5441" w14:textId="6540D3CD" w:rsidR="005F1114" w:rsidRPr="005F1114" w:rsidRDefault="005F1114" w:rsidP="005F1114">
      <w:pPr>
        <w:rPr>
          <w:sz w:val="26"/>
          <w:szCs w:val="26"/>
        </w:rPr>
      </w:pPr>
      <w:r w:rsidRPr="005F1114">
        <w:rPr>
          <w:rFonts w:ascii="Segoe UI Emoji" w:hAnsi="Segoe UI Emoji" w:cs="Segoe UI Emoji"/>
          <w:sz w:val="26"/>
          <w:szCs w:val="26"/>
        </w:rPr>
        <w:t>👥</w:t>
      </w:r>
      <w:r w:rsidRPr="005F1114">
        <w:rPr>
          <w:sz w:val="26"/>
          <w:szCs w:val="26"/>
        </w:rPr>
        <w:t xml:space="preserve"> Group Configuration</w:t>
      </w:r>
    </w:p>
    <w:p w14:paraId="61951BD4" w14:textId="6FE10253" w:rsidR="005F1114" w:rsidRPr="00B26BF3" w:rsidRDefault="005F1114" w:rsidP="00B26BF3">
      <w:pPr>
        <w:pStyle w:val="Subtitle"/>
        <w:rPr>
          <w:sz w:val="26"/>
          <w:szCs w:val="26"/>
        </w:rPr>
      </w:pPr>
      <w:r w:rsidRPr="00B26BF3">
        <w:rPr>
          <w:rFonts w:ascii="Segoe UI Emoji" w:hAnsi="Segoe UI Emoji" w:cs="Segoe UI Emoji"/>
          <w:sz w:val="26"/>
          <w:szCs w:val="26"/>
        </w:rPr>
        <w:t>🔐</w:t>
      </w:r>
      <w:r w:rsidRPr="00B26BF3">
        <w:rPr>
          <w:sz w:val="26"/>
          <w:szCs w:val="26"/>
        </w:rPr>
        <w:t xml:space="preserve"> Group Type</w:t>
      </w:r>
    </w:p>
    <w:p w14:paraId="76086BFD" w14:textId="2CB2871A" w:rsidR="005F1114" w:rsidRPr="005F1114" w:rsidRDefault="005F1114" w:rsidP="005F1114">
      <w:r>
        <w:tab/>
      </w:r>
      <w:r w:rsidRPr="005F1114">
        <w:t>The Group Type defines the purpose of the group. Microsoft Entra ID provides different group types designed for specific business, collaboration, and security scenarios.</w:t>
      </w:r>
    </w:p>
    <w:p w14:paraId="3C23C60A" w14:textId="77777777" w:rsidR="005F1114" w:rsidRPr="005F1114" w:rsidRDefault="005F1114" w:rsidP="005F1114">
      <w:r w:rsidRPr="005F1114">
        <w:t>• Security Group</w:t>
      </w:r>
    </w:p>
    <w:p w14:paraId="6DC9A7DD" w14:textId="09AC17B9" w:rsidR="005F1114" w:rsidRPr="005F1114" w:rsidRDefault="005F1114" w:rsidP="005F1114">
      <w:r>
        <w:tab/>
      </w:r>
      <w:r w:rsidRPr="005F1114">
        <w:t>Security Groups are primarily used to manage permissions, access control, applications, devices, Conditional Access policies, and security-related resources throughout the environment. They are the preferred choice when implementing Identity and Access Management best practices.</w:t>
      </w:r>
    </w:p>
    <w:p w14:paraId="6C39CCA2" w14:textId="77777777" w:rsidR="005F1114" w:rsidRPr="005F1114" w:rsidRDefault="005F1114" w:rsidP="005F1114">
      <w:r w:rsidRPr="005F1114">
        <w:t>• Microsoft 365 Group</w:t>
      </w:r>
    </w:p>
    <w:p w14:paraId="55C8485F" w14:textId="482AE868" w:rsidR="005F1114" w:rsidRPr="005F1114" w:rsidRDefault="005F1114" w:rsidP="005F1114">
      <w:r>
        <w:tab/>
      </w:r>
      <w:r w:rsidRPr="005F1114">
        <w:t>Microsoft 365 Groups are designed for collaboration and productivity. They can provide shared resources such as Outlook mailboxes, calendars, Microsoft Teams workspaces, SharePoint sites, and Planner boards.</w:t>
      </w:r>
    </w:p>
    <w:p w14:paraId="69A933CD" w14:textId="137AD689" w:rsidR="005F1114" w:rsidRPr="005F1114" w:rsidRDefault="005F1114" w:rsidP="005F1114">
      <w:r>
        <w:tab/>
      </w:r>
      <w:r w:rsidRPr="005F1114">
        <w:t>While both group types can contain users, their primary purpose is different. Security Groups focus on access management and security administration, while Microsoft 365 Groups focus on collaboration and communication.</w:t>
      </w:r>
    </w:p>
    <w:p w14:paraId="63A22F7C" w14:textId="769B9919" w:rsidR="005F1114" w:rsidRPr="005F1114" w:rsidRDefault="005F1114" w:rsidP="005F1114">
      <w:r>
        <w:tab/>
      </w:r>
      <w:r w:rsidRPr="005F1114">
        <w:t>For this lab, a Security Group was selected because the objective is to demonstrate Identity and Access Management, Dynamic Group membership, role assignments, and group-based access control.</w:t>
      </w:r>
    </w:p>
    <w:p w14:paraId="2B5BCC15" w14:textId="1B9349B0" w:rsidR="005F1114" w:rsidRPr="00B26BF3" w:rsidRDefault="005F1114" w:rsidP="00B26BF3">
      <w:pPr>
        <w:pStyle w:val="Subtitle"/>
        <w:rPr>
          <w:sz w:val="26"/>
          <w:szCs w:val="26"/>
        </w:rPr>
      </w:pPr>
      <w:r w:rsidRPr="00B26BF3">
        <w:rPr>
          <w:rFonts w:ascii="Segoe UI Emoji" w:hAnsi="Segoe UI Emoji" w:cs="Segoe UI Emoji"/>
          <w:sz w:val="26"/>
          <w:szCs w:val="26"/>
        </w:rPr>
        <w:t>📝</w:t>
      </w:r>
      <w:r w:rsidRPr="00B26BF3">
        <w:rPr>
          <w:sz w:val="26"/>
          <w:szCs w:val="26"/>
        </w:rPr>
        <w:t xml:space="preserve"> Group Name</w:t>
      </w:r>
    </w:p>
    <w:p w14:paraId="51DCBA45" w14:textId="7C7E93C4" w:rsidR="005F1114" w:rsidRPr="005F1114" w:rsidRDefault="005F1114" w:rsidP="005F1114">
      <w:r>
        <w:tab/>
      </w:r>
      <w:r w:rsidRPr="005F1114">
        <w:t>The Group Name should follow the organization's naming standards and clearly identify the group's purpose. Consistent naming conventions simplify administration, reporting, auditing, and troubleshooting activities.</w:t>
      </w:r>
    </w:p>
    <w:p w14:paraId="64DD95A4" w14:textId="366C3FD5" w:rsidR="005F1114" w:rsidRPr="00B26BF3" w:rsidRDefault="005F1114" w:rsidP="00B26BF3">
      <w:pPr>
        <w:pStyle w:val="Subtitle"/>
        <w:rPr>
          <w:sz w:val="26"/>
          <w:szCs w:val="26"/>
        </w:rPr>
      </w:pPr>
      <w:r w:rsidRPr="00B26BF3">
        <w:rPr>
          <w:rFonts w:ascii="Segoe UI Emoji" w:hAnsi="Segoe UI Emoji" w:cs="Segoe UI Emoji"/>
          <w:sz w:val="26"/>
          <w:szCs w:val="26"/>
        </w:rPr>
        <w:lastRenderedPageBreak/>
        <w:t>📖</w:t>
      </w:r>
      <w:r w:rsidRPr="00B26BF3">
        <w:rPr>
          <w:sz w:val="26"/>
          <w:szCs w:val="26"/>
        </w:rPr>
        <w:t xml:space="preserve"> Group Description</w:t>
      </w:r>
    </w:p>
    <w:p w14:paraId="7DFA8135" w14:textId="132A123E" w:rsidR="005F1114" w:rsidRPr="005F1114" w:rsidRDefault="005F1114" w:rsidP="005F1114">
      <w:r>
        <w:tab/>
      </w:r>
      <w:r w:rsidRPr="005F1114">
        <w:t>The Group Description provides additional context regarding the group's purpose, membership criteria, and assigned permissions. Proper documentation helps administrators understand the group's function over time.</w:t>
      </w:r>
    </w:p>
    <w:p w14:paraId="258945FB" w14:textId="40F3D980" w:rsidR="005F1114" w:rsidRPr="00B26BF3" w:rsidRDefault="005F1114" w:rsidP="00B26BF3">
      <w:pPr>
        <w:pStyle w:val="Subtitle"/>
        <w:rPr>
          <w:sz w:val="26"/>
          <w:szCs w:val="26"/>
        </w:rPr>
      </w:pPr>
      <w:r w:rsidRPr="00B26BF3">
        <w:rPr>
          <w:rFonts w:ascii="Segoe UI Symbol" w:hAnsi="Segoe UI Symbol" w:cs="Segoe UI Symbol"/>
          <w:sz w:val="26"/>
          <w:szCs w:val="26"/>
        </w:rPr>
        <w:t>🛡</w:t>
      </w:r>
      <w:r w:rsidRPr="00B26BF3">
        <w:rPr>
          <w:sz w:val="26"/>
          <w:szCs w:val="26"/>
        </w:rPr>
        <w:t>️ Microsoft Entra Roles Can Be Assigned to the Group</w:t>
      </w:r>
    </w:p>
    <w:p w14:paraId="414473B6" w14:textId="4AC0FF66" w:rsidR="005F1114" w:rsidRPr="005F1114" w:rsidRDefault="005F1114" w:rsidP="005F1114">
      <w:r>
        <w:tab/>
      </w:r>
      <w:r w:rsidRPr="005F1114">
        <w:t>This setting enables role-based administration through groups. Instead of assigning administrative roles directly to individual users, roles can be assigned to a group, allowing members to inherit the required privileges automatically.</w:t>
      </w:r>
    </w:p>
    <w:p w14:paraId="0262F269" w14:textId="6912D95F" w:rsidR="005F1114" w:rsidRPr="005F1114" w:rsidRDefault="005F1114" w:rsidP="005F1114">
      <w:r>
        <w:tab/>
      </w:r>
      <w:r w:rsidRPr="005F1114">
        <w:t>This approach follows the Principle of Least Privilege and simplifies administrative management by centralizing permission assignments.</w:t>
      </w:r>
    </w:p>
    <w:p w14:paraId="29DC5CF4" w14:textId="76B46143" w:rsidR="005F1114" w:rsidRPr="00B26BF3" w:rsidRDefault="005F1114" w:rsidP="00B26BF3">
      <w:pPr>
        <w:pStyle w:val="Subtitle"/>
        <w:rPr>
          <w:sz w:val="26"/>
          <w:szCs w:val="26"/>
        </w:rPr>
      </w:pPr>
      <w:r w:rsidRPr="00B26BF3">
        <w:rPr>
          <w:rFonts w:ascii="Segoe UI Symbol" w:hAnsi="Segoe UI Symbol" w:cs="Segoe UI Symbol"/>
          <w:sz w:val="26"/>
          <w:szCs w:val="26"/>
        </w:rPr>
        <w:t>⚙</w:t>
      </w:r>
      <w:r w:rsidRPr="00B26BF3">
        <w:rPr>
          <w:sz w:val="26"/>
          <w:szCs w:val="26"/>
        </w:rPr>
        <w:t>️ Membership Type</w:t>
      </w:r>
    </w:p>
    <w:p w14:paraId="7E8C1A3B" w14:textId="7958EAB3" w:rsidR="005F1114" w:rsidRPr="005F1114" w:rsidRDefault="005F1114" w:rsidP="005F1114">
      <w:r>
        <w:tab/>
      </w:r>
      <w:r w:rsidRPr="005F1114">
        <w:t>The Membership Type determines how users are added to the group.</w:t>
      </w:r>
    </w:p>
    <w:p w14:paraId="5FD73F12" w14:textId="77777777" w:rsidR="005F1114" w:rsidRPr="005F1114" w:rsidRDefault="005F1114" w:rsidP="005F1114">
      <w:r w:rsidRPr="005F1114">
        <w:t>• Assigned</w:t>
      </w:r>
    </w:p>
    <w:p w14:paraId="6A152203" w14:textId="6330D753" w:rsidR="005F1114" w:rsidRPr="005F1114" w:rsidRDefault="005F1114" w:rsidP="005F1114">
      <w:r>
        <w:tab/>
      </w:r>
      <w:r w:rsidRPr="005F1114">
        <w:t>Users are added manually by administrators.</w:t>
      </w:r>
    </w:p>
    <w:p w14:paraId="47C6AAFA" w14:textId="77777777" w:rsidR="005F1114" w:rsidRPr="005F1114" w:rsidRDefault="005F1114" w:rsidP="005F1114">
      <w:r w:rsidRPr="005F1114">
        <w:t>• Dynamic User</w:t>
      </w:r>
    </w:p>
    <w:p w14:paraId="4E77A9D6" w14:textId="63C1868F" w:rsidR="005F1114" w:rsidRPr="005F1114" w:rsidRDefault="005F1114" w:rsidP="005F1114">
      <w:r>
        <w:tab/>
      </w:r>
      <w:r w:rsidRPr="005F1114">
        <w:t>Membership is automatically managed based on user attributes such as Department, Job Title, Location, Employee Type, or other identity properties.</w:t>
      </w:r>
    </w:p>
    <w:p w14:paraId="5FBB5932" w14:textId="77777777" w:rsidR="005F1114" w:rsidRPr="005F1114" w:rsidRDefault="005F1114" w:rsidP="005F1114">
      <w:r w:rsidRPr="005F1114">
        <w:t>• Dynamic Device</w:t>
      </w:r>
    </w:p>
    <w:p w14:paraId="5C316449" w14:textId="1253FC03" w:rsidR="005F1114" w:rsidRPr="005F1114" w:rsidRDefault="005F1114" w:rsidP="005F1114">
      <w:r>
        <w:tab/>
      </w:r>
      <w:r w:rsidRPr="005F1114">
        <w:t>Membership is automatically managed based on device attributes and properties.</w:t>
      </w:r>
    </w:p>
    <w:p w14:paraId="750DCAC6" w14:textId="3AF7AD52" w:rsidR="005F1114" w:rsidRPr="005F1114" w:rsidRDefault="005F1114" w:rsidP="005F1114">
      <w:r>
        <w:tab/>
      </w:r>
      <w:r w:rsidRPr="005F1114">
        <w:t>Dynamic membership significantly reduces administrative effort while ensuring that users and devices are automatically placed in the appropriate groups according to organizational policies.</w:t>
      </w:r>
    </w:p>
    <w:p w14:paraId="1A580861" w14:textId="6F0C71EF" w:rsidR="005F1114" w:rsidRPr="00B26BF3" w:rsidRDefault="005F1114" w:rsidP="00B26BF3">
      <w:pPr>
        <w:pStyle w:val="Subtitle"/>
        <w:rPr>
          <w:sz w:val="26"/>
          <w:szCs w:val="26"/>
        </w:rPr>
      </w:pPr>
      <w:r w:rsidRPr="00B26BF3">
        <w:rPr>
          <w:rFonts w:ascii="Segoe UI Emoji" w:hAnsi="Segoe UI Emoji" w:cs="Segoe UI Emoji"/>
          <w:sz w:val="26"/>
          <w:szCs w:val="26"/>
        </w:rPr>
        <w:t>👤</w:t>
      </w:r>
      <w:r w:rsidRPr="00B26BF3">
        <w:rPr>
          <w:sz w:val="26"/>
          <w:szCs w:val="26"/>
        </w:rPr>
        <w:t xml:space="preserve"> Owners</w:t>
      </w:r>
    </w:p>
    <w:p w14:paraId="243D6F2E" w14:textId="2EB49D14" w:rsidR="005F1114" w:rsidRPr="005F1114" w:rsidRDefault="005F1114" w:rsidP="005F1114">
      <w:r>
        <w:tab/>
      </w:r>
      <w:r w:rsidRPr="005F1114">
        <w:t>Group Owners are responsible for managing the group, including membership, configuration, and administrative tasks related to the group.</w:t>
      </w:r>
    </w:p>
    <w:p w14:paraId="7CEB1FD6" w14:textId="6DB5FA86" w:rsidR="005F1114" w:rsidRPr="00B26BF3" w:rsidRDefault="005F1114" w:rsidP="00B26BF3">
      <w:pPr>
        <w:pStyle w:val="Subtitle"/>
        <w:rPr>
          <w:sz w:val="26"/>
          <w:szCs w:val="26"/>
        </w:rPr>
      </w:pPr>
      <w:r w:rsidRPr="00B26BF3">
        <w:rPr>
          <w:rFonts w:ascii="Segoe UI Emoji" w:hAnsi="Segoe UI Emoji" w:cs="Segoe UI Emoji"/>
          <w:sz w:val="26"/>
          <w:szCs w:val="26"/>
        </w:rPr>
        <w:t>👥</w:t>
      </w:r>
      <w:r w:rsidRPr="00B26BF3">
        <w:rPr>
          <w:sz w:val="26"/>
          <w:szCs w:val="26"/>
        </w:rPr>
        <w:t xml:space="preserve"> Members</w:t>
      </w:r>
    </w:p>
    <w:p w14:paraId="73D4596B" w14:textId="71D98E11" w:rsidR="005F1114" w:rsidRPr="005F1114" w:rsidRDefault="005F1114" w:rsidP="005F1114">
      <w:r>
        <w:tab/>
      </w:r>
      <w:r w:rsidRPr="005F1114">
        <w:t>Members are the users or devices that belong to the group and receive the permissions, policies, applications, or resources assigned to it. </w:t>
      </w:r>
    </w:p>
    <w:p w14:paraId="34775169" w14:textId="422C0B27" w:rsidR="005F1114" w:rsidRPr="005F1114" w:rsidRDefault="005F1114" w:rsidP="005F1114">
      <w:r>
        <w:tab/>
      </w:r>
      <w:r w:rsidRPr="005F1114">
        <w:t>By managing permissions through groups rather than individual users, organizations can improve scalability, simplify administration, and maintain a more secure and consistent access management model.</w:t>
      </w:r>
    </w:p>
    <w:p w14:paraId="7B930796" w14:textId="77777777" w:rsidR="00B26BF3" w:rsidRDefault="00B26BF3" w:rsidP="003173DF"/>
    <w:p w14:paraId="1DB97C3C" w14:textId="64A56421" w:rsidR="0073319D" w:rsidRDefault="00E83964" w:rsidP="003173DF">
      <w:r w:rsidRPr="00E83964">
        <w:lastRenderedPageBreak/>
        <w:drawing>
          <wp:inline distT="0" distB="0" distL="0" distR="0" wp14:anchorId="37FF2E11" wp14:editId="2D4B6EE3">
            <wp:extent cx="5943600" cy="5295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295900"/>
                    </a:xfrm>
                    <a:prstGeom prst="rect">
                      <a:avLst/>
                    </a:prstGeom>
                  </pic:spPr>
                </pic:pic>
              </a:graphicData>
            </a:graphic>
          </wp:inline>
        </w:drawing>
      </w:r>
    </w:p>
    <w:p w14:paraId="5AAD9967" w14:textId="20A48B6C" w:rsidR="00494A3B" w:rsidRPr="00494A3B" w:rsidRDefault="00494A3B" w:rsidP="00494A3B">
      <w:pPr>
        <w:rPr>
          <w:sz w:val="20"/>
          <w:szCs w:val="20"/>
        </w:rPr>
      </w:pPr>
      <w:r w:rsidRPr="00494A3B">
        <w:rPr>
          <w:rFonts w:ascii="Segoe UI Emoji" w:hAnsi="Segoe UI Emoji" w:cs="Segoe UI Emoji"/>
          <w:sz w:val="20"/>
          <w:szCs w:val="20"/>
        </w:rPr>
        <w:t>👥</w:t>
      </w:r>
      <w:r w:rsidRPr="00494A3B">
        <w:rPr>
          <w:sz w:val="20"/>
          <w:szCs w:val="20"/>
        </w:rPr>
        <w:t xml:space="preserve"> Dynamic Groups and Resource Access</w:t>
      </w:r>
    </w:p>
    <w:p w14:paraId="2D833879" w14:textId="39EA6B82" w:rsidR="00494A3B" w:rsidRPr="00494A3B" w:rsidRDefault="00494A3B" w:rsidP="00494A3B">
      <w:pPr>
        <w:rPr>
          <w:sz w:val="20"/>
          <w:szCs w:val="20"/>
        </w:rPr>
      </w:pPr>
      <w:r w:rsidRPr="00494A3B">
        <w:rPr>
          <w:sz w:val="20"/>
          <w:szCs w:val="20"/>
        </w:rPr>
        <w:t>To demonstrate Dynamic Group membership, a second security group was created.</w:t>
      </w:r>
    </w:p>
    <w:p w14:paraId="71BA5A0A" w14:textId="7DF9D695" w:rsidR="00494A3B" w:rsidRPr="00494A3B" w:rsidRDefault="00494A3B" w:rsidP="00494A3B">
      <w:pPr>
        <w:rPr>
          <w:sz w:val="20"/>
          <w:szCs w:val="20"/>
        </w:rPr>
      </w:pPr>
      <w:r w:rsidRPr="00494A3B">
        <w:rPr>
          <w:sz w:val="20"/>
          <w:szCs w:val="20"/>
        </w:rPr>
        <w:t>Groups assigned to Microsoft Entra administrative roles cannot use Dynamic Membership and must be managed manually. This restriction helps protect privileged access and reduce the risk of privilege escalation.</w:t>
      </w:r>
    </w:p>
    <w:p w14:paraId="1A1F46BC" w14:textId="2B8F982E" w:rsidR="00494A3B" w:rsidRPr="00494A3B" w:rsidRDefault="00494A3B" w:rsidP="00494A3B">
      <w:pPr>
        <w:rPr>
          <w:sz w:val="20"/>
          <w:szCs w:val="20"/>
        </w:rPr>
      </w:pPr>
      <w:r w:rsidRPr="00494A3B">
        <w:rPr>
          <w:sz w:val="20"/>
          <w:szCs w:val="20"/>
        </w:rPr>
        <w:t>At this point, it is important to understand the difference between Microsoft Entra ID and Microsoft Azure.</w:t>
      </w:r>
    </w:p>
    <w:p w14:paraId="6110EBCB" w14:textId="368708AC" w:rsidR="00494A3B" w:rsidRPr="00494A3B" w:rsidRDefault="00494A3B" w:rsidP="00494A3B">
      <w:pPr>
        <w:rPr>
          <w:sz w:val="20"/>
          <w:szCs w:val="20"/>
        </w:rPr>
      </w:pPr>
      <w:r w:rsidRPr="00494A3B">
        <w:rPr>
          <w:rFonts w:ascii="Segoe UI Emoji" w:hAnsi="Segoe UI Emoji" w:cs="Segoe UI Emoji"/>
          <w:sz w:val="20"/>
          <w:szCs w:val="20"/>
        </w:rPr>
        <w:t>🔐</w:t>
      </w:r>
      <w:r w:rsidRPr="00494A3B">
        <w:rPr>
          <w:sz w:val="20"/>
          <w:szCs w:val="20"/>
        </w:rPr>
        <w:t xml:space="preserve"> Microsoft Entra ID manages identities, authentication, groups, and administrative roles.</w:t>
      </w:r>
    </w:p>
    <w:p w14:paraId="715C2395" w14:textId="7326F2CE" w:rsidR="00494A3B" w:rsidRPr="00494A3B" w:rsidRDefault="00494A3B" w:rsidP="00494A3B">
      <w:pPr>
        <w:rPr>
          <w:sz w:val="20"/>
          <w:szCs w:val="20"/>
        </w:rPr>
      </w:pPr>
      <w:r w:rsidRPr="00494A3B">
        <w:rPr>
          <w:rFonts w:ascii="Segoe UI Symbol" w:hAnsi="Segoe UI Symbol" w:cs="Segoe UI Symbol"/>
          <w:sz w:val="20"/>
          <w:szCs w:val="20"/>
        </w:rPr>
        <w:t>☁</w:t>
      </w:r>
      <w:r w:rsidRPr="00494A3B">
        <w:rPr>
          <w:sz w:val="20"/>
          <w:szCs w:val="20"/>
        </w:rPr>
        <w:t>️ Microsoft Azure manages cloud resources through Azure Role-Based Access Control (RBAC).</w:t>
      </w:r>
    </w:p>
    <w:p w14:paraId="5542DF7D" w14:textId="4E9EBCAF" w:rsidR="00494A3B" w:rsidRPr="00494A3B" w:rsidRDefault="00494A3B" w:rsidP="00494A3B">
      <w:pPr>
        <w:rPr>
          <w:sz w:val="20"/>
          <w:szCs w:val="20"/>
        </w:rPr>
      </w:pPr>
      <w:r w:rsidRPr="00494A3B">
        <w:rPr>
          <w:sz w:val="20"/>
          <w:szCs w:val="20"/>
        </w:rPr>
        <w:t>Because Microsoft Sentinel is an Azure resource, permissions must be assigned through Azure RBAC rather than Microsoft Entra roles.</w:t>
      </w:r>
    </w:p>
    <w:p w14:paraId="298EF1AD" w14:textId="2C336E14" w:rsidR="00E83964" w:rsidRPr="00494A3B" w:rsidRDefault="00494A3B" w:rsidP="003173DF">
      <w:pPr>
        <w:rPr>
          <w:sz w:val="20"/>
          <w:szCs w:val="20"/>
        </w:rPr>
      </w:pPr>
      <w:r w:rsidRPr="00494A3B">
        <w:rPr>
          <w:sz w:val="20"/>
          <w:szCs w:val="20"/>
        </w:rPr>
        <w:t>For this reason, a dedicated SOC Analysts group was created. Azure permissions will later be assigned to this group, allowing its members to perform security operations, threat hunting, and incident investigations while following the Principle of Least Privilege.</w:t>
      </w:r>
    </w:p>
    <w:p w14:paraId="313C7EF3" w14:textId="77777777" w:rsidR="00E83964" w:rsidRDefault="00E83964" w:rsidP="003173DF"/>
    <w:p w14:paraId="42480A1E" w14:textId="31B72308" w:rsidR="0073319D" w:rsidRDefault="00E83964" w:rsidP="003173DF">
      <w:r w:rsidRPr="00E83964">
        <w:drawing>
          <wp:inline distT="0" distB="0" distL="0" distR="0" wp14:anchorId="59C7B223" wp14:editId="75E742EA">
            <wp:extent cx="5943600" cy="4019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19550"/>
                    </a:xfrm>
                    <a:prstGeom prst="rect">
                      <a:avLst/>
                    </a:prstGeom>
                  </pic:spPr>
                </pic:pic>
              </a:graphicData>
            </a:graphic>
          </wp:inline>
        </w:drawing>
      </w:r>
    </w:p>
    <w:p w14:paraId="307598FE" w14:textId="58A4E13F" w:rsidR="0073319D" w:rsidRDefault="00494A3B" w:rsidP="003173DF">
      <w:r w:rsidRPr="00494A3B">
        <w:drawing>
          <wp:inline distT="0" distB="0" distL="0" distR="0" wp14:anchorId="48620507" wp14:editId="7F1D0A35">
            <wp:extent cx="5943600" cy="27165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16530"/>
                    </a:xfrm>
                    <a:prstGeom prst="rect">
                      <a:avLst/>
                    </a:prstGeom>
                  </pic:spPr>
                </pic:pic>
              </a:graphicData>
            </a:graphic>
          </wp:inline>
        </w:drawing>
      </w:r>
      <w:r w:rsidRPr="00494A3B">
        <w:drawing>
          <wp:inline distT="0" distB="0" distL="0" distR="0" wp14:anchorId="5EE02183" wp14:editId="558C9C75">
            <wp:extent cx="5943600" cy="10934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93470"/>
                    </a:xfrm>
                    <a:prstGeom prst="rect">
                      <a:avLst/>
                    </a:prstGeom>
                  </pic:spPr>
                </pic:pic>
              </a:graphicData>
            </a:graphic>
          </wp:inline>
        </w:drawing>
      </w:r>
    </w:p>
    <w:p w14:paraId="594C59FF" w14:textId="415E8729" w:rsidR="0069078F" w:rsidRPr="0069078F" w:rsidRDefault="0069078F" w:rsidP="0069078F">
      <w:pPr>
        <w:pStyle w:val="Heading3"/>
        <w:rPr>
          <w:sz w:val="26"/>
          <w:szCs w:val="26"/>
        </w:rPr>
      </w:pPr>
      <w:r w:rsidRPr="0069078F">
        <w:rPr>
          <w:rFonts w:ascii="Segoe UI Emoji" w:hAnsi="Segoe UI Emoji" w:cs="Segoe UI Emoji"/>
          <w:sz w:val="26"/>
          <w:szCs w:val="26"/>
        </w:rPr>
        <w:lastRenderedPageBreak/>
        <w:t>✅</w:t>
      </w:r>
      <w:r w:rsidRPr="0069078F">
        <w:rPr>
          <w:sz w:val="26"/>
          <w:szCs w:val="26"/>
        </w:rPr>
        <w:t xml:space="preserve"> Rule Validation</w:t>
      </w:r>
    </w:p>
    <w:p w14:paraId="739300E7" w14:textId="2C986B3A" w:rsidR="0069078F" w:rsidRPr="0069078F" w:rsidRDefault="0069078F" w:rsidP="0069078F">
      <w:r>
        <w:tab/>
      </w:r>
      <w:r w:rsidRPr="0069078F">
        <w:t>The Rule Validation feature allows administrators to verify which users meet the conditions defined within a Dynamic Group rule.</w:t>
      </w:r>
    </w:p>
    <w:p w14:paraId="4FFDF6DF" w14:textId="295B3F4E" w:rsidR="0069078F" w:rsidRPr="0069078F" w:rsidRDefault="0069078F" w:rsidP="0069078F">
      <w:r>
        <w:tab/>
      </w:r>
      <w:r w:rsidRPr="0069078F">
        <w:t>As shown in this lab, only John Chris matches the selected attributes and is therefore eligible for automatic group membership.</w:t>
      </w:r>
    </w:p>
    <w:p w14:paraId="33DB4B8B" w14:textId="07CEF35F" w:rsidR="0069078F" w:rsidRPr="0069078F" w:rsidRDefault="0069078F" w:rsidP="0069078F">
      <w:r>
        <w:tab/>
      </w:r>
      <w:r w:rsidRPr="0069078F">
        <w:t>This validation process is important because it allows administrators to confirm that the configured attributes and membership rules are working as expected before the group is deployed in a production environment.</w:t>
      </w:r>
    </w:p>
    <w:p w14:paraId="7EEDED68" w14:textId="127E0693" w:rsidR="0069078F" w:rsidRPr="0069078F" w:rsidRDefault="0069078F" w:rsidP="0069078F">
      <w:r>
        <w:tab/>
      </w:r>
      <w:r w:rsidRPr="0069078F">
        <w:t>At the current stage of the lab, two users and two groups have been created. Additional users and groups will be introduced as the lab evolves to demonstrate more advanced Identity and Access Management scenarios.</w:t>
      </w:r>
    </w:p>
    <w:p w14:paraId="427590E1" w14:textId="5E6F3B82" w:rsidR="00A063D1" w:rsidRPr="00A063D1" w:rsidRDefault="00A063D1" w:rsidP="003173DF">
      <w:r w:rsidRPr="00A063D1">
        <w:drawing>
          <wp:inline distT="0" distB="0" distL="0" distR="0" wp14:anchorId="49B62834" wp14:editId="268985DF">
            <wp:extent cx="5943600" cy="250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0825"/>
                    </a:xfrm>
                    <a:prstGeom prst="rect">
                      <a:avLst/>
                    </a:prstGeom>
                  </pic:spPr>
                </pic:pic>
              </a:graphicData>
            </a:graphic>
          </wp:inline>
        </w:drawing>
      </w:r>
    </w:p>
    <w:p w14:paraId="5B78724D" w14:textId="1C26C048" w:rsidR="00A063D1" w:rsidRDefault="00A063D1" w:rsidP="003173DF">
      <w:r w:rsidRPr="00A063D1">
        <w:drawing>
          <wp:inline distT="0" distB="0" distL="0" distR="0" wp14:anchorId="15AB59BC" wp14:editId="21C94968">
            <wp:extent cx="5943600" cy="19970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97075"/>
                    </a:xfrm>
                    <a:prstGeom prst="rect">
                      <a:avLst/>
                    </a:prstGeom>
                  </pic:spPr>
                </pic:pic>
              </a:graphicData>
            </a:graphic>
          </wp:inline>
        </w:drawing>
      </w:r>
    </w:p>
    <w:p w14:paraId="0C506657" w14:textId="685E19D9" w:rsidR="00A063D1" w:rsidRDefault="00A063D1" w:rsidP="003173DF">
      <w:r>
        <w:rPr>
          <w:i/>
          <w:iCs/>
          <w:sz w:val="20"/>
          <w:szCs w:val="20"/>
        </w:rPr>
        <w:tab/>
      </w:r>
      <w:r w:rsidRPr="00A063D1">
        <w:rPr>
          <w:i/>
          <w:iCs/>
          <w:sz w:val="20"/>
          <w:szCs w:val="20"/>
        </w:rPr>
        <w:t>It is normal for Dynamic Group membership updates to take several minutes to process after a rule is created or modified.</w:t>
      </w:r>
    </w:p>
    <w:p w14:paraId="56BF1E0C" w14:textId="170BC858" w:rsidR="00494A3B" w:rsidRDefault="0003429C" w:rsidP="003173DF">
      <w:r w:rsidRPr="0003429C">
        <w:drawing>
          <wp:inline distT="0" distB="0" distL="0" distR="0" wp14:anchorId="3A1185AD" wp14:editId="70A13D6E">
            <wp:extent cx="5943600" cy="13639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63980"/>
                    </a:xfrm>
                    <a:prstGeom prst="rect">
                      <a:avLst/>
                    </a:prstGeom>
                  </pic:spPr>
                </pic:pic>
              </a:graphicData>
            </a:graphic>
          </wp:inline>
        </w:drawing>
      </w:r>
    </w:p>
    <w:p w14:paraId="4C1BC452" w14:textId="7E3234CE" w:rsidR="0003429C" w:rsidRDefault="0003429C" w:rsidP="003173DF">
      <w:r>
        <w:tab/>
      </w:r>
      <w:r w:rsidRPr="0003429C">
        <w:t xml:space="preserve">In this architecture, we implemented a </w:t>
      </w:r>
      <w:r w:rsidRPr="0003429C">
        <w:rPr>
          <w:b/>
          <w:bCs/>
        </w:rPr>
        <w:t>Microsoft Entra ID Dynamic Group</w:t>
      </w:r>
      <w:r w:rsidRPr="0003429C">
        <w:t xml:space="preserve"> scoped exclusively to a specific Azure resource, namely </w:t>
      </w:r>
      <w:r w:rsidRPr="0003429C">
        <w:rPr>
          <w:b/>
          <w:bCs/>
        </w:rPr>
        <w:t>Microsoft Sentinel</w:t>
      </w:r>
      <w:r w:rsidRPr="0003429C">
        <w:t xml:space="preserve">. This dynamic group is strictly used to assign the </w:t>
      </w:r>
      <w:r w:rsidRPr="0003429C">
        <w:rPr>
          <w:b/>
          <w:bCs/>
        </w:rPr>
        <w:t>Sentinel Contributor</w:t>
      </w:r>
      <w:r w:rsidRPr="0003429C">
        <w:t xml:space="preserve"> role. Adhering to robust </w:t>
      </w:r>
      <w:r w:rsidRPr="0003429C">
        <w:rPr>
          <w:b/>
          <w:bCs/>
        </w:rPr>
        <w:t>role segregation</w:t>
      </w:r>
      <w:r w:rsidRPr="0003429C">
        <w:t xml:space="preserve"> and the principle of least privilege, we do not bundle multiple roles into a single group; instead, we provision dedicated groups per role to ensure granular, efficient identity governance.</w:t>
      </w:r>
      <w:r w:rsidR="00A1771A">
        <w:t xml:space="preserve"> </w:t>
      </w:r>
    </w:p>
    <w:p w14:paraId="6EE72861" w14:textId="77777777" w:rsidR="00A1771A" w:rsidRDefault="00A1771A" w:rsidP="003173DF"/>
    <w:p w14:paraId="3C23E9E0" w14:textId="7BA04740" w:rsidR="008A6D9E" w:rsidRDefault="008A6D9E" w:rsidP="008A6D9E">
      <w:pPr>
        <w:jc w:val="center"/>
        <w:rPr>
          <w:sz w:val="28"/>
          <w:szCs w:val="28"/>
        </w:rPr>
      </w:pPr>
      <w:r w:rsidRPr="008A6D9E">
        <w:rPr>
          <w:rFonts w:ascii="Segoe UI Emoji" w:hAnsi="Segoe UI Emoji" w:cs="Segoe UI Emoji"/>
          <w:sz w:val="28"/>
          <w:szCs w:val="28"/>
        </w:rPr>
        <w:t>💻</w:t>
      </w:r>
      <w:r w:rsidRPr="008A6D9E">
        <w:rPr>
          <w:sz w:val="28"/>
          <w:szCs w:val="28"/>
        </w:rPr>
        <w:t xml:space="preserve"> Microsoft Entra Joined Device</w:t>
      </w:r>
      <w:r w:rsidR="007861F2">
        <w:rPr>
          <w:sz w:val="28"/>
          <w:szCs w:val="28"/>
        </w:rPr>
        <w:t xml:space="preserve"> and Intune</w:t>
      </w:r>
    </w:p>
    <w:p w14:paraId="61E502DF" w14:textId="77777777" w:rsidR="008A6D9E" w:rsidRPr="008A6D9E" w:rsidRDefault="008A6D9E" w:rsidP="008A6D9E">
      <w:pPr>
        <w:jc w:val="center"/>
        <w:rPr>
          <w:sz w:val="28"/>
          <w:szCs w:val="28"/>
        </w:rPr>
      </w:pPr>
    </w:p>
    <w:p w14:paraId="48D01A54" w14:textId="352E18E9" w:rsidR="008A6D9E" w:rsidRPr="008A6D9E" w:rsidRDefault="008A6D9E" w:rsidP="008A6D9E">
      <w:r w:rsidRPr="008A6D9E">
        <w:rPr>
          <w:rFonts w:ascii="Segoe UI Emoji" w:hAnsi="Segoe UI Emoji" w:cs="Segoe UI Emoji"/>
        </w:rPr>
        <w:t>👤</w:t>
      </w:r>
      <w:r w:rsidRPr="008A6D9E">
        <w:t xml:space="preserve"> </w:t>
      </w:r>
      <w:r w:rsidRPr="00D5799A">
        <w:tab/>
      </w:r>
      <w:r w:rsidRPr="008A6D9E">
        <w:t>A Microsoft Entra Joined Device is a cloud method to register and sign in corporate computers—physical or virtual—directly into Microsoft Entra ID.</w:t>
      </w:r>
      <w:r w:rsidRPr="008A6D9E">
        <w:br/>
      </w:r>
      <w:r w:rsidRPr="008A6D9E">
        <w:rPr>
          <w:rFonts w:ascii="Segoe UI Symbol" w:hAnsi="Segoe UI Symbol" w:cs="Segoe UI Symbol"/>
        </w:rPr>
        <w:t>🛡</w:t>
      </w:r>
      <w:r w:rsidRPr="008A6D9E">
        <w:t xml:space="preserve">️ </w:t>
      </w:r>
      <w:r w:rsidRPr="00D5799A">
        <w:tab/>
      </w:r>
      <w:r w:rsidRPr="008A6D9E">
        <w:t>It connects devices to the cloud without needing an old, on-premises Active Directory server.</w:t>
      </w:r>
      <w:r w:rsidRPr="008A6D9E">
        <w:br/>
      </w:r>
      <w:r w:rsidRPr="008A6D9E">
        <w:rPr>
          <w:rFonts w:ascii="Segoe UI Symbol" w:hAnsi="Segoe UI Symbol" w:cs="Segoe UI Symbol"/>
        </w:rPr>
        <w:t>⚙</w:t>
      </w:r>
      <w:r w:rsidRPr="008A6D9E">
        <w:t xml:space="preserve">️ </w:t>
      </w:r>
      <w:r w:rsidRPr="00D5799A">
        <w:tab/>
      </w:r>
      <w:r w:rsidRPr="008A6D9E">
        <w:t>This process gives Microsoft Entra ID full control to manage and secure the machine with a direct trust link.</w:t>
      </w:r>
      <w:r w:rsidRPr="008A6D9E">
        <w:br/>
      </w:r>
      <w:r w:rsidRPr="008A6D9E">
        <w:rPr>
          <w:rFonts w:ascii="Segoe UI Emoji" w:hAnsi="Segoe UI Emoji" w:cs="Segoe UI Emoji"/>
        </w:rPr>
        <w:t>📱</w:t>
      </w:r>
      <w:r w:rsidRPr="008A6D9E">
        <w:t xml:space="preserve"> </w:t>
      </w:r>
      <w:r w:rsidRPr="00D5799A">
        <w:tab/>
      </w:r>
      <w:r w:rsidRPr="008A6D9E">
        <w:t xml:space="preserve">Once joined, the device automatically connects to </w:t>
      </w:r>
      <w:r w:rsidRPr="008A6D9E">
        <w:rPr>
          <w:b/>
          <w:bCs/>
        </w:rPr>
        <w:t>Microsoft Intune</w:t>
      </w:r>
      <w:r w:rsidRPr="008A6D9E">
        <w:t xml:space="preserve"> for mobile device management, allowing IT to push security rules, apps, and updates remotely from the cloud.</w:t>
      </w:r>
      <w:r w:rsidRPr="008A6D9E">
        <w:br/>
      </w:r>
      <w:r w:rsidRPr="008A6D9E">
        <w:rPr>
          <w:rFonts w:ascii="Segoe UI Emoji" w:hAnsi="Segoe UI Emoji" w:cs="Segoe UI Emoji"/>
        </w:rPr>
        <w:t>🎯</w:t>
      </w:r>
      <w:r w:rsidRPr="00D5799A">
        <w:rPr>
          <w:rFonts w:ascii="Segoe UI Emoji" w:hAnsi="Segoe UI Emoji" w:cs="Segoe UI Emoji"/>
        </w:rPr>
        <w:tab/>
      </w:r>
      <w:r w:rsidRPr="008A6D9E">
        <w:t xml:space="preserve"> The goal is to drop old local servers and manage all company devices easily and securely from a single cloud platform.</w:t>
      </w:r>
    </w:p>
    <w:p w14:paraId="6ECB5CD2" w14:textId="77777777" w:rsidR="00D5799A" w:rsidRDefault="00D5799A" w:rsidP="008A6D9E">
      <w:pPr>
        <w:pStyle w:val="Subtitle"/>
        <w:rPr>
          <w:rFonts w:ascii="Segoe UI Emoji" w:hAnsi="Segoe UI Emoji" w:cs="Segoe UI Emoji"/>
          <w:sz w:val="24"/>
          <w:szCs w:val="24"/>
        </w:rPr>
      </w:pPr>
    </w:p>
    <w:p w14:paraId="685C8DDB" w14:textId="716C9CE1" w:rsidR="008A6D9E" w:rsidRPr="00D5799A" w:rsidRDefault="008A6D9E" w:rsidP="008A6D9E">
      <w:pPr>
        <w:pStyle w:val="Subtitle"/>
        <w:rPr>
          <w:sz w:val="24"/>
          <w:szCs w:val="24"/>
        </w:rPr>
      </w:pPr>
      <w:r w:rsidRPr="00D5799A">
        <w:rPr>
          <w:rFonts w:ascii="Segoe UI Emoji" w:hAnsi="Segoe UI Emoji" w:cs="Segoe UI Emoji"/>
          <w:sz w:val="24"/>
          <w:szCs w:val="24"/>
        </w:rPr>
        <w:t>💻</w:t>
      </w:r>
      <w:r w:rsidRPr="00D5799A">
        <w:rPr>
          <w:sz w:val="24"/>
          <w:szCs w:val="24"/>
        </w:rPr>
        <w:t xml:space="preserve"> Microsoft Entra Joined Device Setup Requirements</w:t>
      </w:r>
    </w:p>
    <w:p w14:paraId="41BB06F1" w14:textId="003A756E" w:rsidR="008A6D9E" w:rsidRPr="008A6D9E" w:rsidRDefault="008A6D9E" w:rsidP="008A6D9E">
      <w:r w:rsidRPr="008A6D9E">
        <w:rPr>
          <w:rFonts w:ascii="Segoe UI Emoji" w:hAnsi="Segoe UI Emoji" w:cs="Segoe UI Emoji"/>
        </w:rPr>
        <w:t>👤</w:t>
      </w:r>
      <w:r w:rsidRPr="008A6D9E">
        <w:t xml:space="preserve"> </w:t>
      </w:r>
      <w:r w:rsidRPr="00D5799A">
        <w:tab/>
      </w:r>
      <w:r w:rsidRPr="008A6D9E">
        <w:t xml:space="preserve">To perform a true Microsoft Entra Join, the device must go through the initial </w:t>
      </w:r>
      <w:r w:rsidRPr="008A6D9E">
        <w:rPr>
          <w:b/>
          <w:bCs/>
        </w:rPr>
        <w:t>Windows Out-of-Box Experience (OOBE)</w:t>
      </w:r>
      <w:r w:rsidRPr="008A6D9E">
        <w:t xml:space="preserve"> screen, which typically requires a brand-new computer or a factory reset.</w:t>
      </w:r>
    </w:p>
    <w:p w14:paraId="38D4EB11" w14:textId="6CFCAFAA" w:rsidR="00D5799A" w:rsidRDefault="00D5799A" w:rsidP="00D5799A">
      <w:r w:rsidRPr="00D5799A">
        <w:rPr>
          <w:rFonts w:ascii="Segoe UI Symbol" w:hAnsi="Segoe UI Symbol" w:cs="Segoe UI Symbol"/>
        </w:rPr>
        <w:t>🛡</w:t>
      </w:r>
      <w:r w:rsidRPr="00D5799A">
        <w:t xml:space="preserve">️ </w:t>
      </w:r>
      <w:r w:rsidRPr="00D5799A">
        <w:tab/>
      </w:r>
      <w:r w:rsidRPr="00D5799A">
        <w:t>This setup happens from the very beginning, ensuring that no personal accounts are tied to the machine and that the organization takes immediate full ownership.</w:t>
      </w:r>
      <w:r w:rsidRPr="00D5799A">
        <w:br/>
      </w:r>
      <w:r w:rsidRPr="00D5799A">
        <w:rPr>
          <w:rFonts w:ascii="Segoe UI Symbol" w:hAnsi="Segoe UI Symbol" w:cs="Segoe UI Symbol"/>
        </w:rPr>
        <w:t>⚙</w:t>
      </w:r>
      <w:r w:rsidRPr="00D5799A">
        <w:t>️</w:t>
      </w:r>
      <w:r w:rsidRPr="00D5799A">
        <w:tab/>
      </w:r>
      <w:r w:rsidRPr="00D5799A">
        <w:t xml:space="preserve"> During this setup screen, the user signs in with their corporate email, which instantly blocks legacy local login methods and links the operating system to the cloud tenant.</w:t>
      </w:r>
      <w:r w:rsidRPr="00D5799A">
        <w:br/>
      </w:r>
      <w:r w:rsidRPr="00D5799A">
        <w:rPr>
          <w:rFonts w:ascii="Segoe UI Emoji" w:hAnsi="Segoe UI Emoji" w:cs="Segoe UI Emoji"/>
        </w:rPr>
        <w:t>📱</w:t>
      </w:r>
      <w:r w:rsidRPr="00D5799A">
        <w:rPr>
          <w:rFonts w:ascii="Segoe UI Emoji" w:hAnsi="Segoe UI Emoji" w:cs="Segoe UI Emoji"/>
        </w:rPr>
        <w:tab/>
      </w:r>
      <w:r w:rsidRPr="00D5799A">
        <w:t xml:space="preserve"> This clean deployment approach allows </w:t>
      </w:r>
      <w:r w:rsidRPr="00D5799A">
        <w:rPr>
          <w:b/>
          <w:bCs/>
        </w:rPr>
        <w:t>Microsoft Intune</w:t>
      </w:r>
      <w:r w:rsidRPr="00D5799A">
        <w:t xml:space="preserve"> to take full control from second one, deploying corporate security baselines and application configurations before anyone uses the PC.</w:t>
      </w:r>
      <w:r w:rsidRPr="00D5799A">
        <w:br/>
      </w:r>
      <w:r w:rsidRPr="00D5799A">
        <w:rPr>
          <w:rFonts w:ascii="Segoe UI Emoji" w:hAnsi="Segoe UI Emoji" w:cs="Segoe UI Emoji"/>
        </w:rPr>
        <w:t>🎯</w:t>
      </w:r>
      <w:r w:rsidRPr="00D5799A">
        <w:t xml:space="preserve"> </w:t>
      </w:r>
      <w:r w:rsidRPr="00D5799A">
        <w:tab/>
      </w:r>
      <w:r w:rsidRPr="00D5799A">
        <w:t>The goal is to guarantee a fresh, secure starting point, making a clean OS installation or a new device the required standard for an enterprise-managed environment.</w:t>
      </w:r>
    </w:p>
    <w:p w14:paraId="3EFC5599" w14:textId="77777777" w:rsidR="00D5799A" w:rsidRDefault="00D5799A" w:rsidP="00D5799A">
      <w:pPr>
        <w:pStyle w:val="Subtitle"/>
        <w:jc w:val="center"/>
        <w:rPr>
          <w:rFonts w:ascii="Segoe UI Emoji" w:hAnsi="Segoe UI Emoji" w:cs="Segoe UI Emoji"/>
        </w:rPr>
      </w:pPr>
    </w:p>
    <w:p w14:paraId="1B2208CF" w14:textId="1F2A90A9" w:rsidR="00D5799A" w:rsidRPr="00D5799A" w:rsidRDefault="00D5799A" w:rsidP="00D5799A">
      <w:pPr>
        <w:pStyle w:val="Subtitle"/>
        <w:jc w:val="center"/>
      </w:pPr>
      <w:r w:rsidRPr="00D5799A">
        <w:rPr>
          <w:rFonts w:ascii="Segoe UI Emoji" w:hAnsi="Segoe UI Emoji" w:cs="Segoe UI Emoji"/>
        </w:rPr>
        <w:t>⏳</w:t>
      </w:r>
      <w:r w:rsidRPr="00D5799A">
        <w:t xml:space="preserve"> Prerequisites and Timing for Automatic MDM Enrollment</w:t>
      </w:r>
    </w:p>
    <w:p w14:paraId="01135576" w14:textId="705F051C" w:rsidR="00D5799A" w:rsidRDefault="00D5799A" w:rsidP="00D5799A">
      <w:r w:rsidRPr="00D5799A">
        <w:rPr>
          <w:rFonts w:ascii="Segoe UI Emoji" w:hAnsi="Segoe UI Emoji" w:cs="Segoe UI Emoji"/>
        </w:rPr>
        <w:t>👤</w:t>
      </w:r>
      <w:r w:rsidRPr="00D5799A">
        <w:t xml:space="preserve"> The automatic enrollment settings within Microsoft Entra ID must be configured </w:t>
      </w:r>
      <w:r w:rsidRPr="00D5799A">
        <w:rPr>
          <w:b/>
          <w:bCs/>
        </w:rPr>
        <w:t>before</w:t>
      </w:r>
      <w:r w:rsidRPr="00D5799A">
        <w:t xml:space="preserve"> any user attempts a Microsoft Entra Join or any other device joining workflow.</w:t>
      </w:r>
      <w:r w:rsidRPr="00D5799A">
        <w:br/>
      </w:r>
      <w:r w:rsidRPr="00D5799A">
        <w:rPr>
          <w:rFonts w:ascii="Segoe UI Symbol" w:hAnsi="Segoe UI Symbol" w:cs="Segoe UI Symbol"/>
        </w:rPr>
        <w:t>🛡</w:t>
      </w:r>
      <w:r w:rsidRPr="00D5799A">
        <w:t>️ If a device undergoes the joining process while the MDM user scope is still disabled, the machine will register its identity in the cloud directory but will completely fail to link with the management plane.</w:t>
      </w:r>
      <w:r w:rsidRPr="00D5799A">
        <w:br/>
      </w:r>
      <w:r w:rsidRPr="00D5799A">
        <w:rPr>
          <w:rFonts w:ascii="Segoe UI Symbol" w:hAnsi="Segoe UI Symbol" w:cs="Segoe UI Symbol"/>
        </w:rPr>
        <w:lastRenderedPageBreak/>
        <w:t>⚙</w:t>
      </w:r>
      <w:r w:rsidRPr="00D5799A">
        <w:t>️ Failing to set this up beforehand breaks the automated onboarding flow, creating a major security gap where devices sit in an unmanaged state.</w:t>
      </w:r>
      <w:r w:rsidRPr="00D5799A">
        <w:br/>
      </w:r>
      <w:r w:rsidRPr="00D5799A">
        <w:rPr>
          <w:rFonts w:ascii="Segoe UI Emoji" w:hAnsi="Segoe UI Emoji" w:cs="Segoe UI Emoji"/>
        </w:rPr>
        <w:t>🚨</w:t>
      </w:r>
      <w:r w:rsidRPr="00D5799A">
        <w:t xml:space="preserve"> To fix a device that was joined before this policy was active, administrators or users must perform a tedious, manual enrollment process on each individual machine to bring it under control.</w:t>
      </w:r>
      <w:r w:rsidRPr="00D5799A">
        <w:br/>
      </w:r>
      <w:r w:rsidRPr="00D5799A">
        <w:rPr>
          <w:rFonts w:ascii="Segoe UI Emoji" w:hAnsi="Segoe UI Emoji" w:cs="Segoe UI Emoji"/>
        </w:rPr>
        <w:t>🎯</w:t>
      </w:r>
      <w:r w:rsidRPr="00D5799A">
        <w:t xml:space="preserve"> The goal of this technical requirement is to emphasize proper execution order: cloud-side governance policies must always be established before deploying physical or virtual endpoints to production.</w:t>
      </w:r>
    </w:p>
    <w:p w14:paraId="03085CD7" w14:textId="77777777" w:rsidR="00D5799A" w:rsidRPr="00D5799A" w:rsidRDefault="00D5799A" w:rsidP="00D5799A"/>
    <w:p w14:paraId="0F575480" w14:textId="3ED3C5A9" w:rsidR="0003429C" w:rsidRDefault="00D5799A" w:rsidP="003173DF">
      <w:r w:rsidRPr="00D5799A">
        <w:drawing>
          <wp:inline distT="0" distB="0" distL="0" distR="0" wp14:anchorId="5D52BAEF" wp14:editId="7D46BD71">
            <wp:extent cx="5943600" cy="28790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79090"/>
                    </a:xfrm>
                    <a:prstGeom prst="rect">
                      <a:avLst/>
                    </a:prstGeom>
                  </pic:spPr>
                </pic:pic>
              </a:graphicData>
            </a:graphic>
          </wp:inline>
        </w:drawing>
      </w:r>
    </w:p>
    <w:p w14:paraId="1640F798" w14:textId="535FF686" w:rsidR="00D5799A" w:rsidRDefault="00273A99" w:rsidP="003173DF">
      <w:r w:rsidRPr="00273A99">
        <w:rPr>
          <w:rFonts w:ascii="Segoe UI Emoji" w:hAnsi="Segoe UI Emoji" w:cs="Segoe UI Emoji"/>
        </w:rPr>
        <w:t>📋</w:t>
      </w:r>
      <w:r>
        <w:tab/>
      </w:r>
      <w:r w:rsidRPr="00273A99">
        <w:t>Windows 11 Device Naming Deployment (Best Practices Applied)</w:t>
      </w:r>
    </w:p>
    <w:p w14:paraId="353E5B03" w14:textId="4724402E" w:rsidR="00273A99" w:rsidRDefault="00273A99" w:rsidP="003173DF">
      <w:r w:rsidRPr="00273A99">
        <w:drawing>
          <wp:inline distT="0" distB="0" distL="0" distR="0" wp14:anchorId="54BF097D" wp14:editId="4087AED6">
            <wp:extent cx="5943600" cy="24892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489200"/>
                    </a:xfrm>
                    <a:prstGeom prst="rect">
                      <a:avLst/>
                    </a:prstGeom>
                  </pic:spPr>
                </pic:pic>
              </a:graphicData>
            </a:graphic>
          </wp:inline>
        </w:drawing>
      </w:r>
    </w:p>
    <w:p w14:paraId="67DA6360" w14:textId="77777777" w:rsidR="008E268B" w:rsidRDefault="008E268B" w:rsidP="003173DF"/>
    <w:p w14:paraId="311112BD" w14:textId="352F8070" w:rsidR="00273A99" w:rsidRPr="008E268B" w:rsidRDefault="008E268B" w:rsidP="003173DF">
      <w:pPr>
        <w:rPr>
          <w:sz w:val="28"/>
          <w:szCs w:val="28"/>
        </w:rPr>
      </w:pPr>
      <w:r w:rsidRPr="008E268B">
        <w:rPr>
          <w:rFonts w:ascii="Segoe UI Symbol" w:hAnsi="Segoe UI Symbol" w:cs="Segoe UI Symbol"/>
          <w:sz w:val="28"/>
          <w:szCs w:val="28"/>
        </w:rPr>
        <w:lastRenderedPageBreak/>
        <w:t>🛡</w:t>
      </w:r>
      <w:r w:rsidRPr="008E268B">
        <w:rPr>
          <w:sz w:val="28"/>
          <w:szCs w:val="28"/>
        </w:rPr>
        <w:t xml:space="preserve">️ </w:t>
      </w:r>
      <w:r>
        <w:rPr>
          <w:sz w:val="28"/>
          <w:szCs w:val="28"/>
        </w:rPr>
        <w:tab/>
      </w:r>
      <w:r w:rsidRPr="008E268B">
        <w:rPr>
          <w:sz w:val="28"/>
          <w:szCs w:val="28"/>
        </w:rPr>
        <w:t>Once the user authenticates, the Joined Device workflow and Intune Auto-Enrollment trigger immediately, seamlessly registering the Windows 11 host in both Microsoft Entra ID and Intune management.</w:t>
      </w:r>
    </w:p>
    <w:p w14:paraId="4AEFE9D0" w14:textId="5B3A7C59" w:rsidR="00273A99" w:rsidRDefault="008E268B" w:rsidP="008E268B">
      <w:r w:rsidRPr="008E268B">
        <w:drawing>
          <wp:inline distT="0" distB="0" distL="0" distR="0" wp14:anchorId="6DC13666" wp14:editId="25B1C51A">
            <wp:extent cx="5943600" cy="41802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180205"/>
                    </a:xfrm>
                    <a:prstGeom prst="rect">
                      <a:avLst/>
                    </a:prstGeom>
                  </pic:spPr>
                </pic:pic>
              </a:graphicData>
            </a:graphic>
          </wp:inline>
        </w:drawing>
      </w:r>
    </w:p>
    <w:p w14:paraId="6BDED057" w14:textId="787E6282" w:rsidR="00B03582" w:rsidRDefault="00B03582" w:rsidP="008E268B">
      <w:r w:rsidRPr="00B03582">
        <w:drawing>
          <wp:inline distT="0" distB="0" distL="0" distR="0" wp14:anchorId="23961B93" wp14:editId="680C5BF6">
            <wp:extent cx="5943600" cy="14814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481455"/>
                    </a:xfrm>
                    <a:prstGeom prst="rect">
                      <a:avLst/>
                    </a:prstGeom>
                  </pic:spPr>
                </pic:pic>
              </a:graphicData>
            </a:graphic>
          </wp:inline>
        </w:drawing>
      </w:r>
    </w:p>
    <w:p w14:paraId="199B6CC6" w14:textId="0BBC302F" w:rsidR="003B4171" w:rsidRDefault="003B4171" w:rsidP="008E268B">
      <w:r w:rsidRPr="003B4171">
        <w:rPr>
          <w:rFonts w:ascii="Segoe UI Symbol" w:hAnsi="Segoe UI Symbol" w:cs="Segoe UI Symbol"/>
        </w:rPr>
        <w:t>🛡</w:t>
      </w:r>
      <w:r w:rsidRPr="003B4171">
        <w:t>️ Post-Enrollment Architecture</w:t>
      </w:r>
    </w:p>
    <w:p w14:paraId="27282397" w14:textId="4EFF23DA" w:rsidR="003B4171" w:rsidRDefault="003B4171" w:rsidP="003B4171">
      <w:pPr>
        <w:rPr>
          <w:b/>
          <w:bCs/>
        </w:rPr>
      </w:pPr>
      <w:r>
        <w:rPr>
          <w:rFonts w:ascii="Segoe UI Symbol" w:hAnsi="Segoe UI Symbol" w:cs="Segoe UI Symbol"/>
          <w:b/>
          <w:bCs/>
        </w:rPr>
        <w:tab/>
      </w:r>
      <w:r w:rsidRPr="003B4171">
        <w:t xml:space="preserve">Once the endpoint successfully completes the </w:t>
      </w:r>
      <w:r w:rsidRPr="003B4171">
        <w:rPr>
          <w:b/>
          <w:bCs/>
        </w:rPr>
        <w:t>Microsoft Entra Joined Device</w:t>
      </w:r>
      <w:r w:rsidRPr="003B4171">
        <w:t xml:space="preserve"> workflow, its object status becomes active within the cloud directory. The device is then automatically evaluated and captured by our designated </w:t>
      </w:r>
      <w:r w:rsidRPr="003B4171">
        <w:rPr>
          <w:b/>
          <w:bCs/>
        </w:rPr>
        <w:t>Dynamic Device</w:t>
      </w:r>
      <w:r>
        <w:rPr>
          <w:b/>
          <w:bCs/>
        </w:rPr>
        <w:t>.</w:t>
      </w:r>
    </w:p>
    <w:p w14:paraId="48396849" w14:textId="2FD07949" w:rsidR="003B4171" w:rsidRDefault="003B4171" w:rsidP="008E268B">
      <w:r w:rsidRPr="003B4171">
        <w:rPr>
          <w:b/>
          <w:bCs/>
        </w:rPr>
        <w:t>Production Syntax:</w:t>
      </w:r>
      <w:r w:rsidRPr="003B4171">
        <w:t xml:space="preserve"> (</w:t>
      </w:r>
      <w:proofErr w:type="gramStart"/>
      <w:r w:rsidRPr="003B4171">
        <w:t>device.deviceOSType</w:t>
      </w:r>
      <w:proofErr w:type="gramEnd"/>
      <w:r w:rsidRPr="003B4171">
        <w:t xml:space="preserve"> -eq "Windows") and (device.deviceTrustType -eq "</w:t>
      </w:r>
      <w:proofErr w:type="spellStart"/>
      <w:r w:rsidRPr="003B4171">
        <w:t>AzureA</w:t>
      </w:r>
      <w:r w:rsidR="00FD03DC">
        <w:t>d</w:t>
      </w:r>
      <w:proofErr w:type="spellEnd"/>
      <w:r w:rsidRPr="003B4171">
        <w:t>")</w:t>
      </w:r>
    </w:p>
    <w:p w14:paraId="38D4B405" w14:textId="3AC18DDE" w:rsidR="008E268B" w:rsidRDefault="003B4171" w:rsidP="008E268B">
      <w:r w:rsidRPr="003B4171">
        <w:lastRenderedPageBreak/>
        <w:drawing>
          <wp:inline distT="0" distB="0" distL="0" distR="0" wp14:anchorId="2E6C4C8D" wp14:editId="3C6032E0">
            <wp:extent cx="5943600" cy="21285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28520"/>
                    </a:xfrm>
                    <a:prstGeom prst="rect">
                      <a:avLst/>
                    </a:prstGeom>
                  </pic:spPr>
                </pic:pic>
              </a:graphicData>
            </a:graphic>
          </wp:inline>
        </w:drawing>
      </w:r>
    </w:p>
    <w:p w14:paraId="3140F6D1" w14:textId="32BA999E" w:rsidR="006225EE" w:rsidRPr="006225EE" w:rsidRDefault="006225EE" w:rsidP="006225EE">
      <w:pPr>
        <w:jc w:val="center"/>
        <w:rPr>
          <w:b/>
          <w:bCs/>
          <w:sz w:val="32"/>
          <w:szCs w:val="32"/>
        </w:rPr>
      </w:pPr>
      <w:r w:rsidRPr="006225EE">
        <w:rPr>
          <w:rFonts w:ascii="Segoe UI Symbol" w:hAnsi="Segoe UI Symbol" w:cs="Segoe UI Symbol"/>
          <w:b/>
          <w:bCs/>
          <w:sz w:val="32"/>
          <w:szCs w:val="32"/>
        </w:rPr>
        <w:t>⚠</w:t>
      </w:r>
      <w:r w:rsidRPr="006225EE">
        <w:rPr>
          <w:b/>
          <w:bCs/>
          <w:sz w:val="32"/>
          <w:szCs w:val="32"/>
        </w:rPr>
        <w:t>️ The Golden Rule of Microsoft Cloud Services: Mandatory Licensing</w:t>
      </w:r>
    </w:p>
    <w:p w14:paraId="244970AA" w14:textId="3BA3FF3E" w:rsidR="006225EE" w:rsidRPr="006225EE" w:rsidRDefault="006225EE" w:rsidP="006225EE">
      <w:pPr>
        <w:rPr>
          <w:i/>
          <w:iCs/>
          <w:sz w:val="28"/>
          <w:szCs w:val="28"/>
        </w:rPr>
      </w:pPr>
      <w:r>
        <w:tab/>
      </w:r>
      <w:r w:rsidRPr="006225EE">
        <w:rPr>
          <w:i/>
          <w:iCs/>
          <w:sz w:val="28"/>
          <w:szCs w:val="28"/>
        </w:rPr>
        <w:t xml:space="preserve">A foundational factor in tenant administration is that </w:t>
      </w:r>
      <w:r w:rsidRPr="006225EE">
        <w:rPr>
          <w:b/>
          <w:bCs/>
          <w:i/>
          <w:iCs/>
          <w:sz w:val="28"/>
          <w:szCs w:val="28"/>
        </w:rPr>
        <w:t>device actions do not bypass user entitlement requirements</w:t>
      </w:r>
      <w:r w:rsidRPr="006225EE">
        <w:rPr>
          <w:i/>
          <w:iCs/>
          <w:sz w:val="28"/>
          <w:szCs w:val="28"/>
        </w:rPr>
        <w:t xml:space="preserve">. To utilize and interact with Microsoft corporate services such as </w:t>
      </w:r>
      <w:r w:rsidRPr="006225EE">
        <w:rPr>
          <w:b/>
          <w:bCs/>
          <w:i/>
          <w:iCs/>
          <w:sz w:val="28"/>
          <w:szCs w:val="28"/>
        </w:rPr>
        <w:t>Microsoft Entra ID</w:t>
      </w:r>
      <w:r w:rsidRPr="006225EE">
        <w:rPr>
          <w:i/>
          <w:iCs/>
          <w:sz w:val="28"/>
          <w:szCs w:val="28"/>
        </w:rPr>
        <w:t xml:space="preserve">, </w:t>
      </w:r>
      <w:r w:rsidRPr="006225EE">
        <w:rPr>
          <w:b/>
          <w:bCs/>
          <w:i/>
          <w:iCs/>
          <w:sz w:val="28"/>
          <w:szCs w:val="28"/>
        </w:rPr>
        <w:t>Microsoft Intune</w:t>
      </w:r>
      <w:r w:rsidRPr="006225EE">
        <w:rPr>
          <w:i/>
          <w:iCs/>
          <w:sz w:val="28"/>
          <w:szCs w:val="28"/>
        </w:rPr>
        <w:t xml:space="preserve">, or advanced security workloads, the authenticating user account </w:t>
      </w:r>
      <w:r w:rsidRPr="006225EE">
        <w:rPr>
          <w:b/>
          <w:bCs/>
          <w:i/>
          <w:iCs/>
          <w:sz w:val="28"/>
          <w:szCs w:val="28"/>
        </w:rPr>
        <w:t>must</w:t>
      </w:r>
      <w:r w:rsidRPr="006225EE">
        <w:rPr>
          <w:i/>
          <w:iCs/>
          <w:sz w:val="28"/>
          <w:szCs w:val="28"/>
        </w:rPr>
        <w:t xml:space="preserve"> hold the specific active license required for each respective action.</w:t>
      </w:r>
    </w:p>
    <w:p w14:paraId="30740133" w14:textId="77777777" w:rsidR="006225EE" w:rsidRPr="006225EE" w:rsidRDefault="006225EE" w:rsidP="006225EE">
      <w:pPr>
        <w:numPr>
          <w:ilvl w:val="0"/>
          <w:numId w:val="2"/>
        </w:numPr>
      </w:pPr>
      <w:r w:rsidRPr="006225EE">
        <w:rPr>
          <w:rFonts w:ascii="Segoe UI Emoji" w:hAnsi="Segoe UI Emoji" w:cs="Segoe UI Emoji"/>
        </w:rPr>
        <w:t>🚫</w:t>
      </w:r>
      <w:r w:rsidRPr="006225EE">
        <w:t xml:space="preserve"> </w:t>
      </w:r>
      <w:r w:rsidRPr="006225EE">
        <w:rPr>
          <w:b/>
          <w:bCs/>
        </w:rPr>
        <w:t>Consequence of Non-Compliance:</w:t>
      </w:r>
      <w:r w:rsidRPr="006225EE">
        <w:t xml:space="preserve"> If a user attempts an enrollment or service interaction without the appropriate licensing tier (e.g., missing a Microsoft 365 E5 step), the authorization sequence will be immediately denied, triggering client-side enrollment roadblocks such as the invalid_client error.</w:t>
      </w:r>
    </w:p>
    <w:p w14:paraId="6D5EDA64" w14:textId="77777777" w:rsidR="006225EE" w:rsidRPr="006225EE" w:rsidRDefault="006225EE" w:rsidP="006225EE">
      <w:pPr>
        <w:numPr>
          <w:ilvl w:val="0"/>
          <w:numId w:val="2"/>
        </w:numPr>
      </w:pPr>
      <w:r w:rsidRPr="006225EE">
        <w:rPr>
          <w:rFonts w:ascii="Segoe UI Emoji" w:hAnsi="Segoe UI Emoji" w:cs="Segoe UI Emoji"/>
        </w:rPr>
        <w:t>📦</w:t>
      </w:r>
      <w:r w:rsidRPr="006225EE">
        <w:t xml:space="preserve"> </w:t>
      </w:r>
      <w:r w:rsidRPr="006225EE">
        <w:rPr>
          <w:b/>
          <w:bCs/>
        </w:rPr>
        <w:t>Architecture Standard:</w:t>
      </w:r>
      <w:r w:rsidRPr="006225EE">
        <w:t xml:space="preserve"> Administrators must guarantee that user accounts targeted for corporate provisioning are fully licensed in the Microsoft 365 admin portal </w:t>
      </w:r>
      <w:r w:rsidRPr="006225EE">
        <w:rPr>
          <w:i/>
          <w:iCs/>
        </w:rPr>
        <w:t>prior</w:t>
      </w:r>
      <w:r w:rsidRPr="006225EE">
        <w:t xml:space="preserve"> to initiating the Out-of-Box Experience (OOBE) deployment.</w:t>
      </w:r>
    </w:p>
    <w:p w14:paraId="65C65DD1" w14:textId="15EEFB40" w:rsidR="008E268B" w:rsidRPr="003173DF" w:rsidRDefault="00BC500A" w:rsidP="008E268B">
      <w:r w:rsidRPr="00BC500A">
        <w:drawing>
          <wp:inline distT="0" distB="0" distL="0" distR="0" wp14:anchorId="0C2996A7" wp14:editId="40EF41FB">
            <wp:extent cx="5943600" cy="22682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68220"/>
                    </a:xfrm>
                    <a:prstGeom prst="rect">
                      <a:avLst/>
                    </a:prstGeom>
                  </pic:spPr>
                </pic:pic>
              </a:graphicData>
            </a:graphic>
          </wp:inline>
        </w:drawing>
      </w:r>
    </w:p>
    <w:sectPr w:rsidR="008E268B" w:rsidRPr="003173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8D499" w14:textId="77777777" w:rsidR="007D2A21" w:rsidRDefault="007D2A21" w:rsidP="008A6D9E">
      <w:pPr>
        <w:spacing w:after="0"/>
      </w:pPr>
      <w:r>
        <w:separator/>
      </w:r>
    </w:p>
  </w:endnote>
  <w:endnote w:type="continuationSeparator" w:id="0">
    <w:p w14:paraId="6F3B659C" w14:textId="77777777" w:rsidR="007D2A21" w:rsidRDefault="007D2A21" w:rsidP="008A6D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63A04" w14:textId="77777777" w:rsidR="007D2A21" w:rsidRDefault="007D2A21" w:rsidP="008A6D9E">
      <w:pPr>
        <w:spacing w:after="0"/>
      </w:pPr>
      <w:r>
        <w:separator/>
      </w:r>
    </w:p>
  </w:footnote>
  <w:footnote w:type="continuationSeparator" w:id="0">
    <w:p w14:paraId="277A4117" w14:textId="77777777" w:rsidR="007D2A21" w:rsidRDefault="007D2A21" w:rsidP="008A6D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62647"/>
    <w:multiLevelType w:val="multilevel"/>
    <w:tmpl w:val="687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05C34"/>
    <w:multiLevelType w:val="multilevel"/>
    <w:tmpl w:val="EE7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79772">
    <w:abstractNumId w:val="0"/>
  </w:num>
  <w:num w:numId="2" w16cid:durableId="1027219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3B"/>
    <w:rsid w:val="0003429C"/>
    <w:rsid w:val="00097A22"/>
    <w:rsid w:val="00273A99"/>
    <w:rsid w:val="00284358"/>
    <w:rsid w:val="002A733B"/>
    <w:rsid w:val="003173DF"/>
    <w:rsid w:val="003B4171"/>
    <w:rsid w:val="003F644D"/>
    <w:rsid w:val="0043705D"/>
    <w:rsid w:val="00494A3B"/>
    <w:rsid w:val="005F1114"/>
    <w:rsid w:val="006225EE"/>
    <w:rsid w:val="00627EDB"/>
    <w:rsid w:val="0069078F"/>
    <w:rsid w:val="0071102C"/>
    <w:rsid w:val="0073319D"/>
    <w:rsid w:val="007861F2"/>
    <w:rsid w:val="00797AF6"/>
    <w:rsid w:val="007D2A21"/>
    <w:rsid w:val="00811E9B"/>
    <w:rsid w:val="008A6D9E"/>
    <w:rsid w:val="008C675B"/>
    <w:rsid w:val="008E268B"/>
    <w:rsid w:val="0093387A"/>
    <w:rsid w:val="009A1C0B"/>
    <w:rsid w:val="009F4B54"/>
    <w:rsid w:val="00A063D1"/>
    <w:rsid w:val="00A1771A"/>
    <w:rsid w:val="00B03582"/>
    <w:rsid w:val="00B247A2"/>
    <w:rsid w:val="00B26BF3"/>
    <w:rsid w:val="00BC500A"/>
    <w:rsid w:val="00BE6E4D"/>
    <w:rsid w:val="00C41BAE"/>
    <w:rsid w:val="00D5799A"/>
    <w:rsid w:val="00E83964"/>
    <w:rsid w:val="00EA13D7"/>
    <w:rsid w:val="00EC4AC7"/>
    <w:rsid w:val="00FD0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6E936"/>
  <w15:chartTrackingRefBased/>
  <w15:docId w15:val="{9883B12A-DA77-4B1B-BC55-EC2720BA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7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7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3B"/>
    <w:rPr>
      <w:rFonts w:eastAsiaTheme="majorEastAsia" w:cstheme="majorBidi"/>
      <w:color w:val="272727" w:themeColor="text1" w:themeTint="D8"/>
    </w:rPr>
  </w:style>
  <w:style w:type="paragraph" w:styleId="Title">
    <w:name w:val="Title"/>
    <w:basedOn w:val="Normal"/>
    <w:next w:val="Normal"/>
    <w:link w:val="TitleChar"/>
    <w:uiPriority w:val="10"/>
    <w:qFormat/>
    <w:rsid w:val="002A73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3B"/>
    <w:pPr>
      <w:spacing w:before="160"/>
      <w:jc w:val="center"/>
    </w:pPr>
    <w:rPr>
      <w:i/>
      <w:iCs/>
      <w:color w:val="404040" w:themeColor="text1" w:themeTint="BF"/>
    </w:rPr>
  </w:style>
  <w:style w:type="character" w:customStyle="1" w:styleId="QuoteChar">
    <w:name w:val="Quote Char"/>
    <w:basedOn w:val="DefaultParagraphFont"/>
    <w:link w:val="Quote"/>
    <w:uiPriority w:val="29"/>
    <w:rsid w:val="002A733B"/>
    <w:rPr>
      <w:i/>
      <w:iCs/>
      <w:color w:val="404040" w:themeColor="text1" w:themeTint="BF"/>
    </w:rPr>
  </w:style>
  <w:style w:type="paragraph" w:styleId="ListParagraph">
    <w:name w:val="List Paragraph"/>
    <w:basedOn w:val="Normal"/>
    <w:uiPriority w:val="34"/>
    <w:qFormat/>
    <w:rsid w:val="002A733B"/>
    <w:pPr>
      <w:ind w:left="720"/>
      <w:contextualSpacing/>
    </w:pPr>
  </w:style>
  <w:style w:type="character" w:styleId="IntenseEmphasis">
    <w:name w:val="Intense Emphasis"/>
    <w:basedOn w:val="DefaultParagraphFont"/>
    <w:uiPriority w:val="21"/>
    <w:qFormat/>
    <w:rsid w:val="002A733B"/>
    <w:rPr>
      <w:i/>
      <w:iCs/>
      <w:color w:val="0F4761" w:themeColor="accent1" w:themeShade="BF"/>
    </w:rPr>
  </w:style>
  <w:style w:type="paragraph" w:styleId="IntenseQuote">
    <w:name w:val="Intense Quote"/>
    <w:basedOn w:val="Normal"/>
    <w:next w:val="Normal"/>
    <w:link w:val="IntenseQuoteChar"/>
    <w:uiPriority w:val="30"/>
    <w:qFormat/>
    <w:rsid w:val="002A7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3B"/>
    <w:rPr>
      <w:i/>
      <w:iCs/>
      <w:color w:val="0F4761" w:themeColor="accent1" w:themeShade="BF"/>
    </w:rPr>
  </w:style>
  <w:style w:type="character" w:styleId="IntenseReference">
    <w:name w:val="Intense Reference"/>
    <w:basedOn w:val="DefaultParagraphFont"/>
    <w:uiPriority w:val="32"/>
    <w:qFormat/>
    <w:rsid w:val="002A733B"/>
    <w:rPr>
      <w:b/>
      <w:bCs/>
      <w:smallCaps/>
      <w:color w:val="0F4761" w:themeColor="accent1" w:themeShade="BF"/>
      <w:spacing w:val="5"/>
    </w:rPr>
  </w:style>
  <w:style w:type="paragraph" w:styleId="Header">
    <w:name w:val="header"/>
    <w:basedOn w:val="Normal"/>
    <w:link w:val="HeaderChar"/>
    <w:uiPriority w:val="99"/>
    <w:unhideWhenUsed/>
    <w:rsid w:val="008A6D9E"/>
    <w:pPr>
      <w:tabs>
        <w:tab w:val="center" w:pos="4680"/>
        <w:tab w:val="right" w:pos="9360"/>
      </w:tabs>
      <w:spacing w:after="0"/>
    </w:pPr>
  </w:style>
  <w:style w:type="character" w:customStyle="1" w:styleId="HeaderChar">
    <w:name w:val="Header Char"/>
    <w:basedOn w:val="DefaultParagraphFont"/>
    <w:link w:val="Header"/>
    <w:uiPriority w:val="99"/>
    <w:rsid w:val="008A6D9E"/>
  </w:style>
  <w:style w:type="paragraph" w:styleId="Footer">
    <w:name w:val="footer"/>
    <w:basedOn w:val="Normal"/>
    <w:link w:val="FooterChar"/>
    <w:uiPriority w:val="99"/>
    <w:unhideWhenUsed/>
    <w:rsid w:val="008A6D9E"/>
    <w:pPr>
      <w:tabs>
        <w:tab w:val="center" w:pos="4680"/>
        <w:tab w:val="right" w:pos="9360"/>
      </w:tabs>
      <w:spacing w:after="0"/>
    </w:pPr>
  </w:style>
  <w:style w:type="character" w:customStyle="1" w:styleId="FooterChar">
    <w:name w:val="Footer Char"/>
    <w:basedOn w:val="DefaultParagraphFont"/>
    <w:link w:val="Footer"/>
    <w:uiPriority w:val="99"/>
    <w:rsid w:val="008A6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5215">
      <w:bodyDiv w:val="1"/>
      <w:marLeft w:val="0"/>
      <w:marRight w:val="0"/>
      <w:marTop w:val="0"/>
      <w:marBottom w:val="0"/>
      <w:divBdr>
        <w:top w:val="none" w:sz="0" w:space="0" w:color="auto"/>
        <w:left w:val="none" w:sz="0" w:space="0" w:color="auto"/>
        <w:bottom w:val="none" w:sz="0" w:space="0" w:color="auto"/>
        <w:right w:val="none" w:sz="0" w:space="0" w:color="auto"/>
      </w:divBdr>
      <w:divsChild>
        <w:div w:id="130826922">
          <w:marLeft w:val="0"/>
          <w:marRight w:val="0"/>
          <w:marTop w:val="0"/>
          <w:marBottom w:val="0"/>
          <w:divBdr>
            <w:top w:val="none" w:sz="0" w:space="0" w:color="auto"/>
            <w:left w:val="none" w:sz="0" w:space="0" w:color="auto"/>
            <w:bottom w:val="none" w:sz="0" w:space="0" w:color="auto"/>
            <w:right w:val="none" w:sz="0" w:space="0" w:color="auto"/>
          </w:divBdr>
          <w:divsChild>
            <w:div w:id="707416200">
              <w:marLeft w:val="0"/>
              <w:marRight w:val="0"/>
              <w:marTop w:val="0"/>
              <w:marBottom w:val="0"/>
              <w:divBdr>
                <w:top w:val="none" w:sz="0" w:space="0" w:color="auto"/>
                <w:left w:val="none" w:sz="0" w:space="0" w:color="auto"/>
                <w:bottom w:val="none" w:sz="0" w:space="0" w:color="auto"/>
                <w:right w:val="none" w:sz="0" w:space="0" w:color="auto"/>
              </w:divBdr>
            </w:div>
            <w:div w:id="334770792">
              <w:marLeft w:val="0"/>
              <w:marRight w:val="0"/>
              <w:marTop w:val="0"/>
              <w:marBottom w:val="0"/>
              <w:divBdr>
                <w:top w:val="none" w:sz="0" w:space="0" w:color="auto"/>
                <w:left w:val="none" w:sz="0" w:space="0" w:color="auto"/>
                <w:bottom w:val="none" w:sz="0" w:space="0" w:color="auto"/>
                <w:right w:val="none" w:sz="0" w:space="0" w:color="auto"/>
              </w:divBdr>
            </w:div>
            <w:div w:id="1685328477">
              <w:marLeft w:val="0"/>
              <w:marRight w:val="0"/>
              <w:marTop w:val="0"/>
              <w:marBottom w:val="0"/>
              <w:divBdr>
                <w:top w:val="none" w:sz="0" w:space="0" w:color="auto"/>
                <w:left w:val="none" w:sz="0" w:space="0" w:color="auto"/>
                <w:bottom w:val="none" w:sz="0" w:space="0" w:color="auto"/>
                <w:right w:val="none" w:sz="0" w:space="0" w:color="auto"/>
              </w:divBdr>
            </w:div>
            <w:div w:id="62724080">
              <w:marLeft w:val="0"/>
              <w:marRight w:val="0"/>
              <w:marTop w:val="0"/>
              <w:marBottom w:val="0"/>
              <w:divBdr>
                <w:top w:val="none" w:sz="0" w:space="0" w:color="auto"/>
                <w:left w:val="none" w:sz="0" w:space="0" w:color="auto"/>
                <w:bottom w:val="none" w:sz="0" w:space="0" w:color="auto"/>
                <w:right w:val="none" w:sz="0" w:space="0" w:color="auto"/>
              </w:divBdr>
            </w:div>
            <w:div w:id="1948076694">
              <w:marLeft w:val="0"/>
              <w:marRight w:val="0"/>
              <w:marTop w:val="0"/>
              <w:marBottom w:val="0"/>
              <w:divBdr>
                <w:top w:val="none" w:sz="0" w:space="0" w:color="auto"/>
                <w:left w:val="none" w:sz="0" w:space="0" w:color="auto"/>
                <w:bottom w:val="none" w:sz="0" w:space="0" w:color="auto"/>
                <w:right w:val="none" w:sz="0" w:space="0" w:color="auto"/>
              </w:divBdr>
            </w:div>
            <w:div w:id="2048404796">
              <w:marLeft w:val="0"/>
              <w:marRight w:val="0"/>
              <w:marTop w:val="0"/>
              <w:marBottom w:val="0"/>
              <w:divBdr>
                <w:top w:val="none" w:sz="0" w:space="0" w:color="auto"/>
                <w:left w:val="none" w:sz="0" w:space="0" w:color="auto"/>
                <w:bottom w:val="none" w:sz="0" w:space="0" w:color="auto"/>
                <w:right w:val="none" w:sz="0" w:space="0" w:color="auto"/>
              </w:divBdr>
            </w:div>
            <w:div w:id="1757088818">
              <w:marLeft w:val="0"/>
              <w:marRight w:val="0"/>
              <w:marTop w:val="0"/>
              <w:marBottom w:val="0"/>
              <w:divBdr>
                <w:top w:val="none" w:sz="0" w:space="0" w:color="auto"/>
                <w:left w:val="none" w:sz="0" w:space="0" w:color="auto"/>
                <w:bottom w:val="none" w:sz="0" w:space="0" w:color="auto"/>
                <w:right w:val="none" w:sz="0" w:space="0" w:color="auto"/>
              </w:divBdr>
            </w:div>
            <w:div w:id="1967619513">
              <w:marLeft w:val="0"/>
              <w:marRight w:val="0"/>
              <w:marTop w:val="0"/>
              <w:marBottom w:val="0"/>
              <w:divBdr>
                <w:top w:val="none" w:sz="0" w:space="0" w:color="auto"/>
                <w:left w:val="none" w:sz="0" w:space="0" w:color="auto"/>
                <w:bottom w:val="none" w:sz="0" w:space="0" w:color="auto"/>
                <w:right w:val="none" w:sz="0" w:space="0" w:color="auto"/>
              </w:divBdr>
            </w:div>
            <w:div w:id="1325625105">
              <w:marLeft w:val="0"/>
              <w:marRight w:val="0"/>
              <w:marTop w:val="0"/>
              <w:marBottom w:val="0"/>
              <w:divBdr>
                <w:top w:val="none" w:sz="0" w:space="0" w:color="auto"/>
                <w:left w:val="none" w:sz="0" w:space="0" w:color="auto"/>
                <w:bottom w:val="none" w:sz="0" w:space="0" w:color="auto"/>
                <w:right w:val="none" w:sz="0" w:space="0" w:color="auto"/>
              </w:divBdr>
            </w:div>
            <w:div w:id="1985044494">
              <w:marLeft w:val="0"/>
              <w:marRight w:val="0"/>
              <w:marTop w:val="0"/>
              <w:marBottom w:val="0"/>
              <w:divBdr>
                <w:top w:val="none" w:sz="0" w:space="0" w:color="auto"/>
                <w:left w:val="none" w:sz="0" w:space="0" w:color="auto"/>
                <w:bottom w:val="none" w:sz="0" w:space="0" w:color="auto"/>
                <w:right w:val="none" w:sz="0" w:space="0" w:color="auto"/>
              </w:divBdr>
            </w:div>
            <w:div w:id="607666252">
              <w:marLeft w:val="0"/>
              <w:marRight w:val="0"/>
              <w:marTop w:val="0"/>
              <w:marBottom w:val="0"/>
              <w:divBdr>
                <w:top w:val="none" w:sz="0" w:space="0" w:color="auto"/>
                <w:left w:val="none" w:sz="0" w:space="0" w:color="auto"/>
                <w:bottom w:val="none" w:sz="0" w:space="0" w:color="auto"/>
                <w:right w:val="none" w:sz="0" w:space="0" w:color="auto"/>
              </w:divBdr>
            </w:div>
            <w:div w:id="1160582576">
              <w:marLeft w:val="0"/>
              <w:marRight w:val="0"/>
              <w:marTop w:val="0"/>
              <w:marBottom w:val="0"/>
              <w:divBdr>
                <w:top w:val="none" w:sz="0" w:space="0" w:color="auto"/>
                <w:left w:val="none" w:sz="0" w:space="0" w:color="auto"/>
                <w:bottom w:val="none" w:sz="0" w:space="0" w:color="auto"/>
                <w:right w:val="none" w:sz="0" w:space="0" w:color="auto"/>
              </w:divBdr>
            </w:div>
            <w:div w:id="440615175">
              <w:marLeft w:val="0"/>
              <w:marRight w:val="0"/>
              <w:marTop w:val="0"/>
              <w:marBottom w:val="0"/>
              <w:divBdr>
                <w:top w:val="none" w:sz="0" w:space="0" w:color="auto"/>
                <w:left w:val="none" w:sz="0" w:space="0" w:color="auto"/>
                <w:bottom w:val="none" w:sz="0" w:space="0" w:color="auto"/>
                <w:right w:val="none" w:sz="0" w:space="0" w:color="auto"/>
              </w:divBdr>
            </w:div>
            <w:div w:id="912423825">
              <w:marLeft w:val="0"/>
              <w:marRight w:val="0"/>
              <w:marTop w:val="0"/>
              <w:marBottom w:val="0"/>
              <w:divBdr>
                <w:top w:val="none" w:sz="0" w:space="0" w:color="auto"/>
                <w:left w:val="none" w:sz="0" w:space="0" w:color="auto"/>
                <w:bottom w:val="none" w:sz="0" w:space="0" w:color="auto"/>
                <w:right w:val="none" w:sz="0" w:space="0" w:color="auto"/>
              </w:divBdr>
            </w:div>
            <w:div w:id="5187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8082">
      <w:bodyDiv w:val="1"/>
      <w:marLeft w:val="0"/>
      <w:marRight w:val="0"/>
      <w:marTop w:val="0"/>
      <w:marBottom w:val="0"/>
      <w:divBdr>
        <w:top w:val="none" w:sz="0" w:space="0" w:color="auto"/>
        <w:left w:val="none" w:sz="0" w:space="0" w:color="auto"/>
        <w:bottom w:val="none" w:sz="0" w:space="0" w:color="auto"/>
        <w:right w:val="none" w:sz="0" w:space="0" w:color="auto"/>
      </w:divBdr>
      <w:divsChild>
        <w:div w:id="32777505">
          <w:marLeft w:val="0"/>
          <w:marRight w:val="0"/>
          <w:marTop w:val="0"/>
          <w:marBottom w:val="0"/>
          <w:divBdr>
            <w:top w:val="none" w:sz="0" w:space="0" w:color="auto"/>
            <w:left w:val="none" w:sz="0" w:space="0" w:color="auto"/>
            <w:bottom w:val="none" w:sz="0" w:space="0" w:color="auto"/>
            <w:right w:val="none" w:sz="0" w:space="0" w:color="auto"/>
          </w:divBdr>
          <w:divsChild>
            <w:div w:id="29846656">
              <w:marLeft w:val="0"/>
              <w:marRight w:val="0"/>
              <w:marTop w:val="0"/>
              <w:marBottom w:val="0"/>
              <w:divBdr>
                <w:top w:val="none" w:sz="0" w:space="0" w:color="auto"/>
                <w:left w:val="none" w:sz="0" w:space="0" w:color="auto"/>
                <w:bottom w:val="none" w:sz="0" w:space="0" w:color="auto"/>
                <w:right w:val="none" w:sz="0" w:space="0" w:color="auto"/>
              </w:divBdr>
            </w:div>
            <w:div w:id="569735554">
              <w:marLeft w:val="0"/>
              <w:marRight w:val="0"/>
              <w:marTop w:val="0"/>
              <w:marBottom w:val="0"/>
              <w:divBdr>
                <w:top w:val="none" w:sz="0" w:space="0" w:color="auto"/>
                <w:left w:val="none" w:sz="0" w:space="0" w:color="auto"/>
                <w:bottom w:val="none" w:sz="0" w:space="0" w:color="auto"/>
                <w:right w:val="none" w:sz="0" w:space="0" w:color="auto"/>
              </w:divBdr>
            </w:div>
            <w:div w:id="417488035">
              <w:marLeft w:val="0"/>
              <w:marRight w:val="0"/>
              <w:marTop w:val="0"/>
              <w:marBottom w:val="0"/>
              <w:divBdr>
                <w:top w:val="none" w:sz="0" w:space="0" w:color="auto"/>
                <w:left w:val="none" w:sz="0" w:space="0" w:color="auto"/>
                <w:bottom w:val="none" w:sz="0" w:space="0" w:color="auto"/>
                <w:right w:val="none" w:sz="0" w:space="0" w:color="auto"/>
              </w:divBdr>
            </w:div>
            <w:div w:id="1879657363">
              <w:marLeft w:val="0"/>
              <w:marRight w:val="0"/>
              <w:marTop w:val="0"/>
              <w:marBottom w:val="0"/>
              <w:divBdr>
                <w:top w:val="none" w:sz="0" w:space="0" w:color="auto"/>
                <w:left w:val="none" w:sz="0" w:space="0" w:color="auto"/>
                <w:bottom w:val="none" w:sz="0" w:space="0" w:color="auto"/>
                <w:right w:val="none" w:sz="0" w:space="0" w:color="auto"/>
              </w:divBdr>
            </w:div>
            <w:div w:id="1457796655">
              <w:marLeft w:val="0"/>
              <w:marRight w:val="0"/>
              <w:marTop w:val="0"/>
              <w:marBottom w:val="0"/>
              <w:divBdr>
                <w:top w:val="none" w:sz="0" w:space="0" w:color="auto"/>
                <w:left w:val="none" w:sz="0" w:space="0" w:color="auto"/>
                <w:bottom w:val="none" w:sz="0" w:space="0" w:color="auto"/>
                <w:right w:val="none" w:sz="0" w:space="0" w:color="auto"/>
              </w:divBdr>
            </w:div>
            <w:div w:id="944071472">
              <w:marLeft w:val="0"/>
              <w:marRight w:val="0"/>
              <w:marTop w:val="0"/>
              <w:marBottom w:val="0"/>
              <w:divBdr>
                <w:top w:val="none" w:sz="0" w:space="0" w:color="auto"/>
                <w:left w:val="none" w:sz="0" w:space="0" w:color="auto"/>
                <w:bottom w:val="none" w:sz="0" w:space="0" w:color="auto"/>
                <w:right w:val="none" w:sz="0" w:space="0" w:color="auto"/>
              </w:divBdr>
            </w:div>
            <w:div w:id="1055470152">
              <w:marLeft w:val="0"/>
              <w:marRight w:val="0"/>
              <w:marTop w:val="0"/>
              <w:marBottom w:val="0"/>
              <w:divBdr>
                <w:top w:val="none" w:sz="0" w:space="0" w:color="auto"/>
                <w:left w:val="none" w:sz="0" w:space="0" w:color="auto"/>
                <w:bottom w:val="none" w:sz="0" w:space="0" w:color="auto"/>
                <w:right w:val="none" w:sz="0" w:space="0" w:color="auto"/>
              </w:divBdr>
            </w:div>
            <w:div w:id="2076510314">
              <w:marLeft w:val="0"/>
              <w:marRight w:val="0"/>
              <w:marTop w:val="0"/>
              <w:marBottom w:val="0"/>
              <w:divBdr>
                <w:top w:val="none" w:sz="0" w:space="0" w:color="auto"/>
                <w:left w:val="none" w:sz="0" w:space="0" w:color="auto"/>
                <w:bottom w:val="none" w:sz="0" w:space="0" w:color="auto"/>
                <w:right w:val="none" w:sz="0" w:space="0" w:color="auto"/>
              </w:divBdr>
            </w:div>
            <w:div w:id="11312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6016">
      <w:bodyDiv w:val="1"/>
      <w:marLeft w:val="0"/>
      <w:marRight w:val="0"/>
      <w:marTop w:val="0"/>
      <w:marBottom w:val="0"/>
      <w:divBdr>
        <w:top w:val="none" w:sz="0" w:space="0" w:color="auto"/>
        <w:left w:val="none" w:sz="0" w:space="0" w:color="auto"/>
        <w:bottom w:val="none" w:sz="0" w:space="0" w:color="auto"/>
        <w:right w:val="none" w:sz="0" w:space="0" w:color="auto"/>
      </w:divBdr>
      <w:divsChild>
        <w:div w:id="615718447">
          <w:marLeft w:val="0"/>
          <w:marRight w:val="0"/>
          <w:marTop w:val="0"/>
          <w:marBottom w:val="0"/>
          <w:divBdr>
            <w:top w:val="none" w:sz="0" w:space="0" w:color="auto"/>
            <w:left w:val="none" w:sz="0" w:space="0" w:color="auto"/>
            <w:bottom w:val="none" w:sz="0" w:space="0" w:color="auto"/>
            <w:right w:val="none" w:sz="0" w:space="0" w:color="auto"/>
          </w:divBdr>
          <w:divsChild>
            <w:div w:id="129245685">
              <w:marLeft w:val="0"/>
              <w:marRight w:val="0"/>
              <w:marTop w:val="0"/>
              <w:marBottom w:val="0"/>
              <w:divBdr>
                <w:top w:val="none" w:sz="0" w:space="0" w:color="auto"/>
                <w:left w:val="none" w:sz="0" w:space="0" w:color="auto"/>
                <w:bottom w:val="none" w:sz="0" w:space="0" w:color="auto"/>
                <w:right w:val="none" w:sz="0" w:space="0" w:color="auto"/>
              </w:divBdr>
            </w:div>
            <w:div w:id="942760419">
              <w:marLeft w:val="0"/>
              <w:marRight w:val="0"/>
              <w:marTop w:val="0"/>
              <w:marBottom w:val="0"/>
              <w:divBdr>
                <w:top w:val="none" w:sz="0" w:space="0" w:color="auto"/>
                <w:left w:val="none" w:sz="0" w:space="0" w:color="auto"/>
                <w:bottom w:val="none" w:sz="0" w:space="0" w:color="auto"/>
                <w:right w:val="none" w:sz="0" w:space="0" w:color="auto"/>
              </w:divBdr>
            </w:div>
            <w:div w:id="1521309367">
              <w:marLeft w:val="0"/>
              <w:marRight w:val="0"/>
              <w:marTop w:val="0"/>
              <w:marBottom w:val="0"/>
              <w:divBdr>
                <w:top w:val="none" w:sz="0" w:space="0" w:color="auto"/>
                <w:left w:val="none" w:sz="0" w:space="0" w:color="auto"/>
                <w:bottom w:val="none" w:sz="0" w:space="0" w:color="auto"/>
                <w:right w:val="none" w:sz="0" w:space="0" w:color="auto"/>
              </w:divBdr>
            </w:div>
            <w:div w:id="1253508314">
              <w:marLeft w:val="0"/>
              <w:marRight w:val="0"/>
              <w:marTop w:val="0"/>
              <w:marBottom w:val="0"/>
              <w:divBdr>
                <w:top w:val="none" w:sz="0" w:space="0" w:color="auto"/>
                <w:left w:val="none" w:sz="0" w:space="0" w:color="auto"/>
                <w:bottom w:val="none" w:sz="0" w:space="0" w:color="auto"/>
                <w:right w:val="none" w:sz="0" w:space="0" w:color="auto"/>
              </w:divBdr>
            </w:div>
            <w:div w:id="728109876">
              <w:marLeft w:val="0"/>
              <w:marRight w:val="0"/>
              <w:marTop w:val="0"/>
              <w:marBottom w:val="0"/>
              <w:divBdr>
                <w:top w:val="none" w:sz="0" w:space="0" w:color="auto"/>
                <w:left w:val="none" w:sz="0" w:space="0" w:color="auto"/>
                <w:bottom w:val="none" w:sz="0" w:space="0" w:color="auto"/>
                <w:right w:val="none" w:sz="0" w:space="0" w:color="auto"/>
              </w:divBdr>
            </w:div>
            <w:div w:id="1144003219">
              <w:marLeft w:val="0"/>
              <w:marRight w:val="0"/>
              <w:marTop w:val="0"/>
              <w:marBottom w:val="0"/>
              <w:divBdr>
                <w:top w:val="none" w:sz="0" w:space="0" w:color="auto"/>
                <w:left w:val="none" w:sz="0" w:space="0" w:color="auto"/>
                <w:bottom w:val="none" w:sz="0" w:space="0" w:color="auto"/>
                <w:right w:val="none" w:sz="0" w:space="0" w:color="auto"/>
              </w:divBdr>
            </w:div>
            <w:div w:id="34085618">
              <w:marLeft w:val="0"/>
              <w:marRight w:val="0"/>
              <w:marTop w:val="0"/>
              <w:marBottom w:val="0"/>
              <w:divBdr>
                <w:top w:val="none" w:sz="0" w:space="0" w:color="auto"/>
                <w:left w:val="none" w:sz="0" w:space="0" w:color="auto"/>
                <w:bottom w:val="none" w:sz="0" w:space="0" w:color="auto"/>
                <w:right w:val="none" w:sz="0" w:space="0" w:color="auto"/>
              </w:divBdr>
            </w:div>
            <w:div w:id="989938954">
              <w:marLeft w:val="0"/>
              <w:marRight w:val="0"/>
              <w:marTop w:val="0"/>
              <w:marBottom w:val="0"/>
              <w:divBdr>
                <w:top w:val="none" w:sz="0" w:space="0" w:color="auto"/>
                <w:left w:val="none" w:sz="0" w:space="0" w:color="auto"/>
                <w:bottom w:val="none" w:sz="0" w:space="0" w:color="auto"/>
                <w:right w:val="none" w:sz="0" w:space="0" w:color="auto"/>
              </w:divBdr>
            </w:div>
            <w:div w:id="697778335">
              <w:marLeft w:val="0"/>
              <w:marRight w:val="0"/>
              <w:marTop w:val="0"/>
              <w:marBottom w:val="0"/>
              <w:divBdr>
                <w:top w:val="none" w:sz="0" w:space="0" w:color="auto"/>
                <w:left w:val="none" w:sz="0" w:space="0" w:color="auto"/>
                <w:bottom w:val="none" w:sz="0" w:space="0" w:color="auto"/>
                <w:right w:val="none" w:sz="0" w:space="0" w:color="auto"/>
              </w:divBdr>
            </w:div>
            <w:div w:id="669213982">
              <w:marLeft w:val="0"/>
              <w:marRight w:val="0"/>
              <w:marTop w:val="0"/>
              <w:marBottom w:val="0"/>
              <w:divBdr>
                <w:top w:val="none" w:sz="0" w:space="0" w:color="auto"/>
                <w:left w:val="none" w:sz="0" w:space="0" w:color="auto"/>
                <w:bottom w:val="none" w:sz="0" w:space="0" w:color="auto"/>
                <w:right w:val="none" w:sz="0" w:space="0" w:color="auto"/>
              </w:divBdr>
            </w:div>
            <w:div w:id="1164585407">
              <w:marLeft w:val="0"/>
              <w:marRight w:val="0"/>
              <w:marTop w:val="0"/>
              <w:marBottom w:val="0"/>
              <w:divBdr>
                <w:top w:val="none" w:sz="0" w:space="0" w:color="auto"/>
                <w:left w:val="none" w:sz="0" w:space="0" w:color="auto"/>
                <w:bottom w:val="none" w:sz="0" w:space="0" w:color="auto"/>
                <w:right w:val="none" w:sz="0" w:space="0" w:color="auto"/>
              </w:divBdr>
            </w:div>
            <w:div w:id="607858811">
              <w:marLeft w:val="0"/>
              <w:marRight w:val="0"/>
              <w:marTop w:val="0"/>
              <w:marBottom w:val="0"/>
              <w:divBdr>
                <w:top w:val="none" w:sz="0" w:space="0" w:color="auto"/>
                <w:left w:val="none" w:sz="0" w:space="0" w:color="auto"/>
                <w:bottom w:val="none" w:sz="0" w:space="0" w:color="auto"/>
                <w:right w:val="none" w:sz="0" w:space="0" w:color="auto"/>
              </w:divBdr>
            </w:div>
            <w:div w:id="1834565354">
              <w:marLeft w:val="0"/>
              <w:marRight w:val="0"/>
              <w:marTop w:val="0"/>
              <w:marBottom w:val="0"/>
              <w:divBdr>
                <w:top w:val="none" w:sz="0" w:space="0" w:color="auto"/>
                <w:left w:val="none" w:sz="0" w:space="0" w:color="auto"/>
                <w:bottom w:val="none" w:sz="0" w:space="0" w:color="auto"/>
                <w:right w:val="none" w:sz="0" w:space="0" w:color="auto"/>
              </w:divBdr>
            </w:div>
            <w:div w:id="762993026">
              <w:marLeft w:val="0"/>
              <w:marRight w:val="0"/>
              <w:marTop w:val="0"/>
              <w:marBottom w:val="0"/>
              <w:divBdr>
                <w:top w:val="none" w:sz="0" w:space="0" w:color="auto"/>
                <w:left w:val="none" w:sz="0" w:space="0" w:color="auto"/>
                <w:bottom w:val="none" w:sz="0" w:space="0" w:color="auto"/>
                <w:right w:val="none" w:sz="0" w:space="0" w:color="auto"/>
              </w:divBdr>
            </w:div>
            <w:div w:id="1731880437">
              <w:marLeft w:val="0"/>
              <w:marRight w:val="0"/>
              <w:marTop w:val="0"/>
              <w:marBottom w:val="0"/>
              <w:divBdr>
                <w:top w:val="none" w:sz="0" w:space="0" w:color="auto"/>
                <w:left w:val="none" w:sz="0" w:space="0" w:color="auto"/>
                <w:bottom w:val="none" w:sz="0" w:space="0" w:color="auto"/>
                <w:right w:val="none" w:sz="0" w:space="0" w:color="auto"/>
              </w:divBdr>
            </w:div>
            <w:div w:id="123886040">
              <w:marLeft w:val="0"/>
              <w:marRight w:val="0"/>
              <w:marTop w:val="0"/>
              <w:marBottom w:val="0"/>
              <w:divBdr>
                <w:top w:val="none" w:sz="0" w:space="0" w:color="auto"/>
                <w:left w:val="none" w:sz="0" w:space="0" w:color="auto"/>
                <w:bottom w:val="none" w:sz="0" w:space="0" w:color="auto"/>
                <w:right w:val="none" w:sz="0" w:space="0" w:color="auto"/>
              </w:divBdr>
            </w:div>
            <w:div w:id="1652900808">
              <w:marLeft w:val="0"/>
              <w:marRight w:val="0"/>
              <w:marTop w:val="0"/>
              <w:marBottom w:val="0"/>
              <w:divBdr>
                <w:top w:val="none" w:sz="0" w:space="0" w:color="auto"/>
                <w:left w:val="none" w:sz="0" w:space="0" w:color="auto"/>
                <w:bottom w:val="none" w:sz="0" w:space="0" w:color="auto"/>
                <w:right w:val="none" w:sz="0" w:space="0" w:color="auto"/>
              </w:divBdr>
            </w:div>
            <w:div w:id="1988706298">
              <w:marLeft w:val="0"/>
              <w:marRight w:val="0"/>
              <w:marTop w:val="0"/>
              <w:marBottom w:val="0"/>
              <w:divBdr>
                <w:top w:val="none" w:sz="0" w:space="0" w:color="auto"/>
                <w:left w:val="none" w:sz="0" w:space="0" w:color="auto"/>
                <w:bottom w:val="none" w:sz="0" w:space="0" w:color="auto"/>
                <w:right w:val="none" w:sz="0" w:space="0" w:color="auto"/>
              </w:divBdr>
            </w:div>
            <w:div w:id="1077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7046">
      <w:bodyDiv w:val="1"/>
      <w:marLeft w:val="0"/>
      <w:marRight w:val="0"/>
      <w:marTop w:val="0"/>
      <w:marBottom w:val="0"/>
      <w:divBdr>
        <w:top w:val="none" w:sz="0" w:space="0" w:color="auto"/>
        <w:left w:val="none" w:sz="0" w:space="0" w:color="auto"/>
        <w:bottom w:val="none" w:sz="0" w:space="0" w:color="auto"/>
        <w:right w:val="none" w:sz="0" w:space="0" w:color="auto"/>
      </w:divBdr>
      <w:divsChild>
        <w:div w:id="916669171">
          <w:marLeft w:val="0"/>
          <w:marRight w:val="0"/>
          <w:marTop w:val="0"/>
          <w:marBottom w:val="0"/>
          <w:divBdr>
            <w:top w:val="none" w:sz="0" w:space="0" w:color="auto"/>
            <w:left w:val="none" w:sz="0" w:space="0" w:color="auto"/>
            <w:bottom w:val="none" w:sz="0" w:space="0" w:color="auto"/>
            <w:right w:val="none" w:sz="0" w:space="0" w:color="auto"/>
          </w:divBdr>
          <w:divsChild>
            <w:div w:id="852037859">
              <w:marLeft w:val="0"/>
              <w:marRight w:val="0"/>
              <w:marTop w:val="0"/>
              <w:marBottom w:val="0"/>
              <w:divBdr>
                <w:top w:val="none" w:sz="0" w:space="0" w:color="auto"/>
                <w:left w:val="none" w:sz="0" w:space="0" w:color="auto"/>
                <w:bottom w:val="none" w:sz="0" w:space="0" w:color="auto"/>
                <w:right w:val="none" w:sz="0" w:space="0" w:color="auto"/>
              </w:divBdr>
            </w:div>
            <w:div w:id="1400441735">
              <w:marLeft w:val="0"/>
              <w:marRight w:val="0"/>
              <w:marTop w:val="0"/>
              <w:marBottom w:val="0"/>
              <w:divBdr>
                <w:top w:val="none" w:sz="0" w:space="0" w:color="auto"/>
                <w:left w:val="none" w:sz="0" w:space="0" w:color="auto"/>
                <w:bottom w:val="none" w:sz="0" w:space="0" w:color="auto"/>
                <w:right w:val="none" w:sz="0" w:space="0" w:color="auto"/>
              </w:divBdr>
            </w:div>
            <w:div w:id="1350524995">
              <w:marLeft w:val="0"/>
              <w:marRight w:val="0"/>
              <w:marTop w:val="0"/>
              <w:marBottom w:val="0"/>
              <w:divBdr>
                <w:top w:val="none" w:sz="0" w:space="0" w:color="auto"/>
                <w:left w:val="none" w:sz="0" w:space="0" w:color="auto"/>
                <w:bottom w:val="none" w:sz="0" w:space="0" w:color="auto"/>
                <w:right w:val="none" w:sz="0" w:space="0" w:color="auto"/>
              </w:divBdr>
            </w:div>
            <w:div w:id="62412113">
              <w:marLeft w:val="0"/>
              <w:marRight w:val="0"/>
              <w:marTop w:val="0"/>
              <w:marBottom w:val="0"/>
              <w:divBdr>
                <w:top w:val="none" w:sz="0" w:space="0" w:color="auto"/>
                <w:left w:val="none" w:sz="0" w:space="0" w:color="auto"/>
                <w:bottom w:val="none" w:sz="0" w:space="0" w:color="auto"/>
                <w:right w:val="none" w:sz="0" w:space="0" w:color="auto"/>
              </w:divBdr>
            </w:div>
            <w:div w:id="672878851">
              <w:marLeft w:val="0"/>
              <w:marRight w:val="0"/>
              <w:marTop w:val="0"/>
              <w:marBottom w:val="0"/>
              <w:divBdr>
                <w:top w:val="none" w:sz="0" w:space="0" w:color="auto"/>
                <w:left w:val="none" w:sz="0" w:space="0" w:color="auto"/>
                <w:bottom w:val="none" w:sz="0" w:space="0" w:color="auto"/>
                <w:right w:val="none" w:sz="0" w:space="0" w:color="auto"/>
              </w:divBdr>
            </w:div>
            <w:div w:id="1890680731">
              <w:marLeft w:val="0"/>
              <w:marRight w:val="0"/>
              <w:marTop w:val="0"/>
              <w:marBottom w:val="0"/>
              <w:divBdr>
                <w:top w:val="none" w:sz="0" w:space="0" w:color="auto"/>
                <w:left w:val="none" w:sz="0" w:space="0" w:color="auto"/>
                <w:bottom w:val="none" w:sz="0" w:space="0" w:color="auto"/>
                <w:right w:val="none" w:sz="0" w:space="0" w:color="auto"/>
              </w:divBdr>
            </w:div>
            <w:div w:id="318651199">
              <w:marLeft w:val="0"/>
              <w:marRight w:val="0"/>
              <w:marTop w:val="0"/>
              <w:marBottom w:val="0"/>
              <w:divBdr>
                <w:top w:val="none" w:sz="0" w:space="0" w:color="auto"/>
                <w:left w:val="none" w:sz="0" w:space="0" w:color="auto"/>
                <w:bottom w:val="none" w:sz="0" w:space="0" w:color="auto"/>
                <w:right w:val="none" w:sz="0" w:space="0" w:color="auto"/>
              </w:divBdr>
            </w:div>
            <w:div w:id="82804409">
              <w:marLeft w:val="0"/>
              <w:marRight w:val="0"/>
              <w:marTop w:val="0"/>
              <w:marBottom w:val="0"/>
              <w:divBdr>
                <w:top w:val="none" w:sz="0" w:space="0" w:color="auto"/>
                <w:left w:val="none" w:sz="0" w:space="0" w:color="auto"/>
                <w:bottom w:val="none" w:sz="0" w:space="0" w:color="auto"/>
                <w:right w:val="none" w:sz="0" w:space="0" w:color="auto"/>
              </w:divBdr>
            </w:div>
            <w:div w:id="61938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72959">
      <w:bodyDiv w:val="1"/>
      <w:marLeft w:val="0"/>
      <w:marRight w:val="0"/>
      <w:marTop w:val="0"/>
      <w:marBottom w:val="0"/>
      <w:divBdr>
        <w:top w:val="none" w:sz="0" w:space="0" w:color="auto"/>
        <w:left w:val="none" w:sz="0" w:space="0" w:color="auto"/>
        <w:bottom w:val="none" w:sz="0" w:space="0" w:color="auto"/>
        <w:right w:val="none" w:sz="0" w:space="0" w:color="auto"/>
      </w:divBdr>
      <w:divsChild>
        <w:div w:id="896626460">
          <w:marLeft w:val="0"/>
          <w:marRight w:val="0"/>
          <w:marTop w:val="360"/>
          <w:marBottom w:val="180"/>
          <w:divBdr>
            <w:top w:val="none" w:sz="0" w:space="0" w:color="auto"/>
            <w:left w:val="none" w:sz="0" w:space="0" w:color="auto"/>
            <w:bottom w:val="none" w:sz="0" w:space="0" w:color="auto"/>
            <w:right w:val="none" w:sz="0" w:space="0" w:color="auto"/>
          </w:divBdr>
        </w:div>
        <w:div w:id="666136925">
          <w:marLeft w:val="0"/>
          <w:marRight w:val="0"/>
          <w:marTop w:val="180"/>
          <w:marBottom w:val="240"/>
          <w:divBdr>
            <w:top w:val="none" w:sz="0" w:space="0" w:color="auto"/>
            <w:left w:val="none" w:sz="0" w:space="0" w:color="auto"/>
            <w:bottom w:val="none" w:sz="0" w:space="0" w:color="auto"/>
            <w:right w:val="none" w:sz="0" w:space="0" w:color="auto"/>
          </w:divBdr>
        </w:div>
      </w:divsChild>
    </w:div>
    <w:div w:id="251746425">
      <w:bodyDiv w:val="1"/>
      <w:marLeft w:val="0"/>
      <w:marRight w:val="0"/>
      <w:marTop w:val="0"/>
      <w:marBottom w:val="0"/>
      <w:divBdr>
        <w:top w:val="none" w:sz="0" w:space="0" w:color="auto"/>
        <w:left w:val="none" w:sz="0" w:space="0" w:color="auto"/>
        <w:bottom w:val="none" w:sz="0" w:space="0" w:color="auto"/>
        <w:right w:val="none" w:sz="0" w:space="0" w:color="auto"/>
      </w:divBdr>
      <w:divsChild>
        <w:div w:id="375550463">
          <w:marLeft w:val="0"/>
          <w:marRight w:val="0"/>
          <w:marTop w:val="180"/>
          <w:marBottom w:val="240"/>
          <w:divBdr>
            <w:top w:val="none" w:sz="0" w:space="0" w:color="auto"/>
            <w:left w:val="none" w:sz="0" w:space="0" w:color="auto"/>
            <w:bottom w:val="none" w:sz="0" w:space="0" w:color="auto"/>
            <w:right w:val="none" w:sz="0" w:space="0" w:color="auto"/>
          </w:divBdr>
        </w:div>
        <w:div w:id="1896815451">
          <w:marLeft w:val="0"/>
          <w:marRight w:val="0"/>
          <w:marTop w:val="180"/>
          <w:marBottom w:val="240"/>
          <w:divBdr>
            <w:top w:val="none" w:sz="0" w:space="0" w:color="auto"/>
            <w:left w:val="none" w:sz="0" w:space="0" w:color="auto"/>
            <w:bottom w:val="none" w:sz="0" w:space="0" w:color="auto"/>
            <w:right w:val="none" w:sz="0" w:space="0" w:color="auto"/>
          </w:divBdr>
        </w:div>
      </w:divsChild>
    </w:div>
    <w:div w:id="434636876">
      <w:bodyDiv w:val="1"/>
      <w:marLeft w:val="0"/>
      <w:marRight w:val="0"/>
      <w:marTop w:val="0"/>
      <w:marBottom w:val="0"/>
      <w:divBdr>
        <w:top w:val="none" w:sz="0" w:space="0" w:color="auto"/>
        <w:left w:val="none" w:sz="0" w:space="0" w:color="auto"/>
        <w:bottom w:val="none" w:sz="0" w:space="0" w:color="auto"/>
        <w:right w:val="none" w:sz="0" w:space="0" w:color="auto"/>
      </w:divBdr>
      <w:divsChild>
        <w:div w:id="1733848854">
          <w:marLeft w:val="0"/>
          <w:marRight w:val="0"/>
          <w:marTop w:val="180"/>
          <w:marBottom w:val="240"/>
          <w:divBdr>
            <w:top w:val="none" w:sz="0" w:space="0" w:color="auto"/>
            <w:left w:val="none" w:sz="0" w:space="0" w:color="auto"/>
            <w:bottom w:val="none" w:sz="0" w:space="0" w:color="auto"/>
            <w:right w:val="none" w:sz="0" w:space="0" w:color="auto"/>
          </w:divBdr>
        </w:div>
        <w:div w:id="1027484782">
          <w:marLeft w:val="0"/>
          <w:marRight w:val="0"/>
          <w:marTop w:val="180"/>
          <w:marBottom w:val="240"/>
          <w:divBdr>
            <w:top w:val="none" w:sz="0" w:space="0" w:color="auto"/>
            <w:left w:val="none" w:sz="0" w:space="0" w:color="auto"/>
            <w:bottom w:val="none" w:sz="0" w:space="0" w:color="auto"/>
            <w:right w:val="none" w:sz="0" w:space="0" w:color="auto"/>
          </w:divBdr>
        </w:div>
      </w:divsChild>
    </w:div>
    <w:div w:id="470367738">
      <w:bodyDiv w:val="1"/>
      <w:marLeft w:val="0"/>
      <w:marRight w:val="0"/>
      <w:marTop w:val="0"/>
      <w:marBottom w:val="0"/>
      <w:divBdr>
        <w:top w:val="none" w:sz="0" w:space="0" w:color="auto"/>
        <w:left w:val="none" w:sz="0" w:space="0" w:color="auto"/>
        <w:bottom w:val="none" w:sz="0" w:space="0" w:color="auto"/>
        <w:right w:val="none" w:sz="0" w:space="0" w:color="auto"/>
      </w:divBdr>
      <w:divsChild>
        <w:div w:id="1648362700">
          <w:marLeft w:val="0"/>
          <w:marRight w:val="0"/>
          <w:marTop w:val="0"/>
          <w:marBottom w:val="0"/>
          <w:divBdr>
            <w:top w:val="none" w:sz="0" w:space="0" w:color="auto"/>
            <w:left w:val="none" w:sz="0" w:space="0" w:color="auto"/>
            <w:bottom w:val="none" w:sz="0" w:space="0" w:color="auto"/>
            <w:right w:val="none" w:sz="0" w:space="0" w:color="auto"/>
          </w:divBdr>
          <w:divsChild>
            <w:div w:id="401754665">
              <w:marLeft w:val="0"/>
              <w:marRight w:val="0"/>
              <w:marTop w:val="0"/>
              <w:marBottom w:val="0"/>
              <w:divBdr>
                <w:top w:val="none" w:sz="0" w:space="0" w:color="auto"/>
                <w:left w:val="none" w:sz="0" w:space="0" w:color="auto"/>
                <w:bottom w:val="none" w:sz="0" w:space="0" w:color="auto"/>
                <w:right w:val="none" w:sz="0" w:space="0" w:color="auto"/>
              </w:divBdr>
            </w:div>
            <w:div w:id="386301413">
              <w:marLeft w:val="0"/>
              <w:marRight w:val="0"/>
              <w:marTop w:val="0"/>
              <w:marBottom w:val="0"/>
              <w:divBdr>
                <w:top w:val="none" w:sz="0" w:space="0" w:color="auto"/>
                <w:left w:val="none" w:sz="0" w:space="0" w:color="auto"/>
                <w:bottom w:val="none" w:sz="0" w:space="0" w:color="auto"/>
                <w:right w:val="none" w:sz="0" w:space="0" w:color="auto"/>
              </w:divBdr>
            </w:div>
            <w:div w:id="1659335773">
              <w:marLeft w:val="0"/>
              <w:marRight w:val="0"/>
              <w:marTop w:val="0"/>
              <w:marBottom w:val="0"/>
              <w:divBdr>
                <w:top w:val="none" w:sz="0" w:space="0" w:color="auto"/>
                <w:left w:val="none" w:sz="0" w:space="0" w:color="auto"/>
                <w:bottom w:val="none" w:sz="0" w:space="0" w:color="auto"/>
                <w:right w:val="none" w:sz="0" w:space="0" w:color="auto"/>
              </w:divBdr>
            </w:div>
            <w:div w:id="1062681323">
              <w:marLeft w:val="0"/>
              <w:marRight w:val="0"/>
              <w:marTop w:val="0"/>
              <w:marBottom w:val="0"/>
              <w:divBdr>
                <w:top w:val="none" w:sz="0" w:space="0" w:color="auto"/>
                <w:left w:val="none" w:sz="0" w:space="0" w:color="auto"/>
                <w:bottom w:val="none" w:sz="0" w:space="0" w:color="auto"/>
                <w:right w:val="none" w:sz="0" w:space="0" w:color="auto"/>
              </w:divBdr>
            </w:div>
            <w:div w:id="1428580819">
              <w:marLeft w:val="0"/>
              <w:marRight w:val="0"/>
              <w:marTop w:val="0"/>
              <w:marBottom w:val="0"/>
              <w:divBdr>
                <w:top w:val="none" w:sz="0" w:space="0" w:color="auto"/>
                <w:left w:val="none" w:sz="0" w:space="0" w:color="auto"/>
                <w:bottom w:val="none" w:sz="0" w:space="0" w:color="auto"/>
                <w:right w:val="none" w:sz="0" w:space="0" w:color="auto"/>
              </w:divBdr>
            </w:div>
            <w:div w:id="2027362675">
              <w:marLeft w:val="0"/>
              <w:marRight w:val="0"/>
              <w:marTop w:val="0"/>
              <w:marBottom w:val="0"/>
              <w:divBdr>
                <w:top w:val="none" w:sz="0" w:space="0" w:color="auto"/>
                <w:left w:val="none" w:sz="0" w:space="0" w:color="auto"/>
                <w:bottom w:val="none" w:sz="0" w:space="0" w:color="auto"/>
                <w:right w:val="none" w:sz="0" w:space="0" w:color="auto"/>
              </w:divBdr>
            </w:div>
            <w:div w:id="1661272421">
              <w:marLeft w:val="0"/>
              <w:marRight w:val="0"/>
              <w:marTop w:val="0"/>
              <w:marBottom w:val="0"/>
              <w:divBdr>
                <w:top w:val="none" w:sz="0" w:space="0" w:color="auto"/>
                <w:left w:val="none" w:sz="0" w:space="0" w:color="auto"/>
                <w:bottom w:val="none" w:sz="0" w:space="0" w:color="auto"/>
                <w:right w:val="none" w:sz="0" w:space="0" w:color="auto"/>
              </w:divBdr>
            </w:div>
            <w:div w:id="2013096649">
              <w:marLeft w:val="0"/>
              <w:marRight w:val="0"/>
              <w:marTop w:val="0"/>
              <w:marBottom w:val="0"/>
              <w:divBdr>
                <w:top w:val="none" w:sz="0" w:space="0" w:color="auto"/>
                <w:left w:val="none" w:sz="0" w:space="0" w:color="auto"/>
                <w:bottom w:val="none" w:sz="0" w:space="0" w:color="auto"/>
                <w:right w:val="none" w:sz="0" w:space="0" w:color="auto"/>
              </w:divBdr>
            </w:div>
            <w:div w:id="1082725016">
              <w:marLeft w:val="0"/>
              <w:marRight w:val="0"/>
              <w:marTop w:val="0"/>
              <w:marBottom w:val="0"/>
              <w:divBdr>
                <w:top w:val="none" w:sz="0" w:space="0" w:color="auto"/>
                <w:left w:val="none" w:sz="0" w:space="0" w:color="auto"/>
                <w:bottom w:val="none" w:sz="0" w:space="0" w:color="auto"/>
                <w:right w:val="none" w:sz="0" w:space="0" w:color="auto"/>
              </w:divBdr>
            </w:div>
            <w:div w:id="1431045379">
              <w:marLeft w:val="0"/>
              <w:marRight w:val="0"/>
              <w:marTop w:val="0"/>
              <w:marBottom w:val="0"/>
              <w:divBdr>
                <w:top w:val="none" w:sz="0" w:space="0" w:color="auto"/>
                <w:left w:val="none" w:sz="0" w:space="0" w:color="auto"/>
                <w:bottom w:val="none" w:sz="0" w:space="0" w:color="auto"/>
                <w:right w:val="none" w:sz="0" w:space="0" w:color="auto"/>
              </w:divBdr>
            </w:div>
            <w:div w:id="1200969022">
              <w:marLeft w:val="0"/>
              <w:marRight w:val="0"/>
              <w:marTop w:val="0"/>
              <w:marBottom w:val="0"/>
              <w:divBdr>
                <w:top w:val="none" w:sz="0" w:space="0" w:color="auto"/>
                <w:left w:val="none" w:sz="0" w:space="0" w:color="auto"/>
                <w:bottom w:val="none" w:sz="0" w:space="0" w:color="auto"/>
                <w:right w:val="none" w:sz="0" w:space="0" w:color="auto"/>
              </w:divBdr>
            </w:div>
            <w:div w:id="1504541667">
              <w:marLeft w:val="0"/>
              <w:marRight w:val="0"/>
              <w:marTop w:val="0"/>
              <w:marBottom w:val="0"/>
              <w:divBdr>
                <w:top w:val="none" w:sz="0" w:space="0" w:color="auto"/>
                <w:left w:val="none" w:sz="0" w:space="0" w:color="auto"/>
                <w:bottom w:val="none" w:sz="0" w:space="0" w:color="auto"/>
                <w:right w:val="none" w:sz="0" w:space="0" w:color="auto"/>
              </w:divBdr>
            </w:div>
            <w:div w:id="1623919615">
              <w:marLeft w:val="0"/>
              <w:marRight w:val="0"/>
              <w:marTop w:val="0"/>
              <w:marBottom w:val="0"/>
              <w:divBdr>
                <w:top w:val="none" w:sz="0" w:space="0" w:color="auto"/>
                <w:left w:val="none" w:sz="0" w:space="0" w:color="auto"/>
                <w:bottom w:val="none" w:sz="0" w:space="0" w:color="auto"/>
                <w:right w:val="none" w:sz="0" w:space="0" w:color="auto"/>
              </w:divBdr>
            </w:div>
            <w:div w:id="795635400">
              <w:marLeft w:val="0"/>
              <w:marRight w:val="0"/>
              <w:marTop w:val="0"/>
              <w:marBottom w:val="0"/>
              <w:divBdr>
                <w:top w:val="none" w:sz="0" w:space="0" w:color="auto"/>
                <w:left w:val="none" w:sz="0" w:space="0" w:color="auto"/>
                <w:bottom w:val="none" w:sz="0" w:space="0" w:color="auto"/>
                <w:right w:val="none" w:sz="0" w:space="0" w:color="auto"/>
              </w:divBdr>
            </w:div>
            <w:div w:id="180125628">
              <w:marLeft w:val="0"/>
              <w:marRight w:val="0"/>
              <w:marTop w:val="0"/>
              <w:marBottom w:val="0"/>
              <w:divBdr>
                <w:top w:val="none" w:sz="0" w:space="0" w:color="auto"/>
                <w:left w:val="none" w:sz="0" w:space="0" w:color="auto"/>
                <w:bottom w:val="none" w:sz="0" w:space="0" w:color="auto"/>
                <w:right w:val="none" w:sz="0" w:space="0" w:color="auto"/>
              </w:divBdr>
            </w:div>
            <w:div w:id="1812404145">
              <w:marLeft w:val="0"/>
              <w:marRight w:val="0"/>
              <w:marTop w:val="0"/>
              <w:marBottom w:val="0"/>
              <w:divBdr>
                <w:top w:val="none" w:sz="0" w:space="0" w:color="auto"/>
                <w:left w:val="none" w:sz="0" w:space="0" w:color="auto"/>
                <w:bottom w:val="none" w:sz="0" w:space="0" w:color="auto"/>
                <w:right w:val="none" w:sz="0" w:space="0" w:color="auto"/>
              </w:divBdr>
            </w:div>
            <w:div w:id="1582061836">
              <w:marLeft w:val="0"/>
              <w:marRight w:val="0"/>
              <w:marTop w:val="0"/>
              <w:marBottom w:val="0"/>
              <w:divBdr>
                <w:top w:val="none" w:sz="0" w:space="0" w:color="auto"/>
                <w:left w:val="none" w:sz="0" w:space="0" w:color="auto"/>
                <w:bottom w:val="none" w:sz="0" w:space="0" w:color="auto"/>
                <w:right w:val="none" w:sz="0" w:space="0" w:color="auto"/>
              </w:divBdr>
            </w:div>
            <w:div w:id="1376351647">
              <w:marLeft w:val="0"/>
              <w:marRight w:val="0"/>
              <w:marTop w:val="0"/>
              <w:marBottom w:val="0"/>
              <w:divBdr>
                <w:top w:val="none" w:sz="0" w:space="0" w:color="auto"/>
                <w:left w:val="none" w:sz="0" w:space="0" w:color="auto"/>
                <w:bottom w:val="none" w:sz="0" w:space="0" w:color="auto"/>
                <w:right w:val="none" w:sz="0" w:space="0" w:color="auto"/>
              </w:divBdr>
            </w:div>
            <w:div w:id="2046246545">
              <w:marLeft w:val="0"/>
              <w:marRight w:val="0"/>
              <w:marTop w:val="0"/>
              <w:marBottom w:val="0"/>
              <w:divBdr>
                <w:top w:val="none" w:sz="0" w:space="0" w:color="auto"/>
                <w:left w:val="none" w:sz="0" w:space="0" w:color="auto"/>
                <w:bottom w:val="none" w:sz="0" w:space="0" w:color="auto"/>
                <w:right w:val="none" w:sz="0" w:space="0" w:color="auto"/>
              </w:divBdr>
            </w:div>
            <w:div w:id="1427119798">
              <w:marLeft w:val="0"/>
              <w:marRight w:val="0"/>
              <w:marTop w:val="0"/>
              <w:marBottom w:val="0"/>
              <w:divBdr>
                <w:top w:val="none" w:sz="0" w:space="0" w:color="auto"/>
                <w:left w:val="none" w:sz="0" w:space="0" w:color="auto"/>
                <w:bottom w:val="none" w:sz="0" w:space="0" w:color="auto"/>
                <w:right w:val="none" w:sz="0" w:space="0" w:color="auto"/>
              </w:divBdr>
            </w:div>
            <w:div w:id="822887401">
              <w:marLeft w:val="0"/>
              <w:marRight w:val="0"/>
              <w:marTop w:val="0"/>
              <w:marBottom w:val="0"/>
              <w:divBdr>
                <w:top w:val="none" w:sz="0" w:space="0" w:color="auto"/>
                <w:left w:val="none" w:sz="0" w:space="0" w:color="auto"/>
                <w:bottom w:val="none" w:sz="0" w:space="0" w:color="auto"/>
                <w:right w:val="none" w:sz="0" w:space="0" w:color="auto"/>
              </w:divBdr>
            </w:div>
            <w:div w:id="1540317256">
              <w:marLeft w:val="0"/>
              <w:marRight w:val="0"/>
              <w:marTop w:val="0"/>
              <w:marBottom w:val="0"/>
              <w:divBdr>
                <w:top w:val="none" w:sz="0" w:space="0" w:color="auto"/>
                <w:left w:val="none" w:sz="0" w:space="0" w:color="auto"/>
                <w:bottom w:val="none" w:sz="0" w:space="0" w:color="auto"/>
                <w:right w:val="none" w:sz="0" w:space="0" w:color="auto"/>
              </w:divBdr>
            </w:div>
            <w:div w:id="1616592304">
              <w:marLeft w:val="0"/>
              <w:marRight w:val="0"/>
              <w:marTop w:val="0"/>
              <w:marBottom w:val="0"/>
              <w:divBdr>
                <w:top w:val="none" w:sz="0" w:space="0" w:color="auto"/>
                <w:left w:val="none" w:sz="0" w:space="0" w:color="auto"/>
                <w:bottom w:val="none" w:sz="0" w:space="0" w:color="auto"/>
                <w:right w:val="none" w:sz="0" w:space="0" w:color="auto"/>
              </w:divBdr>
            </w:div>
            <w:div w:id="458767800">
              <w:marLeft w:val="0"/>
              <w:marRight w:val="0"/>
              <w:marTop w:val="0"/>
              <w:marBottom w:val="0"/>
              <w:divBdr>
                <w:top w:val="none" w:sz="0" w:space="0" w:color="auto"/>
                <w:left w:val="none" w:sz="0" w:space="0" w:color="auto"/>
                <w:bottom w:val="none" w:sz="0" w:space="0" w:color="auto"/>
                <w:right w:val="none" w:sz="0" w:space="0" w:color="auto"/>
              </w:divBdr>
            </w:div>
            <w:div w:id="1222520313">
              <w:marLeft w:val="0"/>
              <w:marRight w:val="0"/>
              <w:marTop w:val="0"/>
              <w:marBottom w:val="0"/>
              <w:divBdr>
                <w:top w:val="none" w:sz="0" w:space="0" w:color="auto"/>
                <w:left w:val="none" w:sz="0" w:space="0" w:color="auto"/>
                <w:bottom w:val="none" w:sz="0" w:space="0" w:color="auto"/>
                <w:right w:val="none" w:sz="0" w:space="0" w:color="auto"/>
              </w:divBdr>
            </w:div>
            <w:div w:id="949899078">
              <w:marLeft w:val="0"/>
              <w:marRight w:val="0"/>
              <w:marTop w:val="0"/>
              <w:marBottom w:val="0"/>
              <w:divBdr>
                <w:top w:val="none" w:sz="0" w:space="0" w:color="auto"/>
                <w:left w:val="none" w:sz="0" w:space="0" w:color="auto"/>
                <w:bottom w:val="none" w:sz="0" w:space="0" w:color="auto"/>
                <w:right w:val="none" w:sz="0" w:space="0" w:color="auto"/>
              </w:divBdr>
            </w:div>
            <w:div w:id="1225069407">
              <w:marLeft w:val="0"/>
              <w:marRight w:val="0"/>
              <w:marTop w:val="0"/>
              <w:marBottom w:val="0"/>
              <w:divBdr>
                <w:top w:val="none" w:sz="0" w:space="0" w:color="auto"/>
                <w:left w:val="none" w:sz="0" w:space="0" w:color="auto"/>
                <w:bottom w:val="none" w:sz="0" w:space="0" w:color="auto"/>
                <w:right w:val="none" w:sz="0" w:space="0" w:color="auto"/>
              </w:divBdr>
            </w:div>
            <w:div w:id="999818737">
              <w:marLeft w:val="0"/>
              <w:marRight w:val="0"/>
              <w:marTop w:val="0"/>
              <w:marBottom w:val="0"/>
              <w:divBdr>
                <w:top w:val="none" w:sz="0" w:space="0" w:color="auto"/>
                <w:left w:val="none" w:sz="0" w:space="0" w:color="auto"/>
                <w:bottom w:val="none" w:sz="0" w:space="0" w:color="auto"/>
                <w:right w:val="none" w:sz="0" w:space="0" w:color="auto"/>
              </w:divBdr>
            </w:div>
            <w:div w:id="160782179">
              <w:marLeft w:val="0"/>
              <w:marRight w:val="0"/>
              <w:marTop w:val="0"/>
              <w:marBottom w:val="0"/>
              <w:divBdr>
                <w:top w:val="none" w:sz="0" w:space="0" w:color="auto"/>
                <w:left w:val="none" w:sz="0" w:space="0" w:color="auto"/>
                <w:bottom w:val="none" w:sz="0" w:space="0" w:color="auto"/>
                <w:right w:val="none" w:sz="0" w:space="0" w:color="auto"/>
              </w:divBdr>
            </w:div>
            <w:div w:id="464664761">
              <w:marLeft w:val="0"/>
              <w:marRight w:val="0"/>
              <w:marTop w:val="0"/>
              <w:marBottom w:val="0"/>
              <w:divBdr>
                <w:top w:val="none" w:sz="0" w:space="0" w:color="auto"/>
                <w:left w:val="none" w:sz="0" w:space="0" w:color="auto"/>
                <w:bottom w:val="none" w:sz="0" w:space="0" w:color="auto"/>
                <w:right w:val="none" w:sz="0" w:space="0" w:color="auto"/>
              </w:divBdr>
            </w:div>
            <w:div w:id="1024097274">
              <w:marLeft w:val="0"/>
              <w:marRight w:val="0"/>
              <w:marTop w:val="0"/>
              <w:marBottom w:val="0"/>
              <w:divBdr>
                <w:top w:val="none" w:sz="0" w:space="0" w:color="auto"/>
                <w:left w:val="none" w:sz="0" w:space="0" w:color="auto"/>
                <w:bottom w:val="none" w:sz="0" w:space="0" w:color="auto"/>
                <w:right w:val="none" w:sz="0" w:space="0" w:color="auto"/>
              </w:divBdr>
            </w:div>
            <w:div w:id="1380669297">
              <w:marLeft w:val="0"/>
              <w:marRight w:val="0"/>
              <w:marTop w:val="0"/>
              <w:marBottom w:val="0"/>
              <w:divBdr>
                <w:top w:val="none" w:sz="0" w:space="0" w:color="auto"/>
                <w:left w:val="none" w:sz="0" w:space="0" w:color="auto"/>
                <w:bottom w:val="none" w:sz="0" w:space="0" w:color="auto"/>
                <w:right w:val="none" w:sz="0" w:space="0" w:color="auto"/>
              </w:divBdr>
            </w:div>
            <w:div w:id="804615841">
              <w:marLeft w:val="0"/>
              <w:marRight w:val="0"/>
              <w:marTop w:val="0"/>
              <w:marBottom w:val="0"/>
              <w:divBdr>
                <w:top w:val="none" w:sz="0" w:space="0" w:color="auto"/>
                <w:left w:val="none" w:sz="0" w:space="0" w:color="auto"/>
                <w:bottom w:val="none" w:sz="0" w:space="0" w:color="auto"/>
                <w:right w:val="none" w:sz="0" w:space="0" w:color="auto"/>
              </w:divBdr>
            </w:div>
            <w:div w:id="689840594">
              <w:marLeft w:val="0"/>
              <w:marRight w:val="0"/>
              <w:marTop w:val="0"/>
              <w:marBottom w:val="0"/>
              <w:divBdr>
                <w:top w:val="none" w:sz="0" w:space="0" w:color="auto"/>
                <w:left w:val="none" w:sz="0" w:space="0" w:color="auto"/>
                <w:bottom w:val="none" w:sz="0" w:space="0" w:color="auto"/>
                <w:right w:val="none" w:sz="0" w:space="0" w:color="auto"/>
              </w:divBdr>
            </w:div>
            <w:div w:id="48725206">
              <w:marLeft w:val="0"/>
              <w:marRight w:val="0"/>
              <w:marTop w:val="0"/>
              <w:marBottom w:val="0"/>
              <w:divBdr>
                <w:top w:val="none" w:sz="0" w:space="0" w:color="auto"/>
                <w:left w:val="none" w:sz="0" w:space="0" w:color="auto"/>
                <w:bottom w:val="none" w:sz="0" w:space="0" w:color="auto"/>
                <w:right w:val="none" w:sz="0" w:space="0" w:color="auto"/>
              </w:divBdr>
            </w:div>
            <w:div w:id="1092972177">
              <w:marLeft w:val="0"/>
              <w:marRight w:val="0"/>
              <w:marTop w:val="0"/>
              <w:marBottom w:val="0"/>
              <w:divBdr>
                <w:top w:val="none" w:sz="0" w:space="0" w:color="auto"/>
                <w:left w:val="none" w:sz="0" w:space="0" w:color="auto"/>
                <w:bottom w:val="none" w:sz="0" w:space="0" w:color="auto"/>
                <w:right w:val="none" w:sz="0" w:space="0" w:color="auto"/>
              </w:divBdr>
            </w:div>
            <w:div w:id="1246068579">
              <w:marLeft w:val="0"/>
              <w:marRight w:val="0"/>
              <w:marTop w:val="0"/>
              <w:marBottom w:val="0"/>
              <w:divBdr>
                <w:top w:val="none" w:sz="0" w:space="0" w:color="auto"/>
                <w:left w:val="none" w:sz="0" w:space="0" w:color="auto"/>
                <w:bottom w:val="none" w:sz="0" w:space="0" w:color="auto"/>
                <w:right w:val="none" w:sz="0" w:space="0" w:color="auto"/>
              </w:divBdr>
            </w:div>
            <w:div w:id="392394402">
              <w:marLeft w:val="0"/>
              <w:marRight w:val="0"/>
              <w:marTop w:val="0"/>
              <w:marBottom w:val="0"/>
              <w:divBdr>
                <w:top w:val="none" w:sz="0" w:space="0" w:color="auto"/>
                <w:left w:val="none" w:sz="0" w:space="0" w:color="auto"/>
                <w:bottom w:val="none" w:sz="0" w:space="0" w:color="auto"/>
                <w:right w:val="none" w:sz="0" w:space="0" w:color="auto"/>
              </w:divBdr>
            </w:div>
            <w:div w:id="1256792465">
              <w:marLeft w:val="0"/>
              <w:marRight w:val="0"/>
              <w:marTop w:val="0"/>
              <w:marBottom w:val="0"/>
              <w:divBdr>
                <w:top w:val="none" w:sz="0" w:space="0" w:color="auto"/>
                <w:left w:val="none" w:sz="0" w:space="0" w:color="auto"/>
                <w:bottom w:val="none" w:sz="0" w:space="0" w:color="auto"/>
                <w:right w:val="none" w:sz="0" w:space="0" w:color="auto"/>
              </w:divBdr>
            </w:div>
            <w:div w:id="1246301957">
              <w:marLeft w:val="0"/>
              <w:marRight w:val="0"/>
              <w:marTop w:val="0"/>
              <w:marBottom w:val="0"/>
              <w:divBdr>
                <w:top w:val="none" w:sz="0" w:space="0" w:color="auto"/>
                <w:left w:val="none" w:sz="0" w:space="0" w:color="auto"/>
                <w:bottom w:val="none" w:sz="0" w:space="0" w:color="auto"/>
                <w:right w:val="none" w:sz="0" w:space="0" w:color="auto"/>
              </w:divBdr>
            </w:div>
            <w:div w:id="1376389676">
              <w:marLeft w:val="0"/>
              <w:marRight w:val="0"/>
              <w:marTop w:val="0"/>
              <w:marBottom w:val="0"/>
              <w:divBdr>
                <w:top w:val="none" w:sz="0" w:space="0" w:color="auto"/>
                <w:left w:val="none" w:sz="0" w:space="0" w:color="auto"/>
                <w:bottom w:val="none" w:sz="0" w:space="0" w:color="auto"/>
                <w:right w:val="none" w:sz="0" w:space="0" w:color="auto"/>
              </w:divBdr>
            </w:div>
            <w:div w:id="1065107797">
              <w:marLeft w:val="0"/>
              <w:marRight w:val="0"/>
              <w:marTop w:val="0"/>
              <w:marBottom w:val="0"/>
              <w:divBdr>
                <w:top w:val="none" w:sz="0" w:space="0" w:color="auto"/>
                <w:left w:val="none" w:sz="0" w:space="0" w:color="auto"/>
                <w:bottom w:val="none" w:sz="0" w:space="0" w:color="auto"/>
                <w:right w:val="none" w:sz="0" w:space="0" w:color="auto"/>
              </w:divBdr>
            </w:div>
            <w:div w:id="119229274">
              <w:marLeft w:val="0"/>
              <w:marRight w:val="0"/>
              <w:marTop w:val="0"/>
              <w:marBottom w:val="0"/>
              <w:divBdr>
                <w:top w:val="none" w:sz="0" w:space="0" w:color="auto"/>
                <w:left w:val="none" w:sz="0" w:space="0" w:color="auto"/>
                <w:bottom w:val="none" w:sz="0" w:space="0" w:color="auto"/>
                <w:right w:val="none" w:sz="0" w:space="0" w:color="auto"/>
              </w:divBdr>
            </w:div>
            <w:div w:id="1316832504">
              <w:marLeft w:val="0"/>
              <w:marRight w:val="0"/>
              <w:marTop w:val="0"/>
              <w:marBottom w:val="0"/>
              <w:divBdr>
                <w:top w:val="none" w:sz="0" w:space="0" w:color="auto"/>
                <w:left w:val="none" w:sz="0" w:space="0" w:color="auto"/>
                <w:bottom w:val="none" w:sz="0" w:space="0" w:color="auto"/>
                <w:right w:val="none" w:sz="0" w:space="0" w:color="auto"/>
              </w:divBdr>
            </w:div>
            <w:div w:id="135531952">
              <w:marLeft w:val="0"/>
              <w:marRight w:val="0"/>
              <w:marTop w:val="0"/>
              <w:marBottom w:val="0"/>
              <w:divBdr>
                <w:top w:val="none" w:sz="0" w:space="0" w:color="auto"/>
                <w:left w:val="none" w:sz="0" w:space="0" w:color="auto"/>
                <w:bottom w:val="none" w:sz="0" w:space="0" w:color="auto"/>
                <w:right w:val="none" w:sz="0" w:space="0" w:color="auto"/>
              </w:divBdr>
            </w:div>
            <w:div w:id="547961095">
              <w:marLeft w:val="0"/>
              <w:marRight w:val="0"/>
              <w:marTop w:val="0"/>
              <w:marBottom w:val="0"/>
              <w:divBdr>
                <w:top w:val="none" w:sz="0" w:space="0" w:color="auto"/>
                <w:left w:val="none" w:sz="0" w:space="0" w:color="auto"/>
                <w:bottom w:val="none" w:sz="0" w:space="0" w:color="auto"/>
                <w:right w:val="none" w:sz="0" w:space="0" w:color="auto"/>
              </w:divBdr>
            </w:div>
            <w:div w:id="1261836982">
              <w:marLeft w:val="0"/>
              <w:marRight w:val="0"/>
              <w:marTop w:val="0"/>
              <w:marBottom w:val="0"/>
              <w:divBdr>
                <w:top w:val="none" w:sz="0" w:space="0" w:color="auto"/>
                <w:left w:val="none" w:sz="0" w:space="0" w:color="auto"/>
                <w:bottom w:val="none" w:sz="0" w:space="0" w:color="auto"/>
                <w:right w:val="none" w:sz="0" w:space="0" w:color="auto"/>
              </w:divBdr>
            </w:div>
            <w:div w:id="1279725610">
              <w:marLeft w:val="0"/>
              <w:marRight w:val="0"/>
              <w:marTop w:val="0"/>
              <w:marBottom w:val="0"/>
              <w:divBdr>
                <w:top w:val="none" w:sz="0" w:space="0" w:color="auto"/>
                <w:left w:val="none" w:sz="0" w:space="0" w:color="auto"/>
                <w:bottom w:val="none" w:sz="0" w:space="0" w:color="auto"/>
                <w:right w:val="none" w:sz="0" w:space="0" w:color="auto"/>
              </w:divBdr>
            </w:div>
            <w:div w:id="907691581">
              <w:marLeft w:val="0"/>
              <w:marRight w:val="0"/>
              <w:marTop w:val="0"/>
              <w:marBottom w:val="0"/>
              <w:divBdr>
                <w:top w:val="none" w:sz="0" w:space="0" w:color="auto"/>
                <w:left w:val="none" w:sz="0" w:space="0" w:color="auto"/>
                <w:bottom w:val="none" w:sz="0" w:space="0" w:color="auto"/>
                <w:right w:val="none" w:sz="0" w:space="0" w:color="auto"/>
              </w:divBdr>
            </w:div>
            <w:div w:id="872769122">
              <w:marLeft w:val="0"/>
              <w:marRight w:val="0"/>
              <w:marTop w:val="0"/>
              <w:marBottom w:val="0"/>
              <w:divBdr>
                <w:top w:val="none" w:sz="0" w:space="0" w:color="auto"/>
                <w:left w:val="none" w:sz="0" w:space="0" w:color="auto"/>
                <w:bottom w:val="none" w:sz="0" w:space="0" w:color="auto"/>
                <w:right w:val="none" w:sz="0" w:space="0" w:color="auto"/>
              </w:divBdr>
            </w:div>
            <w:div w:id="1519615729">
              <w:marLeft w:val="0"/>
              <w:marRight w:val="0"/>
              <w:marTop w:val="0"/>
              <w:marBottom w:val="0"/>
              <w:divBdr>
                <w:top w:val="none" w:sz="0" w:space="0" w:color="auto"/>
                <w:left w:val="none" w:sz="0" w:space="0" w:color="auto"/>
                <w:bottom w:val="none" w:sz="0" w:space="0" w:color="auto"/>
                <w:right w:val="none" w:sz="0" w:space="0" w:color="auto"/>
              </w:divBdr>
            </w:div>
            <w:div w:id="547035420">
              <w:marLeft w:val="0"/>
              <w:marRight w:val="0"/>
              <w:marTop w:val="0"/>
              <w:marBottom w:val="0"/>
              <w:divBdr>
                <w:top w:val="none" w:sz="0" w:space="0" w:color="auto"/>
                <w:left w:val="none" w:sz="0" w:space="0" w:color="auto"/>
                <w:bottom w:val="none" w:sz="0" w:space="0" w:color="auto"/>
                <w:right w:val="none" w:sz="0" w:space="0" w:color="auto"/>
              </w:divBdr>
            </w:div>
            <w:div w:id="1223641899">
              <w:marLeft w:val="0"/>
              <w:marRight w:val="0"/>
              <w:marTop w:val="0"/>
              <w:marBottom w:val="0"/>
              <w:divBdr>
                <w:top w:val="none" w:sz="0" w:space="0" w:color="auto"/>
                <w:left w:val="none" w:sz="0" w:space="0" w:color="auto"/>
                <w:bottom w:val="none" w:sz="0" w:space="0" w:color="auto"/>
                <w:right w:val="none" w:sz="0" w:space="0" w:color="auto"/>
              </w:divBdr>
            </w:div>
            <w:div w:id="11690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215">
      <w:bodyDiv w:val="1"/>
      <w:marLeft w:val="0"/>
      <w:marRight w:val="0"/>
      <w:marTop w:val="0"/>
      <w:marBottom w:val="0"/>
      <w:divBdr>
        <w:top w:val="none" w:sz="0" w:space="0" w:color="auto"/>
        <w:left w:val="none" w:sz="0" w:space="0" w:color="auto"/>
        <w:bottom w:val="none" w:sz="0" w:space="0" w:color="auto"/>
        <w:right w:val="none" w:sz="0" w:space="0" w:color="auto"/>
      </w:divBdr>
      <w:divsChild>
        <w:div w:id="791480181">
          <w:marLeft w:val="0"/>
          <w:marRight w:val="0"/>
          <w:marTop w:val="180"/>
          <w:marBottom w:val="240"/>
          <w:divBdr>
            <w:top w:val="none" w:sz="0" w:space="0" w:color="auto"/>
            <w:left w:val="none" w:sz="0" w:space="0" w:color="auto"/>
            <w:bottom w:val="none" w:sz="0" w:space="0" w:color="auto"/>
            <w:right w:val="none" w:sz="0" w:space="0" w:color="auto"/>
          </w:divBdr>
        </w:div>
      </w:divsChild>
    </w:div>
    <w:div w:id="591009679">
      <w:bodyDiv w:val="1"/>
      <w:marLeft w:val="0"/>
      <w:marRight w:val="0"/>
      <w:marTop w:val="0"/>
      <w:marBottom w:val="0"/>
      <w:divBdr>
        <w:top w:val="none" w:sz="0" w:space="0" w:color="auto"/>
        <w:left w:val="none" w:sz="0" w:space="0" w:color="auto"/>
        <w:bottom w:val="none" w:sz="0" w:space="0" w:color="auto"/>
        <w:right w:val="none" w:sz="0" w:space="0" w:color="auto"/>
      </w:divBdr>
      <w:divsChild>
        <w:div w:id="1873225995">
          <w:marLeft w:val="0"/>
          <w:marRight w:val="0"/>
          <w:marTop w:val="0"/>
          <w:marBottom w:val="0"/>
          <w:divBdr>
            <w:top w:val="none" w:sz="0" w:space="0" w:color="auto"/>
            <w:left w:val="none" w:sz="0" w:space="0" w:color="auto"/>
            <w:bottom w:val="none" w:sz="0" w:space="0" w:color="auto"/>
            <w:right w:val="none" w:sz="0" w:space="0" w:color="auto"/>
          </w:divBdr>
        </w:div>
      </w:divsChild>
    </w:div>
    <w:div w:id="621614960">
      <w:bodyDiv w:val="1"/>
      <w:marLeft w:val="0"/>
      <w:marRight w:val="0"/>
      <w:marTop w:val="0"/>
      <w:marBottom w:val="0"/>
      <w:divBdr>
        <w:top w:val="none" w:sz="0" w:space="0" w:color="auto"/>
        <w:left w:val="none" w:sz="0" w:space="0" w:color="auto"/>
        <w:bottom w:val="none" w:sz="0" w:space="0" w:color="auto"/>
        <w:right w:val="none" w:sz="0" w:space="0" w:color="auto"/>
      </w:divBdr>
      <w:divsChild>
        <w:div w:id="1523979753">
          <w:marLeft w:val="0"/>
          <w:marRight w:val="0"/>
          <w:marTop w:val="0"/>
          <w:marBottom w:val="0"/>
          <w:divBdr>
            <w:top w:val="none" w:sz="0" w:space="0" w:color="auto"/>
            <w:left w:val="none" w:sz="0" w:space="0" w:color="auto"/>
            <w:bottom w:val="none" w:sz="0" w:space="0" w:color="auto"/>
            <w:right w:val="none" w:sz="0" w:space="0" w:color="auto"/>
          </w:divBdr>
          <w:divsChild>
            <w:div w:id="766731386">
              <w:marLeft w:val="0"/>
              <w:marRight w:val="0"/>
              <w:marTop w:val="0"/>
              <w:marBottom w:val="0"/>
              <w:divBdr>
                <w:top w:val="none" w:sz="0" w:space="0" w:color="auto"/>
                <w:left w:val="none" w:sz="0" w:space="0" w:color="auto"/>
                <w:bottom w:val="none" w:sz="0" w:space="0" w:color="auto"/>
                <w:right w:val="none" w:sz="0" w:space="0" w:color="auto"/>
              </w:divBdr>
            </w:div>
            <w:div w:id="1080449152">
              <w:marLeft w:val="0"/>
              <w:marRight w:val="0"/>
              <w:marTop w:val="0"/>
              <w:marBottom w:val="0"/>
              <w:divBdr>
                <w:top w:val="none" w:sz="0" w:space="0" w:color="auto"/>
                <w:left w:val="none" w:sz="0" w:space="0" w:color="auto"/>
                <w:bottom w:val="none" w:sz="0" w:space="0" w:color="auto"/>
                <w:right w:val="none" w:sz="0" w:space="0" w:color="auto"/>
              </w:divBdr>
            </w:div>
            <w:div w:id="1167524566">
              <w:marLeft w:val="0"/>
              <w:marRight w:val="0"/>
              <w:marTop w:val="0"/>
              <w:marBottom w:val="0"/>
              <w:divBdr>
                <w:top w:val="none" w:sz="0" w:space="0" w:color="auto"/>
                <w:left w:val="none" w:sz="0" w:space="0" w:color="auto"/>
                <w:bottom w:val="none" w:sz="0" w:space="0" w:color="auto"/>
                <w:right w:val="none" w:sz="0" w:space="0" w:color="auto"/>
              </w:divBdr>
            </w:div>
            <w:div w:id="1648822226">
              <w:marLeft w:val="0"/>
              <w:marRight w:val="0"/>
              <w:marTop w:val="0"/>
              <w:marBottom w:val="0"/>
              <w:divBdr>
                <w:top w:val="none" w:sz="0" w:space="0" w:color="auto"/>
                <w:left w:val="none" w:sz="0" w:space="0" w:color="auto"/>
                <w:bottom w:val="none" w:sz="0" w:space="0" w:color="auto"/>
                <w:right w:val="none" w:sz="0" w:space="0" w:color="auto"/>
              </w:divBdr>
            </w:div>
            <w:div w:id="428544494">
              <w:marLeft w:val="0"/>
              <w:marRight w:val="0"/>
              <w:marTop w:val="0"/>
              <w:marBottom w:val="0"/>
              <w:divBdr>
                <w:top w:val="none" w:sz="0" w:space="0" w:color="auto"/>
                <w:left w:val="none" w:sz="0" w:space="0" w:color="auto"/>
                <w:bottom w:val="none" w:sz="0" w:space="0" w:color="auto"/>
                <w:right w:val="none" w:sz="0" w:space="0" w:color="auto"/>
              </w:divBdr>
            </w:div>
            <w:div w:id="1942373502">
              <w:marLeft w:val="0"/>
              <w:marRight w:val="0"/>
              <w:marTop w:val="0"/>
              <w:marBottom w:val="0"/>
              <w:divBdr>
                <w:top w:val="none" w:sz="0" w:space="0" w:color="auto"/>
                <w:left w:val="none" w:sz="0" w:space="0" w:color="auto"/>
                <w:bottom w:val="none" w:sz="0" w:space="0" w:color="auto"/>
                <w:right w:val="none" w:sz="0" w:space="0" w:color="auto"/>
              </w:divBdr>
            </w:div>
            <w:div w:id="763719842">
              <w:marLeft w:val="0"/>
              <w:marRight w:val="0"/>
              <w:marTop w:val="0"/>
              <w:marBottom w:val="0"/>
              <w:divBdr>
                <w:top w:val="none" w:sz="0" w:space="0" w:color="auto"/>
                <w:left w:val="none" w:sz="0" w:space="0" w:color="auto"/>
                <w:bottom w:val="none" w:sz="0" w:space="0" w:color="auto"/>
                <w:right w:val="none" w:sz="0" w:space="0" w:color="auto"/>
              </w:divBdr>
            </w:div>
            <w:div w:id="405301613">
              <w:marLeft w:val="0"/>
              <w:marRight w:val="0"/>
              <w:marTop w:val="0"/>
              <w:marBottom w:val="0"/>
              <w:divBdr>
                <w:top w:val="none" w:sz="0" w:space="0" w:color="auto"/>
                <w:left w:val="none" w:sz="0" w:space="0" w:color="auto"/>
                <w:bottom w:val="none" w:sz="0" w:space="0" w:color="auto"/>
                <w:right w:val="none" w:sz="0" w:space="0" w:color="auto"/>
              </w:divBdr>
            </w:div>
            <w:div w:id="3451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0357">
      <w:bodyDiv w:val="1"/>
      <w:marLeft w:val="0"/>
      <w:marRight w:val="0"/>
      <w:marTop w:val="0"/>
      <w:marBottom w:val="0"/>
      <w:divBdr>
        <w:top w:val="none" w:sz="0" w:space="0" w:color="auto"/>
        <w:left w:val="none" w:sz="0" w:space="0" w:color="auto"/>
        <w:bottom w:val="none" w:sz="0" w:space="0" w:color="auto"/>
        <w:right w:val="none" w:sz="0" w:space="0" w:color="auto"/>
      </w:divBdr>
      <w:divsChild>
        <w:div w:id="1659307459">
          <w:marLeft w:val="0"/>
          <w:marRight w:val="0"/>
          <w:marTop w:val="180"/>
          <w:marBottom w:val="240"/>
          <w:divBdr>
            <w:top w:val="none" w:sz="0" w:space="0" w:color="auto"/>
            <w:left w:val="none" w:sz="0" w:space="0" w:color="auto"/>
            <w:bottom w:val="none" w:sz="0" w:space="0" w:color="auto"/>
            <w:right w:val="none" w:sz="0" w:space="0" w:color="auto"/>
          </w:divBdr>
        </w:div>
        <w:div w:id="146482750">
          <w:marLeft w:val="0"/>
          <w:marRight w:val="0"/>
          <w:marTop w:val="180"/>
          <w:marBottom w:val="240"/>
          <w:divBdr>
            <w:top w:val="none" w:sz="0" w:space="0" w:color="auto"/>
            <w:left w:val="none" w:sz="0" w:space="0" w:color="auto"/>
            <w:bottom w:val="none" w:sz="0" w:space="0" w:color="auto"/>
            <w:right w:val="none" w:sz="0" w:space="0" w:color="auto"/>
          </w:divBdr>
        </w:div>
      </w:divsChild>
    </w:div>
    <w:div w:id="674844958">
      <w:bodyDiv w:val="1"/>
      <w:marLeft w:val="0"/>
      <w:marRight w:val="0"/>
      <w:marTop w:val="0"/>
      <w:marBottom w:val="0"/>
      <w:divBdr>
        <w:top w:val="none" w:sz="0" w:space="0" w:color="auto"/>
        <w:left w:val="none" w:sz="0" w:space="0" w:color="auto"/>
        <w:bottom w:val="none" w:sz="0" w:space="0" w:color="auto"/>
        <w:right w:val="none" w:sz="0" w:space="0" w:color="auto"/>
      </w:divBdr>
      <w:divsChild>
        <w:div w:id="412168333">
          <w:marLeft w:val="0"/>
          <w:marRight w:val="0"/>
          <w:marTop w:val="0"/>
          <w:marBottom w:val="0"/>
          <w:divBdr>
            <w:top w:val="none" w:sz="0" w:space="0" w:color="auto"/>
            <w:left w:val="none" w:sz="0" w:space="0" w:color="auto"/>
            <w:bottom w:val="none" w:sz="0" w:space="0" w:color="auto"/>
            <w:right w:val="none" w:sz="0" w:space="0" w:color="auto"/>
          </w:divBdr>
        </w:div>
      </w:divsChild>
    </w:div>
    <w:div w:id="691802424">
      <w:bodyDiv w:val="1"/>
      <w:marLeft w:val="0"/>
      <w:marRight w:val="0"/>
      <w:marTop w:val="0"/>
      <w:marBottom w:val="0"/>
      <w:divBdr>
        <w:top w:val="none" w:sz="0" w:space="0" w:color="auto"/>
        <w:left w:val="none" w:sz="0" w:space="0" w:color="auto"/>
        <w:bottom w:val="none" w:sz="0" w:space="0" w:color="auto"/>
        <w:right w:val="none" w:sz="0" w:space="0" w:color="auto"/>
      </w:divBdr>
      <w:divsChild>
        <w:div w:id="544830843">
          <w:marLeft w:val="0"/>
          <w:marRight w:val="0"/>
          <w:marTop w:val="0"/>
          <w:marBottom w:val="0"/>
          <w:divBdr>
            <w:top w:val="none" w:sz="0" w:space="0" w:color="auto"/>
            <w:left w:val="none" w:sz="0" w:space="0" w:color="auto"/>
            <w:bottom w:val="none" w:sz="0" w:space="0" w:color="auto"/>
            <w:right w:val="none" w:sz="0" w:space="0" w:color="auto"/>
          </w:divBdr>
          <w:divsChild>
            <w:div w:id="1873491334">
              <w:marLeft w:val="0"/>
              <w:marRight w:val="0"/>
              <w:marTop w:val="0"/>
              <w:marBottom w:val="0"/>
              <w:divBdr>
                <w:top w:val="none" w:sz="0" w:space="0" w:color="auto"/>
                <w:left w:val="none" w:sz="0" w:space="0" w:color="auto"/>
                <w:bottom w:val="none" w:sz="0" w:space="0" w:color="auto"/>
                <w:right w:val="none" w:sz="0" w:space="0" w:color="auto"/>
              </w:divBdr>
            </w:div>
            <w:div w:id="2062051851">
              <w:marLeft w:val="0"/>
              <w:marRight w:val="0"/>
              <w:marTop w:val="0"/>
              <w:marBottom w:val="0"/>
              <w:divBdr>
                <w:top w:val="none" w:sz="0" w:space="0" w:color="auto"/>
                <w:left w:val="none" w:sz="0" w:space="0" w:color="auto"/>
                <w:bottom w:val="none" w:sz="0" w:space="0" w:color="auto"/>
                <w:right w:val="none" w:sz="0" w:space="0" w:color="auto"/>
              </w:divBdr>
            </w:div>
            <w:div w:id="1345937844">
              <w:marLeft w:val="0"/>
              <w:marRight w:val="0"/>
              <w:marTop w:val="0"/>
              <w:marBottom w:val="0"/>
              <w:divBdr>
                <w:top w:val="none" w:sz="0" w:space="0" w:color="auto"/>
                <w:left w:val="none" w:sz="0" w:space="0" w:color="auto"/>
                <w:bottom w:val="none" w:sz="0" w:space="0" w:color="auto"/>
                <w:right w:val="none" w:sz="0" w:space="0" w:color="auto"/>
              </w:divBdr>
            </w:div>
            <w:div w:id="1272085085">
              <w:marLeft w:val="0"/>
              <w:marRight w:val="0"/>
              <w:marTop w:val="0"/>
              <w:marBottom w:val="0"/>
              <w:divBdr>
                <w:top w:val="none" w:sz="0" w:space="0" w:color="auto"/>
                <w:left w:val="none" w:sz="0" w:space="0" w:color="auto"/>
                <w:bottom w:val="none" w:sz="0" w:space="0" w:color="auto"/>
                <w:right w:val="none" w:sz="0" w:space="0" w:color="auto"/>
              </w:divBdr>
            </w:div>
            <w:div w:id="1730878738">
              <w:marLeft w:val="0"/>
              <w:marRight w:val="0"/>
              <w:marTop w:val="0"/>
              <w:marBottom w:val="0"/>
              <w:divBdr>
                <w:top w:val="none" w:sz="0" w:space="0" w:color="auto"/>
                <w:left w:val="none" w:sz="0" w:space="0" w:color="auto"/>
                <w:bottom w:val="none" w:sz="0" w:space="0" w:color="auto"/>
                <w:right w:val="none" w:sz="0" w:space="0" w:color="auto"/>
              </w:divBdr>
            </w:div>
            <w:div w:id="1563952929">
              <w:marLeft w:val="0"/>
              <w:marRight w:val="0"/>
              <w:marTop w:val="0"/>
              <w:marBottom w:val="0"/>
              <w:divBdr>
                <w:top w:val="none" w:sz="0" w:space="0" w:color="auto"/>
                <w:left w:val="none" w:sz="0" w:space="0" w:color="auto"/>
                <w:bottom w:val="none" w:sz="0" w:space="0" w:color="auto"/>
                <w:right w:val="none" w:sz="0" w:space="0" w:color="auto"/>
              </w:divBdr>
            </w:div>
            <w:div w:id="18052072">
              <w:marLeft w:val="0"/>
              <w:marRight w:val="0"/>
              <w:marTop w:val="0"/>
              <w:marBottom w:val="0"/>
              <w:divBdr>
                <w:top w:val="none" w:sz="0" w:space="0" w:color="auto"/>
                <w:left w:val="none" w:sz="0" w:space="0" w:color="auto"/>
                <w:bottom w:val="none" w:sz="0" w:space="0" w:color="auto"/>
                <w:right w:val="none" w:sz="0" w:space="0" w:color="auto"/>
              </w:divBdr>
            </w:div>
            <w:div w:id="991715713">
              <w:marLeft w:val="0"/>
              <w:marRight w:val="0"/>
              <w:marTop w:val="0"/>
              <w:marBottom w:val="0"/>
              <w:divBdr>
                <w:top w:val="none" w:sz="0" w:space="0" w:color="auto"/>
                <w:left w:val="none" w:sz="0" w:space="0" w:color="auto"/>
                <w:bottom w:val="none" w:sz="0" w:space="0" w:color="auto"/>
                <w:right w:val="none" w:sz="0" w:space="0" w:color="auto"/>
              </w:divBdr>
            </w:div>
            <w:div w:id="1098790922">
              <w:marLeft w:val="0"/>
              <w:marRight w:val="0"/>
              <w:marTop w:val="0"/>
              <w:marBottom w:val="0"/>
              <w:divBdr>
                <w:top w:val="none" w:sz="0" w:space="0" w:color="auto"/>
                <w:left w:val="none" w:sz="0" w:space="0" w:color="auto"/>
                <w:bottom w:val="none" w:sz="0" w:space="0" w:color="auto"/>
                <w:right w:val="none" w:sz="0" w:space="0" w:color="auto"/>
              </w:divBdr>
            </w:div>
            <w:div w:id="2139714628">
              <w:marLeft w:val="0"/>
              <w:marRight w:val="0"/>
              <w:marTop w:val="0"/>
              <w:marBottom w:val="0"/>
              <w:divBdr>
                <w:top w:val="none" w:sz="0" w:space="0" w:color="auto"/>
                <w:left w:val="none" w:sz="0" w:space="0" w:color="auto"/>
                <w:bottom w:val="none" w:sz="0" w:space="0" w:color="auto"/>
                <w:right w:val="none" w:sz="0" w:space="0" w:color="auto"/>
              </w:divBdr>
            </w:div>
            <w:div w:id="2115320774">
              <w:marLeft w:val="0"/>
              <w:marRight w:val="0"/>
              <w:marTop w:val="0"/>
              <w:marBottom w:val="0"/>
              <w:divBdr>
                <w:top w:val="none" w:sz="0" w:space="0" w:color="auto"/>
                <w:left w:val="none" w:sz="0" w:space="0" w:color="auto"/>
                <w:bottom w:val="none" w:sz="0" w:space="0" w:color="auto"/>
                <w:right w:val="none" w:sz="0" w:space="0" w:color="auto"/>
              </w:divBdr>
            </w:div>
            <w:div w:id="1081679877">
              <w:marLeft w:val="0"/>
              <w:marRight w:val="0"/>
              <w:marTop w:val="0"/>
              <w:marBottom w:val="0"/>
              <w:divBdr>
                <w:top w:val="none" w:sz="0" w:space="0" w:color="auto"/>
                <w:left w:val="none" w:sz="0" w:space="0" w:color="auto"/>
                <w:bottom w:val="none" w:sz="0" w:space="0" w:color="auto"/>
                <w:right w:val="none" w:sz="0" w:space="0" w:color="auto"/>
              </w:divBdr>
            </w:div>
            <w:div w:id="2070491407">
              <w:marLeft w:val="0"/>
              <w:marRight w:val="0"/>
              <w:marTop w:val="0"/>
              <w:marBottom w:val="0"/>
              <w:divBdr>
                <w:top w:val="none" w:sz="0" w:space="0" w:color="auto"/>
                <w:left w:val="none" w:sz="0" w:space="0" w:color="auto"/>
                <w:bottom w:val="none" w:sz="0" w:space="0" w:color="auto"/>
                <w:right w:val="none" w:sz="0" w:space="0" w:color="auto"/>
              </w:divBdr>
            </w:div>
            <w:div w:id="354500604">
              <w:marLeft w:val="0"/>
              <w:marRight w:val="0"/>
              <w:marTop w:val="0"/>
              <w:marBottom w:val="0"/>
              <w:divBdr>
                <w:top w:val="none" w:sz="0" w:space="0" w:color="auto"/>
                <w:left w:val="none" w:sz="0" w:space="0" w:color="auto"/>
                <w:bottom w:val="none" w:sz="0" w:space="0" w:color="auto"/>
                <w:right w:val="none" w:sz="0" w:space="0" w:color="auto"/>
              </w:divBdr>
            </w:div>
            <w:div w:id="8826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35628">
      <w:bodyDiv w:val="1"/>
      <w:marLeft w:val="0"/>
      <w:marRight w:val="0"/>
      <w:marTop w:val="0"/>
      <w:marBottom w:val="0"/>
      <w:divBdr>
        <w:top w:val="none" w:sz="0" w:space="0" w:color="auto"/>
        <w:left w:val="none" w:sz="0" w:space="0" w:color="auto"/>
        <w:bottom w:val="none" w:sz="0" w:space="0" w:color="auto"/>
        <w:right w:val="none" w:sz="0" w:space="0" w:color="auto"/>
      </w:divBdr>
      <w:divsChild>
        <w:div w:id="150568029">
          <w:marLeft w:val="0"/>
          <w:marRight w:val="0"/>
          <w:marTop w:val="0"/>
          <w:marBottom w:val="0"/>
          <w:divBdr>
            <w:top w:val="none" w:sz="0" w:space="0" w:color="auto"/>
            <w:left w:val="none" w:sz="0" w:space="0" w:color="auto"/>
            <w:bottom w:val="none" w:sz="0" w:space="0" w:color="auto"/>
            <w:right w:val="none" w:sz="0" w:space="0" w:color="auto"/>
          </w:divBdr>
        </w:div>
      </w:divsChild>
    </w:div>
    <w:div w:id="754277269">
      <w:bodyDiv w:val="1"/>
      <w:marLeft w:val="0"/>
      <w:marRight w:val="0"/>
      <w:marTop w:val="0"/>
      <w:marBottom w:val="0"/>
      <w:divBdr>
        <w:top w:val="none" w:sz="0" w:space="0" w:color="auto"/>
        <w:left w:val="none" w:sz="0" w:space="0" w:color="auto"/>
        <w:bottom w:val="none" w:sz="0" w:space="0" w:color="auto"/>
        <w:right w:val="none" w:sz="0" w:space="0" w:color="auto"/>
      </w:divBdr>
      <w:divsChild>
        <w:div w:id="838692422">
          <w:marLeft w:val="0"/>
          <w:marRight w:val="0"/>
          <w:marTop w:val="0"/>
          <w:marBottom w:val="0"/>
          <w:divBdr>
            <w:top w:val="none" w:sz="0" w:space="0" w:color="auto"/>
            <w:left w:val="none" w:sz="0" w:space="0" w:color="auto"/>
            <w:bottom w:val="none" w:sz="0" w:space="0" w:color="auto"/>
            <w:right w:val="none" w:sz="0" w:space="0" w:color="auto"/>
          </w:divBdr>
          <w:divsChild>
            <w:div w:id="1405908221">
              <w:marLeft w:val="0"/>
              <w:marRight w:val="0"/>
              <w:marTop w:val="0"/>
              <w:marBottom w:val="0"/>
              <w:divBdr>
                <w:top w:val="none" w:sz="0" w:space="0" w:color="auto"/>
                <w:left w:val="none" w:sz="0" w:space="0" w:color="auto"/>
                <w:bottom w:val="none" w:sz="0" w:space="0" w:color="auto"/>
                <w:right w:val="none" w:sz="0" w:space="0" w:color="auto"/>
              </w:divBdr>
            </w:div>
            <w:div w:id="1158156501">
              <w:marLeft w:val="0"/>
              <w:marRight w:val="0"/>
              <w:marTop w:val="0"/>
              <w:marBottom w:val="0"/>
              <w:divBdr>
                <w:top w:val="none" w:sz="0" w:space="0" w:color="auto"/>
                <w:left w:val="none" w:sz="0" w:space="0" w:color="auto"/>
                <w:bottom w:val="none" w:sz="0" w:space="0" w:color="auto"/>
                <w:right w:val="none" w:sz="0" w:space="0" w:color="auto"/>
              </w:divBdr>
            </w:div>
            <w:div w:id="961964420">
              <w:marLeft w:val="0"/>
              <w:marRight w:val="0"/>
              <w:marTop w:val="0"/>
              <w:marBottom w:val="0"/>
              <w:divBdr>
                <w:top w:val="none" w:sz="0" w:space="0" w:color="auto"/>
                <w:left w:val="none" w:sz="0" w:space="0" w:color="auto"/>
                <w:bottom w:val="none" w:sz="0" w:space="0" w:color="auto"/>
                <w:right w:val="none" w:sz="0" w:space="0" w:color="auto"/>
              </w:divBdr>
            </w:div>
            <w:div w:id="141627616">
              <w:marLeft w:val="0"/>
              <w:marRight w:val="0"/>
              <w:marTop w:val="0"/>
              <w:marBottom w:val="0"/>
              <w:divBdr>
                <w:top w:val="none" w:sz="0" w:space="0" w:color="auto"/>
                <w:left w:val="none" w:sz="0" w:space="0" w:color="auto"/>
                <w:bottom w:val="none" w:sz="0" w:space="0" w:color="auto"/>
                <w:right w:val="none" w:sz="0" w:space="0" w:color="auto"/>
              </w:divBdr>
            </w:div>
            <w:div w:id="1631782553">
              <w:marLeft w:val="0"/>
              <w:marRight w:val="0"/>
              <w:marTop w:val="0"/>
              <w:marBottom w:val="0"/>
              <w:divBdr>
                <w:top w:val="none" w:sz="0" w:space="0" w:color="auto"/>
                <w:left w:val="none" w:sz="0" w:space="0" w:color="auto"/>
                <w:bottom w:val="none" w:sz="0" w:space="0" w:color="auto"/>
                <w:right w:val="none" w:sz="0" w:space="0" w:color="auto"/>
              </w:divBdr>
            </w:div>
            <w:div w:id="710811610">
              <w:marLeft w:val="0"/>
              <w:marRight w:val="0"/>
              <w:marTop w:val="0"/>
              <w:marBottom w:val="0"/>
              <w:divBdr>
                <w:top w:val="none" w:sz="0" w:space="0" w:color="auto"/>
                <w:left w:val="none" w:sz="0" w:space="0" w:color="auto"/>
                <w:bottom w:val="none" w:sz="0" w:space="0" w:color="auto"/>
                <w:right w:val="none" w:sz="0" w:space="0" w:color="auto"/>
              </w:divBdr>
            </w:div>
            <w:div w:id="222180569">
              <w:marLeft w:val="0"/>
              <w:marRight w:val="0"/>
              <w:marTop w:val="0"/>
              <w:marBottom w:val="0"/>
              <w:divBdr>
                <w:top w:val="none" w:sz="0" w:space="0" w:color="auto"/>
                <w:left w:val="none" w:sz="0" w:space="0" w:color="auto"/>
                <w:bottom w:val="none" w:sz="0" w:space="0" w:color="auto"/>
                <w:right w:val="none" w:sz="0" w:space="0" w:color="auto"/>
              </w:divBdr>
            </w:div>
            <w:div w:id="1918205058">
              <w:marLeft w:val="0"/>
              <w:marRight w:val="0"/>
              <w:marTop w:val="0"/>
              <w:marBottom w:val="0"/>
              <w:divBdr>
                <w:top w:val="none" w:sz="0" w:space="0" w:color="auto"/>
                <w:left w:val="none" w:sz="0" w:space="0" w:color="auto"/>
                <w:bottom w:val="none" w:sz="0" w:space="0" w:color="auto"/>
                <w:right w:val="none" w:sz="0" w:space="0" w:color="auto"/>
              </w:divBdr>
            </w:div>
            <w:div w:id="735513438">
              <w:marLeft w:val="0"/>
              <w:marRight w:val="0"/>
              <w:marTop w:val="0"/>
              <w:marBottom w:val="0"/>
              <w:divBdr>
                <w:top w:val="none" w:sz="0" w:space="0" w:color="auto"/>
                <w:left w:val="none" w:sz="0" w:space="0" w:color="auto"/>
                <w:bottom w:val="none" w:sz="0" w:space="0" w:color="auto"/>
                <w:right w:val="none" w:sz="0" w:space="0" w:color="auto"/>
              </w:divBdr>
            </w:div>
            <w:div w:id="321085757">
              <w:marLeft w:val="0"/>
              <w:marRight w:val="0"/>
              <w:marTop w:val="0"/>
              <w:marBottom w:val="0"/>
              <w:divBdr>
                <w:top w:val="none" w:sz="0" w:space="0" w:color="auto"/>
                <w:left w:val="none" w:sz="0" w:space="0" w:color="auto"/>
                <w:bottom w:val="none" w:sz="0" w:space="0" w:color="auto"/>
                <w:right w:val="none" w:sz="0" w:space="0" w:color="auto"/>
              </w:divBdr>
            </w:div>
            <w:div w:id="375351356">
              <w:marLeft w:val="0"/>
              <w:marRight w:val="0"/>
              <w:marTop w:val="0"/>
              <w:marBottom w:val="0"/>
              <w:divBdr>
                <w:top w:val="none" w:sz="0" w:space="0" w:color="auto"/>
                <w:left w:val="none" w:sz="0" w:space="0" w:color="auto"/>
                <w:bottom w:val="none" w:sz="0" w:space="0" w:color="auto"/>
                <w:right w:val="none" w:sz="0" w:space="0" w:color="auto"/>
              </w:divBdr>
            </w:div>
            <w:div w:id="2047676063">
              <w:marLeft w:val="0"/>
              <w:marRight w:val="0"/>
              <w:marTop w:val="0"/>
              <w:marBottom w:val="0"/>
              <w:divBdr>
                <w:top w:val="none" w:sz="0" w:space="0" w:color="auto"/>
                <w:left w:val="none" w:sz="0" w:space="0" w:color="auto"/>
                <w:bottom w:val="none" w:sz="0" w:space="0" w:color="auto"/>
                <w:right w:val="none" w:sz="0" w:space="0" w:color="auto"/>
              </w:divBdr>
            </w:div>
            <w:div w:id="86120213">
              <w:marLeft w:val="0"/>
              <w:marRight w:val="0"/>
              <w:marTop w:val="0"/>
              <w:marBottom w:val="0"/>
              <w:divBdr>
                <w:top w:val="none" w:sz="0" w:space="0" w:color="auto"/>
                <w:left w:val="none" w:sz="0" w:space="0" w:color="auto"/>
                <w:bottom w:val="none" w:sz="0" w:space="0" w:color="auto"/>
                <w:right w:val="none" w:sz="0" w:space="0" w:color="auto"/>
              </w:divBdr>
            </w:div>
            <w:div w:id="136728078">
              <w:marLeft w:val="0"/>
              <w:marRight w:val="0"/>
              <w:marTop w:val="0"/>
              <w:marBottom w:val="0"/>
              <w:divBdr>
                <w:top w:val="none" w:sz="0" w:space="0" w:color="auto"/>
                <w:left w:val="none" w:sz="0" w:space="0" w:color="auto"/>
                <w:bottom w:val="none" w:sz="0" w:space="0" w:color="auto"/>
                <w:right w:val="none" w:sz="0" w:space="0" w:color="auto"/>
              </w:divBdr>
            </w:div>
            <w:div w:id="463280534">
              <w:marLeft w:val="0"/>
              <w:marRight w:val="0"/>
              <w:marTop w:val="0"/>
              <w:marBottom w:val="0"/>
              <w:divBdr>
                <w:top w:val="none" w:sz="0" w:space="0" w:color="auto"/>
                <w:left w:val="none" w:sz="0" w:space="0" w:color="auto"/>
                <w:bottom w:val="none" w:sz="0" w:space="0" w:color="auto"/>
                <w:right w:val="none" w:sz="0" w:space="0" w:color="auto"/>
              </w:divBdr>
            </w:div>
            <w:div w:id="351883183">
              <w:marLeft w:val="0"/>
              <w:marRight w:val="0"/>
              <w:marTop w:val="0"/>
              <w:marBottom w:val="0"/>
              <w:divBdr>
                <w:top w:val="none" w:sz="0" w:space="0" w:color="auto"/>
                <w:left w:val="none" w:sz="0" w:space="0" w:color="auto"/>
                <w:bottom w:val="none" w:sz="0" w:space="0" w:color="auto"/>
                <w:right w:val="none" w:sz="0" w:space="0" w:color="auto"/>
              </w:divBdr>
            </w:div>
            <w:div w:id="521359423">
              <w:marLeft w:val="0"/>
              <w:marRight w:val="0"/>
              <w:marTop w:val="0"/>
              <w:marBottom w:val="0"/>
              <w:divBdr>
                <w:top w:val="none" w:sz="0" w:space="0" w:color="auto"/>
                <w:left w:val="none" w:sz="0" w:space="0" w:color="auto"/>
                <w:bottom w:val="none" w:sz="0" w:space="0" w:color="auto"/>
                <w:right w:val="none" w:sz="0" w:space="0" w:color="auto"/>
              </w:divBdr>
            </w:div>
            <w:div w:id="838734401">
              <w:marLeft w:val="0"/>
              <w:marRight w:val="0"/>
              <w:marTop w:val="0"/>
              <w:marBottom w:val="0"/>
              <w:divBdr>
                <w:top w:val="none" w:sz="0" w:space="0" w:color="auto"/>
                <w:left w:val="none" w:sz="0" w:space="0" w:color="auto"/>
                <w:bottom w:val="none" w:sz="0" w:space="0" w:color="auto"/>
                <w:right w:val="none" w:sz="0" w:space="0" w:color="auto"/>
              </w:divBdr>
            </w:div>
            <w:div w:id="131853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23481">
      <w:bodyDiv w:val="1"/>
      <w:marLeft w:val="0"/>
      <w:marRight w:val="0"/>
      <w:marTop w:val="0"/>
      <w:marBottom w:val="0"/>
      <w:divBdr>
        <w:top w:val="none" w:sz="0" w:space="0" w:color="auto"/>
        <w:left w:val="none" w:sz="0" w:space="0" w:color="auto"/>
        <w:bottom w:val="none" w:sz="0" w:space="0" w:color="auto"/>
        <w:right w:val="none" w:sz="0" w:space="0" w:color="auto"/>
      </w:divBdr>
      <w:divsChild>
        <w:div w:id="1496874107">
          <w:marLeft w:val="0"/>
          <w:marRight w:val="0"/>
          <w:marTop w:val="0"/>
          <w:marBottom w:val="0"/>
          <w:divBdr>
            <w:top w:val="none" w:sz="0" w:space="0" w:color="auto"/>
            <w:left w:val="none" w:sz="0" w:space="0" w:color="auto"/>
            <w:bottom w:val="none" w:sz="0" w:space="0" w:color="auto"/>
            <w:right w:val="none" w:sz="0" w:space="0" w:color="auto"/>
          </w:divBdr>
          <w:divsChild>
            <w:div w:id="775517420">
              <w:marLeft w:val="0"/>
              <w:marRight w:val="0"/>
              <w:marTop w:val="0"/>
              <w:marBottom w:val="0"/>
              <w:divBdr>
                <w:top w:val="none" w:sz="0" w:space="0" w:color="auto"/>
                <w:left w:val="none" w:sz="0" w:space="0" w:color="auto"/>
                <w:bottom w:val="none" w:sz="0" w:space="0" w:color="auto"/>
                <w:right w:val="none" w:sz="0" w:space="0" w:color="auto"/>
              </w:divBdr>
            </w:div>
            <w:div w:id="790171827">
              <w:marLeft w:val="0"/>
              <w:marRight w:val="0"/>
              <w:marTop w:val="0"/>
              <w:marBottom w:val="0"/>
              <w:divBdr>
                <w:top w:val="none" w:sz="0" w:space="0" w:color="auto"/>
                <w:left w:val="none" w:sz="0" w:space="0" w:color="auto"/>
                <w:bottom w:val="none" w:sz="0" w:space="0" w:color="auto"/>
                <w:right w:val="none" w:sz="0" w:space="0" w:color="auto"/>
              </w:divBdr>
            </w:div>
            <w:div w:id="508831013">
              <w:marLeft w:val="0"/>
              <w:marRight w:val="0"/>
              <w:marTop w:val="0"/>
              <w:marBottom w:val="0"/>
              <w:divBdr>
                <w:top w:val="none" w:sz="0" w:space="0" w:color="auto"/>
                <w:left w:val="none" w:sz="0" w:space="0" w:color="auto"/>
                <w:bottom w:val="none" w:sz="0" w:space="0" w:color="auto"/>
                <w:right w:val="none" w:sz="0" w:space="0" w:color="auto"/>
              </w:divBdr>
            </w:div>
            <w:div w:id="405029539">
              <w:marLeft w:val="0"/>
              <w:marRight w:val="0"/>
              <w:marTop w:val="0"/>
              <w:marBottom w:val="0"/>
              <w:divBdr>
                <w:top w:val="none" w:sz="0" w:space="0" w:color="auto"/>
                <w:left w:val="none" w:sz="0" w:space="0" w:color="auto"/>
                <w:bottom w:val="none" w:sz="0" w:space="0" w:color="auto"/>
                <w:right w:val="none" w:sz="0" w:space="0" w:color="auto"/>
              </w:divBdr>
            </w:div>
            <w:div w:id="359670862">
              <w:marLeft w:val="0"/>
              <w:marRight w:val="0"/>
              <w:marTop w:val="0"/>
              <w:marBottom w:val="0"/>
              <w:divBdr>
                <w:top w:val="none" w:sz="0" w:space="0" w:color="auto"/>
                <w:left w:val="none" w:sz="0" w:space="0" w:color="auto"/>
                <w:bottom w:val="none" w:sz="0" w:space="0" w:color="auto"/>
                <w:right w:val="none" w:sz="0" w:space="0" w:color="auto"/>
              </w:divBdr>
            </w:div>
            <w:div w:id="1363899502">
              <w:marLeft w:val="0"/>
              <w:marRight w:val="0"/>
              <w:marTop w:val="0"/>
              <w:marBottom w:val="0"/>
              <w:divBdr>
                <w:top w:val="none" w:sz="0" w:space="0" w:color="auto"/>
                <w:left w:val="none" w:sz="0" w:space="0" w:color="auto"/>
                <w:bottom w:val="none" w:sz="0" w:space="0" w:color="auto"/>
                <w:right w:val="none" w:sz="0" w:space="0" w:color="auto"/>
              </w:divBdr>
            </w:div>
            <w:div w:id="1156336578">
              <w:marLeft w:val="0"/>
              <w:marRight w:val="0"/>
              <w:marTop w:val="0"/>
              <w:marBottom w:val="0"/>
              <w:divBdr>
                <w:top w:val="none" w:sz="0" w:space="0" w:color="auto"/>
                <w:left w:val="none" w:sz="0" w:space="0" w:color="auto"/>
                <w:bottom w:val="none" w:sz="0" w:space="0" w:color="auto"/>
                <w:right w:val="none" w:sz="0" w:space="0" w:color="auto"/>
              </w:divBdr>
            </w:div>
            <w:div w:id="2139178598">
              <w:marLeft w:val="0"/>
              <w:marRight w:val="0"/>
              <w:marTop w:val="0"/>
              <w:marBottom w:val="0"/>
              <w:divBdr>
                <w:top w:val="none" w:sz="0" w:space="0" w:color="auto"/>
                <w:left w:val="none" w:sz="0" w:space="0" w:color="auto"/>
                <w:bottom w:val="none" w:sz="0" w:space="0" w:color="auto"/>
                <w:right w:val="none" w:sz="0" w:space="0" w:color="auto"/>
              </w:divBdr>
            </w:div>
            <w:div w:id="1400857692">
              <w:marLeft w:val="0"/>
              <w:marRight w:val="0"/>
              <w:marTop w:val="0"/>
              <w:marBottom w:val="0"/>
              <w:divBdr>
                <w:top w:val="none" w:sz="0" w:space="0" w:color="auto"/>
                <w:left w:val="none" w:sz="0" w:space="0" w:color="auto"/>
                <w:bottom w:val="none" w:sz="0" w:space="0" w:color="auto"/>
                <w:right w:val="none" w:sz="0" w:space="0" w:color="auto"/>
              </w:divBdr>
            </w:div>
            <w:div w:id="1096095807">
              <w:marLeft w:val="0"/>
              <w:marRight w:val="0"/>
              <w:marTop w:val="0"/>
              <w:marBottom w:val="0"/>
              <w:divBdr>
                <w:top w:val="none" w:sz="0" w:space="0" w:color="auto"/>
                <w:left w:val="none" w:sz="0" w:space="0" w:color="auto"/>
                <w:bottom w:val="none" w:sz="0" w:space="0" w:color="auto"/>
                <w:right w:val="none" w:sz="0" w:space="0" w:color="auto"/>
              </w:divBdr>
            </w:div>
            <w:div w:id="796526349">
              <w:marLeft w:val="0"/>
              <w:marRight w:val="0"/>
              <w:marTop w:val="0"/>
              <w:marBottom w:val="0"/>
              <w:divBdr>
                <w:top w:val="none" w:sz="0" w:space="0" w:color="auto"/>
                <w:left w:val="none" w:sz="0" w:space="0" w:color="auto"/>
                <w:bottom w:val="none" w:sz="0" w:space="0" w:color="auto"/>
                <w:right w:val="none" w:sz="0" w:space="0" w:color="auto"/>
              </w:divBdr>
            </w:div>
            <w:div w:id="14036808">
              <w:marLeft w:val="0"/>
              <w:marRight w:val="0"/>
              <w:marTop w:val="0"/>
              <w:marBottom w:val="0"/>
              <w:divBdr>
                <w:top w:val="none" w:sz="0" w:space="0" w:color="auto"/>
                <w:left w:val="none" w:sz="0" w:space="0" w:color="auto"/>
                <w:bottom w:val="none" w:sz="0" w:space="0" w:color="auto"/>
                <w:right w:val="none" w:sz="0" w:space="0" w:color="auto"/>
              </w:divBdr>
            </w:div>
            <w:div w:id="1952471447">
              <w:marLeft w:val="0"/>
              <w:marRight w:val="0"/>
              <w:marTop w:val="0"/>
              <w:marBottom w:val="0"/>
              <w:divBdr>
                <w:top w:val="none" w:sz="0" w:space="0" w:color="auto"/>
                <w:left w:val="none" w:sz="0" w:space="0" w:color="auto"/>
                <w:bottom w:val="none" w:sz="0" w:space="0" w:color="auto"/>
                <w:right w:val="none" w:sz="0" w:space="0" w:color="auto"/>
              </w:divBdr>
            </w:div>
            <w:div w:id="672873285">
              <w:marLeft w:val="0"/>
              <w:marRight w:val="0"/>
              <w:marTop w:val="0"/>
              <w:marBottom w:val="0"/>
              <w:divBdr>
                <w:top w:val="none" w:sz="0" w:space="0" w:color="auto"/>
                <w:left w:val="none" w:sz="0" w:space="0" w:color="auto"/>
                <w:bottom w:val="none" w:sz="0" w:space="0" w:color="auto"/>
                <w:right w:val="none" w:sz="0" w:space="0" w:color="auto"/>
              </w:divBdr>
            </w:div>
            <w:div w:id="1544562064">
              <w:marLeft w:val="0"/>
              <w:marRight w:val="0"/>
              <w:marTop w:val="0"/>
              <w:marBottom w:val="0"/>
              <w:divBdr>
                <w:top w:val="none" w:sz="0" w:space="0" w:color="auto"/>
                <w:left w:val="none" w:sz="0" w:space="0" w:color="auto"/>
                <w:bottom w:val="none" w:sz="0" w:space="0" w:color="auto"/>
                <w:right w:val="none" w:sz="0" w:space="0" w:color="auto"/>
              </w:divBdr>
            </w:div>
            <w:div w:id="381952604">
              <w:marLeft w:val="0"/>
              <w:marRight w:val="0"/>
              <w:marTop w:val="0"/>
              <w:marBottom w:val="0"/>
              <w:divBdr>
                <w:top w:val="none" w:sz="0" w:space="0" w:color="auto"/>
                <w:left w:val="none" w:sz="0" w:space="0" w:color="auto"/>
                <w:bottom w:val="none" w:sz="0" w:space="0" w:color="auto"/>
                <w:right w:val="none" w:sz="0" w:space="0" w:color="auto"/>
              </w:divBdr>
            </w:div>
            <w:div w:id="719282099">
              <w:marLeft w:val="0"/>
              <w:marRight w:val="0"/>
              <w:marTop w:val="0"/>
              <w:marBottom w:val="0"/>
              <w:divBdr>
                <w:top w:val="none" w:sz="0" w:space="0" w:color="auto"/>
                <w:left w:val="none" w:sz="0" w:space="0" w:color="auto"/>
                <w:bottom w:val="none" w:sz="0" w:space="0" w:color="auto"/>
                <w:right w:val="none" w:sz="0" w:space="0" w:color="auto"/>
              </w:divBdr>
            </w:div>
            <w:div w:id="2118403926">
              <w:marLeft w:val="0"/>
              <w:marRight w:val="0"/>
              <w:marTop w:val="0"/>
              <w:marBottom w:val="0"/>
              <w:divBdr>
                <w:top w:val="none" w:sz="0" w:space="0" w:color="auto"/>
                <w:left w:val="none" w:sz="0" w:space="0" w:color="auto"/>
                <w:bottom w:val="none" w:sz="0" w:space="0" w:color="auto"/>
                <w:right w:val="none" w:sz="0" w:space="0" w:color="auto"/>
              </w:divBdr>
            </w:div>
            <w:div w:id="1063599059">
              <w:marLeft w:val="0"/>
              <w:marRight w:val="0"/>
              <w:marTop w:val="0"/>
              <w:marBottom w:val="0"/>
              <w:divBdr>
                <w:top w:val="none" w:sz="0" w:space="0" w:color="auto"/>
                <w:left w:val="none" w:sz="0" w:space="0" w:color="auto"/>
                <w:bottom w:val="none" w:sz="0" w:space="0" w:color="auto"/>
                <w:right w:val="none" w:sz="0" w:space="0" w:color="auto"/>
              </w:divBdr>
            </w:div>
            <w:div w:id="725685826">
              <w:marLeft w:val="0"/>
              <w:marRight w:val="0"/>
              <w:marTop w:val="0"/>
              <w:marBottom w:val="0"/>
              <w:divBdr>
                <w:top w:val="none" w:sz="0" w:space="0" w:color="auto"/>
                <w:left w:val="none" w:sz="0" w:space="0" w:color="auto"/>
                <w:bottom w:val="none" w:sz="0" w:space="0" w:color="auto"/>
                <w:right w:val="none" w:sz="0" w:space="0" w:color="auto"/>
              </w:divBdr>
            </w:div>
            <w:div w:id="2040618106">
              <w:marLeft w:val="0"/>
              <w:marRight w:val="0"/>
              <w:marTop w:val="0"/>
              <w:marBottom w:val="0"/>
              <w:divBdr>
                <w:top w:val="none" w:sz="0" w:space="0" w:color="auto"/>
                <w:left w:val="none" w:sz="0" w:space="0" w:color="auto"/>
                <w:bottom w:val="none" w:sz="0" w:space="0" w:color="auto"/>
                <w:right w:val="none" w:sz="0" w:space="0" w:color="auto"/>
              </w:divBdr>
            </w:div>
            <w:div w:id="1171991177">
              <w:marLeft w:val="0"/>
              <w:marRight w:val="0"/>
              <w:marTop w:val="0"/>
              <w:marBottom w:val="0"/>
              <w:divBdr>
                <w:top w:val="none" w:sz="0" w:space="0" w:color="auto"/>
                <w:left w:val="none" w:sz="0" w:space="0" w:color="auto"/>
                <w:bottom w:val="none" w:sz="0" w:space="0" w:color="auto"/>
                <w:right w:val="none" w:sz="0" w:space="0" w:color="auto"/>
              </w:divBdr>
            </w:div>
            <w:div w:id="1766224346">
              <w:marLeft w:val="0"/>
              <w:marRight w:val="0"/>
              <w:marTop w:val="0"/>
              <w:marBottom w:val="0"/>
              <w:divBdr>
                <w:top w:val="none" w:sz="0" w:space="0" w:color="auto"/>
                <w:left w:val="none" w:sz="0" w:space="0" w:color="auto"/>
                <w:bottom w:val="none" w:sz="0" w:space="0" w:color="auto"/>
                <w:right w:val="none" w:sz="0" w:space="0" w:color="auto"/>
              </w:divBdr>
            </w:div>
            <w:div w:id="1635982641">
              <w:marLeft w:val="0"/>
              <w:marRight w:val="0"/>
              <w:marTop w:val="0"/>
              <w:marBottom w:val="0"/>
              <w:divBdr>
                <w:top w:val="none" w:sz="0" w:space="0" w:color="auto"/>
                <w:left w:val="none" w:sz="0" w:space="0" w:color="auto"/>
                <w:bottom w:val="none" w:sz="0" w:space="0" w:color="auto"/>
                <w:right w:val="none" w:sz="0" w:space="0" w:color="auto"/>
              </w:divBdr>
            </w:div>
            <w:div w:id="45423609">
              <w:marLeft w:val="0"/>
              <w:marRight w:val="0"/>
              <w:marTop w:val="0"/>
              <w:marBottom w:val="0"/>
              <w:divBdr>
                <w:top w:val="none" w:sz="0" w:space="0" w:color="auto"/>
                <w:left w:val="none" w:sz="0" w:space="0" w:color="auto"/>
                <w:bottom w:val="none" w:sz="0" w:space="0" w:color="auto"/>
                <w:right w:val="none" w:sz="0" w:space="0" w:color="auto"/>
              </w:divBdr>
            </w:div>
            <w:div w:id="565802153">
              <w:marLeft w:val="0"/>
              <w:marRight w:val="0"/>
              <w:marTop w:val="0"/>
              <w:marBottom w:val="0"/>
              <w:divBdr>
                <w:top w:val="none" w:sz="0" w:space="0" w:color="auto"/>
                <w:left w:val="none" w:sz="0" w:space="0" w:color="auto"/>
                <w:bottom w:val="none" w:sz="0" w:space="0" w:color="auto"/>
                <w:right w:val="none" w:sz="0" w:space="0" w:color="auto"/>
              </w:divBdr>
            </w:div>
            <w:div w:id="261374563">
              <w:marLeft w:val="0"/>
              <w:marRight w:val="0"/>
              <w:marTop w:val="0"/>
              <w:marBottom w:val="0"/>
              <w:divBdr>
                <w:top w:val="none" w:sz="0" w:space="0" w:color="auto"/>
                <w:left w:val="none" w:sz="0" w:space="0" w:color="auto"/>
                <w:bottom w:val="none" w:sz="0" w:space="0" w:color="auto"/>
                <w:right w:val="none" w:sz="0" w:space="0" w:color="auto"/>
              </w:divBdr>
            </w:div>
            <w:div w:id="2083718092">
              <w:marLeft w:val="0"/>
              <w:marRight w:val="0"/>
              <w:marTop w:val="0"/>
              <w:marBottom w:val="0"/>
              <w:divBdr>
                <w:top w:val="none" w:sz="0" w:space="0" w:color="auto"/>
                <w:left w:val="none" w:sz="0" w:space="0" w:color="auto"/>
                <w:bottom w:val="none" w:sz="0" w:space="0" w:color="auto"/>
                <w:right w:val="none" w:sz="0" w:space="0" w:color="auto"/>
              </w:divBdr>
            </w:div>
            <w:div w:id="1018119195">
              <w:marLeft w:val="0"/>
              <w:marRight w:val="0"/>
              <w:marTop w:val="0"/>
              <w:marBottom w:val="0"/>
              <w:divBdr>
                <w:top w:val="none" w:sz="0" w:space="0" w:color="auto"/>
                <w:left w:val="none" w:sz="0" w:space="0" w:color="auto"/>
                <w:bottom w:val="none" w:sz="0" w:space="0" w:color="auto"/>
                <w:right w:val="none" w:sz="0" w:space="0" w:color="auto"/>
              </w:divBdr>
            </w:div>
            <w:div w:id="1248686046">
              <w:marLeft w:val="0"/>
              <w:marRight w:val="0"/>
              <w:marTop w:val="0"/>
              <w:marBottom w:val="0"/>
              <w:divBdr>
                <w:top w:val="none" w:sz="0" w:space="0" w:color="auto"/>
                <w:left w:val="none" w:sz="0" w:space="0" w:color="auto"/>
                <w:bottom w:val="none" w:sz="0" w:space="0" w:color="auto"/>
                <w:right w:val="none" w:sz="0" w:space="0" w:color="auto"/>
              </w:divBdr>
            </w:div>
            <w:div w:id="1050421338">
              <w:marLeft w:val="0"/>
              <w:marRight w:val="0"/>
              <w:marTop w:val="0"/>
              <w:marBottom w:val="0"/>
              <w:divBdr>
                <w:top w:val="none" w:sz="0" w:space="0" w:color="auto"/>
                <w:left w:val="none" w:sz="0" w:space="0" w:color="auto"/>
                <w:bottom w:val="none" w:sz="0" w:space="0" w:color="auto"/>
                <w:right w:val="none" w:sz="0" w:space="0" w:color="auto"/>
              </w:divBdr>
            </w:div>
            <w:div w:id="413862091">
              <w:marLeft w:val="0"/>
              <w:marRight w:val="0"/>
              <w:marTop w:val="0"/>
              <w:marBottom w:val="0"/>
              <w:divBdr>
                <w:top w:val="none" w:sz="0" w:space="0" w:color="auto"/>
                <w:left w:val="none" w:sz="0" w:space="0" w:color="auto"/>
                <w:bottom w:val="none" w:sz="0" w:space="0" w:color="auto"/>
                <w:right w:val="none" w:sz="0" w:space="0" w:color="auto"/>
              </w:divBdr>
            </w:div>
            <w:div w:id="1709914186">
              <w:marLeft w:val="0"/>
              <w:marRight w:val="0"/>
              <w:marTop w:val="0"/>
              <w:marBottom w:val="0"/>
              <w:divBdr>
                <w:top w:val="none" w:sz="0" w:space="0" w:color="auto"/>
                <w:left w:val="none" w:sz="0" w:space="0" w:color="auto"/>
                <w:bottom w:val="none" w:sz="0" w:space="0" w:color="auto"/>
                <w:right w:val="none" w:sz="0" w:space="0" w:color="auto"/>
              </w:divBdr>
            </w:div>
            <w:div w:id="35786175">
              <w:marLeft w:val="0"/>
              <w:marRight w:val="0"/>
              <w:marTop w:val="0"/>
              <w:marBottom w:val="0"/>
              <w:divBdr>
                <w:top w:val="none" w:sz="0" w:space="0" w:color="auto"/>
                <w:left w:val="none" w:sz="0" w:space="0" w:color="auto"/>
                <w:bottom w:val="none" w:sz="0" w:space="0" w:color="auto"/>
                <w:right w:val="none" w:sz="0" w:space="0" w:color="auto"/>
              </w:divBdr>
            </w:div>
            <w:div w:id="1997996111">
              <w:marLeft w:val="0"/>
              <w:marRight w:val="0"/>
              <w:marTop w:val="0"/>
              <w:marBottom w:val="0"/>
              <w:divBdr>
                <w:top w:val="none" w:sz="0" w:space="0" w:color="auto"/>
                <w:left w:val="none" w:sz="0" w:space="0" w:color="auto"/>
                <w:bottom w:val="none" w:sz="0" w:space="0" w:color="auto"/>
                <w:right w:val="none" w:sz="0" w:space="0" w:color="auto"/>
              </w:divBdr>
            </w:div>
            <w:div w:id="1430270478">
              <w:marLeft w:val="0"/>
              <w:marRight w:val="0"/>
              <w:marTop w:val="0"/>
              <w:marBottom w:val="0"/>
              <w:divBdr>
                <w:top w:val="none" w:sz="0" w:space="0" w:color="auto"/>
                <w:left w:val="none" w:sz="0" w:space="0" w:color="auto"/>
                <w:bottom w:val="none" w:sz="0" w:space="0" w:color="auto"/>
                <w:right w:val="none" w:sz="0" w:space="0" w:color="auto"/>
              </w:divBdr>
            </w:div>
            <w:div w:id="1316178218">
              <w:marLeft w:val="0"/>
              <w:marRight w:val="0"/>
              <w:marTop w:val="0"/>
              <w:marBottom w:val="0"/>
              <w:divBdr>
                <w:top w:val="none" w:sz="0" w:space="0" w:color="auto"/>
                <w:left w:val="none" w:sz="0" w:space="0" w:color="auto"/>
                <w:bottom w:val="none" w:sz="0" w:space="0" w:color="auto"/>
                <w:right w:val="none" w:sz="0" w:space="0" w:color="auto"/>
              </w:divBdr>
            </w:div>
            <w:div w:id="1919442897">
              <w:marLeft w:val="0"/>
              <w:marRight w:val="0"/>
              <w:marTop w:val="0"/>
              <w:marBottom w:val="0"/>
              <w:divBdr>
                <w:top w:val="none" w:sz="0" w:space="0" w:color="auto"/>
                <w:left w:val="none" w:sz="0" w:space="0" w:color="auto"/>
                <w:bottom w:val="none" w:sz="0" w:space="0" w:color="auto"/>
                <w:right w:val="none" w:sz="0" w:space="0" w:color="auto"/>
              </w:divBdr>
            </w:div>
            <w:div w:id="2120370864">
              <w:marLeft w:val="0"/>
              <w:marRight w:val="0"/>
              <w:marTop w:val="0"/>
              <w:marBottom w:val="0"/>
              <w:divBdr>
                <w:top w:val="none" w:sz="0" w:space="0" w:color="auto"/>
                <w:left w:val="none" w:sz="0" w:space="0" w:color="auto"/>
                <w:bottom w:val="none" w:sz="0" w:space="0" w:color="auto"/>
                <w:right w:val="none" w:sz="0" w:space="0" w:color="auto"/>
              </w:divBdr>
            </w:div>
            <w:div w:id="1580022712">
              <w:marLeft w:val="0"/>
              <w:marRight w:val="0"/>
              <w:marTop w:val="0"/>
              <w:marBottom w:val="0"/>
              <w:divBdr>
                <w:top w:val="none" w:sz="0" w:space="0" w:color="auto"/>
                <w:left w:val="none" w:sz="0" w:space="0" w:color="auto"/>
                <w:bottom w:val="none" w:sz="0" w:space="0" w:color="auto"/>
                <w:right w:val="none" w:sz="0" w:space="0" w:color="auto"/>
              </w:divBdr>
            </w:div>
            <w:div w:id="611134989">
              <w:marLeft w:val="0"/>
              <w:marRight w:val="0"/>
              <w:marTop w:val="0"/>
              <w:marBottom w:val="0"/>
              <w:divBdr>
                <w:top w:val="none" w:sz="0" w:space="0" w:color="auto"/>
                <w:left w:val="none" w:sz="0" w:space="0" w:color="auto"/>
                <w:bottom w:val="none" w:sz="0" w:space="0" w:color="auto"/>
                <w:right w:val="none" w:sz="0" w:space="0" w:color="auto"/>
              </w:divBdr>
            </w:div>
            <w:div w:id="996222989">
              <w:marLeft w:val="0"/>
              <w:marRight w:val="0"/>
              <w:marTop w:val="0"/>
              <w:marBottom w:val="0"/>
              <w:divBdr>
                <w:top w:val="none" w:sz="0" w:space="0" w:color="auto"/>
                <w:left w:val="none" w:sz="0" w:space="0" w:color="auto"/>
                <w:bottom w:val="none" w:sz="0" w:space="0" w:color="auto"/>
                <w:right w:val="none" w:sz="0" w:space="0" w:color="auto"/>
              </w:divBdr>
            </w:div>
            <w:div w:id="2089763662">
              <w:marLeft w:val="0"/>
              <w:marRight w:val="0"/>
              <w:marTop w:val="0"/>
              <w:marBottom w:val="0"/>
              <w:divBdr>
                <w:top w:val="none" w:sz="0" w:space="0" w:color="auto"/>
                <w:left w:val="none" w:sz="0" w:space="0" w:color="auto"/>
                <w:bottom w:val="none" w:sz="0" w:space="0" w:color="auto"/>
                <w:right w:val="none" w:sz="0" w:space="0" w:color="auto"/>
              </w:divBdr>
            </w:div>
            <w:div w:id="627971956">
              <w:marLeft w:val="0"/>
              <w:marRight w:val="0"/>
              <w:marTop w:val="0"/>
              <w:marBottom w:val="0"/>
              <w:divBdr>
                <w:top w:val="none" w:sz="0" w:space="0" w:color="auto"/>
                <w:left w:val="none" w:sz="0" w:space="0" w:color="auto"/>
                <w:bottom w:val="none" w:sz="0" w:space="0" w:color="auto"/>
                <w:right w:val="none" w:sz="0" w:space="0" w:color="auto"/>
              </w:divBdr>
            </w:div>
            <w:div w:id="1072704924">
              <w:marLeft w:val="0"/>
              <w:marRight w:val="0"/>
              <w:marTop w:val="0"/>
              <w:marBottom w:val="0"/>
              <w:divBdr>
                <w:top w:val="none" w:sz="0" w:space="0" w:color="auto"/>
                <w:left w:val="none" w:sz="0" w:space="0" w:color="auto"/>
                <w:bottom w:val="none" w:sz="0" w:space="0" w:color="auto"/>
                <w:right w:val="none" w:sz="0" w:space="0" w:color="auto"/>
              </w:divBdr>
            </w:div>
            <w:div w:id="1119954408">
              <w:marLeft w:val="0"/>
              <w:marRight w:val="0"/>
              <w:marTop w:val="0"/>
              <w:marBottom w:val="0"/>
              <w:divBdr>
                <w:top w:val="none" w:sz="0" w:space="0" w:color="auto"/>
                <w:left w:val="none" w:sz="0" w:space="0" w:color="auto"/>
                <w:bottom w:val="none" w:sz="0" w:space="0" w:color="auto"/>
                <w:right w:val="none" w:sz="0" w:space="0" w:color="auto"/>
              </w:divBdr>
            </w:div>
            <w:div w:id="1372339964">
              <w:marLeft w:val="0"/>
              <w:marRight w:val="0"/>
              <w:marTop w:val="0"/>
              <w:marBottom w:val="0"/>
              <w:divBdr>
                <w:top w:val="none" w:sz="0" w:space="0" w:color="auto"/>
                <w:left w:val="none" w:sz="0" w:space="0" w:color="auto"/>
                <w:bottom w:val="none" w:sz="0" w:space="0" w:color="auto"/>
                <w:right w:val="none" w:sz="0" w:space="0" w:color="auto"/>
              </w:divBdr>
            </w:div>
            <w:div w:id="1660578139">
              <w:marLeft w:val="0"/>
              <w:marRight w:val="0"/>
              <w:marTop w:val="0"/>
              <w:marBottom w:val="0"/>
              <w:divBdr>
                <w:top w:val="none" w:sz="0" w:space="0" w:color="auto"/>
                <w:left w:val="none" w:sz="0" w:space="0" w:color="auto"/>
                <w:bottom w:val="none" w:sz="0" w:space="0" w:color="auto"/>
                <w:right w:val="none" w:sz="0" w:space="0" w:color="auto"/>
              </w:divBdr>
            </w:div>
            <w:div w:id="1749418157">
              <w:marLeft w:val="0"/>
              <w:marRight w:val="0"/>
              <w:marTop w:val="0"/>
              <w:marBottom w:val="0"/>
              <w:divBdr>
                <w:top w:val="none" w:sz="0" w:space="0" w:color="auto"/>
                <w:left w:val="none" w:sz="0" w:space="0" w:color="auto"/>
                <w:bottom w:val="none" w:sz="0" w:space="0" w:color="auto"/>
                <w:right w:val="none" w:sz="0" w:space="0" w:color="auto"/>
              </w:divBdr>
            </w:div>
            <w:div w:id="1732004108">
              <w:marLeft w:val="0"/>
              <w:marRight w:val="0"/>
              <w:marTop w:val="0"/>
              <w:marBottom w:val="0"/>
              <w:divBdr>
                <w:top w:val="none" w:sz="0" w:space="0" w:color="auto"/>
                <w:left w:val="none" w:sz="0" w:space="0" w:color="auto"/>
                <w:bottom w:val="none" w:sz="0" w:space="0" w:color="auto"/>
                <w:right w:val="none" w:sz="0" w:space="0" w:color="auto"/>
              </w:divBdr>
            </w:div>
            <w:div w:id="1672293305">
              <w:marLeft w:val="0"/>
              <w:marRight w:val="0"/>
              <w:marTop w:val="0"/>
              <w:marBottom w:val="0"/>
              <w:divBdr>
                <w:top w:val="none" w:sz="0" w:space="0" w:color="auto"/>
                <w:left w:val="none" w:sz="0" w:space="0" w:color="auto"/>
                <w:bottom w:val="none" w:sz="0" w:space="0" w:color="auto"/>
                <w:right w:val="none" w:sz="0" w:space="0" w:color="auto"/>
              </w:divBdr>
            </w:div>
            <w:div w:id="1963724349">
              <w:marLeft w:val="0"/>
              <w:marRight w:val="0"/>
              <w:marTop w:val="0"/>
              <w:marBottom w:val="0"/>
              <w:divBdr>
                <w:top w:val="none" w:sz="0" w:space="0" w:color="auto"/>
                <w:left w:val="none" w:sz="0" w:space="0" w:color="auto"/>
                <w:bottom w:val="none" w:sz="0" w:space="0" w:color="auto"/>
                <w:right w:val="none" w:sz="0" w:space="0" w:color="auto"/>
              </w:divBdr>
            </w:div>
            <w:div w:id="966281674">
              <w:marLeft w:val="0"/>
              <w:marRight w:val="0"/>
              <w:marTop w:val="0"/>
              <w:marBottom w:val="0"/>
              <w:divBdr>
                <w:top w:val="none" w:sz="0" w:space="0" w:color="auto"/>
                <w:left w:val="none" w:sz="0" w:space="0" w:color="auto"/>
                <w:bottom w:val="none" w:sz="0" w:space="0" w:color="auto"/>
                <w:right w:val="none" w:sz="0" w:space="0" w:color="auto"/>
              </w:divBdr>
            </w:div>
            <w:div w:id="14616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0371">
      <w:bodyDiv w:val="1"/>
      <w:marLeft w:val="0"/>
      <w:marRight w:val="0"/>
      <w:marTop w:val="0"/>
      <w:marBottom w:val="0"/>
      <w:divBdr>
        <w:top w:val="none" w:sz="0" w:space="0" w:color="auto"/>
        <w:left w:val="none" w:sz="0" w:space="0" w:color="auto"/>
        <w:bottom w:val="none" w:sz="0" w:space="0" w:color="auto"/>
        <w:right w:val="none" w:sz="0" w:space="0" w:color="auto"/>
      </w:divBdr>
      <w:divsChild>
        <w:div w:id="1688755187">
          <w:marLeft w:val="0"/>
          <w:marRight w:val="0"/>
          <w:marTop w:val="0"/>
          <w:marBottom w:val="0"/>
          <w:divBdr>
            <w:top w:val="none" w:sz="0" w:space="0" w:color="auto"/>
            <w:left w:val="none" w:sz="0" w:space="0" w:color="auto"/>
            <w:bottom w:val="none" w:sz="0" w:space="0" w:color="auto"/>
            <w:right w:val="none" w:sz="0" w:space="0" w:color="auto"/>
          </w:divBdr>
          <w:divsChild>
            <w:div w:id="448624624">
              <w:marLeft w:val="0"/>
              <w:marRight w:val="0"/>
              <w:marTop w:val="0"/>
              <w:marBottom w:val="0"/>
              <w:divBdr>
                <w:top w:val="none" w:sz="0" w:space="0" w:color="auto"/>
                <w:left w:val="none" w:sz="0" w:space="0" w:color="auto"/>
                <w:bottom w:val="none" w:sz="0" w:space="0" w:color="auto"/>
                <w:right w:val="none" w:sz="0" w:space="0" w:color="auto"/>
              </w:divBdr>
            </w:div>
            <w:div w:id="1457868271">
              <w:marLeft w:val="0"/>
              <w:marRight w:val="0"/>
              <w:marTop w:val="0"/>
              <w:marBottom w:val="0"/>
              <w:divBdr>
                <w:top w:val="none" w:sz="0" w:space="0" w:color="auto"/>
                <w:left w:val="none" w:sz="0" w:space="0" w:color="auto"/>
                <w:bottom w:val="none" w:sz="0" w:space="0" w:color="auto"/>
                <w:right w:val="none" w:sz="0" w:space="0" w:color="auto"/>
              </w:divBdr>
            </w:div>
            <w:div w:id="1593857529">
              <w:marLeft w:val="0"/>
              <w:marRight w:val="0"/>
              <w:marTop w:val="0"/>
              <w:marBottom w:val="0"/>
              <w:divBdr>
                <w:top w:val="none" w:sz="0" w:space="0" w:color="auto"/>
                <w:left w:val="none" w:sz="0" w:space="0" w:color="auto"/>
                <w:bottom w:val="none" w:sz="0" w:space="0" w:color="auto"/>
                <w:right w:val="none" w:sz="0" w:space="0" w:color="auto"/>
              </w:divBdr>
            </w:div>
            <w:div w:id="1681808861">
              <w:marLeft w:val="0"/>
              <w:marRight w:val="0"/>
              <w:marTop w:val="0"/>
              <w:marBottom w:val="0"/>
              <w:divBdr>
                <w:top w:val="none" w:sz="0" w:space="0" w:color="auto"/>
                <w:left w:val="none" w:sz="0" w:space="0" w:color="auto"/>
                <w:bottom w:val="none" w:sz="0" w:space="0" w:color="auto"/>
                <w:right w:val="none" w:sz="0" w:space="0" w:color="auto"/>
              </w:divBdr>
            </w:div>
            <w:div w:id="172839148">
              <w:marLeft w:val="0"/>
              <w:marRight w:val="0"/>
              <w:marTop w:val="0"/>
              <w:marBottom w:val="0"/>
              <w:divBdr>
                <w:top w:val="none" w:sz="0" w:space="0" w:color="auto"/>
                <w:left w:val="none" w:sz="0" w:space="0" w:color="auto"/>
                <w:bottom w:val="none" w:sz="0" w:space="0" w:color="auto"/>
                <w:right w:val="none" w:sz="0" w:space="0" w:color="auto"/>
              </w:divBdr>
            </w:div>
            <w:div w:id="139731372">
              <w:marLeft w:val="0"/>
              <w:marRight w:val="0"/>
              <w:marTop w:val="0"/>
              <w:marBottom w:val="0"/>
              <w:divBdr>
                <w:top w:val="none" w:sz="0" w:space="0" w:color="auto"/>
                <w:left w:val="none" w:sz="0" w:space="0" w:color="auto"/>
                <w:bottom w:val="none" w:sz="0" w:space="0" w:color="auto"/>
                <w:right w:val="none" w:sz="0" w:space="0" w:color="auto"/>
              </w:divBdr>
            </w:div>
            <w:div w:id="1627616216">
              <w:marLeft w:val="0"/>
              <w:marRight w:val="0"/>
              <w:marTop w:val="0"/>
              <w:marBottom w:val="0"/>
              <w:divBdr>
                <w:top w:val="none" w:sz="0" w:space="0" w:color="auto"/>
                <w:left w:val="none" w:sz="0" w:space="0" w:color="auto"/>
                <w:bottom w:val="none" w:sz="0" w:space="0" w:color="auto"/>
                <w:right w:val="none" w:sz="0" w:space="0" w:color="auto"/>
              </w:divBdr>
            </w:div>
            <w:div w:id="1163205080">
              <w:marLeft w:val="0"/>
              <w:marRight w:val="0"/>
              <w:marTop w:val="0"/>
              <w:marBottom w:val="0"/>
              <w:divBdr>
                <w:top w:val="none" w:sz="0" w:space="0" w:color="auto"/>
                <w:left w:val="none" w:sz="0" w:space="0" w:color="auto"/>
                <w:bottom w:val="none" w:sz="0" w:space="0" w:color="auto"/>
                <w:right w:val="none" w:sz="0" w:space="0" w:color="auto"/>
              </w:divBdr>
            </w:div>
            <w:div w:id="19797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80598">
      <w:bodyDiv w:val="1"/>
      <w:marLeft w:val="0"/>
      <w:marRight w:val="0"/>
      <w:marTop w:val="0"/>
      <w:marBottom w:val="0"/>
      <w:divBdr>
        <w:top w:val="none" w:sz="0" w:space="0" w:color="auto"/>
        <w:left w:val="none" w:sz="0" w:space="0" w:color="auto"/>
        <w:bottom w:val="none" w:sz="0" w:space="0" w:color="auto"/>
        <w:right w:val="none" w:sz="0" w:space="0" w:color="auto"/>
      </w:divBdr>
      <w:divsChild>
        <w:div w:id="1929344703">
          <w:marLeft w:val="0"/>
          <w:marRight w:val="0"/>
          <w:marTop w:val="0"/>
          <w:marBottom w:val="0"/>
          <w:divBdr>
            <w:top w:val="none" w:sz="0" w:space="0" w:color="auto"/>
            <w:left w:val="none" w:sz="0" w:space="0" w:color="auto"/>
            <w:bottom w:val="none" w:sz="0" w:space="0" w:color="auto"/>
            <w:right w:val="none" w:sz="0" w:space="0" w:color="auto"/>
          </w:divBdr>
          <w:divsChild>
            <w:div w:id="559631335">
              <w:marLeft w:val="0"/>
              <w:marRight w:val="0"/>
              <w:marTop w:val="0"/>
              <w:marBottom w:val="0"/>
              <w:divBdr>
                <w:top w:val="none" w:sz="0" w:space="0" w:color="auto"/>
                <w:left w:val="none" w:sz="0" w:space="0" w:color="auto"/>
                <w:bottom w:val="none" w:sz="0" w:space="0" w:color="auto"/>
                <w:right w:val="none" w:sz="0" w:space="0" w:color="auto"/>
              </w:divBdr>
            </w:div>
            <w:div w:id="202180535">
              <w:marLeft w:val="0"/>
              <w:marRight w:val="0"/>
              <w:marTop w:val="0"/>
              <w:marBottom w:val="0"/>
              <w:divBdr>
                <w:top w:val="none" w:sz="0" w:space="0" w:color="auto"/>
                <w:left w:val="none" w:sz="0" w:space="0" w:color="auto"/>
                <w:bottom w:val="none" w:sz="0" w:space="0" w:color="auto"/>
                <w:right w:val="none" w:sz="0" w:space="0" w:color="auto"/>
              </w:divBdr>
            </w:div>
            <w:div w:id="1926719906">
              <w:marLeft w:val="0"/>
              <w:marRight w:val="0"/>
              <w:marTop w:val="0"/>
              <w:marBottom w:val="0"/>
              <w:divBdr>
                <w:top w:val="none" w:sz="0" w:space="0" w:color="auto"/>
                <w:left w:val="none" w:sz="0" w:space="0" w:color="auto"/>
                <w:bottom w:val="none" w:sz="0" w:space="0" w:color="auto"/>
                <w:right w:val="none" w:sz="0" w:space="0" w:color="auto"/>
              </w:divBdr>
            </w:div>
            <w:div w:id="509492623">
              <w:marLeft w:val="0"/>
              <w:marRight w:val="0"/>
              <w:marTop w:val="0"/>
              <w:marBottom w:val="0"/>
              <w:divBdr>
                <w:top w:val="none" w:sz="0" w:space="0" w:color="auto"/>
                <w:left w:val="none" w:sz="0" w:space="0" w:color="auto"/>
                <w:bottom w:val="none" w:sz="0" w:space="0" w:color="auto"/>
                <w:right w:val="none" w:sz="0" w:space="0" w:color="auto"/>
              </w:divBdr>
            </w:div>
            <w:div w:id="1053234546">
              <w:marLeft w:val="0"/>
              <w:marRight w:val="0"/>
              <w:marTop w:val="0"/>
              <w:marBottom w:val="0"/>
              <w:divBdr>
                <w:top w:val="none" w:sz="0" w:space="0" w:color="auto"/>
                <w:left w:val="none" w:sz="0" w:space="0" w:color="auto"/>
                <w:bottom w:val="none" w:sz="0" w:space="0" w:color="auto"/>
                <w:right w:val="none" w:sz="0" w:space="0" w:color="auto"/>
              </w:divBdr>
            </w:div>
            <w:div w:id="1107969114">
              <w:marLeft w:val="0"/>
              <w:marRight w:val="0"/>
              <w:marTop w:val="0"/>
              <w:marBottom w:val="0"/>
              <w:divBdr>
                <w:top w:val="none" w:sz="0" w:space="0" w:color="auto"/>
                <w:left w:val="none" w:sz="0" w:space="0" w:color="auto"/>
                <w:bottom w:val="none" w:sz="0" w:space="0" w:color="auto"/>
                <w:right w:val="none" w:sz="0" w:space="0" w:color="auto"/>
              </w:divBdr>
            </w:div>
            <w:div w:id="1543441966">
              <w:marLeft w:val="0"/>
              <w:marRight w:val="0"/>
              <w:marTop w:val="0"/>
              <w:marBottom w:val="0"/>
              <w:divBdr>
                <w:top w:val="none" w:sz="0" w:space="0" w:color="auto"/>
                <w:left w:val="none" w:sz="0" w:space="0" w:color="auto"/>
                <w:bottom w:val="none" w:sz="0" w:space="0" w:color="auto"/>
                <w:right w:val="none" w:sz="0" w:space="0" w:color="auto"/>
              </w:divBdr>
            </w:div>
            <w:div w:id="1982033951">
              <w:marLeft w:val="0"/>
              <w:marRight w:val="0"/>
              <w:marTop w:val="0"/>
              <w:marBottom w:val="0"/>
              <w:divBdr>
                <w:top w:val="none" w:sz="0" w:space="0" w:color="auto"/>
                <w:left w:val="none" w:sz="0" w:space="0" w:color="auto"/>
                <w:bottom w:val="none" w:sz="0" w:space="0" w:color="auto"/>
                <w:right w:val="none" w:sz="0" w:space="0" w:color="auto"/>
              </w:divBdr>
            </w:div>
            <w:div w:id="2035765062">
              <w:marLeft w:val="0"/>
              <w:marRight w:val="0"/>
              <w:marTop w:val="0"/>
              <w:marBottom w:val="0"/>
              <w:divBdr>
                <w:top w:val="none" w:sz="0" w:space="0" w:color="auto"/>
                <w:left w:val="none" w:sz="0" w:space="0" w:color="auto"/>
                <w:bottom w:val="none" w:sz="0" w:space="0" w:color="auto"/>
                <w:right w:val="none" w:sz="0" w:space="0" w:color="auto"/>
              </w:divBdr>
            </w:div>
            <w:div w:id="1540242770">
              <w:marLeft w:val="0"/>
              <w:marRight w:val="0"/>
              <w:marTop w:val="0"/>
              <w:marBottom w:val="0"/>
              <w:divBdr>
                <w:top w:val="none" w:sz="0" w:space="0" w:color="auto"/>
                <w:left w:val="none" w:sz="0" w:space="0" w:color="auto"/>
                <w:bottom w:val="none" w:sz="0" w:space="0" w:color="auto"/>
                <w:right w:val="none" w:sz="0" w:space="0" w:color="auto"/>
              </w:divBdr>
            </w:div>
            <w:div w:id="437721191">
              <w:marLeft w:val="0"/>
              <w:marRight w:val="0"/>
              <w:marTop w:val="0"/>
              <w:marBottom w:val="0"/>
              <w:divBdr>
                <w:top w:val="none" w:sz="0" w:space="0" w:color="auto"/>
                <w:left w:val="none" w:sz="0" w:space="0" w:color="auto"/>
                <w:bottom w:val="none" w:sz="0" w:space="0" w:color="auto"/>
                <w:right w:val="none" w:sz="0" w:space="0" w:color="auto"/>
              </w:divBdr>
            </w:div>
            <w:div w:id="804278888">
              <w:marLeft w:val="0"/>
              <w:marRight w:val="0"/>
              <w:marTop w:val="0"/>
              <w:marBottom w:val="0"/>
              <w:divBdr>
                <w:top w:val="none" w:sz="0" w:space="0" w:color="auto"/>
                <w:left w:val="none" w:sz="0" w:space="0" w:color="auto"/>
                <w:bottom w:val="none" w:sz="0" w:space="0" w:color="auto"/>
                <w:right w:val="none" w:sz="0" w:space="0" w:color="auto"/>
              </w:divBdr>
            </w:div>
            <w:div w:id="43605417">
              <w:marLeft w:val="0"/>
              <w:marRight w:val="0"/>
              <w:marTop w:val="0"/>
              <w:marBottom w:val="0"/>
              <w:divBdr>
                <w:top w:val="none" w:sz="0" w:space="0" w:color="auto"/>
                <w:left w:val="none" w:sz="0" w:space="0" w:color="auto"/>
                <w:bottom w:val="none" w:sz="0" w:space="0" w:color="auto"/>
                <w:right w:val="none" w:sz="0" w:space="0" w:color="auto"/>
              </w:divBdr>
            </w:div>
            <w:div w:id="1167130940">
              <w:marLeft w:val="0"/>
              <w:marRight w:val="0"/>
              <w:marTop w:val="0"/>
              <w:marBottom w:val="0"/>
              <w:divBdr>
                <w:top w:val="none" w:sz="0" w:space="0" w:color="auto"/>
                <w:left w:val="none" w:sz="0" w:space="0" w:color="auto"/>
                <w:bottom w:val="none" w:sz="0" w:space="0" w:color="auto"/>
                <w:right w:val="none" w:sz="0" w:space="0" w:color="auto"/>
              </w:divBdr>
            </w:div>
            <w:div w:id="13574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4360">
      <w:bodyDiv w:val="1"/>
      <w:marLeft w:val="0"/>
      <w:marRight w:val="0"/>
      <w:marTop w:val="0"/>
      <w:marBottom w:val="0"/>
      <w:divBdr>
        <w:top w:val="none" w:sz="0" w:space="0" w:color="auto"/>
        <w:left w:val="none" w:sz="0" w:space="0" w:color="auto"/>
        <w:bottom w:val="none" w:sz="0" w:space="0" w:color="auto"/>
        <w:right w:val="none" w:sz="0" w:space="0" w:color="auto"/>
      </w:divBdr>
      <w:divsChild>
        <w:div w:id="952400596">
          <w:marLeft w:val="0"/>
          <w:marRight w:val="0"/>
          <w:marTop w:val="0"/>
          <w:marBottom w:val="0"/>
          <w:divBdr>
            <w:top w:val="none" w:sz="0" w:space="0" w:color="auto"/>
            <w:left w:val="none" w:sz="0" w:space="0" w:color="auto"/>
            <w:bottom w:val="none" w:sz="0" w:space="0" w:color="auto"/>
            <w:right w:val="none" w:sz="0" w:space="0" w:color="auto"/>
          </w:divBdr>
          <w:divsChild>
            <w:div w:id="1049186944">
              <w:marLeft w:val="0"/>
              <w:marRight w:val="0"/>
              <w:marTop w:val="0"/>
              <w:marBottom w:val="0"/>
              <w:divBdr>
                <w:top w:val="none" w:sz="0" w:space="0" w:color="auto"/>
                <w:left w:val="none" w:sz="0" w:space="0" w:color="auto"/>
                <w:bottom w:val="none" w:sz="0" w:space="0" w:color="auto"/>
                <w:right w:val="none" w:sz="0" w:space="0" w:color="auto"/>
              </w:divBdr>
            </w:div>
            <w:div w:id="139999156">
              <w:marLeft w:val="0"/>
              <w:marRight w:val="0"/>
              <w:marTop w:val="0"/>
              <w:marBottom w:val="0"/>
              <w:divBdr>
                <w:top w:val="none" w:sz="0" w:space="0" w:color="auto"/>
                <w:left w:val="none" w:sz="0" w:space="0" w:color="auto"/>
                <w:bottom w:val="none" w:sz="0" w:space="0" w:color="auto"/>
                <w:right w:val="none" w:sz="0" w:space="0" w:color="auto"/>
              </w:divBdr>
            </w:div>
            <w:div w:id="119229077">
              <w:marLeft w:val="0"/>
              <w:marRight w:val="0"/>
              <w:marTop w:val="0"/>
              <w:marBottom w:val="0"/>
              <w:divBdr>
                <w:top w:val="none" w:sz="0" w:space="0" w:color="auto"/>
                <w:left w:val="none" w:sz="0" w:space="0" w:color="auto"/>
                <w:bottom w:val="none" w:sz="0" w:space="0" w:color="auto"/>
                <w:right w:val="none" w:sz="0" w:space="0" w:color="auto"/>
              </w:divBdr>
            </w:div>
            <w:div w:id="1377706532">
              <w:marLeft w:val="0"/>
              <w:marRight w:val="0"/>
              <w:marTop w:val="0"/>
              <w:marBottom w:val="0"/>
              <w:divBdr>
                <w:top w:val="none" w:sz="0" w:space="0" w:color="auto"/>
                <w:left w:val="none" w:sz="0" w:space="0" w:color="auto"/>
                <w:bottom w:val="none" w:sz="0" w:space="0" w:color="auto"/>
                <w:right w:val="none" w:sz="0" w:space="0" w:color="auto"/>
              </w:divBdr>
            </w:div>
            <w:div w:id="1239174557">
              <w:marLeft w:val="0"/>
              <w:marRight w:val="0"/>
              <w:marTop w:val="0"/>
              <w:marBottom w:val="0"/>
              <w:divBdr>
                <w:top w:val="none" w:sz="0" w:space="0" w:color="auto"/>
                <w:left w:val="none" w:sz="0" w:space="0" w:color="auto"/>
                <w:bottom w:val="none" w:sz="0" w:space="0" w:color="auto"/>
                <w:right w:val="none" w:sz="0" w:space="0" w:color="auto"/>
              </w:divBdr>
            </w:div>
            <w:div w:id="274220377">
              <w:marLeft w:val="0"/>
              <w:marRight w:val="0"/>
              <w:marTop w:val="0"/>
              <w:marBottom w:val="0"/>
              <w:divBdr>
                <w:top w:val="none" w:sz="0" w:space="0" w:color="auto"/>
                <w:left w:val="none" w:sz="0" w:space="0" w:color="auto"/>
                <w:bottom w:val="none" w:sz="0" w:space="0" w:color="auto"/>
                <w:right w:val="none" w:sz="0" w:space="0" w:color="auto"/>
              </w:divBdr>
            </w:div>
            <w:div w:id="1991518029">
              <w:marLeft w:val="0"/>
              <w:marRight w:val="0"/>
              <w:marTop w:val="0"/>
              <w:marBottom w:val="0"/>
              <w:divBdr>
                <w:top w:val="none" w:sz="0" w:space="0" w:color="auto"/>
                <w:left w:val="none" w:sz="0" w:space="0" w:color="auto"/>
                <w:bottom w:val="none" w:sz="0" w:space="0" w:color="auto"/>
                <w:right w:val="none" w:sz="0" w:space="0" w:color="auto"/>
              </w:divBdr>
            </w:div>
            <w:div w:id="1478106409">
              <w:marLeft w:val="0"/>
              <w:marRight w:val="0"/>
              <w:marTop w:val="0"/>
              <w:marBottom w:val="0"/>
              <w:divBdr>
                <w:top w:val="none" w:sz="0" w:space="0" w:color="auto"/>
                <w:left w:val="none" w:sz="0" w:space="0" w:color="auto"/>
                <w:bottom w:val="none" w:sz="0" w:space="0" w:color="auto"/>
                <w:right w:val="none" w:sz="0" w:space="0" w:color="auto"/>
              </w:divBdr>
            </w:div>
            <w:div w:id="96962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60174">
      <w:bodyDiv w:val="1"/>
      <w:marLeft w:val="0"/>
      <w:marRight w:val="0"/>
      <w:marTop w:val="0"/>
      <w:marBottom w:val="0"/>
      <w:divBdr>
        <w:top w:val="none" w:sz="0" w:space="0" w:color="auto"/>
        <w:left w:val="none" w:sz="0" w:space="0" w:color="auto"/>
        <w:bottom w:val="none" w:sz="0" w:space="0" w:color="auto"/>
        <w:right w:val="none" w:sz="0" w:space="0" w:color="auto"/>
      </w:divBdr>
      <w:divsChild>
        <w:div w:id="1618297585">
          <w:marLeft w:val="0"/>
          <w:marRight w:val="0"/>
          <w:marTop w:val="0"/>
          <w:marBottom w:val="0"/>
          <w:divBdr>
            <w:top w:val="none" w:sz="0" w:space="0" w:color="auto"/>
            <w:left w:val="none" w:sz="0" w:space="0" w:color="auto"/>
            <w:bottom w:val="none" w:sz="0" w:space="0" w:color="auto"/>
            <w:right w:val="none" w:sz="0" w:space="0" w:color="auto"/>
          </w:divBdr>
          <w:divsChild>
            <w:div w:id="2056158186">
              <w:marLeft w:val="0"/>
              <w:marRight w:val="0"/>
              <w:marTop w:val="0"/>
              <w:marBottom w:val="0"/>
              <w:divBdr>
                <w:top w:val="none" w:sz="0" w:space="0" w:color="auto"/>
                <w:left w:val="none" w:sz="0" w:space="0" w:color="auto"/>
                <w:bottom w:val="none" w:sz="0" w:space="0" w:color="auto"/>
                <w:right w:val="none" w:sz="0" w:space="0" w:color="auto"/>
              </w:divBdr>
            </w:div>
            <w:div w:id="1671565847">
              <w:marLeft w:val="0"/>
              <w:marRight w:val="0"/>
              <w:marTop w:val="0"/>
              <w:marBottom w:val="0"/>
              <w:divBdr>
                <w:top w:val="none" w:sz="0" w:space="0" w:color="auto"/>
                <w:left w:val="none" w:sz="0" w:space="0" w:color="auto"/>
                <w:bottom w:val="none" w:sz="0" w:space="0" w:color="auto"/>
                <w:right w:val="none" w:sz="0" w:space="0" w:color="auto"/>
              </w:divBdr>
            </w:div>
            <w:div w:id="58405256">
              <w:marLeft w:val="0"/>
              <w:marRight w:val="0"/>
              <w:marTop w:val="0"/>
              <w:marBottom w:val="0"/>
              <w:divBdr>
                <w:top w:val="none" w:sz="0" w:space="0" w:color="auto"/>
                <w:left w:val="none" w:sz="0" w:space="0" w:color="auto"/>
                <w:bottom w:val="none" w:sz="0" w:space="0" w:color="auto"/>
                <w:right w:val="none" w:sz="0" w:space="0" w:color="auto"/>
              </w:divBdr>
            </w:div>
            <w:div w:id="1415282483">
              <w:marLeft w:val="0"/>
              <w:marRight w:val="0"/>
              <w:marTop w:val="0"/>
              <w:marBottom w:val="0"/>
              <w:divBdr>
                <w:top w:val="none" w:sz="0" w:space="0" w:color="auto"/>
                <w:left w:val="none" w:sz="0" w:space="0" w:color="auto"/>
                <w:bottom w:val="none" w:sz="0" w:space="0" w:color="auto"/>
                <w:right w:val="none" w:sz="0" w:space="0" w:color="auto"/>
              </w:divBdr>
            </w:div>
            <w:div w:id="1790512174">
              <w:marLeft w:val="0"/>
              <w:marRight w:val="0"/>
              <w:marTop w:val="0"/>
              <w:marBottom w:val="0"/>
              <w:divBdr>
                <w:top w:val="none" w:sz="0" w:space="0" w:color="auto"/>
                <w:left w:val="none" w:sz="0" w:space="0" w:color="auto"/>
                <w:bottom w:val="none" w:sz="0" w:space="0" w:color="auto"/>
                <w:right w:val="none" w:sz="0" w:space="0" w:color="auto"/>
              </w:divBdr>
            </w:div>
            <w:div w:id="968169058">
              <w:marLeft w:val="0"/>
              <w:marRight w:val="0"/>
              <w:marTop w:val="0"/>
              <w:marBottom w:val="0"/>
              <w:divBdr>
                <w:top w:val="none" w:sz="0" w:space="0" w:color="auto"/>
                <w:left w:val="none" w:sz="0" w:space="0" w:color="auto"/>
                <w:bottom w:val="none" w:sz="0" w:space="0" w:color="auto"/>
                <w:right w:val="none" w:sz="0" w:space="0" w:color="auto"/>
              </w:divBdr>
            </w:div>
            <w:div w:id="722951387">
              <w:marLeft w:val="0"/>
              <w:marRight w:val="0"/>
              <w:marTop w:val="0"/>
              <w:marBottom w:val="0"/>
              <w:divBdr>
                <w:top w:val="none" w:sz="0" w:space="0" w:color="auto"/>
                <w:left w:val="none" w:sz="0" w:space="0" w:color="auto"/>
                <w:bottom w:val="none" w:sz="0" w:space="0" w:color="auto"/>
                <w:right w:val="none" w:sz="0" w:space="0" w:color="auto"/>
              </w:divBdr>
            </w:div>
            <w:div w:id="1898853028">
              <w:marLeft w:val="0"/>
              <w:marRight w:val="0"/>
              <w:marTop w:val="0"/>
              <w:marBottom w:val="0"/>
              <w:divBdr>
                <w:top w:val="none" w:sz="0" w:space="0" w:color="auto"/>
                <w:left w:val="none" w:sz="0" w:space="0" w:color="auto"/>
                <w:bottom w:val="none" w:sz="0" w:space="0" w:color="auto"/>
                <w:right w:val="none" w:sz="0" w:space="0" w:color="auto"/>
              </w:divBdr>
            </w:div>
            <w:div w:id="1501775181">
              <w:marLeft w:val="0"/>
              <w:marRight w:val="0"/>
              <w:marTop w:val="0"/>
              <w:marBottom w:val="0"/>
              <w:divBdr>
                <w:top w:val="none" w:sz="0" w:space="0" w:color="auto"/>
                <w:left w:val="none" w:sz="0" w:space="0" w:color="auto"/>
                <w:bottom w:val="none" w:sz="0" w:space="0" w:color="auto"/>
                <w:right w:val="none" w:sz="0" w:space="0" w:color="auto"/>
              </w:divBdr>
            </w:div>
            <w:div w:id="1204714132">
              <w:marLeft w:val="0"/>
              <w:marRight w:val="0"/>
              <w:marTop w:val="0"/>
              <w:marBottom w:val="0"/>
              <w:divBdr>
                <w:top w:val="none" w:sz="0" w:space="0" w:color="auto"/>
                <w:left w:val="none" w:sz="0" w:space="0" w:color="auto"/>
                <w:bottom w:val="none" w:sz="0" w:space="0" w:color="auto"/>
                <w:right w:val="none" w:sz="0" w:space="0" w:color="auto"/>
              </w:divBdr>
            </w:div>
            <w:div w:id="750155065">
              <w:marLeft w:val="0"/>
              <w:marRight w:val="0"/>
              <w:marTop w:val="0"/>
              <w:marBottom w:val="0"/>
              <w:divBdr>
                <w:top w:val="none" w:sz="0" w:space="0" w:color="auto"/>
                <w:left w:val="none" w:sz="0" w:space="0" w:color="auto"/>
                <w:bottom w:val="none" w:sz="0" w:space="0" w:color="auto"/>
                <w:right w:val="none" w:sz="0" w:space="0" w:color="auto"/>
              </w:divBdr>
            </w:div>
            <w:div w:id="969633461">
              <w:marLeft w:val="0"/>
              <w:marRight w:val="0"/>
              <w:marTop w:val="0"/>
              <w:marBottom w:val="0"/>
              <w:divBdr>
                <w:top w:val="none" w:sz="0" w:space="0" w:color="auto"/>
                <w:left w:val="none" w:sz="0" w:space="0" w:color="auto"/>
                <w:bottom w:val="none" w:sz="0" w:space="0" w:color="auto"/>
                <w:right w:val="none" w:sz="0" w:space="0" w:color="auto"/>
              </w:divBdr>
            </w:div>
            <w:div w:id="1090467728">
              <w:marLeft w:val="0"/>
              <w:marRight w:val="0"/>
              <w:marTop w:val="0"/>
              <w:marBottom w:val="0"/>
              <w:divBdr>
                <w:top w:val="none" w:sz="0" w:space="0" w:color="auto"/>
                <w:left w:val="none" w:sz="0" w:space="0" w:color="auto"/>
                <w:bottom w:val="none" w:sz="0" w:space="0" w:color="auto"/>
                <w:right w:val="none" w:sz="0" w:space="0" w:color="auto"/>
              </w:divBdr>
            </w:div>
            <w:div w:id="893321623">
              <w:marLeft w:val="0"/>
              <w:marRight w:val="0"/>
              <w:marTop w:val="0"/>
              <w:marBottom w:val="0"/>
              <w:divBdr>
                <w:top w:val="none" w:sz="0" w:space="0" w:color="auto"/>
                <w:left w:val="none" w:sz="0" w:space="0" w:color="auto"/>
                <w:bottom w:val="none" w:sz="0" w:space="0" w:color="auto"/>
                <w:right w:val="none" w:sz="0" w:space="0" w:color="auto"/>
              </w:divBdr>
            </w:div>
            <w:div w:id="2544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1258">
      <w:bodyDiv w:val="1"/>
      <w:marLeft w:val="0"/>
      <w:marRight w:val="0"/>
      <w:marTop w:val="0"/>
      <w:marBottom w:val="0"/>
      <w:divBdr>
        <w:top w:val="none" w:sz="0" w:space="0" w:color="auto"/>
        <w:left w:val="none" w:sz="0" w:space="0" w:color="auto"/>
        <w:bottom w:val="none" w:sz="0" w:space="0" w:color="auto"/>
        <w:right w:val="none" w:sz="0" w:space="0" w:color="auto"/>
      </w:divBdr>
      <w:divsChild>
        <w:div w:id="1076320007">
          <w:marLeft w:val="0"/>
          <w:marRight w:val="0"/>
          <w:marTop w:val="0"/>
          <w:marBottom w:val="0"/>
          <w:divBdr>
            <w:top w:val="none" w:sz="0" w:space="0" w:color="auto"/>
            <w:left w:val="none" w:sz="0" w:space="0" w:color="auto"/>
            <w:bottom w:val="none" w:sz="0" w:space="0" w:color="auto"/>
            <w:right w:val="none" w:sz="0" w:space="0" w:color="auto"/>
          </w:divBdr>
          <w:divsChild>
            <w:div w:id="1404181698">
              <w:marLeft w:val="0"/>
              <w:marRight w:val="0"/>
              <w:marTop w:val="0"/>
              <w:marBottom w:val="0"/>
              <w:divBdr>
                <w:top w:val="none" w:sz="0" w:space="0" w:color="auto"/>
                <w:left w:val="none" w:sz="0" w:space="0" w:color="auto"/>
                <w:bottom w:val="none" w:sz="0" w:space="0" w:color="auto"/>
                <w:right w:val="none" w:sz="0" w:space="0" w:color="auto"/>
              </w:divBdr>
            </w:div>
            <w:div w:id="1131096070">
              <w:marLeft w:val="0"/>
              <w:marRight w:val="0"/>
              <w:marTop w:val="0"/>
              <w:marBottom w:val="0"/>
              <w:divBdr>
                <w:top w:val="none" w:sz="0" w:space="0" w:color="auto"/>
                <w:left w:val="none" w:sz="0" w:space="0" w:color="auto"/>
                <w:bottom w:val="none" w:sz="0" w:space="0" w:color="auto"/>
                <w:right w:val="none" w:sz="0" w:space="0" w:color="auto"/>
              </w:divBdr>
            </w:div>
            <w:div w:id="2120294242">
              <w:marLeft w:val="0"/>
              <w:marRight w:val="0"/>
              <w:marTop w:val="0"/>
              <w:marBottom w:val="0"/>
              <w:divBdr>
                <w:top w:val="none" w:sz="0" w:space="0" w:color="auto"/>
                <w:left w:val="none" w:sz="0" w:space="0" w:color="auto"/>
                <w:bottom w:val="none" w:sz="0" w:space="0" w:color="auto"/>
                <w:right w:val="none" w:sz="0" w:space="0" w:color="auto"/>
              </w:divBdr>
            </w:div>
            <w:div w:id="93329480">
              <w:marLeft w:val="0"/>
              <w:marRight w:val="0"/>
              <w:marTop w:val="0"/>
              <w:marBottom w:val="0"/>
              <w:divBdr>
                <w:top w:val="none" w:sz="0" w:space="0" w:color="auto"/>
                <w:left w:val="none" w:sz="0" w:space="0" w:color="auto"/>
                <w:bottom w:val="none" w:sz="0" w:space="0" w:color="auto"/>
                <w:right w:val="none" w:sz="0" w:space="0" w:color="auto"/>
              </w:divBdr>
            </w:div>
            <w:div w:id="215312974">
              <w:marLeft w:val="0"/>
              <w:marRight w:val="0"/>
              <w:marTop w:val="0"/>
              <w:marBottom w:val="0"/>
              <w:divBdr>
                <w:top w:val="none" w:sz="0" w:space="0" w:color="auto"/>
                <w:left w:val="none" w:sz="0" w:space="0" w:color="auto"/>
                <w:bottom w:val="none" w:sz="0" w:space="0" w:color="auto"/>
                <w:right w:val="none" w:sz="0" w:space="0" w:color="auto"/>
              </w:divBdr>
            </w:div>
            <w:div w:id="1221672619">
              <w:marLeft w:val="0"/>
              <w:marRight w:val="0"/>
              <w:marTop w:val="0"/>
              <w:marBottom w:val="0"/>
              <w:divBdr>
                <w:top w:val="none" w:sz="0" w:space="0" w:color="auto"/>
                <w:left w:val="none" w:sz="0" w:space="0" w:color="auto"/>
                <w:bottom w:val="none" w:sz="0" w:space="0" w:color="auto"/>
                <w:right w:val="none" w:sz="0" w:space="0" w:color="auto"/>
              </w:divBdr>
            </w:div>
            <w:div w:id="1190921059">
              <w:marLeft w:val="0"/>
              <w:marRight w:val="0"/>
              <w:marTop w:val="0"/>
              <w:marBottom w:val="0"/>
              <w:divBdr>
                <w:top w:val="none" w:sz="0" w:space="0" w:color="auto"/>
                <w:left w:val="none" w:sz="0" w:space="0" w:color="auto"/>
                <w:bottom w:val="none" w:sz="0" w:space="0" w:color="auto"/>
                <w:right w:val="none" w:sz="0" w:space="0" w:color="auto"/>
              </w:divBdr>
            </w:div>
            <w:div w:id="2035307431">
              <w:marLeft w:val="0"/>
              <w:marRight w:val="0"/>
              <w:marTop w:val="0"/>
              <w:marBottom w:val="0"/>
              <w:divBdr>
                <w:top w:val="none" w:sz="0" w:space="0" w:color="auto"/>
                <w:left w:val="none" w:sz="0" w:space="0" w:color="auto"/>
                <w:bottom w:val="none" w:sz="0" w:space="0" w:color="auto"/>
                <w:right w:val="none" w:sz="0" w:space="0" w:color="auto"/>
              </w:divBdr>
            </w:div>
            <w:div w:id="15967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0276">
      <w:bodyDiv w:val="1"/>
      <w:marLeft w:val="0"/>
      <w:marRight w:val="0"/>
      <w:marTop w:val="0"/>
      <w:marBottom w:val="0"/>
      <w:divBdr>
        <w:top w:val="none" w:sz="0" w:space="0" w:color="auto"/>
        <w:left w:val="none" w:sz="0" w:space="0" w:color="auto"/>
        <w:bottom w:val="none" w:sz="0" w:space="0" w:color="auto"/>
        <w:right w:val="none" w:sz="0" w:space="0" w:color="auto"/>
      </w:divBdr>
      <w:divsChild>
        <w:div w:id="2119793901">
          <w:marLeft w:val="0"/>
          <w:marRight w:val="0"/>
          <w:marTop w:val="0"/>
          <w:marBottom w:val="0"/>
          <w:divBdr>
            <w:top w:val="none" w:sz="0" w:space="0" w:color="auto"/>
            <w:left w:val="none" w:sz="0" w:space="0" w:color="auto"/>
            <w:bottom w:val="none" w:sz="0" w:space="0" w:color="auto"/>
            <w:right w:val="none" w:sz="0" w:space="0" w:color="auto"/>
          </w:divBdr>
          <w:divsChild>
            <w:div w:id="191236653">
              <w:marLeft w:val="0"/>
              <w:marRight w:val="0"/>
              <w:marTop w:val="0"/>
              <w:marBottom w:val="0"/>
              <w:divBdr>
                <w:top w:val="none" w:sz="0" w:space="0" w:color="auto"/>
                <w:left w:val="none" w:sz="0" w:space="0" w:color="auto"/>
                <w:bottom w:val="none" w:sz="0" w:space="0" w:color="auto"/>
                <w:right w:val="none" w:sz="0" w:space="0" w:color="auto"/>
              </w:divBdr>
            </w:div>
            <w:div w:id="2079787396">
              <w:marLeft w:val="0"/>
              <w:marRight w:val="0"/>
              <w:marTop w:val="0"/>
              <w:marBottom w:val="0"/>
              <w:divBdr>
                <w:top w:val="none" w:sz="0" w:space="0" w:color="auto"/>
                <w:left w:val="none" w:sz="0" w:space="0" w:color="auto"/>
                <w:bottom w:val="none" w:sz="0" w:space="0" w:color="auto"/>
                <w:right w:val="none" w:sz="0" w:space="0" w:color="auto"/>
              </w:divBdr>
            </w:div>
            <w:div w:id="128087918">
              <w:marLeft w:val="0"/>
              <w:marRight w:val="0"/>
              <w:marTop w:val="0"/>
              <w:marBottom w:val="0"/>
              <w:divBdr>
                <w:top w:val="none" w:sz="0" w:space="0" w:color="auto"/>
                <w:left w:val="none" w:sz="0" w:space="0" w:color="auto"/>
                <w:bottom w:val="none" w:sz="0" w:space="0" w:color="auto"/>
                <w:right w:val="none" w:sz="0" w:space="0" w:color="auto"/>
              </w:divBdr>
            </w:div>
            <w:div w:id="1673483083">
              <w:marLeft w:val="0"/>
              <w:marRight w:val="0"/>
              <w:marTop w:val="0"/>
              <w:marBottom w:val="0"/>
              <w:divBdr>
                <w:top w:val="none" w:sz="0" w:space="0" w:color="auto"/>
                <w:left w:val="none" w:sz="0" w:space="0" w:color="auto"/>
                <w:bottom w:val="none" w:sz="0" w:space="0" w:color="auto"/>
                <w:right w:val="none" w:sz="0" w:space="0" w:color="auto"/>
              </w:divBdr>
            </w:div>
            <w:div w:id="2020614387">
              <w:marLeft w:val="0"/>
              <w:marRight w:val="0"/>
              <w:marTop w:val="0"/>
              <w:marBottom w:val="0"/>
              <w:divBdr>
                <w:top w:val="none" w:sz="0" w:space="0" w:color="auto"/>
                <w:left w:val="none" w:sz="0" w:space="0" w:color="auto"/>
                <w:bottom w:val="none" w:sz="0" w:space="0" w:color="auto"/>
                <w:right w:val="none" w:sz="0" w:space="0" w:color="auto"/>
              </w:divBdr>
            </w:div>
            <w:div w:id="408424719">
              <w:marLeft w:val="0"/>
              <w:marRight w:val="0"/>
              <w:marTop w:val="0"/>
              <w:marBottom w:val="0"/>
              <w:divBdr>
                <w:top w:val="none" w:sz="0" w:space="0" w:color="auto"/>
                <w:left w:val="none" w:sz="0" w:space="0" w:color="auto"/>
                <w:bottom w:val="none" w:sz="0" w:space="0" w:color="auto"/>
                <w:right w:val="none" w:sz="0" w:space="0" w:color="auto"/>
              </w:divBdr>
            </w:div>
            <w:div w:id="2073573736">
              <w:marLeft w:val="0"/>
              <w:marRight w:val="0"/>
              <w:marTop w:val="0"/>
              <w:marBottom w:val="0"/>
              <w:divBdr>
                <w:top w:val="none" w:sz="0" w:space="0" w:color="auto"/>
                <w:left w:val="none" w:sz="0" w:space="0" w:color="auto"/>
                <w:bottom w:val="none" w:sz="0" w:space="0" w:color="auto"/>
                <w:right w:val="none" w:sz="0" w:space="0" w:color="auto"/>
              </w:divBdr>
            </w:div>
            <w:div w:id="1638143193">
              <w:marLeft w:val="0"/>
              <w:marRight w:val="0"/>
              <w:marTop w:val="0"/>
              <w:marBottom w:val="0"/>
              <w:divBdr>
                <w:top w:val="none" w:sz="0" w:space="0" w:color="auto"/>
                <w:left w:val="none" w:sz="0" w:space="0" w:color="auto"/>
                <w:bottom w:val="none" w:sz="0" w:space="0" w:color="auto"/>
                <w:right w:val="none" w:sz="0" w:space="0" w:color="auto"/>
              </w:divBdr>
            </w:div>
            <w:div w:id="15157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5613">
      <w:bodyDiv w:val="1"/>
      <w:marLeft w:val="0"/>
      <w:marRight w:val="0"/>
      <w:marTop w:val="0"/>
      <w:marBottom w:val="0"/>
      <w:divBdr>
        <w:top w:val="none" w:sz="0" w:space="0" w:color="auto"/>
        <w:left w:val="none" w:sz="0" w:space="0" w:color="auto"/>
        <w:bottom w:val="none" w:sz="0" w:space="0" w:color="auto"/>
        <w:right w:val="none" w:sz="0" w:space="0" w:color="auto"/>
      </w:divBdr>
      <w:divsChild>
        <w:div w:id="886256055">
          <w:marLeft w:val="0"/>
          <w:marRight w:val="0"/>
          <w:marTop w:val="0"/>
          <w:marBottom w:val="0"/>
          <w:divBdr>
            <w:top w:val="none" w:sz="0" w:space="0" w:color="auto"/>
            <w:left w:val="none" w:sz="0" w:space="0" w:color="auto"/>
            <w:bottom w:val="none" w:sz="0" w:space="0" w:color="auto"/>
            <w:right w:val="none" w:sz="0" w:space="0" w:color="auto"/>
          </w:divBdr>
        </w:div>
      </w:divsChild>
    </w:div>
    <w:div w:id="1219394126">
      <w:bodyDiv w:val="1"/>
      <w:marLeft w:val="0"/>
      <w:marRight w:val="0"/>
      <w:marTop w:val="0"/>
      <w:marBottom w:val="0"/>
      <w:divBdr>
        <w:top w:val="none" w:sz="0" w:space="0" w:color="auto"/>
        <w:left w:val="none" w:sz="0" w:space="0" w:color="auto"/>
        <w:bottom w:val="none" w:sz="0" w:space="0" w:color="auto"/>
        <w:right w:val="none" w:sz="0" w:space="0" w:color="auto"/>
      </w:divBdr>
      <w:divsChild>
        <w:div w:id="1222401028">
          <w:marLeft w:val="0"/>
          <w:marRight w:val="0"/>
          <w:marTop w:val="180"/>
          <w:marBottom w:val="240"/>
          <w:divBdr>
            <w:top w:val="none" w:sz="0" w:space="0" w:color="auto"/>
            <w:left w:val="none" w:sz="0" w:space="0" w:color="auto"/>
            <w:bottom w:val="none" w:sz="0" w:space="0" w:color="auto"/>
            <w:right w:val="none" w:sz="0" w:space="0" w:color="auto"/>
          </w:divBdr>
        </w:div>
        <w:div w:id="641618354">
          <w:marLeft w:val="0"/>
          <w:marRight w:val="0"/>
          <w:marTop w:val="180"/>
          <w:marBottom w:val="240"/>
          <w:divBdr>
            <w:top w:val="none" w:sz="0" w:space="0" w:color="auto"/>
            <w:left w:val="none" w:sz="0" w:space="0" w:color="auto"/>
            <w:bottom w:val="none" w:sz="0" w:space="0" w:color="auto"/>
            <w:right w:val="none" w:sz="0" w:space="0" w:color="auto"/>
          </w:divBdr>
        </w:div>
      </w:divsChild>
    </w:div>
    <w:div w:id="1237278723">
      <w:bodyDiv w:val="1"/>
      <w:marLeft w:val="0"/>
      <w:marRight w:val="0"/>
      <w:marTop w:val="0"/>
      <w:marBottom w:val="0"/>
      <w:divBdr>
        <w:top w:val="none" w:sz="0" w:space="0" w:color="auto"/>
        <w:left w:val="none" w:sz="0" w:space="0" w:color="auto"/>
        <w:bottom w:val="none" w:sz="0" w:space="0" w:color="auto"/>
        <w:right w:val="none" w:sz="0" w:space="0" w:color="auto"/>
      </w:divBdr>
      <w:divsChild>
        <w:div w:id="375005512">
          <w:marLeft w:val="0"/>
          <w:marRight w:val="0"/>
          <w:marTop w:val="0"/>
          <w:marBottom w:val="0"/>
          <w:divBdr>
            <w:top w:val="none" w:sz="0" w:space="0" w:color="auto"/>
            <w:left w:val="none" w:sz="0" w:space="0" w:color="auto"/>
            <w:bottom w:val="none" w:sz="0" w:space="0" w:color="auto"/>
            <w:right w:val="none" w:sz="0" w:space="0" w:color="auto"/>
          </w:divBdr>
          <w:divsChild>
            <w:div w:id="1180512375">
              <w:marLeft w:val="0"/>
              <w:marRight w:val="0"/>
              <w:marTop w:val="0"/>
              <w:marBottom w:val="0"/>
              <w:divBdr>
                <w:top w:val="none" w:sz="0" w:space="0" w:color="auto"/>
                <w:left w:val="none" w:sz="0" w:space="0" w:color="auto"/>
                <w:bottom w:val="none" w:sz="0" w:space="0" w:color="auto"/>
                <w:right w:val="none" w:sz="0" w:space="0" w:color="auto"/>
              </w:divBdr>
            </w:div>
            <w:div w:id="1726445689">
              <w:marLeft w:val="0"/>
              <w:marRight w:val="0"/>
              <w:marTop w:val="0"/>
              <w:marBottom w:val="0"/>
              <w:divBdr>
                <w:top w:val="none" w:sz="0" w:space="0" w:color="auto"/>
                <w:left w:val="none" w:sz="0" w:space="0" w:color="auto"/>
                <w:bottom w:val="none" w:sz="0" w:space="0" w:color="auto"/>
                <w:right w:val="none" w:sz="0" w:space="0" w:color="auto"/>
              </w:divBdr>
            </w:div>
            <w:div w:id="1956132684">
              <w:marLeft w:val="0"/>
              <w:marRight w:val="0"/>
              <w:marTop w:val="0"/>
              <w:marBottom w:val="0"/>
              <w:divBdr>
                <w:top w:val="none" w:sz="0" w:space="0" w:color="auto"/>
                <w:left w:val="none" w:sz="0" w:space="0" w:color="auto"/>
                <w:bottom w:val="none" w:sz="0" w:space="0" w:color="auto"/>
                <w:right w:val="none" w:sz="0" w:space="0" w:color="auto"/>
              </w:divBdr>
            </w:div>
            <w:div w:id="1886137496">
              <w:marLeft w:val="0"/>
              <w:marRight w:val="0"/>
              <w:marTop w:val="0"/>
              <w:marBottom w:val="0"/>
              <w:divBdr>
                <w:top w:val="none" w:sz="0" w:space="0" w:color="auto"/>
                <w:left w:val="none" w:sz="0" w:space="0" w:color="auto"/>
                <w:bottom w:val="none" w:sz="0" w:space="0" w:color="auto"/>
                <w:right w:val="none" w:sz="0" w:space="0" w:color="auto"/>
              </w:divBdr>
            </w:div>
            <w:div w:id="1631941272">
              <w:marLeft w:val="0"/>
              <w:marRight w:val="0"/>
              <w:marTop w:val="0"/>
              <w:marBottom w:val="0"/>
              <w:divBdr>
                <w:top w:val="none" w:sz="0" w:space="0" w:color="auto"/>
                <w:left w:val="none" w:sz="0" w:space="0" w:color="auto"/>
                <w:bottom w:val="none" w:sz="0" w:space="0" w:color="auto"/>
                <w:right w:val="none" w:sz="0" w:space="0" w:color="auto"/>
              </w:divBdr>
            </w:div>
            <w:div w:id="1609461571">
              <w:marLeft w:val="0"/>
              <w:marRight w:val="0"/>
              <w:marTop w:val="0"/>
              <w:marBottom w:val="0"/>
              <w:divBdr>
                <w:top w:val="none" w:sz="0" w:space="0" w:color="auto"/>
                <w:left w:val="none" w:sz="0" w:space="0" w:color="auto"/>
                <w:bottom w:val="none" w:sz="0" w:space="0" w:color="auto"/>
                <w:right w:val="none" w:sz="0" w:space="0" w:color="auto"/>
              </w:divBdr>
            </w:div>
            <w:div w:id="2139058957">
              <w:marLeft w:val="0"/>
              <w:marRight w:val="0"/>
              <w:marTop w:val="0"/>
              <w:marBottom w:val="0"/>
              <w:divBdr>
                <w:top w:val="none" w:sz="0" w:space="0" w:color="auto"/>
                <w:left w:val="none" w:sz="0" w:space="0" w:color="auto"/>
                <w:bottom w:val="none" w:sz="0" w:space="0" w:color="auto"/>
                <w:right w:val="none" w:sz="0" w:space="0" w:color="auto"/>
              </w:divBdr>
            </w:div>
            <w:div w:id="1669287854">
              <w:marLeft w:val="0"/>
              <w:marRight w:val="0"/>
              <w:marTop w:val="0"/>
              <w:marBottom w:val="0"/>
              <w:divBdr>
                <w:top w:val="none" w:sz="0" w:space="0" w:color="auto"/>
                <w:left w:val="none" w:sz="0" w:space="0" w:color="auto"/>
                <w:bottom w:val="none" w:sz="0" w:space="0" w:color="auto"/>
                <w:right w:val="none" w:sz="0" w:space="0" w:color="auto"/>
              </w:divBdr>
            </w:div>
            <w:div w:id="158676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8592">
      <w:bodyDiv w:val="1"/>
      <w:marLeft w:val="0"/>
      <w:marRight w:val="0"/>
      <w:marTop w:val="0"/>
      <w:marBottom w:val="0"/>
      <w:divBdr>
        <w:top w:val="none" w:sz="0" w:space="0" w:color="auto"/>
        <w:left w:val="none" w:sz="0" w:space="0" w:color="auto"/>
        <w:bottom w:val="none" w:sz="0" w:space="0" w:color="auto"/>
        <w:right w:val="none" w:sz="0" w:space="0" w:color="auto"/>
      </w:divBdr>
      <w:divsChild>
        <w:div w:id="1207908778">
          <w:marLeft w:val="0"/>
          <w:marRight w:val="0"/>
          <w:marTop w:val="0"/>
          <w:marBottom w:val="0"/>
          <w:divBdr>
            <w:top w:val="none" w:sz="0" w:space="0" w:color="auto"/>
            <w:left w:val="none" w:sz="0" w:space="0" w:color="auto"/>
            <w:bottom w:val="none" w:sz="0" w:space="0" w:color="auto"/>
            <w:right w:val="none" w:sz="0" w:space="0" w:color="auto"/>
          </w:divBdr>
          <w:divsChild>
            <w:div w:id="199782455">
              <w:marLeft w:val="0"/>
              <w:marRight w:val="0"/>
              <w:marTop w:val="0"/>
              <w:marBottom w:val="0"/>
              <w:divBdr>
                <w:top w:val="none" w:sz="0" w:space="0" w:color="auto"/>
                <w:left w:val="none" w:sz="0" w:space="0" w:color="auto"/>
                <w:bottom w:val="none" w:sz="0" w:space="0" w:color="auto"/>
                <w:right w:val="none" w:sz="0" w:space="0" w:color="auto"/>
              </w:divBdr>
            </w:div>
            <w:div w:id="303775286">
              <w:marLeft w:val="0"/>
              <w:marRight w:val="0"/>
              <w:marTop w:val="0"/>
              <w:marBottom w:val="0"/>
              <w:divBdr>
                <w:top w:val="none" w:sz="0" w:space="0" w:color="auto"/>
                <w:left w:val="none" w:sz="0" w:space="0" w:color="auto"/>
                <w:bottom w:val="none" w:sz="0" w:space="0" w:color="auto"/>
                <w:right w:val="none" w:sz="0" w:space="0" w:color="auto"/>
              </w:divBdr>
            </w:div>
            <w:div w:id="886377063">
              <w:marLeft w:val="0"/>
              <w:marRight w:val="0"/>
              <w:marTop w:val="0"/>
              <w:marBottom w:val="0"/>
              <w:divBdr>
                <w:top w:val="none" w:sz="0" w:space="0" w:color="auto"/>
                <w:left w:val="none" w:sz="0" w:space="0" w:color="auto"/>
                <w:bottom w:val="none" w:sz="0" w:space="0" w:color="auto"/>
                <w:right w:val="none" w:sz="0" w:space="0" w:color="auto"/>
              </w:divBdr>
            </w:div>
            <w:div w:id="248469953">
              <w:marLeft w:val="0"/>
              <w:marRight w:val="0"/>
              <w:marTop w:val="0"/>
              <w:marBottom w:val="0"/>
              <w:divBdr>
                <w:top w:val="none" w:sz="0" w:space="0" w:color="auto"/>
                <w:left w:val="none" w:sz="0" w:space="0" w:color="auto"/>
                <w:bottom w:val="none" w:sz="0" w:space="0" w:color="auto"/>
                <w:right w:val="none" w:sz="0" w:space="0" w:color="auto"/>
              </w:divBdr>
            </w:div>
            <w:div w:id="1786193896">
              <w:marLeft w:val="0"/>
              <w:marRight w:val="0"/>
              <w:marTop w:val="0"/>
              <w:marBottom w:val="0"/>
              <w:divBdr>
                <w:top w:val="none" w:sz="0" w:space="0" w:color="auto"/>
                <w:left w:val="none" w:sz="0" w:space="0" w:color="auto"/>
                <w:bottom w:val="none" w:sz="0" w:space="0" w:color="auto"/>
                <w:right w:val="none" w:sz="0" w:space="0" w:color="auto"/>
              </w:divBdr>
            </w:div>
            <w:div w:id="1452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41294">
      <w:bodyDiv w:val="1"/>
      <w:marLeft w:val="0"/>
      <w:marRight w:val="0"/>
      <w:marTop w:val="0"/>
      <w:marBottom w:val="0"/>
      <w:divBdr>
        <w:top w:val="none" w:sz="0" w:space="0" w:color="auto"/>
        <w:left w:val="none" w:sz="0" w:space="0" w:color="auto"/>
        <w:bottom w:val="none" w:sz="0" w:space="0" w:color="auto"/>
        <w:right w:val="none" w:sz="0" w:space="0" w:color="auto"/>
      </w:divBdr>
      <w:divsChild>
        <w:div w:id="833648637">
          <w:marLeft w:val="0"/>
          <w:marRight w:val="0"/>
          <w:marTop w:val="0"/>
          <w:marBottom w:val="0"/>
          <w:divBdr>
            <w:top w:val="none" w:sz="0" w:space="0" w:color="auto"/>
            <w:left w:val="none" w:sz="0" w:space="0" w:color="auto"/>
            <w:bottom w:val="none" w:sz="0" w:space="0" w:color="auto"/>
            <w:right w:val="none" w:sz="0" w:space="0" w:color="auto"/>
          </w:divBdr>
          <w:divsChild>
            <w:div w:id="358707608">
              <w:marLeft w:val="0"/>
              <w:marRight w:val="0"/>
              <w:marTop w:val="0"/>
              <w:marBottom w:val="0"/>
              <w:divBdr>
                <w:top w:val="none" w:sz="0" w:space="0" w:color="auto"/>
                <w:left w:val="none" w:sz="0" w:space="0" w:color="auto"/>
                <w:bottom w:val="none" w:sz="0" w:space="0" w:color="auto"/>
                <w:right w:val="none" w:sz="0" w:space="0" w:color="auto"/>
              </w:divBdr>
            </w:div>
            <w:div w:id="2109812079">
              <w:marLeft w:val="0"/>
              <w:marRight w:val="0"/>
              <w:marTop w:val="0"/>
              <w:marBottom w:val="0"/>
              <w:divBdr>
                <w:top w:val="none" w:sz="0" w:space="0" w:color="auto"/>
                <w:left w:val="none" w:sz="0" w:space="0" w:color="auto"/>
                <w:bottom w:val="none" w:sz="0" w:space="0" w:color="auto"/>
                <w:right w:val="none" w:sz="0" w:space="0" w:color="auto"/>
              </w:divBdr>
            </w:div>
            <w:div w:id="289098237">
              <w:marLeft w:val="0"/>
              <w:marRight w:val="0"/>
              <w:marTop w:val="0"/>
              <w:marBottom w:val="0"/>
              <w:divBdr>
                <w:top w:val="none" w:sz="0" w:space="0" w:color="auto"/>
                <w:left w:val="none" w:sz="0" w:space="0" w:color="auto"/>
                <w:bottom w:val="none" w:sz="0" w:space="0" w:color="auto"/>
                <w:right w:val="none" w:sz="0" w:space="0" w:color="auto"/>
              </w:divBdr>
            </w:div>
            <w:div w:id="61804711">
              <w:marLeft w:val="0"/>
              <w:marRight w:val="0"/>
              <w:marTop w:val="0"/>
              <w:marBottom w:val="0"/>
              <w:divBdr>
                <w:top w:val="none" w:sz="0" w:space="0" w:color="auto"/>
                <w:left w:val="none" w:sz="0" w:space="0" w:color="auto"/>
                <w:bottom w:val="none" w:sz="0" w:space="0" w:color="auto"/>
                <w:right w:val="none" w:sz="0" w:space="0" w:color="auto"/>
              </w:divBdr>
            </w:div>
            <w:div w:id="1503354533">
              <w:marLeft w:val="0"/>
              <w:marRight w:val="0"/>
              <w:marTop w:val="0"/>
              <w:marBottom w:val="0"/>
              <w:divBdr>
                <w:top w:val="none" w:sz="0" w:space="0" w:color="auto"/>
                <w:left w:val="none" w:sz="0" w:space="0" w:color="auto"/>
                <w:bottom w:val="none" w:sz="0" w:space="0" w:color="auto"/>
                <w:right w:val="none" w:sz="0" w:space="0" w:color="auto"/>
              </w:divBdr>
            </w:div>
            <w:div w:id="128059544">
              <w:marLeft w:val="0"/>
              <w:marRight w:val="0"/>
              <w:marTop w:val="0"/>
              <w:marBottom w:val="0"/>
              <w:divBdr>
                <w:top w:val="none" w:sz="0" w:space="0" w:color="auto"/>
                <w:left w:val="none" w:sz="0" w:space="0" w:color="auto"/>
                <w:bottom w:val="none" w:sz="0" w:space="0" w:color="auto"/>
                <w:right w:val="none" w:sz="0" w:space="0" w:color="auto"/>
              </w:divBdr>
            </w:div>
            <w:div w:id="793063462">
              <w:marLeft w:val="0"/>
              <w:marRight w:val="0"/>
              <w:marTop w:val="0"/>
              <w:marBottom w:val="0"/>
              <w:divBdr>
                <w:top w:val="none" w:sz="0" w:space="0" w:color="auto"/>
                <w:left w:val="none" w:sz="0" w:space="0" w:color="auto"/>
                <w:bottom w:val="none" w:sz="0" w:space="0" w:color="auto"/>
                <w:right w:val="none" w:sz="0" w:space="0" w:color="auto"/>
              </w:divBdr>
            </w:div>
            <w:div w:id="864251289">
              <w:marLeft w:val="0"/>
              <w:marRight w:val="0"/>
              <w:marTop w:val="0"/>
              <w:marBottom w:val="0"/>
              <w:divBdr>
                <w:top w:val="none" w:sz="0" w:space="0" w:color="auto"/>
                <w:left w:val="none" w:sz="0" w:space="0" w:color="auto"/>
                <w:bottom w:val="none" w:sz="0" w:space="0" w:color="auto"/>
                <w:right w:val="none" w:sz="0" w:space="0" w:color="auto"/>
              </w:divBdr>
            </w:div>
            <w:div w:id="600263109">
              <w:marLeft w:val="0"/>
              <w:marRight w:val="0"/>
              <w:marTop w:val="0"/>
              <w:marBottom w:val="0"/>
              <w:divBdr>
                <w:top w:val="none" w:sz="0" w:space="0" w:color="auto"/>
                <w:left w:val="none" w:sz="0" w:space="0" w:color="auto"/>
                <w:bottom w:val="none" w:sz="0" w:space="0" w:color="auto"/>
                <w:right w:val="none" w:sz="0" w:space="0" w:color="auto"/>
              </w:divBdr>
            </w:div>
            <w:div w:id="539635812">
              <w:marLeft w:val="0"/>
              <w:marRight w:val="0"/>
              <w:marTop w:val="0"/>
              <w:marBottom w:val="0"/>
              <w:divBdr>
                <w:top w:val="none" w:sz="0" w:space="0" w:color="auto"/>
                <w:left w:val="none" w:sz="0" w:space="0" w:color="auto"/>
                <w:bottom w:val="none" w:sz="0" w:space="0" w:color="auto"/>
                <w:right w:val="none" w:sz="0" w:space="0" w:color="auto"/>
              </w:divBdr>
            </w:div>
            <w:div w:id="17006179">
              <w:marLeft w:val="0"/>
              <w:marRight w:val="0"/>
              <w:marTop w:val="0"/>
              <w:marBottom w:val="0"/>
              <w:divBdr>
                <w:top w:val="none" w:sz="0" w:space="0" w:color="auto"/>
                <w:left w:val="none" w:sz="0" w:space="0" w:color="auto"/>
                <w:bottom w:val="none" w:sz="0" w:space="0" w:color="auto"/>
                <w:right w:val="none" w:sz="0" w:space="0" w:color="auto"/>
              </w:divBdr>
            </w:div>
            <w:div w:id="1241063846">
              <w:marLeft w:val="0"/>
              <w:marRight w:val="0"/>
              <w:marTop w:val="0"/>
              <w:marBottom w:val="0"/>
              <w:divBdr>
                <w:top w:val="none" w:sz="0" w:space="0" w:color="auto"/>
                <w:left w:val="none" w:sz="0" w:space="0" w:color="auto"/>
                <w:bottom w:val="none" w:sz="0" w:space="0" w:color="auto"/>
                <w:right w:val="none" w:sz="0" w:space="0" w:color="auto"/>
              </w:divBdr>
            </w:div>
            <w:div w:id="15795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15124">
      <w:bodyDiv w:val="1"/>
      <w:marLeft w:val="0"/>
      <w:marRight w:val="0"/>
      <w:marTop w:val="0"/>
      <w:marBottom w:val="0"/>
      <w:divBdr>
        <w:top w:val="none" w:sz="0" w:space="0" w:color="auto"/>
        <w:left w:val="none" w:sz="0" w:space="0" w:color="auto"/>
        <w:bottom w:val="none" w:sz="0" w:space="0" w:color="auto"/>
        <w:right w:val="none" w:sz="0" w:space="0" w:color="auto"/>
      </w:divBdr>
      <w:divsChild>
        <w:div w:id="498545226">
          <w:marLeft w:val="0"/>
          <w:marRight w:val="0"/>
          <w:marTop w:val="0"/>
          <w:marBottom w:val="0"/>
          <w:divBdr>
            <w:top w:val="none" w:sz="0" w:space="0" w:color="auto"/>
            <w:left w:val="none" w:sz="0" w:space="0" w:color="auto"/>
            <w:bottom w:val="none" w:sz="0" w:space="0" w:color="auto"/>
            <w:right w:val="none" w:sz="0" w:space="0" w:color="auto"/>
          </w:divBdr>
          <w:divsChild>
            <w:div w:id="703865532">
              <w:marLeft w:val="0"/>
              <w:marRight w:val="0"/>
              <w:marTop w:val="0"/>
              <w:marBottom w:val="0"/>
              <w:divBdr>
                <w:top w:val="none" w:sz="0" w:space="0" w:color="auto"/>
                <w:left w:val="none" w:sz="0" w:space="0" w:color="auto"/>
                <w:bottom w:val="none" w:sz="0" w:space="0" w:color="auto"/>
                <w:right w:val="none" w:sz="0" w:space="0" w:color="auto"/>
              </w:divBdr>
            </w:div>
            <w:div w:id="176776967">
              <w:marLeft w:val="0"/>
              <w:marRight w:val="0"/>
              <w:marTop w:val="0"/>
              <w:marBottom w:val="0"/>
              <w:divBdr>
                <w:top w:val="none" w:sz="0" w:space="0" w:color="auto"/>
                <w:left w:val="none" w:sz="0" w:space="0" w:color="auto"/>
                <w:bottom w:val="none" w:sz="0" w:space="0" w:color="auto"/>
                <w:right w:val="none" w:sz="0" w:space="0" w:color="auto"/>
              </w:divBdr>
            </w:div>
            <w:div w:id="721556517">
              <w:marLeft w:val="0"/>
              <w:marRight w:val="0"/>
              <w:marTop w:val="0"/>
              <w:marBottom w:val="0"/>
              <w:divBdr>
                <w:top w:val="none" w:sz="0" w:space="0" w:color="auto"/>
                <w:left w:val="none" w:sz="0" w:space="0" w:color="auto"/>
                <w:bottom w:val="none" w:sz="0" w:space="0" w:color="auto"/>
                <w:right w:val="none" w:sz="0" w:space="0" w:color="auto"/>
              </w:divBdr>
            </w:div>
            <w:div w:id="1812823062">
              <w:marLeft w:val="0"/>
              <w:marRight w:val="0"/>
              <w:marTop w:val="0"/>
              <w:marBottom w:val="0"/>
              <w:divBdr>
                <w:top w:val="none" w:sz="0" w:space="0" w:color="auto"/>
                <w:left w:val="none" w:sz="0" w:space="0" w:color="auto"/>
                <w:bottom w:val="none" w:sz="0" w:space="0" w:color="auto"/>
                <w:right w:val="none" w:sz="0" w:space="0" w:color="auto"/>
              </w:divBdr>
            </w:div>
            <w:div w:id="379213306">
              <w:marLeft w:val="0"/>
              <w:marRight w:val="0"/>
              <w:marTop w:val="0"/>
              <w:marBottom w:val="0"/>
              <w:divBdr>
                <w:top w:val="none" w:sz="0" w:space="0" w:color="auto"/>
                <w:left w:val="none" w:sz="0" w:space="0" w:color="auto"/>
                <w:bottom w:val="none" w:sz="0" w:space="0" w:color="auto"/>
                <w:right w:val="none" w:sz="0" w:space="0" w:color="auto"/>
              </w:divBdr>
            </w:div>
            <w:div w:id="1949046232">
              <w:marLeft w:val="0"/>
              <w:marRight w:val="0"/>
              <w:marTop w:val="0"/>
              <w:marBottom w:val="0"/>
              <w:divBdr>
                <w:top w:val="none" w:sz="0" w:space="0" w:color="auto"/>
                <w:left w:val="none" w:sz="0" w:space="0" w:color="auto"/>
                <w:bottom w:val="none" w:sz="0" w:space="0" w:color="auto"/>
                <w:right w:val="none" w:sz="0" w:space="0" w:color="auto"/>
              </w:divBdr>
            </w:div>
            <w:div w:id="545063573">
              <w:marLeft w:val="0"/>
              <w:marRight w:val="0"/>
              <w:marTop w:val="0"/>
              <w:marBottom w:val="0"/>
              <w:divBdr>
                <w:top w:val="none" w:sz="0" w:space="0" w:color="auto"/>
                <w:left w:val="none" w:sz="0" w:space="0" w:color="auto"/>
                <w:bottom w:val="none" w:sz="0" w:space="0" w:color="auto"/>
                <w:right w:val="none" w:sz="0" w:space="0" w:color="auto"/>
              </w:divBdr>
            </w:div>
            <w:div w:id="366956798">
              <w:marLeft w:val="0"/>
              <w:marRight w:val="0"/>
              <w:marTop w:val="0"/>
              <w:marBottom w:val="0"/>
              <w:divBdr>
                <w:top w:val="none" w:sz="0" w:space="0" w:color="auto"/>
                <w:left w:val="none" w:sz="0" w:space="0" w:color="auto"/>
                <w:bottom w:val="none" w:sz="0" w:space="0" w:color="auto"/>
                <w:right w:val="none" w:sz="0" w:space="0" w:color="auto"/>
              </w:divBdr>
            </w:div>
            <w:div w:id="880215616">
              <w:marLeft w:val="0"/>
              <w:marRight w:val="0"/>
              <w:marTop w:val="0"/>
              <w:marBottom w:val="0"/>
              <w:divBdr>
                <w:top w:val="none" w:sz="0" w:space="0" w:color="auto"/>
                <w:left w:val="none" w:sz="0" w:space="0" w:color="auto"/>
                <w:bottom w:val="none" w:sz="0" w:space="0" w:color="auto"/>
                <w:right w:val="none" w:sz="0" w:space="0" w:color="auto"/>
              </w:divBdr>
            </w:div>
            <w:div w:id="1028413395">
              <w:marLeft w:val="0"/>
              <w:marRight w:val="0"/>
              <w:marTop w:val="0"/>
              <w:marBottom w:val="0"/>
              <w:divBdr>
                <w:top w:val="none" w:sz="0" w:space="0" w:color="auto"/>
                <w:left w:val="none" w:sz="0" w:space="0" w:color="auto"/>
                <w:bottom w:val="none" w:sz="0" w:space="0" w:color="auto"/>
                <w:right w:val="none" w:sz="0" w:space="0" w:color="auto"/>
              </w:divBdr>
            </w:div>
            <w:div w:id="1237594720">
              <w:marLeft w:val="0"/>
              <w:marRight w:val="0"/>
              <w:marTop w:val="0"/>
              <w:marBottom w:val="0"/>
              <w:divBdr>
                <w:top w:val="none" w:sz="0" w:space="0" w:color="auto"/>
                <w:left w:val="none" w:sz="0" w:space="0" w:color="auto"/>
                <w:bottom w:val="none" w:sz="0" w:space="0" w:color="auto"/>
                <w:right w:val="none" w:sz="0" w:space="0" w:color="auto"/>
              </w:divBdr>
            </w:div>
            <w:div w:id="331839380">
              <w:marLeft w:val="0"/>
              <w:marRight w:val="0"/>
              <w:marTop w:val="0"/>
              <w:marBottom w:val="0"/>
              <w:divBdr>
                <w:top w:val="none" w:sz="0" w:space="0" w:color="auto"/>
                <w:left w:val="none" w:sz="0" w:space="0" w:color="auto"/>
                <w:bottom w:val="none" w:sz="0" w:space="0" w:color="auto"/>
                <w:right w:val="none" w:sz="0" w:space="0" w:color="auto"/>
              </w:divBdr>
            </w:div>
            <w:div w:id="60230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99769">
      <w:bodyDiv w:val="1"/>
      <w:marLeft w:val="0"/>
      <w:marRight w:val="0"/>
      <w:marTop w:val="0"/>
      <w:marBottom w:val="0"/>
      <w:divBdr>
        <w:top w:val="none" w:sz="0" w:space="0" w:color="auto"/>
        <w:left w:val="none" w:sz="0" w:space="0" w:color="auto"/>
        <w:bottom w:val="none" w:sz="0" w:space="0" w:color="auto"/>
        <w:right w:val="none" w:sz="0" w:space="0" w:color="auto"/>
      </w:divBdr>
      <w:divsChild>
        <w:div w:id="1199393502">
          <w:marLeft w:val="0"/>
          <w:marRight w:val="0"/>
          <w:marTop w:val="180"/>
          <w:marBottom w:val="240"/>
          <w:divBdr>
            <w:top w:val="none" w:sz="0" w:space="0" w:color="auto"/>
            <w:left w:val="none" w:sz="0" w:space="0" w:color="auto"/>
            <w:bottom w:val="none" w:sz="0" w:space="0" w:color="auto"/>
            <w:right w:val="none" w:sz="0" w:space="0" w:color="auto"/>
          </w:divBdr>
        </w:div>
      </w:divsChild>
    </w:div>
    <w:div w:id="1433041025">
      <w:bodyDiv w:val="1"/>
      <w:marLeft w:val="0"/>
      <w:marRight w:val="0"/>
      <w:marTop w:val="0"/>
      <w:marBottom w:val="0"/>
      <w:divBdr>
        <w:top w:val="none" w:sz="0" w:space="0" w:color="auto"/>
        <w:left w:val="none" w:sz="0" w:space="0" w:color="auto"/>
        <w:bottom w:val="none" w:sz="0" w:space="0" w:color="auto"/>
        <w:right w:val="none" w:sz="0" w:space="0" w:color="auto"/>
      </w:divBdr>
      <w:divsChild>
        <w:div w:id="365103073">
          <w:marLeft w:val="0"/>
          <w:marRight w:val="0"/>
          <w:marTop w:val="0"/>
          <w:marBottom w:val="0"/>
          <w:divBdr>
            <w:top w:val="none" w:sz="0" w:space="0" w:color="auto"/>
            <w:left w:val="none" w:sz="0" w:space="0" w:color="auto"/>
            <w:bottom w:val="none" w:sz="0" w:space="0" w:color="auto"/>
            <w:right w:val="none" w:sz="0" w:space="0" w:color="auto"/>
          </w:divBdr>
        </w:div>
      </w:divsChild>
    </w:div>
    <w:div w:id="1501890774">
      <w:bodyDiv w:val="1"/>
      <w:marLeft w:val="0"/>
      <w:marRight w:val="0"/>
      <w:marTop w:val="0"/>
      <w:marBottom w:val="0"/>
      <w:divBdr>
        <w:top w:val="none" w:sz="0" w:space="0" w:color="auto"/>
        <w:left w:val="none" w:sz="0" w:space="0" w:color="auto"/>
        <w:bottom w:val="none" w:sz="0" w:space="0" w:color="auto"/>
        <w:right w:val="none" w:sz="0" w:space="0" w:color="auto"/>
      </w:divBdr>
      <w:divsChild>
        <w:div w:id="200628504">
          <w:marLeft w:val="0"/>
          <w:marRight w:val="0"/>
          <w:marTop w:val="360"/>
          <w:marBottom w:val="180"/>
          <w:divBdr>
            <w:top w:val="none" w:sz="0" w:space="0" w:color="auto"/>
            <w:left w:val="none" w:sz="0" w:space="0" w:color="auto"/>
            <w:bottom w:val="none" w:sz="0" w:space="0" w:color="auto"/>
            <w:right w:val="none" w:sz="0" w:space="0" w:color="auto"/>
          </w:divBdr>
        </w:div>
        <w:div w:id="534972389">
          <w:marLeft w:val="0"/>
          <w:marRight w:val="0"/>
          <w:marTop w:val="180"/>
          <w:marBottom w:val="240"/>
          <w:divBdr>
            <w:top w:val="none" w:sz="0" w:space="0" w:color="auto"/>
            <w:left w:val="none" w:sz="0" w:space="0" w:color="auto"/>
            <w:bottom w:val="none" w:sz="0" w:space="0" w:color="auto"/>
            <w:right w:val="none" w:sz="0" w:space="0" w:color="auto"/>
          </w:divBdr>
        </w:div>
      </w:divsChild>
    </w:div>
    <w:div w:id="1535774540">
      <w:bodyDiv w:val="1"/>
      <w:marLeft w:val="0"/>
      <w:marRight w:val="0"/>
      <w:marTop w:val="0"/>
      <w:marBottom w:val="0"/>
      <w:divBdr>
        <w:top w:val="none" w:sz="0" w:space="0" w:color="auto"/>
        <w:left w:val="none" w:sz="0" w:space="0" w:color="auto"/>
        <w:bottom w:val="none" w:sz="0" w:space="0" w:color="auto"/>
        <w:right w:val="none" w:sz="0" w:space="0" w:color="auto"/>
      </w:divBdr>
      <w:divsChild>
        <w:div w:id="419832093">
          <w:marLeft w:val="0"/>
          <w:marRight w:val="0"/>
          <w:marTop w:val="0"/>
          <w:marBottom w:val="0"/>
          <w:divBdr>
            <w:top w:val="none" w:sz="0" w:space="0" w:color="auto"/>
            <w:left w:val="none" w:sz="0" w:space="0" w:color="auto"/>
            <w:bottom w:val="none" w:sz="0" w:space="0" w:color="auto"/>
            <w:right w:val="none" w:sz="0" w:space="0" w:color="auto"/>
          </w:divBdr>
          <w:divsChild>
            <w:div w:id="1298949183">
              <w:marLeft w:val="0"/>
              <w:marRight w:val="0"/>
              <w:marTop w:val="0"/>
              <w:marBottom w:val="0"/>
              <w:divBdr>
                <w:top w:val="none" w:sz="0" w:space="0" w:color="auto"/>
                <w:left w:val="none" w:sz="0" w:space="0" w:color="auto"/>
                <w:bottom w:val="none" w:sz="0" w:space="0" w:color="auto"/>
                <w:right w:val="none" w:sz="0" w:space="0" w:color="auto"/>
              </w:divBdr>
            </w:div>
            <w:div w:id="1989821054">
              <w:marLeft w:val="0"/>
              <w:marRight w:val="0"/>
              <w:marTop w:val="0"/>
              <w:marBottom w:val="0"/>
              <w:divBdr>
                <w:top w:val="none" w:sz="0" w:space="0" w:color="auto"/>
                <w:left w:val="none" w:sz="0" w:space="0" w:color="auto"/>
                <w:bottom w:val="none" w:sz="0" w:space="0" w:color="auto"/>
                <w:right w:val="none" w:sz="0" w:space="0" w:color="auto"/>
              </w:divBdr>
            </w:div>
            <w:div w:id="75254317">
              <w:marLeft w:val="0"/>
              <w:marRight w:val="0"/>
              <w:marTop w:val="0"/>
              <w:marBottom w:val="0"/>
              <w:divBdr>
                <w:top w:val="none" w:sz="0" w:space="0" w:color="auto"/>
                <w:left w:val="none" w:sz="0" w:space="0" w:color="auto"/>
                <w:bottom w:val="none" w:sz="0" w:space="0" w:color="auto"/>
                <w:right w:val="none" w:sz="0" w:space="0" w:color="auto"/>
              </w:divBdr>
            </w:div>
            <w:div w:id="1057050005">
              <w:marLeft w:val="0"/>
              <w:marRight w:val="0"/>
              <w:marTop w:val="0"/>
              <w:marBottom w:val="0"/>
              <w:divBdr>
                <w:top w:val="none" w:sz="0" w:space="0" w:color="auto"/>
                <w:left w:val="none" w:sz="0" w:space="0" w:color="auto"/>
                <w:bottom w:val="none" w:sz="0" w:space="0" w:color="auto"/>
                <w:right w:val="none" w:sz="0" w:space="0" w:color="auto"/>
              </w:divBdr>
            </w:div>
            <w:div w:id="2016178569">
              <w:marLeft w:val="0"/>
              <w:marRight w:val="0"/>
              <w:marTop w:val="0"/>
              <w:marBottom w:val="0"/>
              <w:divBdr>
                <w:top w:val="none" w:sz="0" w:space="0" w:color="auto"/>
                <w:left w:val="none" w:sz="0" w:space="0" w:color="auto"/>
                <w:bottom w:val="none" w:sz="0" w:space="0" w:color="auto"/>
                <w:right w:val="none" w:sz="0" w:space="0" w:color="auto"/>
              </w:divBdr>
            </w:div>
            <w:div w:id="902567631">
              <w:marLeft w:val="0"/>
              <w:marRight w:val="0"/>
              <w:marTop w:val="0"/>
              <w:marBottom w:val="0"/>
              <w:divBdr>
                <w:top w:val="none" w:sz="0" w:space="0" w:color="auto"/>
                <w:left w:val="none" w:sz="0" w:space="0" w:color="auto"/>
                <w:bottom w:val="none" w:sz="0" w:space="0" w:color="auto"/>
                <w:right w:val="none" w:sz="0" w:space="0" w:color="auto"/>
              </w:divBdr>
            </w:div>
            <w:div w:id="514922022">
              <w:marLeft w:val="0"/>
              <w:marRight w:val="0"/>
              <w:marTop w:val="0"/>
              <w:marBottom w:val="0"/>
              <w:divBdr>
                <w:top w:val="none" w:sz="0" w:space="0" w:color="auto"/>
                <w:left w:val="none" w:sz="0" w:space="0" w:color="auto"/>
                <w:bottom w:val="none" w:sz="0" w:space="0" w:color="auto"/>
                <w:right w:val="none" w:sz="0" w:space="0" w:color="auto"/>
              </w:divBdr>
            </w:div>
            <w:div w:id="1278172732">
              <w:marLeft w:val="0"/>
              <w:marRight w:val="0"/>
              <w:marTop w:val="0"/>
              <w:marBottom w:val="0"/>
              <w:divBdr>
                <w:top w:val="none" w:sz="0" w:space="0" w:color="auto"/>
                <w:left w:val="none" w:sz="0" w:space="0" w:color="auto"/>
                <w:bottom w:val="none" w:sz="0" w:space="0" w:color="auto"/>
                <w:right w:val="none" w:sz="0" w:space="0" w:color="auto"/>
              </w:divBdr>
            </w:div>
            <w:div w:id="13020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0457">
      <w:bodyDiv w:val="1"/>
      <w:marLeft w:val="0"/>
      <w:marRight w:val="0"/>
      <w:marTop w:val="0"/>
      <w:marBottom w:val="0"/>
      <w:divBdr>
        <w:top w:val="none" w:sz="0" w:space="0" w:color="auto"/>
        <w:left w:val="none" w:sz="0" w:space="0" w:color="auto"/>
        <w:bottom w:val="none" w:sz="0" w:space="0" w:color="auto"/>
        <w:right w:val="none" w:sz="0" w:space="0" w:color="auto"/>
      </w:divBdr>
      <w:divsChild>
        <w:div w:id="807934173">
          <w:marLeft w:val="0"/>
          <w:marRight w:val="0"/>
          <w:marTop w:val="0"/>
          <w:marBottom w:val="0"/>
          <w:divBdr>
            <w:top w:val="none" w:sz="0" w:space="0" w:color="auto"/>
            <w:left w:val="none" w:sz="0" w:space="0" w:color="auto"/>
            <w:bottom w:val="none" w:sz="0" w:space="0" w:color="auto"/>
            <w:right w:val="none" w:sz="0" w:space="0" w:color="auto"/>
          </w:divBdr>
        </w:div>
      </w:divsChild>
    </w:div>
    <w:div w:id="1586454973">
      <w:bodyDiv w:val="1"/>
      <w:marLeft w:val="0"/>
      <w:marRight w:val="0"/>
      <w:marTop w:val="0"/>
      <w:marBottom w:val="0"/>
      <w:divBdr>
        <w:top w:val="none" w:sz="0" w:space="0" w:color="auto"/>
        <w:left w:val="none" w:sz="0" w:space="0" w:color="auto"/>
        <w:bottom w:val="none" w:sz="0" w:space="0" w:color="auto"/>
        <w:right w:val="none" w:sz="0" w:space="0" w:color="auto"/>
      </w:divBdr>
      <w:divsChild>
        <w:div w:id="623852396">
          <w:marLeft w:val="0"/>
          <w:marRight w:val="0"/>
          <w:marTop w:val="180"/>
          <w:marBottom w:val="240"/>
          <w:divBdr>
            <w:top w:val="none" w:sz="0" w:space="0" w:color="auto"/>
            <w:left w:val="none" w:sz="0" w:space="0" w:color="auto"/>
            <w:bottom w:val="none" w:sz="0" w:space="0" w:color="auto"/>
            <w:right w:val="none" w:sz="0" w:space="0" w:color="auto"/>
          </w:divBdr>
        </w:div>
        <w:div w:id="1216350401">
          <w:marLeft w:val="0"/>
          <w:marRight w:val="0"/>
          <w:marTop w:val="180"/>
          <w:marBottom w:val="240"/>
          <w:divBdr>
            <w:top w:val="none" w:sz="0" w:space="0" w:color="auto"/>
            <w:left w:val="none" w:sz="0" w:space="0" w:color="auto"/>
            <w:bottom w:val="none" w:sz="0" w:space="0" w:color="auto"/>
            <w:right w:val="none" w:sz="0" w:space="0" w:color="auto"/>
          </w:divBdr>
        </w:div>
      </w:divsChild>
    </w:div>
    <w:div w:id="1661734039">
      <w:bodyDiv w:val="1"/>
      <w:marLeft w:val="0"/>
      <w:marRight w:val="0"/>
      <w:marTop w:val="0"/>
      <w:marBottom w:val="0"/>
      <w:divBdr>
        <w:top w:val="none" w:sz="0" w:space="0" w:color="auto"/>
        <w:left w:val="none" w:sz="0" w:space="0" w:color="auto"/>
        <w:bottom w:val="none" w:sz="0" w:space="0" w:color="auto"/>
        <w:right w:val="none" w:sz="0" w:space="0" w:color="auto"/>
      </w:divBdr>
      <w:divsChild>
        <w:div w:id="1851333600">
          <w:marLeft w:val="0"/>
          <w:marRight w:val="0"/>
          <w:marTop w:val="360"/>
          <w:marBottom w:val="180"/>
          <w:divBdr>
            <w:top w:val="none" w:sz="0" w:space="0" w:color="auto"/>
            <w:left w:val="none" w:sz="0" w:space="0" w:color="auto"/>
            <w:bottom w:val="none" w:sz="0" w:space="0" w:color="auto"/>
            <w:right w:val="none" w:sz="0" w:space="0" w:color="auto"/>
          </w:divBdr>
        </w:div>
        <w:div w:id="2118716771">
          <w:marLeft w:val="0"/>
          <w:marRight w:val="0"/>
          <w:marTop w:val="180"/>
          <w:marBottom w:val="240"/>
          <w:divBdr>
            <w:top w:val="none" w:sz="0" w:space="0" w:color="auto"/>
            <w:left w:val="none" w:sz="0" w:space="0" w:color="auto"/>
            <w:bottom w:val="none" w:sz="0" w:space="0" w:color="auto"/>
            <w:right w:val="none" w:sz="0" w:space="0" w:color="auto"/>
          </w:divBdr>
        </w:div>
      </w:divsChild>
    </w:div>
    <w:div w:id="1799255959">
      <w:bodyDiv w:val="1"/>
      <w:marLeft w:val="0"/>
      <w:marRight w:val="0"/>
      <w:marTop w:val="0"/>
      <w:marBottom w:val="0"/>
      <w:divBdr>
        <w:top w:val="none" w:sz="0" w:space="0" w:color="auto"/>
        <w:left w:val="none" w:sz="0" w:space="0" w:color="auto"/>
        <w:bottom w:val="none" w:sz="0" w:space="0" w:color="auto"/>
        <w:right w:val="none" w:sz="0" w:space="0" w:color="auto"/>
      </w:divBdr>
      <w:divsChild>
        <w:div w:id="1785610011">
          <w:marLeft w:val="0"/>
          <w:marRight w:val="0"/>
          <w:marTop w:val="360"/>
          <w:marBottom w:val="180"/>
          <w:divBdr>
            <w:top w:val="none" w:sz="0" w:space="0" w:color="auto"/>
            <w:left w:val="none" w:sz="0" w:space="0" w:color="auto"/>
            <w:bottom w:val="none" w:sz="0" w:space="0" w:color="auto"/>
            <w:right w:val="none" w:sz="0" w:space="0" w:color="auto"/>
          </w:divBdr>
        </w:div>
        <w:div w:id="35080591">
          <w:marLeft w:val="0"/>
          <w:marRight w:val="0"/>
          <w:marTop w:val="180"/>
          <w:marBottom w:val="240"/>
          <w:divBdr>
            <w:top w:val="none" w:sz="0" w:space="0" w:color="auto"/>
            <w:left w:val="none" w:sz="0" w:space="0" w:color="auto"/>
            <w:bottom w:val="none" w:sz="0" w:space="0" w:color="auto"/>
            <w:right w:val="none" w:sz="0" w:space="0" w:color="auto"/>
          </w:divBdr>
        </w:div>
      </w:divsChild>
    </w:div>
    <w:div w:id="1806655947">
      <w:bodyDiv w:val="1"/>
      <w:marLeft w:val="0"/>
      <w:marRight w:val="0"/>
      <w:marTop w:val="0"/>
      <w:marBottom w:val="0"/>
      <w:divBdr>
        <w:top w:val="none" w:sz="0" w:space="0" w:color="auto"/>
        <w:left w:val="none" w:sz="0" w:space="0" w:color="auto"/>
        <w:bottom w:val="none" w:sz="0" w:space="0" w:color="auto"/>
        <w:right w:val="none" w:sz="0" w:space="0" w:color="auto"/>
      </w:divBdr>
    </w:div>
    <w:div w:id="1826774993">
      <w:bodyDiv w:val="1"/>
      <w:marLeft w:val="0"/>
      <w:marRight w:val="0"/>
      <w:marTop w:val="0"/>
      <w:marBottom w:val="0"/>
      <w:divBdr>
        <w:top w:val="none" w:sz="0" w:space="0" w:color="auto"/>
        <w:left w:val="none" w:sz="0" w:space="0" w:color="auto"/>
        <w:bottom w:val="none" w:sz="0" w:space="0" w:color="auto"/>
        <w:right w:val="none" w:sz="0" w:space="0" w:color="auto"/>
      </w:divBdr>
      <w:divsChild>
        <w:div w:id="1860923466">
          <w:marLeft w:val="0"/>
          <w:marRight w:val="0"/>
          <w:marTop w:val="0"/>
          <w:marBottom w:val="0"/>
          <w:divBdr>
            <w:top w:val="none" w:sz="0" w:space="0" w:color="auto"/>
            <w:left w:val="none" w:sz="0" w:space="0" w:color="auto"/>
            <w:bottom w:val="none" w:sz="0" w:space="0" w:color="auto"/>
            <w:right w:val="none" w:sz="0" w:space="0" w:color="auto"/>
          </w:divBdr>
          <w:divsChild>
            <w:div w:id="1969696724">
              <w:marLeft w:val="0"/>
              <w:marRight w:val="0"/>
              <w:marTop w:val="0"/>
              <w:marBottom w:val="0"/>
              <w:divBdr>
                <w:top w:val="none" w:sz="0" w:space="0" w:color="auto"/>
                <w:left w:val="none" w:sz="0" w:space="0" w:color="auto"/>
                <w:bottom w:val="none" w:sz="0" w:space="0" w:color="auto"/>
                <w:right w:val="none" w:sz="0" w:space="0" w:color="auto"/>
              </w:divBdr>
            </w:div>
            <w:div w:id="1880975589">
              <w:marLeft w:val="0"/>
              <w:marRight w:val="0"/>
              <w:marTop w:val="0"/>
              <w:marBottom w:val="0"/>
              <w:divBdr>
                <w:top w:val="none" w:sz="0" w:space="0" w:color="auto"/>
                <w:left w:val="none" w:sz="0" w:space="0" w:color="auto"/>
                <w:bottom w:val="none" w:sz="0" w:space="0" w:color="auto"/>
                <w:right w:val="none" w:sz="0" w:space="0" w:color="auto"/>
              </w:divBdr>
            </w:div>
            <w:div w:id="778063240">
              <w:marLeft w:val="0"/>
              <w:marRight w:val="0"/>
              <w:marTop w:val="0"/>
              <w:marBottom w:val="0"/>
              <w:divBdr>
                <w:top w:val="none" w:sz="0" w:space="0" w:color="auto"/>
                <w:left w:val="none" w:sz="0" w:space="0" w:color="auto"/>
                <w:bottom w:val="none" w:sz="0" w:space="0" w:color="auto"/>
                <w:right w:val="none" w:sz="0" w:space="0" w:color="auto"/>
              </w:divBdr>
            </w:div>
            <w:div w:id="1909922238">
              <w:marLeft w:val="0"/>
              <w:marRight w:val="0"/>
              <w:marTop w:val="0"/>
              <w:marBottom w:val="0"/>
              <w:divBdr>
                <w:top w:val="none" w:sz="0" w:space="0" w:color="auto"/>
                <w:left w:val="none" w:sz="0" w:space="0" w:color="auto"/>
                <w:bottom w:val="none" w:sz="0" w:space="0" w:color="auto"/>
                <w:right w:val="none" w:sz="0" w:space="0" w:color="auto"/>
              </w:divBdr>
            </w:div>
            <w:div w:id="717172200">
              <w:marLeft w:val="0"/>
              <w:marRight w:val="0"/>
              <w:marTop w:val="0"/>
              <w:marBottom w:val="0"/>
              <w:divBdr>
                <w:top w:val="none" w:sz="0" w:space="0" w:color="auto"/>
                <w:left w:val="none" w:sz="0" w:space="0" w:color="auto"/>
                <w:bottom w:val="none" w:sz="0" w:space="0" w:color="auto"/>
                <w:right w:val="none" w:sz="0" w:space="0" w:color="auto"/>
              </w:divBdr>
            </w:div>
            <w:div w:id="10488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323">
      <w:bodyDiv w:val="1"/>
      <w:marLeft w:val="0"/>
      <w:marRight w:val="0"/>
      <w:marTop w:val="0"/>
      <w:marBottom w:val="0"/>
      <w:divBdr>
        <w:top w:val="none" w:sz="0" w:space="0" w:color="auto"/>
        <w:left w:val="none" w:sz="0" w:space="0" w:color="auto"/>
        <w:bottom w:val="none" w:sz="0" w:space="0" w:color="auto"/>
        <w:right w:val="none" w:sz="0" w:space="0" w:color="auto"/>
      </w:divBdr>
      <w:divsChild>
        <w:div w:id="1319073650">
          <w:marLeft w:val="0"/>
          <w:marRight w:val="0"/>
          <w:marTop w:val="0"/>
          <w:marBottom w:val="0"/>
          <w:divBdr>
            <w:top w:val="none" w:sz="0" w:space="0" w:color="auto"/>
            <w:left w:val="none" w:sz="0" w:space="0" w:color="auto"/>
            <w:bottom w:val="none" w:sz="0" w:space="0" w:color="auto"/>
            <w:right w:val="none" w:sz="0" w:space="0" w:color="auto"/>
          </w:divBdr>
          <w:divsChild>
            <w:div w:id="2116560641">
              <w:marLeft w:val="0"/>
              <w:marRight w:val="0"/>
              <w:marTop w:val="0"/>
              <w:marBottom w:val="0"/>
              <w:divBdr>
                <w:top w:val="none" w:sz="0" w:space="0" w:color="auto"/>
                <w:left w:val="none" w:sz="0" w:space="0" w:color="auto"/>
                <w:bottom w:val="none" w:sz="0" w:space="0" w:color="auto"/>
                <w:right w:val="none" w:sz="0" w:space="0" w:color="auto"/>
              </w:divBdr>
            </w:div>
            <w:div w:id="1705210033">
              <w:marLeft w:val="0"/>
              <w:marRight w:val="0"/>
              <w:marTop w:val="0"/>
              <w:marBottom w:val="0"/>
              <w:divBdr>
                <w:top w:val="none" w:sz="0" w:space="0" w:color="auto"/>
                <w:left w:val="none" w:sz="0" w:space="0" w:color="auto"/>
                <w:bottom w:val="none" w:sz="0" w:space="0" w:color="auto"/>
                <w:right w:val="none" w:sz="0" w:space="0" w:color="auto"/>
              </w:divBdr>
            </w:div>
            <w:div w:id="1507091312">
              <w:marLeft w:val="0"/>
              <w:marRight w:val="0"/>
              <w:marTop w:val="0"/>
              <w:marBottom w:val="0"/>
              <w:divBdr>
                <w:top w:val="none" w:sz="0" w:space="0" w:color="auto"/>
                <w:left w:val="none" w:sz="0" w:space="0" w:color="auto"/>
                <w:bottom w:val="none" w:sz="0" w:space="0" w:color="auto"/>
                <w:right w:val="none" w:sz="0" w:space="0" w:color="auto"/>
              </w:divBdr>
            </w:div>
            <w:div w:id="1758479826">
              <w:marLeft w:val="0"/>
              <w:marRight w:val="0"/>
              <w:marTop w:val="0"/>
              <w:marBottom w:val="0"/>
              <w:divBdr>
                <w:top w:val="none" w:sz="0" w:space="0" w:color="auto"/>
                <w:left w:val="none" w:sz="0" w:space="0" w:color="auto"/>
                <w:bottom w:val="none" w:sz="0" w:space="0" w:color="auto"/>
                <w:right w:val="none" w:sz="0" w:space="0" w:color="auto"/>
              </w:divBdr>
            </w:div>
            <w:div w:id="444235319">
              <w:marLeft w:val="0"/>
              <w:marRight w:val="0"/>
              <w:marTop w:val="0"/>
              <w:marBottom w:val="0"/>
              <w:divBdr>
                <w:top w:val="none" w:sz="0" w:space="0" w:color="auto"/>
                <w:left w:val="none" w:sz="0" w:space="0" w:color="auto"/>
                <w:bottom w:val="none" w:sz="0" w:space="0" w:color="auto"/>
                <w:right w:val="none" w:sz="0" w:space="0" w:color="auto"/>
              </w:divBdr>
            </w:div>
            <w:div w:id="545336884">
              <w:marLeft w:val="0"/>
              <w:marRight w:val="0"/>
              <w:marTop w:val="0"/>
              <w:marBottom w:val="0"/>
              <w:divBdr>
                <w:top w:val="none" w:sz="0" w:space="0" w:color="auto"/>
                <w:left w:val="none" w:sz="0" w:space="0" w:color="auto"/>
                <w:bottom w:val="none" w:sz="0" w:space="0" w:color="auto"/>
                <w:right w:val="none" w:sz="0" w:space="0" w:color="auto"/>
              </w:divBdr>
            </w:div>
            <w:div w:id="98718532">
              <w:marLeft w:val="0"/>
              <w:marRight w:val="0"/>
              <w:marTop w:val="0"/>
              <w:marBottom w:val="0"/>
              <w:divBdr>
                <w:top w:val="none" w:sz="0" w:space="0" w:color="auto"/>
                <w:left w:val="none" w:sz="0" w:space="0" w:color="auto"/>
                <w:bottom w:val="none" w:sz="0" w:space="0" w:color="auto"/>
                <w:right w:val="none" w:sz="0" w:space="0" w:color="auto"/>
              </w:divBdr>
            </w:div>
            <w:div w:id="114567527">
              <w:marLeft w:val="0"/>
              <w:marRight w:val="0"/>
              <w:marTop w:val="0"/>
              <w:marBottom w:val="0"/>
              <w:divBdr>
                <w:top w:val="none" w:sz="0" w:space="0" w:color="auto"/>
                <w:left w:val="none" w:sz="0" w:space="0" w:color="auto"/>
                <w:bottom w:val="none" w:sz="0" w:space="0" w:color="auto"/>
                <w:right w:val="none" w:sz="0" w:space="0" w:color="auto"/>
              </w:divBdr>
            </w:div>
            <w:div w:id="17851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00571">
      <w:bodyDiv w:val="1"/>
      <w:marLeft w:val="0"/>
      <w:marRight w:val="0"/>
      <w:marTop w:val="0"/>
      <w:marBottom w:val="0"/>
      <w:divBdr>
        <w:top w:val="none" w:sz="0" w:space="0" w:color="auto"/>
        <w:left w:val="none" w:sz="0" w:space="0" w:color="auto"/>
        <w:bottom w:val="none" w:sz="0" w:space="0" w:color="auto"/>
        <w:right w:val="none" w:sz="0" w:space="0" w:color="auto"/>
      </w:divBdr>
      <w:divsChild>
        <w:div w:id="1866602928">
          <w:marLeft w:val="0"/>
          <w:marRight w:val="0"/>
          <w:marTop w:val="180"/>
          <w:marBottom w:val="240"/>
          <w:divBdr>
            <w:top w:val="none" w:sz="0" w:space="0" w:color="auto"/>
            <w:left w:val="none" w:sz="0" w:space="0" w:color="auto"/>
            <w:bottom w:val="none" w:sz="0" w:space="0" w:color="auto"/>
            <w:right w:val="none" w:sz="0" w:space="0" w:color="auto"/>
          </w:divBdr>
        </w:div>
        <w:div w:id="2078284314">
          <w:marLeft w:val="0"/>
          <w:marRight w:val="0"/>
          <w:marTop w:val="180"/>
          <w:marBottom w:val="240"/>
          <w:divBdr>
            <w:top w:val="none" w:sz="0" w:space="0" w:color="auto"/>
            <w:left w:val="none" w:sz="0" w:space="0" w:color="auto"/>
            <w:bottom w:val="none" w:sz="0" w:space="0" w:color="auto"/>
            <w:right w:val="none" w:sz="0" w:space="0" w:color="auto"/>
          </w:divBdr>
        </w:div>
      </w:divsChild>
    </w:div>
    <w:div w:id="1948535313">
      <w:bodyDiv w:val="1"/>
      <w:marLeft w:val="0"/>
      <w:marRight w:val="0"/>
      <w:marTop w:val="0"/>
      <w:marBottom w:val="0"/>
      <w:divBdr>
        <w:top w:val="none" w:sz="0" w:space="0" w:color="auto"/>
        <w:left w:val="none" w:sz="0" w:space="0" w:color="auto"/>
        <w:bottom w:val="none" w:sz="0" w:space="0" w:color="auto"/>
        <w:right w:val="none" w:sz="0" w:space="0" w:color="auto"/>
      </w:divBdr>
      <w:divsChild>
        <w:div w:id="1325864233">
          <w:marLeft w:val="0"/>
          <w:marRight w:val="0"/>
          <w:marTop w:val="180"/>
          <w:marBottom w:val="240"/>
          <w:divBdr>
            <w:top w:val="none" w:sz="0" w:space="0" w:color="auto"/>
            <w:left w:val="none" w:sz="0" w:space="0" w:color="auto"/>
            <w:bottom w:val="none" w:sz="0" w:space="0" w:color="auto"/>
            <w:right w:val="none" w:sz="0" w:space="0" w:color="auto"/>
          </w:divBdr>
        </w:div>
        <w:div w:id="1144468890">
          <w:marLeft w:val="0"/>
          <w:marRight w:val="0"/>
          <w:marTop w:val="180"/>
          <w:marBottom w:val="240"/>
          <w:divBdr>
            <w:top w:val="none" w:sz="0" w:space="0" w:color="auto"/>
            <w:left w:val="none" w:sz="0" w:space="0" w:color="auto"/>
            <w:bottom w:val="none" w:sz="0" w:space="0" w:color="auto"/>
            <w:right w:val="none" w:sz="0" w:space="0" w:color="auto"/>
          </w:divBdr>
        </w:div>
      </w:divsChild>
    </w:div>
    <w:div w:id="2001232371">
      <w:bodyDiv w:val="1"/>
      <w:marLeft w:val="0"/>
      <w:marRight w:val="0"/>
      <w:marTop w:val="0"/>
      <w:marBottom w:val="0"/>
      <w:divBdr>
        <w:top w:val="none" w:sz="0" w:space="0" w:color="auto"/>
        <w:left w:val="none" w:sz="0" w:space="0" w:color="auto"/>
        <w:bottom w:val="none" w:sz="0" w:space="0" w:color="auto"/>
        <w:right w:val="none" w:sz="0" w:space="0" w:color="auto"/>
      </w:divBdr>
    </w:div>
    <w:div w:id="2109277850">
      <w:bodyDiv w:val="1"/>
      <w:marLeft w:val="0"/>
      <w:marRight w:val="0"/>
      <w:marTop w:val="0"/>
      <w:marBottom w:val="0"/>
      <w:divBdr>
        <w:top w:val="none" w:sz="0" w:space="0" w:color="auto"/>
        <w:left w:val="none" w:sz="0" w:space="0" w:color="auto"/>
        <w:bottom w:val="none" w:sz="0" w:space="0" w:color="auto"/>
        <w:right w:val="none" w:sz="0" w:space="0" w:color="auto"/>
      </w:divBdr>
      <w:divsChild>
        <w:div w:id="1694651064">
          <w:marLeft w:val="0"/>
          <w:marRight w:val="0"/>
          <w:marTop w:val="0"/>
          <w:marBottom w:val="0"/>
          <w:divBdr>
            <w:top w:val="none" w:sz="0" w:space="0" w:color="auto"/>
            <w:left w:val="none" w:sz="0" w:space="0" w:color="auto"/>
            <w:bottom w:val="none" w:sz="0" w:space="0" w:color="auto"/>
            <w:right w:val="none" w:sz="0" w:space="0" w:color="auto"/>
          </w:divBdr>
        </w:div>
      </w:divsChild>
    </w:div>
    <w:div w:id="2127843121">
      <w:bodyDiv w:val="1"/>
      <w:marLeft w:val="0"/>
      <w:marRight w:val="0"/>
      <w:marTop w:val="0"/>
      <w:marBottom w:val="0"/>
      <w:divBdr>
        <w:top w:val="none" w:sz="0" w:space="0" w:color="auto"/>
        <w:left w:val="none" w:sz="0" w:space="0" w:color="auto"/>
        <w:bottom w:val="none" w:sz="0" w:space="0" w:color="auto"/>
        <w:right w:val="none" w:sz="0" w:space="0" w:color="auto"/>
      </w:divBdr>
      <w:divsChild>
        <w:div w:id="1493909906">
          <w:marLeft w:val="0"/>
          <w:marRight w:val="0"/>
          <w:marTop w:val="180"/>
          <w:marBottom w:val="240"/>
          <w:divBdr>
            <w:top w:val="none" w:sz="0" w:space="0" w:color="auto"/>
            <w:left w:val="none" w:sz="0" w:space="0" w:color="auto"/>
            <w:bottom w:val="none" w:sz="0" w:space="0" w:color="auto"/>
            <w:right w:val="none" w:sz="0" w:space="0" w:color="auto"/>
          </w:divBdr>
        </w:div>
        <w:div w:id="724523174">
          <w:marLeft w:val="0"/>
          <w:marRight w:val="0"/>
          <w:marTop w:val="180"/>
          <w:marBottom w:val="240"/>
          <w:divBdr>
            <w:top w:val="none" w:sz="0" w:space="0" w:color="auto"/>
            <w:left w:val="none" w:sz="0" w:space="0" w:color="auto"/>
            <w:bottom w:val="none" w:sz="0" w:space="0" w:color="auto"/>
            <w:right w:val="none" w:sz="0" w:space="0" w:color="auto"/>
          </w:divBdr>
        </w:div>
      </w:divsChild>
    </w:div>
    <w:div w:id="2130467106">
      <w:bodyDiv w:val="1"/>
      <w:marLeft w:val="0"/>
      <w:marRight w:val="0"/>
      <w:marTop w:val="0"/>
      <w:marBottom w:val="0"/>
      <w:divBdr>
        <w:top w:val="none" w:sz="0" w:space="0" w:color="auto"/>
        <w:left w:val="none" w:sz="0" w:space="0" w:color="auto"/>
        <w:bottom w:val="none" w:sz="0" w:space="0" w:color="auto"/>
        <w:right w:val="none" w:sz="0" w:space="0" w:color="auto"/>
      </w:divBdr>
      <w:divsChild>
        <w:div w:id="1769036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16</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cesar</dc:creator>
  <cp:keywords/>
  <dc:description/>
  <cp:lastModifiedBy>samuel cesar</cp:lastModifiedBy>
  <cp:revision>16</cp:revision>
  <dcterms:created xsi:type="dcterms:W3CDTF">2026-10-01T12:41:00Z</dcterms:created>
  <dcterms:modified xsi:type="dcterms:W3CDTF">2026-10-01T19:44:00Z</dcterms:modified>
</cp:coreProperties>
</file>