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b/>
          <w:bCs/>
        </w:rPr>
      </w:pPr>
      <w:r>
        <w:rPr>
          <w:b/>
          <w:bCs/>
          <w:sz w:val="36"/>
          <w:szCs w:val="24"/>
        </w:rPr>
        <w:t xml:space="preserve">📧 </w:t>
      </w:r>
      <w:r>
        <w:rPr>
          <w:b/>
          <w:bCs/>
          <w:sz w:val="36"/>
          <w:szCs w:val="24"/>
        </w:rPr>
        <w:t>Microsoft 365 E5 Trial &amp; Azure Free Trial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  <w:sz w:val="36"/>
          <w:szCs w:val="24"/>
        </w:rPr>
        <w:t>Microsoft 365 E5 Trial</w:t>
      </w:r>
    </w:p>
    <w:p>
      <w:pPr>
        <w:pStyle w:val="Heading3"/>
        <w:spacing w:before="0" w:after="283"/>
        <w:rPr>
          <w:sz w:val="36"/>
          <w:szCs w:val="24"/>
        </w:rPr>
      </w:pPr>
      <w:r>
        <w:rPr>
          <w:sz w:val="36"/>
          <w:szCs w:val="24"/>
        </w:rPr>
        <w:t xml:space="preserve">⚠️ </w:t>
      </w:r>
      <w:r>
        <w:rPr>
          <w:sz w:val="36"/>
          <w:szCs w:val="24"/>
        </w:rPr>
        <w:t>Pre-Setup</w:t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Before starting, </w:t>
      </w:r>
      <w:r>
        <w:rPr>
          <w:rStyle w:val="Strong"/>
        </w:rPr>
        <w:t>create a dedicated email account</w:t>
      </w:r>
      <w:r>
        <w:rPr>
          <w:b/>
          <w:bCs/>
        </w:rPr>
        <w:t xml:space="preserve"> for the trials.</w:t>
      </w:r>
    </w:p>
    <w:p>
      <w:pPr>
        <w:pStyle w:val="Heading3"/>
        <w:spacing w:before="0" w:after="283"/>
        <w:rPr>
          <w:sz w:val="36"/>
          <w:szCs w:val="24"/>
        </w:rPr>
      </w:pPr>
      <w:r>
        <w:rPr>
          <w:sz w:val="36"/>
          <w:szCs w:val="24"/>
        </w:rPr>
        <w:t xml:space="preserve">🔒 </w:t>
      </w:r>
      <w:r>
        <w:rPr>
          <w:sz w:val="36"/>
          <w:szCs w:val="24"/>
        </w:rPr>
        <w:t>Best Practices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🔑 </w:t>
      </w:r>
      <w:r>
        <w:rPr>
          <w:b/>
          <w:bCs/>
        </w:rPr>
        <w:t xml:space="preserve">Use a </w:t>
      </w:r>
      <w:r>
        <w:rPr>
          <w:rStyle w:val="Strong"/>
        </w:rPr>
        <w:t>strong password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🛡 </w:t>
      </w:r>
      <w:r>
        <w:rPr>
          <w:b/>
          <w:bCs/>
        </w:rPr>
        <w:t xml:space="preserve">Enable </w:t>
      </w:r>
      <w:r>
        <w:rPr>
          <w:rStyle w:val="Strong"/>
        </w:rPr>
        <w:t>Multi-Factor Authentication (MFA)</w:t>
      </w:r>
      <w:r>
        <w:rPr>
          <w:b/>
          <w:bCs/>
        </w:rPr>
        <w:t xml:space="preserve"> to simulate a real-world scenario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🖥 </w:t>
      </w:r>
      <w:r>
        <w:rPr>
          <w:b/>
          <w:bCs/>
        </w:rPr>
        <w:t xml:space="preserve">Treat the lab environment as </w:t>
      </w:r>
      <w:r>
        <w:rPr>
          <w:rStyle w:val="Strong"/>
        </w:rPr>
        <w:t>production-level</w:t>
      </w:r>
      <w:r>
        <w:rPr>
          <w:b/>
          <w:bCs/>
        </w:rPr>
        <w:t xml:space="preserve"> for proper security habits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/>
        <w:t>Microsoft 365 E5 Trial:</w:t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https://www.microsoft.com/en-us/microsoft-365/enterprise/office-365-e5?activetab=pivot%3Aoverviewtab&amp;market=pt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spacing w:before="0" w:after="283"/>
        <w:jc w:val="start"/>
        <w:rPr>
          <w:b/>
          <w:bCs/>
          <w:sz w:val="36"/>
          <w:szCs w:val="24"/>
        </w:rPr>
      </w:pPr>
      <w:r>
        <w:rPr>
          <w:b/>
          <w:bCs/>
          <w:sz w:val="36"/>
          <w:szCs w:val="24"/>
        </w:rPr>
        <w:t xml:space="preserve">📝 </w:t>
      </w:r>
      <w:r>
        <w:rPr>
          <w:b/>
          <w:bCs/>
          <w:sz w:val="36"/>
          <w:szCs w:val="24"/>
        </w:rPr>
        <w:t>Microsoft 365 E5 Trial – Step-by-Step</w:t>
      </w:r>
    </w:p>
    <w:p>
      <w:pPr>
        <w:pStyle w:val="Heading3"/>
        <w:spacing w:before="0" w:after="283"/>
        <w:rPr>
          <w:sz w:val="36"/>
          <w:szCs w:val="24"/>
        </w:rPr>
      </w:pPr>
      <w:r>
        <w:rPr>
          <w:sz w:val="36"/>
          <w:szCs w:val="24"/>
        </w:rPr>
        <w:t>1️⃣ Start Trial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Go to the </w:t>
      </w:r>
      <w:hyperlink r:id="rId3" w:tgtFrame="_new">
        <w:r>
          <w:rPr>
            <w:rStyle w:val="Hyperlink"/>
            <w:b/>
            <w:bCs/>
          </w:rPr>
          <w:t>Microsoft 365 E5 Trial</w:t>
        </w:r>
      </w:hyperlink>
      <w:r>
        <w:rPr>
          <w:b/>
          <w:bCs/>
        </w:rPr>
        <w:t xml:space="preserve"> page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Click </w:t>
      </w:r>
      <w:r>
        <w:rPr>
          <w:rStyle w:val="Strong"/>
        </w:rPr>
        <w:t>“Try for free”</w:t>
      </w:r>
    </w:p>
    <w:p>
      <w:pPr>
        <w:pStyle w:val="Heading3"/>
        <w:spacing w:before="0" w:after="283"/>
        <w:rPr>
          <w:sz w:val="36"/>
          <w:szCs w:val="24"/>
        </w:rPr>
      </w:pPr>
      <w:r>
        <w:rPr>
          <w:sz w:val="36"/>
          <w:szCs w:val="24"/>
        </w:rPr>
        <w:t xml:space="preserve">⚠️ </w:t>
      </w:r>
      <w:r>
        <w:rPr>
          <w:sz w:val="36"/>
          <w:szCs w:val="24"/>
        </w:rPr>
        <w:t>Reminder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Use a </w:t>
      </w:r>
      <w:r>
        <w:rPr>
          <w:rStyle w:val="Strong"/>
        </w:rPr>
        <w:t>dedicated email account</w:t>
      </w:r>
      <w:r>
        <w:rPr>
          <w:b/>
          <w:bCs/>
        </w:rPr>
        <w:t xml:space="preserve"> for the trial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79515" cy="49644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515" cy="496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>
          <w:b/>
          <w:bCs/>
        </w:rPr>
      </w:pPr>
      <w:r>
        <w:rPr>
          <w:b/>
          <w:bCs/>
          <w:sz w:val="36"/>
          <w:szCs w:val="24"/>
        </w:rPr>
      </w:r>
    </w:p>
    <w:p>
      <w:pPr>
        <w:pStyle w:val="Heading3"/>
        <w:bidi w:val="0"/>
        <w:jc w:val="start"/>
        <w:rPr>
          <w:b/>
          <w:bCs/>
        </w:rPr>
      </w:pPr>
      <w:r>
        <w:rPr>
          <w:b/>
          <w:bCs/>
          <w:sz w:val="36"/>
          <w:szCs w:val="24"/>
        </w:rPr>
        <w:t>2️⃣ Choose Subscription Plan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💳 </w:t>
      </w:r>
      <w:r>
        <w:rPr>
          <w:rStyle w:val="Strong"/>
        </w:rPr>
        <w:t>Select the monthly subscription plan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</w:rPr>
        <w:t xml:space="preserve">Allows </w:t>
      </w:r>
      <w:r>
        <w:rPr>
          <w:rStyle w:val="Strong"/>
        </w:rPr>
        <w:t>easy cancellation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</w:rPr>
        <w:t xml:space="preserve">Provides </w:t>
      </w:r>
      <w:r>
        <w:rPr>
          <w:rStyle w:val="Strong"/>
        </w:rPr>
        <w:t>better cost control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🖥 </w:t>
      </w:r>
      <w:r>
        <w:rPr>
          <w:b/>
          <w:bCs/>
        </w:rPr>
        <w:t xml:space="preserve">Recommended for </w:t>
      </w:r>
      <w:r>
        <w:rPr>
          <w:rStyle w:val="Strong"/>
        </w:rPr>
        <w:t>learning environments and cybersecurity lab practice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Heading3"/>
        <w:bidi w:val="0"/>
        <w:jc w:val="start"/>
        <w:rPr>
          <w:b/>
          <w:bCs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3252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325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24"/>
        </w:rPr>
        <w:t>3️⃣ Confirm Email Address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📧 </w:t>
      </w:r>
      <w:r>
        <w:rPr>
          <w:rStyle w:val="Strong"/>
        </w:rPr>
        <w:t>Verify your email address</w:t>
      </w:r>
      <w:r>
        <w:rPr>
          <w:b/>
          <w:bCs/>
        </w:rPr>
        <w:t xml:space="preserve"> to activate the trial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🔒 </w:t>
      </w:r>
      <w:r>
        <w:rPr>
          <w:b/>
          <w:bCs/>
        </w:rPr>
        <w:t xml:space="preserve">Ensure you have </w:t>
      </w:r>
      <w:r>
        <w:rPr>
          <w:rStyle w:val="Strong"/>
        </w:rPr>
        <w:t>access to the inbox</w:t>
      </w:r>
      <w:r>
        <w:rPr>
          <w:b/>
          <w:bCs/>
        </w:rPr>
        <w:t xml:space="preserve"> for confirmation links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🛡 </w:t>
      </w:r>
      <w:r>
        <w:rPr>
          <w:b/>
          <w:bCs/>
        </w:rPr>
        <w:t>This step is required to complete the setup and enable all services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Heading3"/>
        <w:bidi w:val="0"/>
        <w:jc w:val="start"/>
        <w:rPr>
          <w:b/>
          <w:bCs/>
        </w:rPr>
      </w:pPr>
      <w:r>
        <w:rPr>
          <w:b/>
          <w:bCs/>
          <w:sz w:val="36"/>
          <w:szCs w:val="24"/>
        </w:rPr>
        <w:t>4️⃣ Enter Your Information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🖊 </w:t>
      </w:r>
      <w:r>
        <w:rPr>
          <w:rStyle w:val="Strong"/>
        </w:rPr>
        <w:t>Fill in your details</w:t>
      </w:r>
      <w:r>
        <w:rPr>
          <w:b/>
          <w:bCs/>
        </w:rPr>
        <w:t xml:space="preserve"> in the provided fields: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</w:rPr>
        <w:t>Name, phone number, job title, company, and department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🏢 </w:t>
      </w:r>
      <w:r>
        <w:rPr>
          <w:b/>
          <w:bCs/>
        </w:rPr>
        <w:t xml:space="preserve">You can </w:t>
      </w:r>
      <w:r>
        <w:rPr>
          <w:rStyle w:val="Strong"/>
        </w:rPr>
        <w:t>customize the fields</w:t>
      </w:r>
      <w:r>
        <w:rPr>
          <w:b/>
          <w:bCs/>
        </w:rPr>
        <w:t xml:space="preserve"> for lab or learning purposes to simulate a professional environment.</w:t>
      </w:r>
    </w:p>
    <w:p>
      <w:pPr>
        <w:pStyle w:val="BodyText"/>
        <w:rPr>
          <w:b/>
          <w:bCs/>
        </w:rPr>
      </w:pPr>
      <w:r>
        <w:rPr>
          <w:rStyle w:val="Strong"/>
        </w:rPr>
        <w:t>Example for a cybersecurity lab: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👤 </w:t>
      </w:r>
      <w:r>
        <w:rPr>
          <w:rStyle w:val="Strong"/>
        </w:rPr>
        <w:t>Job Title:</w:t>
      </w:r>
      <w:r>
        <w:rPr>
          <w:b/>
          <w:bCs/>
        </w:rPr>
        <w:t xml:space="preserve"> Cybersecurity Specialist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🏢 </w:t>
      </w:r>
      <w:r>
        <w:rPr>
          <w:rStyle w:val="Strong"/>
        </w:rPr>
        <w:t>Company Name:</w:t>
      </w:r>
      <w:r>
        <w:rPr>
          <w:b/>
          <w:bCs/>
        </w:rPr>
        <w:t xml:space="preserve"> SamCyber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👥 </w:t>
      </w:r>
      <w:r>
        <w:rPr>
          <w:rStyle w:val="Strong"/>
        </w:rPr>
        <w:t>Company Size:</w:t>
      </w:r>
      <w:r>
        <w:rPr>
          <w:b/>
          <w:bCs/>
        </w:rPr>
        <w:t xml:space="preserve"> 1 person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📞 </w:t>
      </w:r>
      <w:r>
        <w:rPr>
          <w:rStyle w:val="Strong"/>
        </w:rPr>
        <w:t>Phone Number:</w:t>
      </w:r>
      <w:r>
        <w:rPr>
          <w:b/>
          <w:bCs/>
        </w:rPr>
        <w:t xml:space="preserve"> Personal number (used for notifications only)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💡 </w:t>
      </w:r>
      <w:r>
        <w:rPr>
          <w:rStyle w:val="Strong"/>
        </w:rPr>
        <w:t>Tip:</w:t>
      </w:r>
      <w:r>
        <w:rPr>
          <w:b/>
          <w:bCs/>
        </w:rPr>
        <w:t xml:space="preserve"> Using realistic information </w:t>
      </w:r>
      <w:r>
        <w:rPr>
          <w:rStyle w:val="Strong"/>
        </w:rPr>
        <w:t>enhances the lab experience</w:t>
      </w:r>
      <w:r>
        <w:rPr>
          <w:b/>
          <w:bCs/>
        </w:rPr>
        <w:t xml:space="preserve"> and better simulates a professional scenario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0954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0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403860</wp:posOffset>
            </wp:positionH>
            <wp:positionV relativeFrom="paragraph">
              <wp:posOffset>-168275</wp:posOffset>
            </wp:positionV>
            <wp:extent cx="5341620" cy="840676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840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>
          <w:b/>
          <w:bCs/>
        </w:rPr>
      </w:pPr>
      <w:r>
        <w:rPr>
          <w:b/>
          <w:bCs/>
          <w:sz w:val="36"/>
          <w:szCs w:val="24"/>
        </w:rPr>
        <w:t xml:space="preserve">⚠️ </w:t>
      </w:r>
      <w:r>
        <w:rPr>
          <w:b/>
          <w:bCs/>
          <w:sz w:val="36"/>
          <w:szCs w:val="24"/>
        </w:rPr>
        <w:t>Important Note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📝 </w:t>
      </w:r>
      <w:r>
        <w:rPr>
          <w:rStyle w:val="Strong"/>
        </w:rPr>
        <w:t>Record all the information you enter</w:t>
      </w:r>
      <w:r>
        <w:rPr>
          <w:b/>
          <w:bCs/>
        </w:rPr>
        <w:t>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</w:rPr>
        <w:t>Main user account, domain, password, company name, etc.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🔐 </w:t>
      </w:r>
      <w:r>
        <w:rPr>
          <w:rStyle w:val="Strong"/>
        </w:rPr>
        <w:t>Keep it in a safe place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🖥 </w:t>
      </w:r>
      <w:r>
        <w:rPr>
          <w:b/>
          <w:bCs/>
        </w:rPr>
        <w:t>This information will be needed for: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</w:rPr>
        <w:t>Logging in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</w:rPr>
        <w:t>Receiving notifications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</w:rPr>
        <w:t>Performing lab exercises</w:t>
      </w:r>
    </w:p>
    <w:p>
      <w:pPr>
        <w:pStyle w:val="BodyText"/>
        <w:numPr>
          <w:ilvl w:val="0"/>
          <w:numId w:val="0"/>
        </w:numPr>
        <w:ind w:hanging="0" w:start="0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93395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93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>
          <w:b/>
          <w:bCs/>
        </w:rPr>
      </w:pPr>
      <w:r>
        <w:rPr>
          <w:b/>
          <w:bCs/>
          <w:sz w:val="36"/>
          <w:szCs w:val="24"/>
        </w:rPr>
        <w:t>5️⃣ Add Payment Method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💳 </w:t>
      </w:r>
      <w:r>
        <w:rPr>
          <w:rStyle w:val="Strong"/>
        </w:rPr>
        <w:t>Provide a valid credit card or virtual bank card</w:t>
      </w:r>
      <w:r>
        <w:rPr>
          <w:b/>
          <w:bCs/>
        </w:rPr>
        <w:t xml:space="preserve"> to activate the trial subscription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✅ </w:t>
      </w:r>
      <w:r>
        <w:rPr>
          <w:rStyle w:val="Strong"/>
        </w:rPr>
        <w:t>Review and confirm</w:t>
      </w:r>
      <w:r>
        <w:rPr>
          <w:b/>
          <w:bCs/>
        </w:rPr>
        <w:t xml:space="preserve"> all details carefully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🛡 </w:t>
      </w:r>
      <w:r>
        <w:rPr>
          <w:b/>
          <w:bCs/>
        </w:rPr>
        <w:t xml:space="preserve">Used only for </w:t>
      </w:r>
      <w:r>
        <w:rPr>
          <w:rStyle w:val="Strong"/>
        </w:rPr>
        <w:t>trial verification and subscription management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⚠️ </w:t>
      </w:r>
      <w:r>
        <w:rPr>
          <w:b/>
          <w:bCs/>
        </w:rPr>
        <w:t xml:space="preserve">No charges if you </w:t>
      </w:r>
      <w:r>
        <w:rPr>
          <w:rStyle w:val="Strong"/>
        </w:rPr>
        <w:t>cancel before the trial ends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285750</wp:posOffset>
            </wp:positionH>
            <wp:positionV relativeFrom="paragraph">
              <wp:posOffset>-83185</wp:posOffset>
            </wp:positionV>
            <wp:extent cx="5440680" cy="682180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6821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Heading3"/>
        <w:bidi w:val="0"/>
        <w:jc w:val="start"/>
        <w:rPr>
          <w:b/>
          <w:bCs/>
        </w:rPr>
      </w:pPr>
      <w:r>
        <w:rPr>
          <w:b/>
          <w:bCs/>
          <w:sz w:val="36"/>
          <w:szCs w:val="24"/>
        </w:rPr>
        <w:t xml:space="preserve">🔒 </w:t>
      </w:r>
      <w:r>
        <w:rPr>
          <w:b/>
          <w:bCs/>
          <w:sz w:val="36"/>
          <w:szCs w:val="24"/>
        </w:rPr>
        <w:t>Enable Multi-Factor Authentication (MFA)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🛡 </w:t>
      </w:r>
      <w:r>
        <w:rPr>
          <w:rStyle w:val="Strong"/>
        </w:rPr>
        <w:t>Enable MFA</w:t>
      </w:r>
      <w:r>
        <w:rPr>
          <w:b/>
          <w:bCs/>
        </w:rPr>
        <w:t xml:space="preserve"> for your account to enhance security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📱 </w:t>
      </w:r>
      <w:r>
        <w:rPr>
          <w:b/>
          <w:bCs/>
        </w:rPr>
        <w:t xml:space="preserve">Recommended: </w:t>
      </w:r>
      <w:r>
        <w:rPr>
          <w:rStyle w:val="Strong"/>
        </w:rPr>
        <w:t>Google Authenticator</w:t>
      </w:r>
      <w:r>
        <w:rPr>
          <w:b/>
          <w:bCs/>
        </w:rPr>
        <w:t xml:space="preserve"> for managing one-time codes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✅ </w:t>
      </w:r>
      <w:r>
        <w:rPr>
          <w:b/>
          <w:bCs/>
        </w:rPr>
        <w:t xml:space="preserve">Provides a </w:t>
      </w:r>
      <w:r>
        <w:rPr>
          <w:rStyle w:val="Strong"/>
        </w:rPr>
        <w:t>simple, secure, and lab-realistic experience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⚡ </w:t>
      </w:r>
      <w:r>
        <w:rPr>
          <w:b/>
          <w:bCs/>
        </w:rPr>
        <w:t xml:space="preserve">MFA simulates </w:t>
      </w:r>
      <w:r>
        <w:rPr>
          <w:rStyle w:val="Strong"/>
        </w:rPr>
        <w:t>real-world cybersecurity best practices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Style w:val="Strong"/>
          <w:b/>
          <w:bCs/>
        </w:rPr>
      </w:pPr>
      <w:r>
        <w:rPr>
          <w:b/>
          <w:bCs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811530</wp:posOffset>
            </wp:positionH>
            <wp:positionV relativeFrom="paragraph">
              <wp:posOffset>17780</wp:posOffset>
            </wp:positionV>
            <wp:extent cx="4919345" cy="451929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345" cy="451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1177290</wp:posOffset>
            </wp:positionH>
            <wp:positionV relativeFrom="paragraph">
              <wp:posOffset>60960</wp:posOffset>
            </wp:positionV>
            <wp:extent cx="3978275" cy="185864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275" cy="1858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1º&gt;2º</w:t>
      </w:r>
    </w:p>
    <w:p>
      <w:pPr>
        <w:pStyle w:val="Heading3"/>
        <w:bidi w:val="0"/>
        <w:jc w:val="start"/>
        <w:rPr>
          <w:sz w:val="36"/>
          <w:szCs w:val="24"/>
        </w:rPr>
      </w:pPr>
      <w:r>
        <w:rPr>
          <w:sz w:val="36"/>
          <w:szCs w:val="24"/>
        </w:rPr>
        <w:t xml:space="preserve">⚡ </w:t>
      </w:r>
      <w:r>
        <w:rPr>
          <w:sz w:val="36"/>
          <w:szCs w:val="24"/>
        </w:rPr>
        <w:t>Access Microsoft 365 Admin Center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🖥 </w:t>
      </w:r>
      <w:r>
        <w:rPr>
          <w:rStyle w:val="Strong"/>
        </w:rPr>
        <w:t>Ensure you have access</w:t>
      </w:r>
      <w:r>
        <w:rPr/>
        <w:t xml:space="preserve"> to the Microsoft 365 Admin Center to actively manage and test the lab environment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🛒 </w:t>
      </w:r>
      <w:r>
        <w:rPr/>
        <w:t xml:space="preserve">Navigate to </w:t>
      </w:r>
      <w:r>
        <w:rPr>
          <w:rStyle w:val="Strong"/>
        </w:rPr>
        <w:t>Marketplace → All Products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🔍 </w:t>
      </w:r>
      <w:r>
        <w:rPr/>
        <w:t xml:space="preserve">Search for </w:t>
      </w:r>
      <w:r>
        <w:rPr>
          <w:rStyle w:val="Strong"/>
        </w:rPr>
        <w:t>Microsoft 365 E5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✅ </w:t>
      </w:r>
      <w:r>
        <w:rPr/>
        <w:t xml:space="preserve">Confirm that the trial subscription is </w:t>
      </w:r>
      <w:r>
        <w:rPr>
          <w:rStyle w:val="Strong"/>
        </w:rPr>
        <w:t>correctly activated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⚠️ </w:t>
      </w:r>
      <w:r>
        <w:rPr/>
        <w:t xml:space="preserve">This step ensures all services are available for </w:t>
      </w:r>
      <w:r>
        <w:rPr>
          <w:rStyle w:val="Strong"/>
        </w:rPr>
        <w:t>lab exercises and testing</w:t>
      </w:r>
    </w:p>
    <w:p>
      <w:pPr>
        <w:pStyle w:val="BodyText"/>
        <w:bidi w:val="0"/>
        <w:jc w:val="start"/>
        <w:rPr>
          <w:b/>
          <w:bCs/>
        </w:rPr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7291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7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1082040</wp:posOffset>
            </wp:positionH>
            <wp:positionV relativeFrom="paragraph">
              <wp:posOffset>2007870</wp:posOffset>
            </wp:positionV>
            <wp:extent cx="4370705" cy="288226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705" cy="2882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1</w:t>
      </w:r>
      <w:r>
        <w:rPr>
          <w:b/>
          <w:bCs/>
        </w:rPr>
        <w:t>º</w:t>
      </w:r>
      <w:r>
        <w:rPr>
          <w:b/>
          <w:bCs/>
        </w:rPr>
        <w:t>&gt;</w:t>
      </w:r>
      <w:r>
        <w:rPr>
          <w:b/>
          <w:bCs/>
        </w:rPr>
        <w:t>2º</w:t>
      </w:r>
    </w:p>
    <w:p>
      <w:pPr>
        <w:pStyle w:val="Heading3"/>
        <w:bidi w:val="0"/>
        <w:jc w:val="start"/>
        <w:rPr>
          <w:b/>
          <w:bCs/>
        </w:rPr>
      </w:pPr>
      <w:r>
        <w:rPr>
          <w:b/>
          <w:bCs/>
          <w:sz w:val="36"/>
          <w:szCs w:val="24"/>
        </w:rPr>
        <w:t xml:space="preserve">💼 </w:t>
      </w:r>
      <w:r>
        <w:rPr>
          <w:b/>
          <w:bCs/>
          <w:sz w:val="36"/>
          <w:szCs w:val="24"/>
        </w:rPr>
        <w:t>Assign Licenses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🖥 </w:t>
      </w:r>
      <w:r>
        <w:rPr>
          <w:b/>
          <w:bCs/>
        </w:rPr>
        <w:t xml:space="preserve">Navigate to </w:t>
      </w:r>
      <w:r>
        <w:rPr>
          <w:rStyle w:val="Strong"/>
        </w:rPr>
        <w:t>Billing → Licenses → Microsoft 365 E5</w:t>
      </w:r>
      <w:r>
        <w:rPr>
          <w:b/>
          <w:bCs/>
        </w:rPr>
        <w:t xml:space="preserve"> in the Admin Center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👤 </w:t>
      </w:r>
      <w:r>
        <w:rPr>
          <w:rStyle w:val="Strong"/>
        </w:rPr>
        <w:t>Assign the license</w:t>
      </w:r>
      <w:r>
        <w:rPr>
          <w:b/>
          <w:bCs/>
        </w:rPr>
        <w:t xml:space="preserve"> to your primary user account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✅ </w:t>
      </w:r>
      <w:r>
        <w:rPr>
          <w:b/>
          <w:bCs/>
        </w:rPr>
        <w:t xml:space="preserve">Ensures </w:t>
      </w:r>
      <w:r>
        <w:rPr>
          <w:rStyle w:val="Strong"/>
        </w:rPr>
        <w:t>proper access and full functionality</w:t>
      </w:r>
      <w:r>
        <w:rPr>
          <w:b/>
          <w:bCs/>
        </w:rPr>
        <w:t xml:space="preserve"> of all Microsoft 365 services for the lab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⚠️ </w:t>
      </w:r>
      <w:r>
        <w:rPr>
          <w:b/>
          <w:bCs/>
        </w:rPr>
        <w:t xml:space="preserve">Required for </w:t>
      </w:r>
      <w:r>
        <w:rPr>
          <w:rStyle w:val="Strong"/>
        </w:rPr>
        <w:t>Defender services, data connectors, and lab exercises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21361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13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>
          <w:b/>
          <w:bCs/>
        </w:rPr>
      </w:pPr>
      <w:r>
        <w:rPr>
          <w:b/>
          <w:bCs/>
          <w:sz w:val="36"/>
          <w:szCs w:val="24"/>
        </w:rPr>
        <w:t xml:space="preserve">⏳ </w:t>
      </w:r>
      <w:r>
        <w:rPr>
          <w:b/>
          <w:bCs/>
          <w:sz w:val="36"/>
          <w:szCs w:val="24"/>
        </w:rPr>
        <w:t>Important Note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🕒 </w:t>
      </w:r>
      <w:r>
        <w:rPr>
          <w:b/>
          <w:bCs/>
        </w:rPr>
        <w:t xml:space="preserve">Microsoft cloud solutions may take </w:t>
      </w:r>
      <w:r>
        <w:rPr>
          <w:rStyle w:val="Strong"/>
        </w:rPr>
        <w:t>5 minutes up to 24 hours</w:t>
      </w:r>
      <w:r>
        <w:rPr>
          <w:b/>
          <w:bCs/>
        </w:rPr>
        <w:t xml:space="preserve"> to assign or activate certain products and licenses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✅ </w:t>
      </w:r>
      <w:r>
        <w:rPr>
          <w:b/>
          <w:bCs/>
        </w:rPr>
        <w:t xml:space="preserve">Ensure </w:t>
      </w:r>
      <w:r>
        <w:rPr>
          <w:rStyle w:val="Strong"/>
        </w:rPr>
        <w:t>all previous steps are completed correctly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⚠️ </w:t>
      </w:r>
      <w:r>
        <w:rPr>
          <w:b/>
          <w:bCs/>
        </w:rPr>
        <w:t xml:space="preserve">Be patient and </w:t>
      </w:r>
      <w:r>
        <w:rPr>
          <w:rStyle w:val="Strong"/>
        </w:rPr>
        <w:t>wait for the license assignment to process</w:t>
      </w:r>
      <w:r>
        <w:rPr>
          <w:b/>
          <w:bCs/>
        </w:rPr>
        <w:t xml:space="preserve"> before continuing with lab exercises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Heading3"/>
        <w:bidi w:val="0"/>
        <w:jc w:val="start"/>
        <w:rPr>
          <w:b/>
          <w:bCs/>
        </w:rPr>
      </w:pPr>
      <w:r>
        <w:rPr>
          <w:b/>
          <w:bCs/>
          <w:sz w:val="36"/>
          <w:szCs w:val="24"/>
        </w:rPr>
        <w:t xml:space="preserve">🔍 </w:t>
      </w:r>
      <w:r>
        <w:rPr>
          <w:b/>
          <w:bCs/>
          <w:sz w:val="36"/>
          <w:szCs w:val="24"/>
        </w:rPr>
        <w:t>Verify Microsoft Defender Data Connectors</w:t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At this stage, we will </w:t>
      </w:r>
      <w:r>
        <w:rPr>
          <w:rStyle w:val="Strong"/>
        </w:rPr>
        <w:t>ensure all required data connectors in Microsoft Defender XDR</w:t>
      </w:r>
      <w:r>
        <w:rPr>
          <w:b/>
          <w:bCs/>
        </w:rPr>
        <w:t xml:space="preserve"> are properly configured and actively ingesting telemetry.</w:t>
        <w:br/>
        <w:t xml:space="preserve">This step is critical to </w:t>
      </w:r>
      <w:r>
        <w:rPr>
          <w:rStyle w:val="Strong"/>
        </w:rPr>
        <w:t>guarantee full visibility across the environment</w:t>
      </w:r>
      <w:r>
        <w:rPr>
          <w:b/>
          <w:bCs/>
        </w:rPr>
        <w:t>.</w:t>
      </w:r>
    </w:p>
    <w:p>
      <w:pPr>
        <w:pStyle w:val="HorizontalLine"/>
        <w:spacing w:lineRule="auto" w:line="276" w:before="0" w:after="140"/>
        <w:rPr>
          <w:b/>
          <w:bCs/>
          <w:sz w:val="36"/>
          <w:szCs w:val="24"/>
        </w:rPr>
      </w:pPr>
      <w:r>
        <w:rPr>
          <w:b/>
          <w:bCs/>
          <w:sz w:val="36"/>
          <w:szCs w:val="24"/>
        </w:rPr>
      </w:r>
    </w:p>
    <w:p>
      <w:pPr>
        <w:pStyle w:val="Heading3"/>
        <w:spacing w:lineRule="auto" w:line="276" w:before="0" w:after="140"/>
        <w:rPr>
          <w:sz w:val="36"/>
          <w:szCs w:val="24"/>
        </w:rPr>
      </w:pPr>
      <w:r>
        <w:rPr>
          <w:sz w:val="36"/>
          <w:szCs w:val="24"/>
        </w:rPr>
        <w:t xml:space="preserve">🔐 </w:t>
      </w:r>
      <w:r>
        <w:rPr>
          <w:sz w:val="36"/>
          <w:szCs w:val="24"/>
        </w:rPr>
        <w:t>Permissions Requirement</w:t>
      </w:r>
    </w:p>
    <w:p>
      <w:pPr>
        <w:pStyle w:val="BodyText"/>
        <w:rPr>
          <w:b/>
          <w:bCs/>
        </w:rPr>
      </w:pPr>
      <w:r>
        <w:rPr>
          <w:b/>
          <w:bCs/>
        </w:rPr>
        <w:t>To configure Microsoft Defender, you need one of the following roles: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rStyle w:val="Strong"/>
        </w:rPr>
        <w:t>Global Administrator</w:t>
      </w:r>
      <w:r>
        <w:rPr>
          <w:b/>
          <w:bCs/>
        </w:rPr>
        <w:t xml:space="preserve"> – for lab/testing purposes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rStyle w:val="Strong"/>
        </w:rPr>
        <w:t>Security Administrator</w:t>
      </w:r>
      <w:r>
        <w:rPr>
          <w:b/>
          <w:bCs/>
        </w:rPr>
        <w:t xml:space="preserve"> – recommended for real environments</w:t>
      </w:r>
    </w:p>
    <w:p>
      <w:pPr>
        <w:pStyle w:val="HorizontalLine"/>
        <w:spacing w:lineRule="auto" w:line="276" w:before="0" w:after="140"/>
        <w:rPr>
          <w:b/>
          <w:bCs/>
          <w:sz w:val="36"/>
          <w:szCs w:val="24"/>
        </w:rPr>
      </w:pPr>
      <w:r>
        <w:rPr>
          <w:b/>
          <w:bCs/>
          <w:sz w:val="36"/>
          <w:szCs w:val="24"/>
        </w:rPr>
      </w:r>
    </w:p>
    <w:p>
      <w:pPr>
        <w:pStyle w:val="Heading3"/>
        <w:spacing w:lineRule="auto" w:line="276" w:before="0" w:after="140"/>
        <w:rPr>
          <w:sz w:val="36"/>
          <w:szCs w:val="24"/>
        </w:rPr>
      </w:pPr>
      <w:r>
        <w:rPr>
          <w:sz w:val="36"/>
          <w:szCs w:val="24"/>
        </w:rPr>
        <w:t xml:space="preserve">🧩 </w:t>
      </w:r>
      <w:r>
        <w:rPr>
          <w:sz w:val="36"/>
          <w:szCs w:val="24"/>
        </w:rPr>
        <w:t>RBAC</w:t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Microsoft uses </w:t>
      </w:r>
      <w:r>
        <w:rPr>
          <w:rStyle w:val="Strong"/>
        </w:rPr>
        <w:t>Role-Based Access Control (RBAC)</w:t>
      </w:r>
      <w:r>
        <w:rPr>
          <w:b/>
          <w:bCs/>
        </w:rPr>
        <w:t>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Permissions are assigned </w:t>
      </w:r>
      <w:r>
        <w:rPr>
          <w:rStyle w:val="Strong"/>
        </w:rPr>
        <w:t>based on roles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Ensures users only have the </w:t>
      </w:r>
      <w:r>
        <w:rPr>
          <w:rStyle w:val="Strong"/>
        </w:rPr>
        <w:t>access required for their responsibilities</w:t>
      </w:r>
    </w:p>
    <w:p>
      <w:pPr>
        <w:pStyle w:val="HorizontalLine"/>
        <w:spacing w:lineRule="auto" w:line="276" w:before="0" w:after="140"/>
        <w:rPr>
          <w:b/>
          <w:bCs/>
          <w:sz w:val="36"/>
          <w:szCs w:val="24"/>
        </w:rPr>
      </w:pPr>
      <w:r>
        <w:rPr>
          <w:b/>
          <w:bCs/>
          <w:sz w:val="36"/>
          <w:szCs w:val="24"/>
        </w:rPr>
      </w:r>
    </w:p>
    <w:p>
      <w:pPr>
        <w:pStyle w:val="Heading3"/>
        <w:spacing w:lineRule="auto" w:line="276" w:before="0" w:after="140"/>
        <w:rPr>
          <w:sz w:val="36"/>
          <w:szCs w:val="24"/>
        </w:rPr>
      </w:pPr>
      <w:r>
        <w:rPr>
          <w:sz w:val="36"/>
          <w:szCs w:val="24"/>
        </w:rPr>
        <w:t xml:space="preserve">⚠️ </w:t>
      </w:r>
      <w:r>
        <w:rPr>
          <w:sz w:val="36"/>
          <w:szCs w:val="24"/>
        </w:rPr>
        <w:t>Note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For lab environments, using </w:t>
      </w:r>
      <w:r>
        <w:rPr>
          <w:rStyle w:val="Strong"/>
        </w:rPr>
        <w:t>Global Administrator</w:t>
      </w:r>
      <w:r>
        <w:rPr>
          <w:b/>
          <w:bCs/>
        </w:rPr>
        <w:t xml:space="preserve"> is acceptable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In real-world scenarios, it is </w:t>
      </w:r>
      <w:r>
        <w:rPr>
          <w:rStyle w:val="Strong"/>
        </w:rPr>
        <w:t>not recommended</w:t>
      </w:r>
      <w:r>
        <w:rPr>
          <w:b/>
          <w:bCs/>
        </w:rPr>
        <w:t xml:space="preserve"> due to the </w:t>
      </w:r>
      <w:r>
        <w:rPr>
          <w:rStyle w:val="Strong"/>
        </w:rPr>
        <w:t>principle of least privilege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➡️ </w:t>
      </w:r>
      <w:r>
        <w:rPr>
          <w:b/>
          <w:bCs/>
        </w:rPr>
        <w:t xml:space="preserve">Always assign </w:t>
      </w:r>
      <w:r>
        <w:rPr>
          <w:rStyle w:val="Strong"/>
        </w:rPr>
        <w:t>minimum permissions required</w:t>
      </w:r>
      <w:r>
        <w:rPr>
          <w:b/>
          <w:bCs/>
        </w:rPr>
        <w:t xml:space="preserve"> (e.g., Security Administrator)</w:t>
      </w:r>
    </w:p>
    <w:p>
      <w:pPr>
        <w:pStyle w:val="HorizontalLine"/>
        <w:spacing w:lineRule="auto" w:line="276" w:before="0" w:after="140"/>
        <w:rPr>
          <w:b/>
          <w:bCs/>
          <w:sz w:val="36"/>
          <w:szCs w:val="24"/>
        </w:rPr>
      </w:pPr>
      <w:r>
        <w:rPr>
          <w:b/>
          <w:bCs/>
          <w:sz w:val="36"/>
          <w:szCs w:val="24"/>
        </w:rPr>
      </w:r>
    </w:p>
    <w:p>
      <w:pPr>
        <w:pStyle w:val="Heading3"/>
        <w:spacing w:lineRule="auto" w:line="276" w:before="0" w:after="140"/>
        <w:rPr>
          <w:sz w:val="36"/>
          <w:szCs w:val="24"/>
        </w:rPr>
      </w:pPr>
      <w:r>
        <w:rPr>
          <w:sz w:val="36"/>
          <w:szCs w:val="24"/>
        </w:rPr>
        <w:t xml:space="preserve">🖥 </w:t>
      </w:r>
      <w:r>
        <w:rPr>
          <w:sz w:val="36"/>
          <w:szCs w:val="24"/>
        </w:rPr>
        <w:t>Navigate to Microsoft Defender Portal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Go to: </w:t>
      </w:r>
      <w:hyperlink r:id="rId15" w:tgtFrame="_new">
        <w:r>
          <w:rPr>
            <w:rStyle w:val="Hyperlink"/>
            <w:b/>
            <w:bCs/>
          </w:rPr>
          <w:t>https://security.microsoft.com</w:t>
        </w:r>
      </w:hyperlink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Menu: </w:t>
      </w:r>
      <w:r>
        <w:rPr>
          <w:rStyle w:val="Strong"/>
        </w:rPr>
        <w:t>Settings → Data connectors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Verify each service (Endpoint, Office 365, Identity, Cloud Apps) is </w:t>
      </w:r>
      <w:r>
        <w:rPr>
          <w:rStyle w:val="Strong"/>
        </w:rPr>
        <w:t>Connected / Enabled</w:t>
      </w:r>
    </w:p>
    <w:p>
      <w:pPr>
        <w:pStyle w:val="BodyText"/>
        <w:numPr>
          <w:ilvl w:val="0"/>
          <w:numId w:val="0"/>
        </w:numPr>
        <w:ind w:hanging="0" w:start="0"/>
        <w:rPr>
          <w:rStyle w:val="Strong"/>
          <w:b/>
          <w:bCs/>
        </w:rPr>
      </w:pPr>
      <w:r>
        <w:rPr>
          <w:b/>
          <w:bCs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1322705</wp:posOffset>
            </wp:positionH>
            <wp:positionV relativeFrom="paragraph">
              <wp:posOffset>105410</wp:posOffset>
            </wp:positionV>
            <wp:extent cx="3305810" cy="4735830"/>
            <wp:effectExtent l="0" t="0" r="0" b="0"/>
            <wp:wrapSquare wrapText="largest"/>
            <wp:docPr id="12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10" cy="473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ind w:hanging="0" w:start="0"/>
        <w:rPr>
          <w:rStyle w:val="Strong"/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Heading3"/>
        <w:bidi w:val="0"/>
        <w:spacing w:before="0" w:after="140"/>
        <w:jc w:val="start"/>
        <w:rPr>
          <w:b/>
          <w:bCs/>
        </w:rPr>
      </w:pPr>
      <w:r>
        <w:rPr>
          <w:b/>
          <w:bCs/>
          <w:sz w:val="36"/>
          <w:szCs w:val="24"/>
        </w:rPr>
        <w:t xml:space="preserve">🔹 </w:t>
      </w:r>
      <w:r>
        <w:rPr>
          <w:b/>
          <w:bCs/>
          <w:sz w:val="36"/>
          <w:szCs w:val="24"/>
        </w:rPr>
        <w:t>Check Data Connectors (Lab Only)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Go to </w:t>
      </w:r>
      <w:r>
        <w:rPr>
          <w:rStyle w:val="Strong"/>
        </w:rPr>
        <w:t>Microsoft Defender Portal → Settings → Data Connectors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Verify that each connector is </w:t>
      </w:r>
      <w:r>
        <w:rPr>
          <w:rStyle w:val="Strong"/>
        </w:rPr>
        <w:t>Enabled / Connected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⚠️ </w:t>
      </w:r>
      <w:r>
        <w:rPr>
          <w:b/>
          <w:bCs/>
        </w:rPr>
        <w:t xml:space="preserve">No data will appear yet if </w:t>
      </w:r>
      <w:r>
        <w:rPr>
          <w:rStyle w:val="Strong"/>
        </w:rPr>
        <w:t>no VMs, AD sensors, emails, or cloud apps</w:t>
      </w:r>
      <w:r>
        <w:rPr>
          <w:b/>
          <w:bCs/>
        </w:rPr>
        <w:t xml:space="preserve"> are generating telemetry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✅ </w:t>
      </w:r>
      <w:r>
        <w:rPr>
          <w:b/>
          <w:bCs/>
        </w:rPr>
        <w:t xml:space="preserve">This step only </w:t>
      </w:r>
      <w:r>
        <w:rPr>
          <w:rStyle w:val="Strong"/>
        </w:rPr>
        <w:t>confirms activation</w:t>
      </w:r>
      <w:r>
        <w:rPr>
          <w:b/>
          <w:bCs/>
        </w:rPr>
        <w:t>, not data ingestion</w:t>
      </w:r>
    </w:p>
    <w:p>
      <w:pPr>
        <w:pStyle w:val="BodyText"/>
        <w:numPr>
          <w:ilvl w:val="0"/>
          <w:numId w:val="0"/>
        </w:numPr>
        <w:ind w:hanging="0" w:start="0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-125095</wp:posOffset>
            </wp:positionH>
            <wp:positionV relativeFrom="paragraph">
              <wp:posOffset>168910</wp:posOffset>
            </wp:positionV>
            <wp:extent cx="6332220" cy="2227580"/>
            <wp:effectExtent l="0" t="0" r="0" b="0"/>
            <wp:wrapSquare wrapText="largest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2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spacing w:before="0" w:after="140"/>
        <w:jc w:val="start"/>
        <w:rPr>
          <w:b/>
          <w:bCs/>
        </w:rPr>
      </w:pPr>
      <w:r>
        <w:rPr>
          <w:b/>
          <w:bCs/>
          <w:sz w:val="36"/>
          <w:szCs w:val="24"/>
        </w:rPr>
        <w:t xml:space="preserve">🔹 </w:t>
      </w:r>
      <w:r>
        <w:rPr>
          <w:b/>
          <w:bCs/>
          <w:sz w:val="36"/>
          <w:szCs w:val="24"/>
        </w:rPr>
        <w:t>Confirm Microsoft Defender Suite (Lab Only)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In some cases (like now), you </w:t>
      </w:r>
      <w:r>
        <w:rPr>
          <w:rStyle w:val="Strong"/>
        </w:rPr>
        <w:t>may not see all Microsoft Defender Suite Data Connectors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For </w:t>
      </w:r>
      <w:r>
        <w:rPr>
          <w:rStyle w:val="Strong"/>
        </w:rPr>
        <w:t>lab purposes</w:t>
      </w:r>
      <w:r>
        <w:rPr>
          <w:b/>
          <w:bCs/>
        </w:rPr>
        <w:t>, you can confirm everything is okay by navigating to:</w:t>
        <w:br/>
      </w:r>
      <w:r>
        <w:rPr>
          <w:rStyle w:val="Strong"/>
        </w:rPr>
        <w:t>System → Settings → My Services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</w:rPr>
        <w:t xml:space="preserve">Ensure </w:t>
      </w:r>
      <w:r>
        <w:rPr>
          <w:rStyle w:val="Strong"/>
        </w:rPr>
        <w:t>each service is available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</w:rPr>
        <w:t xml:space="preserve">Verify you can access </w:t>
      </w:r>
      <w:r>
        <w:rPr>
          <w:rStyle w:val="Strong"/>
        </w:rPr>
        <w:t>Settings and Management</w:t>
      </w:r>
      <w:r>
        <w:rPr>
          <w:b/>
          <w:bCs/>
        </w:rPr>
        <w:t xml:space="preserve"> for each service</w:t>
      </w:r>
    </w:p>
    <w:p>
      <w:pPr>
        <w:pStyle w:val="HorizontalLine"/>
        <w:spacing w:lineRule="auto" w:line="276" w:before="0" w:after="1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ing3"/>
        <w:spacing w:lineRule="auto" w:line="276" w:before="0" w:after="140"/>
        <w:rPr>
          <w:sz w:val="32"/>
          <w:szCs w:val="32"/>
        </w:rPr>
      </w:pPr>
      <w:r>
        <w:rPr>
          <w:sz w:val="32"/>
          <w:szCs w:val="32"/>
        </w:rPr>
        <w:t xml:space="preserve">🔐 </w:t>
      </w:r>
      <w:r>
        <w:rPr>
          <w:sz w:val="32"/>
          <w:szCs w:val="32"/>
        </w:rPr>
        <w:t>Permissions &amp; RBAC Notes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  <w:sz w:val="32"/>
          <w:szCs w:val="32"/>
        </w:rPr>
        <w:t xml:space="preserve">Microsoft is </w:t>
      </w:r>
      <w:r>
        <w:rPr>
          <w:rStyle w:val="Strong"/>
          <w:sz w:val="32"/>
          <w:szCs w:val="32"/>
        </w:rPr>
        <w:t>RBAC-based</w:t>
      </w:r>
      <w:r>
        <w:rPr>
          <w:b/>
          <w:bCs/>
          <w:sz w:val="32"/>
          <w:szCs w:val="32"/>
        </w:rPr>
        <w:t xml:space="preserve"> in real environments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  <w:sz w:val="32"/>
          <w:szCs w:val="32"/>
        </w:rPr>
        <w:t xml:space="preserve">Each service requires </w:t>
      </w:r>
      <w:r>
        <w:rPr>
          <w:rStyle w:val="Strong"/>
          <w:sz w:val="32"/>
          <w:szCs w:val="32"/>
        </w:rPr>
        <w:t>role permissions assigned to a user or group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  <w:sz w:val="32"/>
          <w:szCs w:val="32"/>
        </w:rPr>
        <w:t xml:space="preserve">Without proper roles, only </w:t>
      </w:r>
      <w:r>
        <w:rPr>
          <w:rStyle w:val="Strong"/>
          <w:sz w:val="32"/>
          <w:szCs w:val="32"/>
        </w:rPr>
        <w:t>Global Administrator</w:t>
      </w:r>
      <w:r>
        <w:rPr>
          <w:b/>
          <w:bCs/>
          <w:sz w:val="32"/>
          <w:szCs w:val="32"/>
        </w:rPr>
        <w:t xml:space="preserve"> or </w:t>
      </w:r>
      <w:r>
        <w:rPr>
          <w:rStyle w:val="Strong"/>
          <w:sz w:val="32"/>
          <w:szCs w:val="32"/>
        </w:rPr>
        <w:t>Security Administrator</w:t>
      </w:r>
      <w:r>
        <w:rPr>
          <w:b/>
          <w:bCs/>
          <w:sz w:val="32"/>
          <w:szCs w:val="32"/>
        </w:rPr>
        <w:t xml:space="preserve"> can control all Defender XDR services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💡 </w:t>
      </w:r>
      <w:r>
        <w:rPr>
          <w:b/>
          <w:bCs/>
          <w:sz w:val="32"/>
          <w:szCs w:val="32"/>
        </w:rPr>
        <w:t>Lab Tip: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  <w:sz w:val="32"/>
          <w:szCs w:val="32"/>
        </w:rPr>
        <w:t xml:space="preserve">You can create a user in </w:t>
      </w:r>
      <w:r>
        <w:rPr>
          <w:rStyle w:val="Strong"/>
          <w:sz w:val="32"/>
          <w:szCs w:val="32"/>
        </w:rPr>
        <w:t>Microsoft Entra ID</w:t>
      </w:r>
      <w:r>
        <w:rPr>
          <w:b/>
          <w:bCs/>
          <w:sz w:val="32"/>
          <w:szCs w:val="32"/>
        </w:rPr>
        <w:t xml:space="preserve"> (Azure AD)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  <w:sz w:val="32"/>
          <w:szCs w:val="32"/>
        </w:rPr>
        <w:t xml:space="preserve">Assign </w:t>
      </w:r>
      <w:r>
        <w:rPr>
          <w:rStyle w:val="Strong"/>
          <w:sz w:val="32"/>
          <w:szCs w:val="32"/>
        </w:rPr>
        <w:t>service-specific roles</w:t>
      </w:r>
      <w:r>
        <w:rPr>
          <w:b/>
          <w:bCs/>
          <w:sz w:val="32"/>
          <w:szCs w:val="32"/>
        </w:rPr>
        <w:t xml:space="preserve"> (e.g., Endpoint Admin, Email/Collaboration Admin, Cloud App Admin, Sentinel Contributor) instead of full Global Admin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  <w:sz w:val="32"/>
          <w:szCs w:val="32"/>
        </w:rPr>
        <w:t xml:space="preserve">Roles can be assigned </w:t>
      </w:r>
      <w:r>
        <w:rPr>
          <w:rStyle w:val="Strong"/>
          <w:sz w:val="32"/>
          <w:szCs w:val="32"/>
        </w:rPr>
        <w:t>directly in Microsoft Defender portal</w:t>
      </w:r>
      <w:r>
        <w:rPr>
          <w:b/>
          <w:bCs/>
          <w:sz w:val="32"/>
          <w:szCs w:val="32"/>
        </w:rPr>
        <w:t xml:space="preserve"> </w:t>
      </w:r>
      <w:r>
        <w:rPr>
          <w:rStyle w:val="Strong"/>
          <w:sz w:val="32"/>
          <w:szCs w:val="32"/>
        </w:rPr>
        <w:t>or via Entra ID</w:t>
      </w:r>
      <w:r>
        <w:rPr>
          <w:b/>
          <w:bCs/>
          <w:sz w:val="32"/>
          <w:szCs w:val="32"/>
        </w:rPr>
        <w:t xml:space="preserve"> depending on the service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  <w:sz w:val="32"/>
          <w:szCs w:val="32"/>
        </w:rPr>
        <w:t xml:space="preserve">⚠️ </w:t>
      </w:r>
      <w:r>
        <w:rPr>
          <w:b/>
          <w:bCs/>
          <w:sz w:val="32"/>
          <w:szCs w:val="32"/>
        </w:rPr>
        <w:t xml:space="preserve">Principle of </w:t>
      </w:r>
      <w:r>
        <w:rPr>
          <w:rStyle w:val="Strong"/>
          <w:sz w:val="32"/>
          <w:szCs w:val="32"/>
        </w:rPr>
        <w:t>least privilege</w:t>
      </w:r>
      <w:r>
        <w:rPr>
          <w:b/>
          <w:bCs/>
          <w:sz w:val="32"/>
          <w:szCs w:val="32"/>
        </w:rPr>
        <w:t>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  <w:sz w:val="32"/>
          <w:szCs w:val="32"/>
        </w:rPr>
        <w:t xml:space="preserve">Assign users </w:t>
      </w:r>
      <w:r>
        <w:rPr>
          <w:rStyle w:val="Strong"/>
          <w:sz w:val="32"/>
          <w:szCs w:val="32"/>
        </w:rPr>
        <w:t>only the roles they need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  <w:sz w:val="32"/>
          <w:szCs w:val="32"/>
        </w:rPr>
        <w:t xml:space="preserve">Use </w:t>
      </w:r>
      <w:r>
        <w:rPr>
          <w:rStyle w:val="Strong"/>
          <w:sz w:val="32"/>
          <w:szCs w:val="32"/>
        </w:rPr>
        <w:t>Reader roles</w:t>
      </w:r>
      <w:r>
        <w:rPr>
          <w:b/>
          <w:bCs/>
          <w:sz w:val="32"/>
          <w:szCs w:val="32"/>
        </w:rPr>
        <w:t xml:space="preserve"> for monitoring-only access</w:t>
      </w:r>
    </w:p>
    <w:p>
      <w:pPr>
        <w:pStyle w:val="Heading3"/>
        <w:bidi w:val="0"/>
        <w:spacing w:before="0" w:after="14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💡 </w:t>
      </w:r>
      <w:r>
        <w:rPr>
          <w:b/>
          <w:bCs/>
          <w:sz w:val="32"/>
          <w:szCs w:val="32"/>
        </w:rPr>
        <w:t>Important Note – Lab Realism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  <w:sz w:val="32"/>
          <w:szCs w:val="32"/>
        </w:rPr>
        <w:t xml:space="preserve">🖊 </w:t>
      </w:r>
      <w:r>
        <w:rPr>
          <w:rStyle w:val="Strong"/>
          <w:sz w:val="32"/>
          <w:szCs w:val="32"/>
        </w:rPr>
        <w:t>Be creative</w:t>
      </w:r>
      <w:r>
        <w:rPr>
          <w:b/>
          <w:bCs/>
          <w:sz w:val="32"/>
          <w:szCs w:val="32"/>
        </w:rPr>
        <w:t xml:space="preserve"> when setting up your lab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  <w:sz w:val="32"/>
          <w:szCs w:val="32"/>
        </w:rPr>
        <w:t xml:space="preserve">🏢 </w:t>
      </w:r>
      <w:r>
        <w:rPr>
          <w:b/>
          <w:bCs/>
          <w:sz w:val="32"/>
          <w:szCs w:val="32"/>
        </w:rPr>
        <w:t xml:space="preserve">Imagine it as a </w:t>
      </w:r>
      <w:r>
        <w:rPr>
          <w:rStyle w:val="Strong"/>
          <w:sz w:val="32"/>
          <w:szCs w:val="32"/>
        </w:rPr>
        <w:t>real project or environment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  <w:sz w:val="32"/>
          <w:szCs w:val="32"/>
        </w:rPr>
        <w:t xml:space="preserve">🎯 </w:t>
      </w:r>
      <w:r>
        <w:rPr>
          <w:b/>
          <w:bCs/>
          <w:sz w:val="32"/>
          <w:szCs w:val="32"/>
        </w:rPr>
        <w:t xml:space="preserve">Configure users, roles, and services based on </w:t>
      </w:r>
      <w:r>
        <w:rPr>
          <w:rStyle w:val="Strong"/>
          <w:sz w:val="32"/>
          <w:szCs w:val="32"/>
        </w:rPr>
        <w:t>your learning goals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  <w:sz w:val="32"/>
          <w:szCs w:val="32"/>
        </w:rPr>
        <w:t xml:space="preserve">✅ </w:t>
      </w:r>
      <w:r>
        <w:rPr>
          <w:b/>
          <w:bCs/>
          <w:sz w:val="32"/>
          <w:szCs w:val="32"/>
        </w:rPr>
        <w:t xml:space="preserve">Helps </w:t>
      </w:r>
      <w:r>
        <w:rPr>
          <w:rStyle w:val="Strong"/>
          <w:sz w:val="32"/>
          <w:szCs w:val="32"/>
        </w:rPr>
        <w:t>simulate real-world scenarios</w:t>
      </w:r>
      <w:r>
        <w:rPr>
          <w:b/>
          <w:bCs/>
          <w:sz w:val="32"/>
          <w:szCs w:val="32"/>
        </w:rPr>
        <w:t xml:space="preserve"> and improves understanding of Microsoft Defender and RBAC</w:t>
      </w:r>
    </w:p>
    <w:p>
      <w:pPr>
        <w:pStyle w:val="BodyText"/>
        <w:bidi w:val="0"/>
        <w:spacing w:before="0" w:after="14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ing3"/>
        <w:bidi w:val="0"/>
        <w:spacing w:before="0" w:after="140"/>
        <w:jc w:val="start"/>
        <w:rPr>
          <w:b/>
          <w:bCs/>
        </w:rPr>
      </w:pPr>
      <w:r>
        <w:rPr>
          <w:b/>
          <w:bCs/>
          <w:sz w:val="36"/>
          <w:szCs w:val="24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153670</wp:posOffset>
            </wp:positionV>
            <wp:extent cx="6332220" cy="6919595"/>
            <wp:effectExtent l="0" t="0" r="0" b="0"/>
            <wp:wrapSquare wrapText="largest"/>
            <wp:docPr id="14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91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spacing w:before="0" w:after="140"/>
        <w:jc w:val="start"/>
        <w:rPr>
          <w:b/>
          <w:bCs/>
        </w:rPr>
      </w:pPr>
      <w:r>
        <w:rPr>
          <w:b/>
          <w:bCs/>
          <w:sz w:val="36"/>
          <w:szCs w:val="24"/>
        </w:rPr>
        <w:t xml:space="preserve">🔍 </w:t>
      </w:r>
      <w:r>
        <w:rPr>
          <w:b/>
          <w:bCs/>
          <w:sz w:val="36"/>
          <w:szCs w:val="24"/>
        </w:rPr>
        <w:t>Review Each Service Setting</w:t>
      </w:r>
    </w:p>
    <w:p>
      <w:pPr>
        <w:pStyle w:val="BodyText"/>
        <w:rPr>
          <w:b/>
          <w:bCs/>
        </w:rPr>
      </w:pPr>
      <w:r>
        <w:rPr>
          <w:rStyle w:val="Strong"/>
        </w:rPr>
        <w:t>Instruction:</w:t>
      </w:r>
      <w:r>
        <w:rPr>
          <w:b/>
          <w:bCs/>
        </w:rPr>
        <w:t xml:space="preserve"> Go into each service’s </w:t>
      </w:r>
      <w:r>
        <w:rPr>
          <w:rStyle w:val="Strong"/>
        </w:rPr>
        <w:t>Settings</w:t>
      </w:r>
      <w:r>
        <w:rPr>
          <w:b/>
          <w:bCs/>
        </w:rPr>
        <w:t xml:space="preserve"> and review the configurations to see </w:t>
      </w:r>
      <w:r>
        <w:rPr>
          <w:rStyle w:val="Strong"/>
        </w:rPr>
        <w:t>what services are available</w:t>
      </w:r>
      <w:r>
        <w:rPr>
          <w:b/>
          <w:bCs/>
        </w:rPr>
        <w:t>.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94"/>
        <w:gridCol w:w="2946"/>
        <w:gridCol w:w="4332"/>
      </w:tblGrid>
      <w:tr>
        <w:trPr>
          <w:tblHeader w:val="true"/>
        </w:trPr>
        <w:tc>
          <w:tcPr>
            <w:tcW w:w="269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Service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Settings Section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Notes</w:t>
            </w:r>
          </w:p>
        </w:tc>
      </w:tr>
      <w:tr>
        <w:trPr/>
        <w:tc>
          <w:tcPr>
            <w:tcW w:w="26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Microsoft Defender for Endpoint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Endpoints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Review security policies, device management, onboarding</w:t>
            </w:r>
          </w:p>
        </w:tc>
      </w:tr>
      <w:tr>
        <w:trPr/>
        <w:tc>
          <w:tcPr>
            <w:tcW w:w="26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Microsoft Defender for Office 365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Email &amp; Collaboration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Review email protection policies, Safe Links/Attachments, DLP</w:t>
            </w:r>
          </w:p>
        </w:tc>
      </w:tr>
      <w:tr>
        <w:trPr/>
        <w:tc>
          <w:tcPr>
            <w:tcW w:w="26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Microsoft Defender for Identity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Identity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Review sensors, alerts, identity protection settings</w:t>
            </w:r>
          </w:p>
        </w:tc>
      </w:tr>
      <w:tr>
        <w:trPr/>
        <w:tc>
          <w:tcPr>
            <w:tcW w:w="26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Microsoft Defender for Cloud Apps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Cloud Apps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Review connected apps, policies, alerts</w:t>
            </w:r>
          </w:p>
        </w:tc>
      </w:tr>
      <w:tr>
        <w:trPr/>
        <w:tc>
          <w:tcPr>
            <w:tcW w:w="26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Microsoft Sentinel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Sentinel</w:t>
            </w:r>
          </w:p>
        </w:tc>
        <w:tc>
          <w:tcPr>
            <w:tcW w:w="433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Review workbooks, rules, analytics, playbooks</w:t>
            </w:r>
          </w:p>
        </w:tc>
      </w:tr>
    </w:tbl>
    <w:p>
      <w:pPr>
        <w:pStyle w:val="BodyText"/>
        <w:rPr>
          <w:b/>
          <w:bCs/>
        </w:rPr>
      </w:pPr>
      <w:r>
        <w:rPr>
          <w:rStyle w:val="Strong"/>
          <w:sz w:val="32"/>
          <w:szCs w:val="32"/>
        </w:rPr>
        <w:t>Tips: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  <w:sz w:val="32"/>
          <w:szCs w:val="32"/>
        </w:rPr>
        <w:t xml:space="preserve">✅ </w:t>
      </w:r>
      <w:r>
        <w:rPr>
          <w:b/>
          <w:bCs/>
          <w:sz w:val="32"/>
          <w:szCs w:val="32"/>
        </w:rPr>
        <w:t xml:space="preserve">Check both </w:t>
      </w:r>
      <w:r>
        <w:rPr>
          <w:rStyle w:val="Strong"/>
          <w:sz w:val="32"/>
          <w:szCs w:val="32"/>
        </w:rPr>
        <w:t>Settings and Management</w:t>
      </w:r>
      <w:r>
        <w:rPr>
          <w:b/>
          <w:bCs/>
          <w:sz w:val="32"/>
          <w:szCs w:val="32"/>
        </w:rPr>
        <w:t xml:space="preserve"> for each service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  <w:sz w:val="32"/>
          <w:szCs w:val="32"/>
        </w:rPr>
        <w:t xml:space="preserve">⚠️ </w:t>
      </w:r>
      <w:r>
        <w:rPr>
          <w:b/>
          <w:bCs/>
          <w:sz w:val="32"/>
          <w:szCs w:val="32"/>
        </w:rPr>
        <w:t xml:space="preserve">For lab purposes, it’s fine if </w:t>
      </w:r>
      <w:r>
        <w:rPr>
          <w:rStyle w:val="Strong"/>
          <w:sz w:val="32"/>
          <w:szCs w:val="32"/>
        </w:rPr>
        <w:t>no telemetry is generated yet</w:t>
      </w:r>
      <w:r>
        <w:rPr>
          <w:b/>
          <w:bCs/>
          <w:sz w:val="32"/>
          <w:szCs w:val="32"/>
        </w:rPr>
        <w:t xml:space="preserve"> — this step is only to confirm </w:t>
      </w:r>
      <w:r>
        <w:rPr>
          <w:rStyle w:val="Strong"/>
          <w:sz w:val="32"/>
          <w:szCs w:val="32"/>
        </w:rPr>
        <w:t>service availability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  <w:sz w:val="32"/>
          <w:szCs w:val="32"/>
        </w:rPr>
        <w:t xml:space="preserve">💡 </w:t>
      </w:r>
      <w:r>
        <w:rPr>
          <w:b/>
          <w:bCs/>
          <w:sz w:val="32"/>
          <w:szCs w:val="32"/>
        </w:rPr>
        <w:t xml:space="preserve">Use realistic configurations to </w:t>
      </w:r>
      <w:r>
        <w:rPr>
          <w:rStyle w:val="Strong"/>
          <w:sz w:val="32"/>
          <w:szCs w:val="32"/>
        </w:rPr>
        <w:t>simulate real-world environment</w:t>
      </w:r>
    </w:p>
    <w:p>
      <w:pPr>
        <w:pStyle w:val="Heading3"/>
        <w:bidi w:val="0"/>
        <w:spacing w:before="0" w:after="14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⏳ </w:t>
      </w:r>
      <w:r>
        <w:rPr>
          <w:b/>
          <w:bCs/>
          <w:sz w:val="32"/>
          <w:szCs w:val="32"/>
        </w:rPr>
        <w:t>Service Settings Delay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  <w:sz w:val="32"/>
          <w:szCs w:val="32"/>
        </w:rPr>
        <w:t xml:space="preserve">⚠️ </w:t>
      </w:r>
      <w:r>
        <w:rPr>
          <w:rStyle w:val="Strong"/>
          <w:sz w:val="32"/>
          <w:szCs w:val="32"/>
        </w:rPr>
        <w:t>If a service setting is not available</w:t>
      </w:r>
      <w:r>
        <w:rPr>
          <w:b/>
          <w:bCs/>
          <w:sz w:val="32"/>
          <w:szCs w:val="32"/>
        </w:rPr>
        <w:t xml:space="preserve">, you may need to </w:t>
      </w:r>
      <w:r>
        <w:rPr>
          <w:rStyle w:val="Strong"/>
          <w:sz w:val="32"/>
          <w:szCs w:val="32"/>
        </w:rPr>
        <w:t>wait some time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  <w:sz w:val="32"/>
          <w:szCs w:val="32"/>
        </w:rPr>
        <w:t xml:space="preserve">🕒 </w:t>
      </w:r>
      <w:r>
        <w:rPr>
          <w:b/>
          <w:bCs/>
          <w:sz w:val="32"/>
          <w:szCs w:val="32"/>
        </w:rPr>
        <w:t xml:space="preserve">In some regions, it can take a </w:t>
      </w:r>
      <w:r>
        <w:rPr>
          <w:rStyle w:val="Strong"/>
          <w:sz w:val="32"/>
          <w:szCs w:val="32"/>
        </w:rPr>
        <w:t>few minutes up to several hours</w:t>
      </w:r>
      <w:r>
        <w:rPr>
          <w:b/>
          <w:bCs/>
          <w:sz w:val="32"/>
          <w:szCs w:val="32"/>
        </w:rPr>
        <w:t xml:space="preserve"> for the service to be fully ready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  <w:sz w:val="32"/>
          <w:szCs w:val="32"/>
        </w:rPr>
        <w:t xml:space="preserve">💡 </w:t>
      </w:r>
      <w:r>
        <w:rPr>
          <w:b/>
          <w:bCs/>
          <w:sz w:val="32"/>
          <w:szCs w:val="32"/>
        </w:rPr>
        <w:t xml:space="preserve">This is normal and does </w:t>
      </w:r>
      <w:r>
        <w:rPr>
          <w:rStyle w:val="Strong"/>
          <w:sz w:val="32"/>
          <w:szCs w:val="32"/>
        </w:rPr>
        <w:t>not indicate an error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  <w:sz w:val="32"/>
          <w:szCs w:val="32"/>
        </w:rPr>
        <w:t xml:space="preserve">✅ </w:t>
      </w:r>
      <w:r>
        <w:rPr>
          <w:b/>
          <w:bCs/>
          <w:sz w:val="32"/>
          <w:szCs w:val="32"/>
        </w:rPr>
        <w:t xml:space="preserve">Once available, you can </w:t>
      </w:r>
      <w:r>
        <w:rPr>
          <w:rStyle w:val="Strong"/>
          <w:sz w:val="32"/>
          <w:szCs w:val="32"/>
        </w:rPr>
        <w:t>review Settings and Management</w:t>
      </w:r>
      <w:r>
        <w:rPr>
          <w:b/>
          <w:bCs/>
          <w:sz w:val="32"/>
          <w:szCs w:val="32"/>
        </w:rPr>
        <w:t xml:space="preserve"> as planned</w:t>
      </w:r>
    </w:p>
    <w:p>
      <w:pPr>
        <w:pStyle w:val="Heading1"/>
        <w:bidi w:val="0"/>
        <w:spacing w:before="0" w:after="140"/>
        <w:jc w:val="start"/>
        <w:rPr>
          <w:b/>
          <w:bCs/>
        </w:rPr>
      </w:pPr>
      <w:r>
        <w:rPr>
          <w:b/>
          <w:bCs/>
          <w:sz w:val="36"/>
          <w:szCs w:val="24"/>
        </w:rPr>
        <w:t xml:space="preserve">☁️ </w:t>
      </w:r>
      <w:r>
        <w:rPr>
          <w:b/>
          <w:bCs/>
          <w:sz w:val="36"/>
          <w:szCs w:val="24"/>
        </w:rPr>
        <w:t>Azure Free Trial – Quick Steps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🖥 </w:t>
      </w:r>
      <w:r>
        <w:rPr>
          <w:b/>
          <w:bCs/>
        </w:rPr>
        <w:t xml:space="preserve">Go to </w:t>
      </w:r>
      <w:r>
        <w:rPr>
          <w:rStyle w:val="Strong"/>
        </w:rPr>
        <w:t>Microsoft Azure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🔗 </w:t>
      </w:r>
      <w:r>
        <w:rPr>
          <w:b/>
          <w:bCs/>
        </w:rPr>
        <w:t xml:space="preserve">Click </w:t>
      </w:r>
      <w:r>
        <w:rPr>
          <w:rStyle w:val="Strong"/>
        </w:rPr>
        <w:t>“Try Azure for free”</w:t>
      </w:r>
      <w:r>
        <w:rPr>
          <w:b/>
          <w:bCs/>
        </w:rPr>
        <w:t xml:space="preserve"> → </w:t>
      </w:r>
      <w:hyperlink r:id="rId19" w:tgtFrame="_new">
        <w:r>
          <w:rPr>
            <w:rStyle w:val="Hyperlink"/>
            <w:b/>
            <w:bCs/>
          </w:rPr>
          <w:t>Azure Free Account</w:t>
        </w:r>
      </w:hyperlink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📧 </w:t>
      </w:r>
      <w:r>
        <w:rPr>
          <w:b/>
          <w:bCs/>
        </w:rPr>
        <w:t xml:space="preserve">Use the </w:t>
      </w:r>
      <w:r>
        <w:rPr>
          <w:rStyle w:val="Strong"/>
        </w:rPr>
        <w:t>same account</w:t>
      </w:r>
      <w:r>
        <w:rPr>
          <w:b/>
          <w:bCs/>
        </w:rPr>
        <w:t xml:space="preserve"> as Microsoft 365 E5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💳 </w:t>
      </w:r>
      <w:r>
        <w:rPr>
          <w:b/>
          <w:bCs/>
        </w:rPr>
        <w:t xml:space="preserve">Add a </w:t>
      </w:r>
      <w:r>
        <w:rPr>
          <w:rStyle w:val="Strong"/>
        </w:rPr>
        <w:t>valid payment method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🔒 </w:t>
      </w:r>
      <w:r>
        <w:rPr>
          <w:b/>
          <w:bCs/>
        </w:rPr>
        <w:t xml:space="preserve">Enable </w:t>
      </w:r>
      <w:r>
        <w:rPr>
          <w:rStyle w:val="Strong"/>
        </w:rPr>
        <w:t>MFA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✅ </w:t>
      </w:r>
      <w:r>
        <w:rPr>
          <w:b/>
          <w:bCs/>
        </w:rPr>
        <w:t xml:space="preserve">Click </w:t>
      </w:r>
      <w:r>
        <w:rPr>
          <w:rStyle w:val="Strong"/>
        </w:rPr>
        <w:t>Next → Next</w:t>
      </w:r>
      <w:r>
        <w:rPr>
          <w:b/>
          <w:bCs/>
        </w:rPr>
        <w:t xml:space="preserve"> until setup completes</w:t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  <w:sz w:val="36"/>
          <w:szCs w:val="24"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1059815</wp:posOffset>
            </wp:positionH>
            <wp:positionV relativeFrom="paragraph">
              <wp:posOffset>27940</wp:posOffset>
            </wp:positionV>
            <wp:extent cx="3801110" cy="2713355"/>
            <wp:effectExtent l="0" t="0" r="0" b="0"/>
            <wp:wrapSquare wrapText="largest"/>
            <wp:docPr id="1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271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823595</wp:posOffset>
            </wp:positionH>
            <wp:positionV relativeFrom="paragraph">
              <wp:posOffset>-59690</wp:posOffset>
            </wp:positionV>
            <wp:extent cx="4105910" cy="332994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332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  <w:t>Easy steps:</w:t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804535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80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Just Next and Next.</w:t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Heading3"/>
        <w:bidi w:val="0"/>
        <w:spacing w:before="0" w:after="140"/>
        <w:jc w:val="start"/>
        <w:rPr>
          <w:b/>
          <w:bCs/>
        </w:rPr>
      </w:pPr>
      <w:r>
        <w:rPr>
          <w:b/>
          <w:bCs/>
          <w:sz w:val="36"/>
          <w:szCs w:val="24"/>
        </w:rPr>
        <w:t xml:space="preserve">☁️ </w:t>
      </w:r>
      <w:r>
        <w:rPr>
          <w:b/>
          <w:bCs/>
          <w:sz w:val="36"/>
          <w:szCs w:val="24"/>
        </w:rPr>
        <w:t>Azure Cloud for Cyber Lab (Optional)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✅ </w:t>
      </w:r>
      <w:r>
        <w:rPr>
          <w:b/>
          <w:bCs/>
        </w:rPr>
        <w:t xml:space="preserve">Using the </w:t>
      </w:r>
      <w:r>
        <w:rPr>
          <w:rStyle w:val="Strong"/>
        </w:rPr>
        <w:t>same account as Microsoft 365 E5</w:t>
      </w:r>
      <w:r>
        <w:rPr>
          <w:b/>
          <w:bCs/>
        </w:rPr>
        <w:t xml:space="preserve">, you can create an </w:t>
      </w:r>
      <w:r>
        <w:rPr>
          <w:rStyle w:val="Strong"/>
        </w:rPr>
        <w:t>Azure Cloud environment</w:t>
      </w:r>
      <w:r>
        <w:rPr>
          <w:b/>
          <w:bCs/>
        </w:rPr>
        <w:t xml:space="preserve"> for lab purposes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🔹 </w:t>
      </w:r>
      <w:r>
        <w:rPr>
          <w:b/>
          <w:bCs/>
        </w:rPr>
        <w:t>Required for some services: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rStyle w:val="Strong"/>
        </w:rPr>
        <w:t>Microsoft Sentinel</w:t>
      </w:r>
      <w:r>
        <w:rPr>
          <w:b/>
          <w:bCs/>
        </w:rPr>
        <w:t xml:space="preserve"> (Cloud-based SIEM + SOAR)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</w:rPr>
        <w:t>Audit Logs, Sign-in / Sign-on Logs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</w:rPr>
        <w:t>Intune (for VM/device management in the cloud)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⚠️ </w:t>
      </w:r>
      <w:r>
        <w:rPr>
          <w:b/>
          <w:bCs/>
        </w:rPr>
        <w:t>Optional for lab-only testing: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rStyle w:val="Strong"/>
        </w:rPr>
        <w:t>Azure VMs are not strictly required</w:t>
      </w:r>
      <w:r>
        <w:rPr>
          <w:b/>
          <w:bCs/>
        </w:rPr>
        <w:t xml:space="preserve"> if you can use </w:t>
      </w:r>
      <w:r>
        <w:rPr>
          <w:rStyle w:val="Strong"/>
        </w:rPr>
        <w:t>on-premise VMs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</w:rPr>
        <w:t xml:space="preserve">Free tier credit may </w:t>
      </w:r>
      <w:r>
        <w:rPr>
          <w:rStyle w:val="Strong"/>
        </w:rPr>
        <w:t>not cover normal VMs</w:t>
      </w:r>
      <w:r>
        <w:rPr>
          <w:b/>
          <w:bCs/>
        </w:rPr>
        <w:t xml:space="preserve"> in some regions → real money required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💡 </w:t>
      </w:r>
      <w:r>
        <w:rPr>
          <w:b/>
          <w:bCs/>
        </w:rPr>
        <w:t xml:space="preserve">For lab purposes, using </w:t>
      </w:r>
      <w:r>
        <w:rPr>
          <w:rStyle w:val="Strong"/>
        </w:rPr>
        <w:t>on-premise VMs</w:t>
      </w:r>
      <w:r>
        <w:rPr>
          <w:b/>
          <w:bCs/>
        </w:rPr>
        <w:t xml:space="preserve"> works fine to test: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</w:rPr>
        <w:t>Defender for Endpoint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</w:rPr>
        <w:t>Policies and alerts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start="1418"/>
        <w:rPr>
          <w:b/>
          <w:bCs/>
        </w:rPr>
      </w:pPr>
      <w:r>
        <w:rPr>
          <w:b/>
          <w:bCs/>
        </w:rPr>
        <w:t>Simulated telemetry for testing and learning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✅ </w:t>
      </w:r>
      <w:r>
        <w:rPr>
          <w:b/>
          <w:bCs/>
        </w:rPr>
        <w:t xml:space="preserve">This approach allows you to </w:t>
      </w:r>
      <w:r>
        <w:rPr>
          <w:rStyle w:val="Strong"/>
        </w:rPr>
        <w:t>practice cloud security, SIEM, and endpoint management</w:t>
      </w:r>
      <w:r>
        <w:rPr>
          <w:b/>
          <w:bCs/>
        </w:rPr>
        <w:t xml:space="preserve"> without paying for Azure VMs</w:t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98729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987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spacing w:before="0" w:after="140"/>
        <w:jc w:val="start"/>
        <w:rPr>
          <w:b/>
          <w:bCs/>
        </w:rPr>
      </w:pPr>
      <w:r>
        <w:rPr>
          <w:b/>
          <w:bCs/>
          <w:sz w:val="36"/>
          <w:szCs w:val="24"/>
        </w:rPr>
        <w:t xml:space="preserve">🙏 </w:t>
      </w:r>
      <w:r>
        <w:rPr>
          <w:b/>
          <w:bCs/>
          <w:sz w:val="36"/>
          <w:szCs w:val="24"/>
        </w:rPr>
        <w:t>Thanks &amp; Lab Note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>Thank you for following this guide!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I hope it </w:t>
      </w:r>
      <w:r>
        <w:rPr>
          <w:rStyle w:val="Strong"/>
        </w:rPr>
        <w:t>helps others</w:t>
      </w:r>
      <w:r>
        <w:rPr>
          <w:b/>
          <w:bCs/>
        </w:rPr>
        <w:t xml:space="preserve"> get started with a Microsoft Cybersecurity lab.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⚡ </w:t>
      </w:r>
      <w:r>
        <w:rPr>
          <w:b/>
          <w:bCs/>
        </w:rPr>
        <w:t xml:space="preserve">Although it seems easy, beginners with </w:t>
      </w:r>
      <w:r>
        <w:rPr>
          <w:rStyle w:val="Strong"/>
        </w:rPr>
        <w:t>zero experience in Microsoft Cybersecurity environments</w:t>
      </w:r>
      <w:r>
        <w:rPr>
          <w:b/>
          <w:bCs/>
        </w:rPr>
        <w:t xml:space="preserve"> may encounter some setup challenges.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🎥 </w:t>
      </w:r>
      <w:r>
        <w:rPr>
          <w:b/>
          <w:bCs/>
        </w:rPr>
        <w:t xml:space="preserve">Many guides on </w:t>
      </w:r>
      <w:r>
        <w:rPr>
          <w:rStyle w:val="Strong"/>
        </w:rPr>
        <w:t>YouTube or forums</w:t>
      </w:r>
      <w:r>
        <w:rPr>
          <w:b/>
          <w:bCs/>
        </w:rPr>
        <w:t xml:space="preserve"> are outdated because </w:t>
      </w:r>
      <w:r>
        <w:rPr>
          <w:rStyle w:val="Strong"/>
        </w:rPr>
        <w:t>Microsoft constantly updates its products</w:t>
      </w:r>
      <w:r>
        <w:rPr>
          <w:b/>
          <w:bCs/>
        </w:rPr>
        <w:t xml:space="preserve">, including </w:t>
      </w:r>
      <w:r>
        <w:rPr>
          <w:rStyle w:val="Strong"/>
        </w:rPr>
        <w:t>service names, locations, and Azure vs. Defender portals</w:t>
      </w:r>
      <w:r>
        <w:rPr>
          <w:b/>
          <w:bCs/>
        </w:rPr>
        <w:t>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✅ </w:t>
      </w:r>
      <w:r>
        <w:rPr>
          <w:b/>
          <w:bCs/>
        </w:rPr>
        <w:t xml:space="preserve">This guide aims to provide a </w:t>
      </w:r>
      <w:r>
        <w:rPr>
          <w:rStyle w:val="Strong"/>
        </w:rPr>
        <w:t>current, practical, and easy-to-follow approach</w:t>
      </w:r>
      <w:r>
        <w:rPr>
          <w:b/>
          <w:bCs/>
        </w:rPr>
        <w:t xml:space="preserve"> for lab purposes.</w:t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36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36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sz w:val="24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icrosoft.com/en-us/microsoft-365/enterprise/office-365-e5?activetab=pivot%3Aoverviewtab&amp;market=pt" TargetMode="External"/><Relationship Id="rId3" Type="http://schemas.openxmlformats.org/officeDocument/2006/relationships/hyperlink" Target="https://www.microsoft.com/en-us/microsoft-365/enterprise/office-365-e5?activetab=pivot%3Aoverviewtab&amp;market=pt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hyperlink" Target="https://security.microsoft.com/" TargetMode="External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hyperlink" Target="https://azure.microsoft.com/en-us/pricing/purchase-options/azure-account" TargetMode="External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</TotalTime>
  <Application>LibreOffice/25.8.5.2$Windows_X86_64 LibreOffice_project/9c8b85f387cc00a89945a79c9e6239f32e450ac2</Application>
  <AppVersion>15.0000</AppVersion>
  <Pages>22</Pages>
  <Words>1470</Words>
  <Characters>7412</Characters>
  <CharactersWithSpaces>8600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2026-03-19T11:27:43Z</dcterms:created>
  <dc:creator/>
  <dc:description/>
  <dc:language>en-US</dc:language>
  <cp:lastModifiedBy/>
  <dcterms:modified xsi:type="dcterms:W3CDTF">2026-03-20T14:02:34Z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