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6" w:name="content"/>
    <w:bookmarkStart w:id="65" w:name="仓库中-did-参考文献补充与-v1dv2d-顶刊冲刺修订报告"/>
    <w:p>
      <w:pPr>
        <w:pStyle w:val="Heading1"/>
      </w:pPr>
      <w:r>
        <w:rPr>
          <w:rFonts w:hint="eastAsia" w:ascii="Noto Serif CJK SC" w:hAnsi="Noto Serif CJK SC" w:eastAsia="Noto Serif CJK SC"/>
          <w:sz w:val="21"/>
        </w:rPr>
        <w:t xml:space="preserve">仓库中</w:t>
      </w:r>
      <w:r>
        <w:rPr>
          <w:rFonts w:ascii="Noto Serif CJK SC" w:hAnsi="Noto Serif CJK SC" w:eastAsia="Noto Serif CJK SC"/>
          <w:sz w:val="21"/>
        </w:rPr>
        <w:t xml:space="preserve"> DID </w:t>
      </w:r>
      <w:r>
        <w:rPr>
          <w:rFonts w:hint="eastAsia" w:ascii="Noto Serif CJK SC" w:hAnsi="Noto Serif CJK SC" w:eastAsia="Noto Serif CJK SC"/>
          <w:sz w:val="21"/>
        </w:rPr>
        <w:t xml:space="preserve">参考文献补充与</w:t>
      </w:r>
      <w:r>
        <w:rPr>
          <w:rFonts w:ascii="Noto Serif CJK SC" w:hAnsi="Noto Serif CJK SC" w:eastAsia="Noto Serif CJK SC"/>
          <w:sz w:val="21"/>
        </w:rPr>
        <w:t xml:space="preserve"> v1d、v2d </w:t>
      </w:r>
      <w:r>
        <w:rPr>
          <w:rFonts w:hint="eastAsia" w:ascii="Noto Serif CJK SC" w:hAnsi="Noto Serif CJK SC" w:eastAsia="Noto Serif CJK SC"/>
          <w:sz w:val="21"/>
        </w:rPr>
        <w:t xml:space="preserve">顶刊冲刺修订报告</w:t>
      </w:r>
    </w:p>
    <w:bookmarkStart w:id="30" w:name="执行摘要"/>
    <w:p>
      <w:pPr>
        <w:pStyle w:val="Heading2"/>
      </w:pPr>
      <w:r>
        <w:rPr>
          <w:rFonts w:hint="eastAsia" w:ascii="Noto Serif CJK SC" w:hAnsi="Noto Serif CJK SC" w:eastAsia="Noto Serif CJK SC"/>
          <w:sz w:val="21"/>
        </w:rPr>
        <w:t xml:space="preserve">执行摘要</w:t>
      </w:r>
    </w:p>
    <w:p>
      <w:pPr>
        <w:pStyle w:val="FirstParagraph"/>
      </w:pPr>
      <w:r>
        <w:rPr>
          <w:rFonts w:hint="eastAsia" w:ascii="Noto Serif CJK SC" w:hAnsi="Noto Serif CJK SC" w:eastAsia="Noto Serif CJK SC"/>
          <w:sz w:val="21"/>
        </w:rPr>
        <w:t xml:space="preserve">本次核查以</w:t>
      </w:r>
      <w:r>
        <w:rPr>
          <w:rFonts w:ascii="Noto Serif CJK SC" w:hAnsi="Noto Serif CJK SC" w:eastAsia="Noto Serif CJK SC"/>
          <w:sz w:val="21"/>
        </w:rPr>
        <w:t xml:space="preserve"> GitHub </w:t>
      </w:r>
      <w:r>
        <w:rPr>
          <w:rFonts w:hint="eastAsia" w:ascii="Noto Serif CJK SC" w:hAnsi="Noto Serif CJK SC" w:eastAsia="Noto Serif CJK SC"/>
          <w:sz w:val="21"/>
        </w:rPr>
        <w:t xml:space="preserve">连接器直接读取仓库</w:t>
      </w:r>
      <w:r>
        <w:rPr>
          <w:rFonts w:ascii="Noto Serif CJK SC" w:hAnsi="Noto Serif CJK SC" w:eastAsia="Noto Serif CJK SC"/>
          <w:sz w:val="21"/>
        </w:rPr>
        <w:t xml:space="preserve"> </w:t>
      </w:r>
      <w:r>
        <w:rPr>
          <w:rStyle w:val="VerbatimChar"/>
          <w:rFonts w:ascii="Noto Serif CJK SC" w:hAnsi="Noto Serif CJK SC" w:eastAsia="Noto Serif CJK SC"/>
          <w:sz w:val="21"/>
        </w:rPr>
        <w:t xml:space="preserve">xsd1554708172-coder/ppp-</w:t>
      </w:r>
      <w:r>
        <w:rPr>
          <w:rFonts w:ascii="Noto Serif CJK SC" w:hAnsi="Noto Serif CJK SC" w:eastAsia="Noto Serif CJK SC"/>
          <w:sz w:val="21"/>
        </w:rPr>
        <w:t xml:space="preserve"> </w:t>
      </w:r>
      <w:r>
        <w:rPr>
          <w:rFonts w:hint="eastAsia" w:ascii="Noto Serif CJK SC" w:hAnsi="Noto Serif CJK SC" w:eastAsia="Noto Serif CJK SC"/>
          <w:sz w:val="21"/>
        </w:rPr>
        <w:t xml:space="preserve">为起点。仓库内</w:t>
      </w:r>
      <w:r>
        <w:rPr>
          <w:rFonts w:ascii="Noto Serif CJK SC" w:hAnsi="Noto Serif CJK SC" w:eastAsia="Noto Serif CJK SC"/>
          <w:sz w:val="21"/>
        </w:rPr>
        <w:t xml:space="preserve"> </w:t>
      </w:r>
      <w:r>
        <w:rPr>
          <w:rStyle w:val="VerbatimChar"/>
          <w:rFonts w:hint="eastAsia" w:ascii="Noto Serif CJK SC" w:hAnsi="Noto Serif CJK SC" w:eastAsia="Noto Serif CJK SC"/>
          <w:sz w:val="21"/>
        </w:rPr>
        <w:t xml:space="preserve">ppp论文数据/参考文献/did参考文献补充/</w:t>
      </w:r>
      <w:r>
        <w:rPr>
          <w:rFonts w:ascii="Noto Serif CJK SC" w:hAnsi="Noto Serif CJK SC" w:eastAsia="Noto Serif CJK SC"/>
          <w:sz w:val="21"/>
        </w:rPr>
        <w:t xml:space="preserve"> </w:t>
      </w:r>
      <w:r>
        <w:rPr>
          <w:rFonts w:hint="eastAsia" w:ascii="Noto Serif CJK SC" w:hAnsi="Noto Serif CJK SC" w:eastAsia="Noto Serif CJK SC"/>
          <w:sz w:val="21"/>
        </w:rPr>
        <w:t xml:space="preserve">目录当前可明确对应</w:t>
      </w:r>
      <w:r>
        <w:rPr>
          <w:rFonts w:ascii="Noto Serif CJK SC" w:hAnsi="Noto Serif CJK SC" w:eastAsia="Noto Serif CJK SC"/>
          <w:sz w:val="21"/>
        </w:rPr>
        <w:t xml:space="preserve"> </w:t>
      </w:r>
      <w:r>
        <w:rPr>
          <w:rFonts w:ascii="Noto Serif CJK SC" w:hAnsi="Noto Serif CJK SC" w:eastAsia="Noto Serif CJK SC"/>
          <w:b/>
          <w:bCs/>
          <w:sz w:val="21"/>
        </w:rPr>
        <w:t xml:space="preserve">14 </w:t>
      </w:r>
      <w:r>
        <w:rPr>
          <w:rFonts w:hint="eastAsia" w:ascii="Noto Serif CJK SC" w:hAnsi="Noto Serif CJK SC" w:eastAsia="Noto Serif CJK SC"/>
          <w:b/>
          <w:bCs/>
          <w:sz w:val="21"/>
        </w:rPr>
        <w:t xml:space="preserve">篇</w:t>
      </w:r>
      <w:r>
        <w:rPr>
          <w:rFonts w:ascii="Noto Serif CJK SC" w:hAnsi="Noto Serif CJK SC" w:eastAsia="Noto Serif CJK SC"/>
          <w:b/>
          <w:bCs/>
          <w:sz w:val="21"/>
        </w:rPr>
        <w:t xml:space="preserve"> PDF</w:t>
      </w:r>
      <w:r>
        <w:rPr>
          <w:rFonts w:hint="eastAsia" w:ascii="Noto Serif CJK SC" w:hAnsi="Noto Serif CJK SC" w:eastAsia="Noto Serif CJK SC"/>
          <w:sz w:val="21"/>
        </w:rPr>
        <w:t xml:space="preserve">：其中</w:t>
      </w:r>
      <w:r>
        <w:rPr>
          <w:rFonts w:ascii="Noto Serif CJK SC" w:hAnsi="Noto Serif CJK SC" w:eastAsia="Noto Serif CJK SC"/>
          <w:sz w:val="21"/>
        </w:rPr>
        <w:t xml:space="preserve"> </w:t>
      </w:r>
      <w:r>
        <w:rPr>
          <w:rFonts w:ascii="Noto Serif CJK SC" w:hAnsi="Noto Serif CJK SC" w:eastAsia="Noto Serif CJK SC"/>
          <w:b/>
          <w:bCs/>
          <w:sz w:val="21"/>
        </w:rPr>
        <w:t xml:space="preserve">9 </w:t>
      </w:r>
      <w:r>
        <w:rPr>
          <w:rFonts w:hint="eastAsia" w:ascii="Noto Serif CJK SC" w:hAnsi="Noto Serif CJK SC" w:eastAsia="Noto Serif CJK SC"/>
          <w:b/>
          <w:bCs/>
          <w:sz w:val="21"/>
        </w:rPr>
        <w:t xml:space="preserve">篇</w:t>
      </w:r>
      <w:r>
        <w:rPr>
          <w:rFonts w:hint="eastAsia" w:ascii="Noto Serif CJK SC" w:hAnsi="Noto Serif CJK SC" w:eastAsia="Noto Serif CJK SC"/>
          <w:sz w:val="21"/>
        </w:rPr>
        <w:t xml:space="preserve">在一次提交中集中加入，之后又补入</w:t>
      </w:r>
      <w:r>
        <w:rPr>
          <w:rFonts w:ascii="Noto Serif CJK SC" w:hAnsi="Noto Serif CJK SC" w:eastAsia="Noto Serif CJK SC"/>
          <w:sz w:val="21"/>
        </w:rPr>
        <w:t xml:space="preserve"> </w:t>
      </w:r>
      <w:r>
        <w:rPr>
          <w:rFonts w:ascii="Noto Serif CJK SC" w:hAnsi="Noto Serif CJK SC" w:eastAsia="Noto Serif CJK SC"/>
          <w:b/>
          <w:bCs/>
          <w:sz w:val="21"/>
        </w:rPr>
        <w:t xml:space="preserve">5 </w:t>
      </w:r>
      <w:r>
        <w:rPr>
          <w:rFonts w:hint="eastAsia" w:ascii="Noto Serif CJK SC" w:hAnsi="Noto Serif CJK SC" w:eastAsia="Noto Serif CJK SC"/>
          <w:b/>
          <w:bCs/>
          <w:sz w:val="21"/>
        </w:rPr>
        <w:t xml:space="preserve">篇</w:t>
      </w:r>
      <w:r>
        <w:rPr>
          <w:rFonts w:hint="eastAsia" w:ascii="Noto Serif CJK SC" w:hAnsi="Noto Serif CJK SC" w:eastAsia="Noto Serif CJK SC"/>
          <w:sz w:val="21"/>
        </w:rPr>
        <w:t xml:space="preserve">，合计</w:t>
      </w:r>
      <w:r>
        <w:rPr>
          <w:rFonts w:ascii="Noto Serif CJK SC" w:hAnsi="Noto Serif CJK SC" w:eastAsia="Noto Serif CJK SC"/>
          <w:sz w:val="21"/>
        </w:rPr>
        <w:t xml:space="preserve"> 14 </w:t>
      </w:r>
      <w:r>
        <w:rPr>
          <w:rFonts w:hint="eastAsia" w:ascii="Noto Serif CJK SC" w:hAnsi="Noto Serif CJK SC" w:eastAsia="Noto Serif CJK SC"/>
          <w:sz w:val="21"/>
        </w:rPr>
        <w:t xml:space="preserve">篇，这一点与您先前强调的“文件夹内有</w:t>
      </w:r>
      <w:r>
        <w:rPr>
          <w:rFonts w:ascii="Noto Serif CJK SC" w:hAnsi="Noto Serif CJK SC" w:eastAsia="Noto Serif CJK SC"/>
          <w:sz w:val="21"/>
        </w:rPr>
        <w:t xml:space="preserve"> 14 </w:t>
      </w:r>
      <w:r>
        <w:rPr>
          <w:rFonts w:hint="eastAsia" w:ascii="Noto Serif CJK SC" w:hAnsi="Noto Serif CJK SC" w:eastAsia="Noto Serif CJK SC"/>
          <w:sz w:val="21"/>
        </w:rPr>
        <w:t xml:space="preserve">篇”一致。</w:t>
      </w:r>
      <w:hyperlink r:id="rId21">
        <w:r>
          <w:rPr>
            <w:rStyle w:val="Hyperlink"/>
          </w:rPr>
          <w:t xml:space="preserve">[1]</w:t>
        </w:r>
      </w:hyperlink>
      <w:r>
        <w:rPr>
          <w:rFonts w:ascii="Noto Serif CJK SC" w:hAnsi="Noto Serif CJK SC" w:eastAsia="Noto Serif CJK SC"/>
          <w:sz w:val="21"/>
        </w:rPr>
        <w:t xml:space="preserve"> </w:t>
      </w:r>
      <w:hyperlink r:id="rId22">
        <w:r>
          <w:rPr>
            <w:rStyle w:val="Hyperlink"/>
          </w:rPr>
          <w:t xml:space="preserve">[2]</w:t>
        </w:r>
      </w:hyperlink>
    </w:p>
    <w:p>
      <w:pPr>
        <w:pStyle w:val="BodyText"/>
      </w:pPr>
      <w:r>
        <w:rPr>
          <w:rFonts w:hint="eastAsia" w:ascii="Noto Serif CJK SC" w:hAnsi="Noto Serif CJK SC" w:eastAsia="Noto Serif CJK SC"/>
          <w:sz w:val="21"/>
        </w:rPr>
        <w:t xml:space="preserve">把这</w:t>
      </w:r>
      <w:r>
        <w:rPr>
          <w:rFonts w:ascii="Noto Serif CJK SC" w:hAnsi="Noto Serif CJK SC" w:eastAsia="Noto Serif CJK SC"/>
          <w:sz w:val="21"/>
        </w:rPr>
        <w:t xml:space="preserve"> 14 </w:t>
      </w:r>
      <w:r>
        <w:rPr>
          <w:rFonts w:hint="eastAsia" w:ascii="Noto Serif CJK SC" w:hAnsi="Noto Serif CJK SC" w:eastAsia="Noto Serif CJK SC"/>
          <w:sz w:val="21"/>
        </w:rPr>
        <w:t xml:space="preserve">篇文献放在一起看，最有价值的不是“它们都用了</w:t>
      </w:r>
      <w:r>
        <w:rPr>
          <w:rFonts w:ascii="Noto Serif CJK SC" w:hAnsi="Noto Serif CJK SC" w:eastAsia="Noto Serif CJK SC"/>
          <w:sz w:val="21"/>
        </w:rPr>
        <w:t xml:space="preserve"> </w:t>
      </w:r>
      <w:r>
        <w:rPr>
          <w:rFonts w:hint="eastAsia" w:ascii="Noto Serif CJK SC" w:hAnsi="Noto Serif CJK SC" w:eastAsia="Noto Serif CJK SC"/>
          <w:sz w:val="21"/>
        </w:rPr>
        <w:t xml:space="preserve">DID”，而是它们大多同时满足了四个条件：</w:t>
      </w:r>
      <w:r>
        <w:rPr>
          <w:rFonts w:hint="eastAsia" w:ascii="Noto Serif CJK SC" w:hAnsi="Noto Serif CJK SC" w:eastAsia="Noto Serif CJK SC"/>
          <w:b/>
          <w:bCs/>
          <w:sz w:val="21"/>
        </w:rPr>
        <w:t xml:space="preserve">冲击来自外生制度或基础设施变化；处理组与对照组划分清晰；处理时点可审计；机制与结果变量尽量不与处理变量同源</w:t>
      </w:r>
      <w:r>
        <w:rPr>
          <w:rFonts w:hint="eastAsia" w:ascii="Noto Serif CJK SC" w:hAnsi="Noto Serif CJK SC" w:eastAsia="Noto Serif CJK SC"/>
          <w:sz w:val="21"/>
        </w:rPr>
        <w:t xml:space="preserve">。例如，国家级新区设立、行政诉讼跨区划管辖改革、国家级大数据综合试验区、三峡送电、社保征管体制改革、破产审理方式改革试点等，都是政策或制度层面的外部变化，而不是研究者从同一份文本里“再造”出来的冲击。</w:t>
      </w:r>
      <w:hyperlink r:id="rId23">
        <w:r>
          <w:rPr>
            <w:rStyle w:val="Hyperlink"/>
          </w:rPr>
          <w:t xml:space="preserve">[3]</w:t>
        </w:r>
      </w:hyperlink>
    </w:p>
    <w:p>
      <w:pPr>
        <w:pStyle w:val="BodyText"/>
      </w:pPr>
      <w:r>
        <w:rPr>
          <w:rFonts w:hint="eastAsia" w:ascii="Noto Serif CJK SC" w:hAnsi="Noto Serif CJK SC" w:eastAsia="Noto Serif CJK SC"/>
          <w:sz w:val="21"/>
        </w:rPr>
        <w:t xml:space="preserve">和这些文献相比，您仓库中的</w:t>
      </w:r>
      <w:r>
        <w:rPr>
          <w:rFonts w:ascii="Noto Serif CJK SC" w:hAnsi="Noto Serif CJK SC" w:eastAsia="Noto Serif CJK SC"/>
          <w:sz w:val="21"/>
        </w:rPr>
        <w:t xml:space="preserve"> v1d </w:t>
      </w:r>
      <w:r>
        <w:rPr>
          <w:rFonts w:hint="eastAsia" w:ascii="Noto Serif CJK SC" w:hAnsi="Noto Serif CJK SC" w:eastAsia="Noto Serif CJK SC"/>
          <w:sz w:val="21"/>
        </w:rPr>
        <w:t xml:space="preserve">与</w:t>
      </w:r>
      <w:r>
        <w:rPr>
          <w:rFonts w:ascii="Noto Serif CJK SC" w:hAnsi="Noto Serif CJK SC" w:eastAsia="Noto Serif CJK SC"/>
          <w:sz w:val="21"/>
        </w:rPr>
        <w:t xml:space="preserve"> v2d </w:t>
      </w:r>
      <w:r>
        <w:rPr>
          <w:rFonts w:hint="eastAsia" w:ascii="Noto Serif CJK SC" w:hAnsi="Noto Serif CJK SC" w:eastAsia="Noto Serif CJK SC"/>
          <w:sz w:val="21"/>
        </w:rPr>
        <w:t xml:space="preserve">目前</w:t>
      </w:r>
      <w:r>
        <w:rPr>
          <w:rFonts w:hint="eastAsia" w:ascii="Noto Serif CJK SC" w:hAnsi="Noto Serif CJK SC" w:eastAsia="Noto Serif CJK SC"/>
          <w:b/>
          <w:bCs/>
          <w:sz w:val="21"/>
        </w:rPr>
        <w:t xml:space="preserve">最大的问题不是不会做</w:t>
      </w:r>
      <w:r>
        <w:rPr>
          <w:rFonts w:ascii="Noto Serif CJK SC" w:hAnsi="Noto Serif CJK SC" w:eastAsia="Noto Serif CJK SC"/>
          <w:b/>
          <w:bCs/>
          <w:sz w:val="21"/>
        </w:rPr>
        <w:t xml:space="preserve"> </w:t>
      </w:r>
      <w:r>
        <w:rPr>
          <w:rFonts w:hint="eastAsia" w:ascii="Noto Serif CJK SC" w:hAnsi="Noto Serif CJK SC" w:eastAsia="Noto Serif CJK SC"/>
          <w:b/>
          <w:bCs/>
          <w:sz w:val="21"/>
        </w:rPr>
        <w:t xml:space="preserve">DID，而是“识别单元、处理变量构造、结果变量性质、机制变量独立性、以及复现链条”还不够硬</w:t>
      </w:r>
      <w:r>
        <w:rPr>
          <w:rFonts w:ascii="Noto Serif CJK SC" w:hAnsi="Noto Serif CJK SC" w:eastAsia="Noto Serif CJK SC"/>
          <w:sz w:val="21"/>
        </w:rPr>
        <w:t xml:space="preserve">。v2d </w:t>
      </w:r>
      <w:r>
        <w:rPr>
          <w:rFonts w:hint="eastAsia" w:ascii="Noto Serif CJK SC" w:hAnsi="Noto Serif CJK SC" w:eastAsia="Noto Serif CJK SC"/>
          <w:sz w:val="21"/>
        </w:rPr>
        <w:t xml:space="preserve">已经明显比</w:t>
      </w:r>
      <w:r>
        <w:rPr>
          <w:rFonts w:ascii="Noto Serif CJK SC" w:hAnsi="Noto Serif CJK SC" w:eastAsia="Noto Serif CJK SC"/>
          <w:sz w:val="21"/>
        </w:rPr>
        <w:t xml:space="preserve"> v1d </w:t>
      </w:r>
      <w:r>
        <w:rPr>
          <w:rFonts w:hint="eastAsia" w:ascii="Noto Serif CJK SC" w:hAnsi="Noto Serif CJK SC" w:eastAsia="Noto Serif CJK SC"/>
          <w:sz w:val="21"/>
        </w:rPr>
        <w:t xml:space="preserve">更接近可投稿状态：它把标题与摘要收束为“条件关联证据”，补入了</w:t>
      </w:r>
      <w:r>
        <w:rPr>
          <w:rFonts w:ascii="Noto Serif CJK SC" w:hAnsi="Noto Serif CJK SC" w:eastAsia="Noto Serif CJK SC"/>
          <w:sz w:val="21"/>
        </w:rPr>
        <w:t xml:space="preserve"> </w:t>
      </w:r>
      <w:r>
        <w:rPr>
          <w:rStyle w:val="VerbatimChar"/>
          <w:rFonts w:ascii="Noto Serif CJK SC" w:hAnsi="Noto Serif CJK SC" w:eastAsia="Noto Serif CJK SC"/>
          <w:sz w:val="21"/>
        </w:rPr>
        <w:t xml:space="preserve">1472→1307→288→266→262</w:t>
      </w:r>
      <w:r>
        <w:rPr>
          <w:rFonts w:ascii="Noto Serif CJK SC" w:hAnsi="Noto Serif CJK SC" w:eastAsia="Noto Serif CJK SC"/>
          <w:sz w:val="21"/>
        </w:rPr>
        <w:t xml:space="preserve"> </w:t>
      </w:r>
      <w:r>
        <w:rPr>
          <w:rFonts w:hint="eastAsia" w:ascii="Noto Serif CJK SC" w:hAnsi="Noto Serif CJK SC" w:eastAsia="Noto Serif CJK SC"/>
          <w:sz w:val="21"/>
        </w:rPr>
        <w:t xml:space="preserve">样本流、</w:t>
      </w:r>
      <w:r>
        <w:rPr>
          <w:rStyle w:val="VerbatimChar"/>
          <w:rFonts w:ascii="Noto Serif CJK SC" w:hAnsi="Noto Serif CJK SC" w:eastAsia="Noto Serif CJK SC"/>
          <w:sz w:val="21"/>
        </w:rPr>
        <w:t xml:space="preserve">log-ratio</w:t>
      </w:r>
      <w:r>
        <w:rPr>
          <w:rFonts w:ascii="Noto Serif CJK SC" w:hAnsi="Noto Serif CJK SC" w:eastAsia="Noto Serif CJK SC"/>
          <w:sz w:val="21"/>
        </w:rPr>
        <w:t xml:space="preserve"> </w:t>
      </w:r>
      <w:r>
        <w:rPr>
          <w:rFonts w:hint="eastAsia" w:ascii="Noto Serif CJK SC" w:hAnsi="Noto Serif CJK SC" w:eastAsia="Noto Serif CJK SC"/>
          <w:sz w:val="21"/>
        </w:rPr>
        <w:t xml:space="preserve">构成性补强、trend-adjusted</w:t>
      </w:r>
      <w:r>
        <w:rPr>
          <w:rFonts w:ascii="Noto Serif CJK SC" w:hAnsi="Noto Serif CJK SC" w:eastAsia="Noto Serif CJK SC"/>
          <w:sz w:val="21"/>
        </w:rPr>
        <w:t xml:space="preserve"> DID </w:t>
      </w:r>
      <w:r>
        <w:rPr>
          <w:rFonts w:hint="eastAsia" w:ascii="Noto Serif CJK SC" w:hAnsi="Noto Serif CJK SC" w:eastAsia="Noto Serif CJK SC"/>
          <w:sz w:val="21"/>
        </w:rPr>
        <w:t xml:space="preserve">与</w:t>
      </w:r>
      <w:r>
        <w:rPr>
          <w:rFonts w:ascii="Noto Serif CJK SC" w:hAnsi="Noto Serif CJK SC" w:eastAsia="Noto Serif CJK SC"/>
          <w:sz w:val="21"/>
        </w:rPr>
        <w:t xml:space="preserve"> wild cluster </w:t>
      </w:r>
      <w:r>
        <w:rPr>
          <w:rFonts w:hint="eastAsia" w:ascii="Noto Serif CJK SC" w:hAnsi="Noto Serif CJK SC" w:eastAsia="Noto Serif CJK SC"/>
          <w:sz w:val="21"/>
        </w:rPr>
        <w:t xml:space="preserve">的主防守性叙述，并明确把</w:t>
      </w:r>
      <w:r>
        <w:rPr>
          <w:rFonts w:ascii="Noto Serif CJK SC" w:hAnsi="Noto Serif CJK SC" w:eastAsia="Noto Serif CJK SC"/>
          <w:sz w:val="21"/>
        </w:rPr>
        <w:t xml:space="preserve"> A/B/C/D </w:t>
      </w:r>
      <w:r>
        <w:rPr>
          <w:rFonts w:hint="eastAsia" w:ascii="Noto Serif CJK SC" w:hAnsi="Noto Serif CJK SC" w:eastAsia="Noto Serif CJK SC"/>
          <w:sz w:val="21"/>
        </w:rPr>
        <w:t xml:space="preserve">降格为“政策文本证据线索”；但</w:t>
      </w:r>
      <w:r>
        <w:rPr>
          <w:rFonts w:ascii="Noto Serif CJK SC" w:hAnsi="Noto Serif CJK SC" w:eastAsia="Noto Serif CJK SC"/>
          <w:sz w:val="21"/>
        </w:rPr>
        <w:t xml:space="preserve"> v2d </w:t>
      </w:r>
      <w:r>
        <w:rPr>
          <w:rFonts w:hint="eastAsia" w:ascii="Noto Serif CJK SC" w:hAnsi="Noto Serif CJK SC" w:eastAsia="Noto Serif CJK SC"/>
          <w:sz w:val="21"/>
        </w:rPr>
        <w:t xml:space="preserve">自己也承认</w:t>
      </w:r>
      <w:r>
        <w:rPr>
          <w:rFonts w:ascii="Noto Serif CJK SC" w:hAnsi="Noto Serif CJK SC" w:eastAsia="Noto Serif CJK SC"/>
          <w:sz w:val="21"/>
        </w:rPr>
        <w:t xml:space="preserve"> </w:t>
      </w:r>
      <w:r>
        <w:rPr>
          <w:rFonts w:hint="eastAsia" w:ascii="Noto Serif CJK SC" w:hAnsi="Noto Serif CJK SC" w:eastAsia="Noto Serif CJK SC"/>
          <w:b/>
          <w:bCs/>
          <w:sz w:val="21"/>
        </w:rPr>
        <w:t xml:space="preserve">城市级处理名单与原始阈值底表尚未显式落地，附录</w:t>
      </w:r>
      <w:r>
        <w:rPr>
          <w:rFonts w:ascii="Noto Serif CJK SC" w:hAnsi="Noto Serif CJK SC" w:eastAsia="Noto Serif CJK SC"/>
          <w:b/>
          <w:bCs/>
          <w:sz w:val="21"/>
        </w:rPr>
        <w:t xml:space="preserve"> A </w:t>
      </w:r>
      <w:r>
        <w:rPr>
          <w:rFonts w:hint="eastAsia" w:ascii="Noto Serif CJK SC" w:hAnsi="Noto Serif CJK SC" w:eastAsia="Noto Serif CJK SC"/>
          <w:b/>
          <w:bCs/>
          <w:sz w:val="21"/>
        </w:rPr>
        <w:t xml:space="preserve">仍只是</w:t>
      </w:r>
      <w:r>
        <w:rPr>
          <w:rFonts w:ascii="Noto Serif CJK SC" w:hAnsi="Noto Serif CJK SC" w:eastAsia="Noto Serif CJK SC"/>
          <w:b/>
          <w:bCs/>
          <w:sz w:val="21"/>
        </w:rPr>
        <w:t xml:space="preserve"> province-year </w:t>
      </w:r>
      <w:r>
        <w:rPr>
          <w:rFonts w:hint="eastAsia" w:ascii="Noto Serif CJK SC" w:hAnsi="Noto Serif CJK SC" w:eastAsia="Noto Serif CJK SC"/>
          <w:b/>
          <w:bCs/>
          <w:sz w:val="21"/>
        </w:rPr>
        <w:t xml:space="preserve">重构层面的复核资产，而不是完整城市级复现包</w:t>
      </w:r>
      <w:r>
        <w:rPr>
          <w:rFonts w:ascii="Noto Serif CJK SC" w:hAnsi="Noto Serif CJK SC" w:eastAsia="Noto Serif CJK SC"/>
          <w:sz w:val="21"/>
        </w:rPr>
        <w:t xml:space="preserve">。</w:t>
      </w:r>
      <w:hyperlink r:id="rId24">
        <w:r>
          <w:rPr>
            <w:rStyle w:val="Hyperlink"/>
          </w:rPr>
          <w:t xml:space="preserve">[4]</w:t>
        </w:r>
      </w:hyperlink>
      <w:r>
        <w:rPr>
          <w:rFonts w:ascii="Noto Serif CJK SC" w:hAnsi="Noto Serif CJK SC" w:eastAsia="Noto Serif CJK SC"/>
          <w:sz w:val="21"/>
        </w:rPr>
        <w:t xml:space="preserve"> </w:t>
      </w:r>
      <w:hyperlink r:id="rId25">
        <w:r>
          <w:rPr>
            <w:rStyle w:val="Hyperlink"/>
          </w:rPr>
          <w:t xml:space="preserve">[5]</w:t>
        </w:r>
      </w:hyperlink>
      <w:r>
        <w:rPr>
          <w:rFonts w:ascii="Noto Serif CJK SC" w:hAnsi="Noto Serif CJK SC" w:eastAsia="Noto Serif CJK SC"/>
          <w:sz w:val="21"/>
        </w:rPr>
        <w:t xml:space="preserve"> </w:t>
      </w:r>
      <w:hyperlink r:id="rId26">
        <w:r>
          <w:rPr>
            <w:rStyle w:val="Hyperlink"/>
          </w:rPr>
          <w:t xml:space="preserve">[6]</w:t>
        </w:r>
      </w:hyperlink>
    </w:p>
    <w:p>
      <w:pPr>
        <w:pStyle w:val="BodyText"/>
      </w:pPr>
      <w:r>
        <w:rPr>
          <w:rFonts w:hint="eastAsia" w:ascii="Noto Serif CJK SC" w:hAnsi="Noto Serif CJK SC" w:eastAsia="Noto Serif CJK SC"/>
          <w:sz w:val="21"/>
        </w:rPr>
        <w:t xml:space="preserve">就“冲击顶刊”的实际路径看，我的核心判断是：</w:t>
      </w:r>
    </w:p>
    <w:p>
      <w:pPr>
        <w:pStyle w:val="BodyText"/>
      </w:pPr>
      <w:r>
        <w:rPr>
          <w:rFonts w:hint="eastAsia" w:ascii="Noto Serif CJK SC" w:hAnsi="Noto Serif CJK SC" w:eastAsia="Noto Serif CJK SC"/>
          <w:sz w:val="21"/>
        </w:rPr>
        <w:t xml:space="preserve">第一，</w:t>
      </w:r>
      <w:r>
        <w:rPr>
          <w:rFonts w:hint="eastAsia" w:ascii="Noto Serif CJK SC" w:hAnsi="Noto Serif CJK SC" w:eastAsia="Noto Serif CJK SC"/>
          <w:b/>
          <w:bCs/>
          <w:sz w:val="21"/>
        </w:rPr>
        <w:t xml:space="preserve">主稿应以</w:t>
      </w:r>
      <w:r>
        <w:rPr>
          <w:rFonts w:ascii="Noto Serif CJK SC" w:hAnsi="Noto Serif CJK SC" w:eastAsia="Noto Serif CJK SC"/>
          <w:b/>
          <w:bCs/>
          <w:sz w:val="21"/>
        </w:rPr>
        <w:t xml:space="preserve"> v2d </w:t>
      </w:r>
      <w:r>
        <w:rPr>
          <w:rFonts w:hint="eastAsia" w:ascii="Noto Serif CJK SC" w:hAnsi="Noto Serif CJK SC" w:eastAsia="Noto Serif CJK SC"/>
          <w:b/>
          <w:bCs/>
          <w:sz w:val="21"/>
        </w:rPr>
        <w:t xml:space="preserve">为基础推进到</w:t>
      </w:r>
      <w:r>
        <w:rPr>
          <w:rFonts w:ascii="Noto Serif CJK SC" w:hAnsi="Noto Serif CJK SC" w:eastAsia="Noto Serif CJK SC"/>
          <w:b/>
          <w:bCs/>
          <w:sz w:val="21"/>
        </w:rPr>
        <w:t xml:space="preserve"> v2e</w:t>
      </w:r>
      <w:r>
        <w:rPr>
          <w:rFonts w:hint="eastAsia" w:ascii="Noto Serif CJK SC" w:hAnsi="Noto Serif CJK SC" w:eastAsia="Noto Serif CJK SC"/>
          <w:sz w:val="21"/>
        </w:rPr>
        <w:t xml:space="preserve">。因为</w:t>
      </w:r>
      <w:r>
        <w:rPr>
          <w:rFonts w:ascii="Noto Serif CJK SC" w:hAnsi="Noto Serif CJK SC" w:eastAsia="Noto Serif CJK SC"/>
          <w:sz w:val="21"/>
        </w:rPr>
        <w:t xml:space="preserve"> v2d </w:t>
      </w:r>
      <w:r>
        <w:rPr>
          <w:rFonts w:hint="eastAsia" w:ascii="Noto Serif CJK SC" w:hAnsi="Noto Serif CJK SC" w:eastAsia="Noto Serif CJK SC"/>
          <w:sz w:val="21"/>
        </w:rPr>
        <w:t xml:space="preserve">已经在标题、摘要、识别口径、边界表述、附录组织上形成了比</w:t>
      </w:r>
      <w:r>
        <w:rPr>
          <w:rFonts w:ascii="Noto Serif CJK SC" w:hAnsi="Noto Serif CJK SC" w:eastAsia="Noto Serif CJK SC"/>
          <w:sz w:val="21"/>
        </w:rPr>
        <w:t xml:space="preserve"> v1d </w:t>
      </w:r>
      <w:r>
        <w:rPr>
          <w:rFonts w:hint="eastAsia" w:ascii="Noto Serif CJK SC" w:hAnsi="Noto Serif CJK SC" w:eastAsia="Noto Serif CJK SC"/>
          <w:sz w:val="21"/>
        </w:rPr>
        <w:t xml:space="preserve">更成熟的</w:t>
      </w:r>
      <w:r>
        <w:rPr>
          <w:rFonts w:ascii="Noto Serif CJK SC" w:hAnsi="Noto Serif CJK SC" w:eastAsia="Noto Serif CJK SC"/>
          <w:sz w:val="21"/>
        </w:rPr>
        <w:t xml:space="preserve"> manuscript-facing </w:t>
      </w:r>
      <w:r>
        <w:rPr>
          <w:rFonts w:hint="eastAsia" w:ascii="Noto Serif CJK SC" w:hAnsi="Noto Serif CJK SC" w:eastAsia="Noto Serif CJK SC"/>
          <w:sz w:val="21"/>
        </w:rPr>
        <w:t xml:space="preserve">结构。v1d</w:t>
      </w:r>
      <w:r>
        <w:rPr>
          <w:rFonts w:ascii="Noto Serif CJK SC" w:hAnsi="Noto Serif CJK SC" w:eastAsia="Noto Serif CJK SC"/>
          <w:sz w:val="21"/>
        </w:rPr>
        <w:t xml:space="preserve"> </w:t>
      </w:r>
      <w:r>
        <w:rPr>
          <w:rFonts w:hint="eastAsia" w:ascii="Noto Serif CJK SC" w:hAnsi="Noto Serif CJK SC" w:eastAsia="Noto Serif CJK SC"/>
          <w:sz w:val="21"/>
        </w:rPr>
        <w:t xml:space="preserve">更像一次必要但仍偏“文稿层梳理”的推进版。</w:t>
      </w:r>
      <w:hyperlink r:id="rId27">
        <w:r>
          <w:rPr>
            <w:rStyle w:val="Hyperlink"/>
          </w:rPr>
          <w:t xml:space="preserve">[7]</w:t>
        </w:r>
      </w:hyperlink>
      <w:r>
        <w:rPr>
          <w:rFonts w:ascii="Noto Serif CJK SC" w:hAnsi="Noto Serif CJK SC" w:eastAsia="Noto Serif CJK SC"/>
          <w:sz w:val="21"/>
        </w:rPr>
        <w:t xml:space="preserve"> </w:t>
      </w:r>
      <w:hyperlink r:id="rId28">
        <w:r>
          <w:rPr>
            <w:rStyle w:val="Hyperlink"/>
          </w:rPr>
          <w:t xml:space="preserve">[8]</w:t>
        </w:r>
      </w:hyperlink>
      <w:r>
        <w:rPr>
          <w:rFonts w:ascii="Noto Serif CJK SC" w:hAnsi="Noto Serif CJK SC" w:eastAsia="Noto Serif CJK SC"/>
          <w:sz w:val="21"/>
        </w:rPr>
        <w:t xml:space="preserve"> </w:t>
      </w:r>
      <w:hyperlink r:id="rId29">
        <w:r>
          <w:rPr>
            <w:rStyle w:val="Hyperlink"/>
          </w:rPr>
          <w:t xml:space="preserve">[9]</w:t>
        </w:r>
      </w:hyperlink>
    </w:p>
    <w:p>
      <w:pPr>
        <w:pStyle w:val="BodyText"/>
      </w:pPr>
      <w:r>
        <w:rPr>
          <w:rFonts w:hint="eastAsia" w:ascii="Noto Serif CJK SC" w:hAnsi="Noto Serif CJK SC" w:eastAsia="Noto Serif CJK SC"/>
          <w:sz w:val="21"/>
        </w:rPr>
        <w:t xml:space="preserve">第二，下一轮不应继续停留在“语言润色</w:t>
      </w:r>
      <w:r>
        <w:rPr>
          <w:rFonts w:ascii="Noto Serif CJK SC" w:hAnsi="Noto Serif CJK SC" w:eastAsia="Noto Serif CJK SC"/>
          <w:sz w:val="21"/>
        </w:rPr>
        <w:t xml:space="preserve"> + </w:t>
      </w:r>
      <w:r>
        <w:rPr>
          <w:rFonts w:hint="eastAsia" w:ascii="Noto Serif CJK SC" w:hAnsi="Noto Serif CJK SC" w:eastAsia="Noto Serif CJK SC"/>
          <w:sz w:val="21"/>
        </w:rPr>
        <w:t xml:space="preserve">口径收紧”，而要转入</w:t>
      </w:r>
      <w:r>
        <w:rPr>
          <w:rFonts w:ascii="Noto Serif CJK SC" w:hAnsi="Noto Serif CJK SC" w:eastAsia="Noto Serif CJK SC"/>
          <w:sz w:val="21"/>
        </w:rPr>
        <w:t xml:space="preserve"> </w:t>
      </w:r>
      <w:r>
        <w:rPr>
          <w:rFonts w:ascii="Noto Serif CJK SC" w:hAnsi="Noto Serif CJK SC" w:eastAsia="Noto Serif CJK SC"/>
          <w:b/>
          <w:bCs/>
          <w:sz w:val="21"/>
        </w:rPr>
        <w:t xml:space="preserve">fresh rerun + treatment registry </w:t>
      </w:r>
      <w:r>
        <w:rPr>
          <w:rFonts w:hint="eastAsia" w:ascii="Noto Serif CJK SC" w:hAnsi="Noto Serif CJK SC" w:eastAsia="Noto Serif CJK SC"/>
          <w:b/>
          <w:bCs/>
          <w:sz w:val="21"/>
        </w:rPr>
        <w:t xml:space="preserve">重建</w:t>
      </w:r>
      <w:r>
        <w:rPr>
          <w:rFonts w:ascii="Noto Serif CJK SC" w:hAnsi="Noto Serif CJK SC" w:eastAsia="Noto Serif CJK SC"/>
          <w:b/>
          <w:bCs/>
          <w:sz w:val="21"/>
        </w:rPr>
        <w:t xml:space="preserve"> + </w:t>
      </w:r>
      <w:r>
        <w:rPr>
          <w:rFonts w:hint="eastAsia" w:ascii="Noto Serif CJK SC" w:hAnsi="Noto Serif CJK SC" w:eastAsia="Noto Serif CJK SC"/>
          <w:b/>
          <w:bCs/>
          <w:sz w:val="21"/>
        </w:rPr>
        <w:t xml:space="preserve">独立机制变量补强</w:t>
      </w:r>
      <w:r>
        <w:rPr>
          <w:rFonts w:ascii="Noto Serif CJK SC" w:hAnsi="Noto Serif CJK SC" w:eastAsia="Noto Serif CJK SC"/>
          <w:b/>
          <w:bCs/>
          <w:sz w:val="21"/>
        </w:rPr>
        <w:t xml:space="preserve"> + </w:t>
      </w:r>
      <w:r>
        <w:rPr>
          <w:rFonts w:hint="eastAsia" w:ascii="Noto Serif CJK SC" w:hAnsi="Noto Serif CJK SC" w:eastAsia="Noto Serif CJK SC"/>
          <w:b/>
          <w:bCs/>
          <w:sz w:val="21"/>
        </w:rPr>
        <w:t xml:space="preserve">文本变量效度审计</w:t>
      </w:r>
      <w:r>
        <w:rPr>
          <w:rFonts w:hint="eastAsia" w:ascii="Noto Serif CJK SC" w:hAnsi="Noto Serif CJK SC" w:eastAsia="Noto Serif CJK SC"/>
          <w:sz w:val="21"/>
        </w:rPr>
        <w:t xml:space="preserve">。这一点其实仓库内的</w:t>
      </w:r>
      <w:r>
        <w:rPr>
          <w:rFonts w:ascii="Noto Serif CJK SC" w:hAnsi="Noto Serif CJK SC" w:eastAsia="Noto Serif CJK SC"/>
          <w:sz w:val="21"/>
        </w:rPr>
        <w:t xml:space="preserve"> v1d delivery note </w:t>
      </w:r>
      <w:r>
        <w:rPr>
          <w:rFonts w:hint="eastAsia" w:ascii="Noto Serif CJK SC" w:hAnsi="Noto Serif CJK SC" w:eastAsia="Noto Serif CJK SC"/>
          <w:sz w:val="21"/>
        </w:rPr>
        <w:t xml:space="preserve">已经写得很清楚：</w:t>
      </w:r>
      <w:r>
        <w:rPr>
          <w:rStyle w:val="VerbatimChar"/>
          <w:rFonts w:ascii="Noto Serif CJK SC" w:hAnsi="Noto Serif CJK SC" w:eastAsia="Noto Serif CJK SC"/>
          <w:sz w:val="21"/>
        </w:rPr>
        <w:t xml:space="preserve">no rerun</w:t>
      </w:r>
      <w:r>
        <w:rPr>
          <w:rFonts w:ascii="Noto Serif CJK SC" w:hAnsi="Noto Serif CJK SC" w:eastAsia="Noto Serif CJK SC"/>
          <w:sz w:val="21"/>
        </w:rPr>
        <w:t xml:space="preserve"> </w:t>
      </w:r>
      <w:r>
        <w:rPr>
          <w:rFonts w:hint="eastAsia" w:ascii="Noto Serif CJK SC" w:hAnsi="Noto Serif CJK SC" w:eastAsia="Noto Serif CJK SC"/>
          <w:sz w:val="21"/>
        </w:rPr>
        <w:t xml:space="preserve">不能作为最终实证收口。</w:t>
      </w:r>
      <w:hyperlink r:id="rId28">
        <w:r>
          <w:rPr>
            <w:rStyle w:val="Hyperlink"/>
          </w:rPr>
          <w:t xml:space="preserve">[8]</w:t>
        </w:r>
      </w:hyperlink>
    </w:p>
    <w:p>
      <w:pPr>
        <w:pStyle w:val="BodyText"/>
      </w:pPr>
      <w:r>
        <w:rPr>
          <w:rFonts w:hint="eastAsia" w:ascii="Noto Serif CJK SC" w:hAnsi="Noto Serif CJK SC" w:eastAsia="Noto Serif CJK SC"/>
          <w:sz w:val="21"/>
        </w:rPr>
        <w:t xml:space="preserve">第三，最值得从</w:t>
      </w:r>
      <w:r>
        <w:rPr>
          <w:rFonts w:ascii="Noto Serif CJK SC" w:hAnsi="Noto Serif CJK SC" w:eastAsia="Noto Serif CJK SC"/>
          <w:sz w:val="21"/>
        </w:rPr>
        <w:t xml:space="preserve"> 14 </w:t>
      </w:r>
      <w:r>
        <w:rPr>
          <w:rFonts w:hint="eastAsia" w:ascii="Noto Serif CJK SC" w:hAnsi="Noto Serif CJK SC" w:eastAsia="Noto Serif CJK SC"/>
          <w:sz w:val="21"/>
        </w:rPr>
        <w:t xml:space="preserve">篇文献中直接借来移植到您论文里的，并不是某一个“新花样估计量”，而是四类“顶刊防守动作”：</w:t>
      </w:r>
    </w:p>
    <w:p>
      <w:pPr>
        <w:pStyle w:val="Compact"/>
        <w:numPr>
          <w:ilvl w:val="0"/>
          <w:numId w:val="1001"/>
        </w:numPr>
      </w:pPr>
      <w:r>
        <w:rPr>
          <w:rFonts w:hint="eastAsia" w:ascii="Noto Serif CJK SC" w:hAnsi="Noto Serif CJK SC" w:eastAsia="Noto Serif CJK SC"/>
          <w:b/>
          <w:bCs/>
          <w:sz w:val="21"/>
        </w:rPr>
        <w:t xml:space="preserve">城市/企业/土地地块等更原生的处理单元登记表</w:t>
      </w:r>
    </w:p>
    <w:p>
      <w:pPr>
        <w:pStyle w:val="Compact"/>
        <w:numPr>
          <w:ilvl w:val="0"/>
          <w:numId w:val="1001"/>
        </w:numPr>
      </w:pPr>
      <w:r>
        <w:rPr>
          <w:rFonts w:hint="eastAsia" w:ascii="Noto Serif CJK SC" w:hAnsi="Noto Serif CJK SC" w:eastAsia="Noto Serif CJK SC"/>
          <w:b/>
          <w:bCs/>
          <w:sz w:val="21"/>
        </w:rPr>
        <w:t xml:space="preserve">外生政策时点的清晰审计链</w:t>
      </w:r>
    </w:p>
    <w:p>
      <w:pPr>
        <w:pStyle w:val="Compact"/>
        <w:numPr>
          <w:ilvl w:val="0"/>
          <w:numId w:val="1001"/>
        </w:numPr>
      </w:pPr>
      <w:r>
        <w:rPr>
          <w:rFonts w:hint="eastAsia" w:ascii="Noto Serif CJK SC" w:hAnsi="Noto Serif CJK SC" w:eastAsia="Noto Serif CJK SC"/>
          <w:b/>
          <w:bCs/>
          <w:sz w:val="21"/>
        </w:rPr>
        <w:t xml:space="preserve">机制变量与处理变量分源</w:t>
      </w:r>
    </w:p>
    <w:p>
      <w:pPr>
        <w:pStyle w:val="Compact"/>
        <w:numPr>
          <w:ilvl w:val="0"/>
          <w:numId w:val="1001"/>
        </w:numPr>
      </w:pPr>
      <w:r>
        <w:rPr>
          <w:rFonts w:hint="eastAsia" w:ascii="Noto Serif CJK SC" w:hAnsi="Noto Serif CJK SC" w:eastAsia="Noto Serif CJK SC"/>
          <w:b/>
          <w:bCs/>
          <w:sz w:val="21"/>
        </w:rPr>
        <w:t xml:space="preserve">把主识别、防守识别、边界诊断严格分层书写</w:t>
      </w:r>
      <w:r>
        <w:rPr>
          <w:rFonts w:ascii="Noto Serif CJK SC" w:hAnsi="Noto Serif CJK SC" w:eastAsia="Noto Serif CJK SC"/>
          <w:sz w:val="21"/>
        </w:rPr>
        <w:br/>
      </w:r>
      <w:r>
        <w:rPr>
          <w:rFonts w:hint="eastAsia" w:ascii="Noto Serif CJK SC" w:hAnsi="Noto Serif CJK SC" w:eastAsia="Noto Serif CJK SC"/>
          <w:sz w:val="21"/>
        </w:rPr>
        <w:t xml:space="preserve">这些正是当前您论文与这些文献之间最关键的差距。</w:t>
      </w:r>
      <w:hyperlink r:id="rId23">
        <w:r>
          <w:rPr>
            <w:rStyle w:val="Hyperlink"/>
          </w:rPr>
          <w:t xml:space="preserve">[10]</w:t>
        </w:r>
      </w:hyperlink>
    </w:p>
    <w:bookmarkEnd w:id="30"/>
    <w:bookmarkStart w:id="36" w:name="资料范围与识别边界"/>
    <w:p>
      <w:pPr>
        <w:pStyle w:val="Heading2"/>
      </w:pPr>
      <w:r>
        <w:rPr>
          <w:rFonts w:hint="eastAsia" w:ascii="Noto Serif CJK SC" w:hAnsi="Noto Serif CJK SC" w:eastAsia="Noto Serif CJK SC"/>
          <w:sz w:val="21"/>
        </w:rPr>
        <w:t xml:space="preserve">资料范围与识别边界</w:t>
      </w:r>
    </w:p>
    <w:p>
      <w:pPr>
        <w:pStyle w:val="FirstParagraph"/>
      </w:pPr>
      <w:r>
        <w:rPr>
          <w:rFonts w:hint="eastAsia" w:ascii="Noto Serif CJK SC" w:hAnsi="Noto Serif CJK SC" w:eastAsia="Noto Serif CJK SC"/>
          <w:sz w:val="21"/>
        </w:rPr>
        <w:t xml:space="preserve">本报告的证据来自三层。</w:t>
      </w:r>
    </w:p>
    <w:p>
      <w:pPr>
        <w:pStyle w:val="BodyText"/>
      </w:pPr>
      <w:r>
        <w:rPr>
          <w:rFonts w:hint="eastAsia" w:ascii="Noto Serif CJK SC" w:hAnsi="Noto Serif CJK SC" w:eastAsia="Noto Serif CJK SC"/>
          <w:sz w:val="21"/>
        </w:rPr>
        <w:t xml:space="preserve">第一层，是仓库级证据：包括</w:t>
      </w:r>
      <w:r>
        <w:rPr>
          <w:rFonts w:ascii="Noto Serif CJK SC" w:hAnsi="Noto Serif CJK SC" w:eastAsia="Noto Serif CJK SC"/>
          <w:sz w:val="21"/>
        </w:rPr>
        <w:t xml:space="preserve"> 14 </w:t>
      </w:r>
      <w:r>
        <w:rPr>
          <w:rFonts w:hint="eastAsia" w:ascii="Noto Serif CJK SC" w:hAnsi="Noto Serif CJK SC" w:eastAsia="Noto Serif CJK SC"/>
          <w:sz w:val="21"/>
        </w:rPr>
        <w:t xml:space="preserve">篇文献所在目录的提交记录、v1d/v2d</w:t>
      </w:r>
      <w:r>
        <w:rPr>
          <w:rFonts w:ascii="Noto Serif CJK SC" w:hAnsi="Noto Serif CJK SC" w:eastAsia="Noto Serif CJK SC"/>
          <w:sz w:val="21"/>
        </w:rPr>
        <w:t xml:space="preserve"> </w:t>
      </w:r>
      <w:r>
        <w:rPr>
          <w:rFonts w:hint="eastAsia" w:ascii="Noto Serif CJK SC" w:hAnsi="Noto Serif CJK SC" w:eastAsia="Noto Serif CJK SC"/>
          <w:sz w:val="21"/>
        </w:rPr>
        <w:t xml:space="preserve">的</w:t>
      </w:r>
      <w:r>
        <w:rPr>
          <w:rFonts w:ascii="Noto Serif CJK SC" w:hAnsi="Noto Serif CJK SC" w:eastAsia="Noto Serif CJK SC"/>
          <w:sz w:val="21"/>
        </w:rPr>
        <w:t xml:space="preserve"> input mapping、revision tasklist、verification report、delivery note </w:t>
      </w:r>
      <w:r>
        <w:rPr>
          <w:rFonts w:hint="eastAsia" w:ascii="Noto Serif CJK SC" w:hAnsi="Noto Serif CJK SC" w:eastAsia="Noto Serif CJK SC"/>
          <w:sz w:val="21"/>
        </w:rPr>
        <w:t xml:space="preserve">以及两版</w:t>
      </w:r>
      <w:r>
        <w:rPr>
          <w:rFonts w:ascii="Noto Serif CJK SC" w:hAnsi="Noto Serif CJK SC" w:eastAsia="Noto Serif CJK SC"/>
          <w:sz w:val="21"/>
        </w:rPr>
        <w:t xml:space="preserve"> </w:t>
      </w:r>
      <w:r>
        <w:rPr>
          <w:rFonts w:hint="eastAsia" w:ascii="Noto Serif CJK SC" w:hAnsi="Noto Serif CJK SC" w:eastAsia="Noto Serif CJK SC"/>
          <w:sz w:val="21"/>
        </w:rPr>
        <w:t xml:space="preserve">manuscript。它们共同构成了当前仓库内关于“正式口径”“已采纳修改”“未采纳修改”“剩余风险”的最权威可读摘要。</w:t>
      </w:r>
      <w:hyperlink r:id="rId21">
        <w:r>
          <w:rPr>
            <w:rStyle w:val="Hyperlink"/>
          </w:rPr>
          <w:t xml:space="preserve">[1]</w:t>
        </w:r>
      </w:hyperlink>
      <w:r>
        <w:rPr>
          <w:rFonts w:ascii="Noto Serif CJK SC" w:hAnsi="Noto Serif CJK SC" w:eastAsia="Noto Serif CJK SC"/>
          <w:sz w:val="21"/>
        </w:rPr>
        <w:t xml:space="preserve"> </w:t>
      </w:r>
      <w:hyperlink r:id="rId22">
        <w:r>
          <w:rPr>
            <w:rStyle w:val="Hyperlink"/>
          </w:rPr>
          <w:t xml:space="preserve">[2]</w:t>
        </w:r>
      </w:hyperlink>
      <w:r>
        <w:rPr>
          <w:rFonts w:ascii="Noto Serif CJK SC" w:hAnsi="Noto Serif CJK SC" w:eastAsia="Noto Serif CJK SC"/>
          <w:sz w:val="21"/>
        </w:rPr>
        <w:t xml:space="preserve"> </w:t>
      </w:r>
      <w:hyperlink r:id="rId31">
        <w:r>
          <w:rPr>
            <w:rStyle w:val="Hyperlink"/>
          </w:rPr>
          <w:t xml:space="preserve">[11]</w:t>
        </w:r>
      </w:hyperlink>
      <w:r>
        <w:rPr>
          <w:rFonts w:ascii="Noto Serif CJK SC" w:hAnsi="Noto Serif CJK SC" w:eastAsia="Noto Serif CJK SC"/>
          <w:sz w:val="21"/>
        </w:rPr>
        <w:t xml:space="preserve"> </w:t>
      </w:r>
      <w:hyperlink r:id="rId27">
        <w:r>
          <w:rPr>
            <w:rStyle w:val="Hyperlink"/>
          </w:rPr>
          <w:t xml:space="preserve">[7]</w:t>
        </w:r>
      </w:hyperlink>
      <w:r>
        <w:rPr>
          <w:rFonts w:ascii="Noto Serif CJK SC" w:hAnsi="Noto Serif CJK SC" w:eastAsia="Noto Serif CJK SC"/>
          <w:sz w:val="21"/>
        </w:rPr>
        <w:t xml:space="preserve"> </w:t>
      </w:r>
      <w:hyperlink r:id="rId32">
        <w:r>
          <w:rPr>
            <w:rStyle w:val="Hyperlink"/>
          </w:rPr>
          <w:t xml:space="preserve">[12]</w:t>
        </w:r>
      </w:hyperlink>
      <w:r>
        <w:rPr>
          <w:rFonts w:ascii="Noto Serif CJK SC" w:hAnsi="Noto Serif CJK SC" w:eastAsia="Noto Serif CJK SC"/>
          <w:sz w:val="21"/>
        </w:rPr>
        <w:t xml:space="preserve"> </w:t>
      </w:r>
      <w:hyperlink r:id="rId33">
        <w:r>
          <w:rPr>
            <w:rStyle w:val="Hyperlink"/>
          </w:rPr>
          <w:t xml:space="preserve">[13]</w:t>
        </w:r>
      </w:hyperlink>
      <w:r>
        <w:rPr>
          <w:rFonts w:ascii="Noto Serif CJK SC" w:hAnsi="Noto Serif CJK SC" w:eastAsia="Noto Serif CJK SC"/>
          <w:sz w:val="21"/>
        </w:rPr>
        <w:t xml:space="preserve"> </w:t>
      </w:r>
      <w:hyperlink r:id="rId34">
        <w:r>
          <w:rPr>
            <w:rStyle w:val="Hyperlink"/>
          </w:rPr>
          <w:t xml:space="preserve">[14]</w:t>
        </w:r>
      </w:hyperlink>
      <w:r>
        <w:rPr>
          <w:rFonts w:ascii="Noto Serif CJK SC" w:hAnsi="Noto Serif CJK SC" w:eastAsia="Noto Serif CJK SC"/>
          <w:sz w:val="21"/>
        </w:rPr>
        <w:t xml:space="preserve"> </w:t>
      </w:r>
      <w:hyperlink r:id="rId24">
        <w:r>
          <w:rPr>
            <w:rStyle w:val="Hyperlink"/>
          </w:rPr>
          <w:t xml:space="preserve">[4]</w:t>
        </w:r>
      </w:hyperlink>
      <w:r>
        <w:rPr>
          <w:rFonts w:ascii="Noto Serif CJK SC" w:hAnsi="Noto Serif CJK SC" w:eastAsia="Noto Serif CJK SC"/>
          <w:sz w:val="21"/>
        </w:rPr>
        <w:t xml:space="preserve"> </w:t>
      </w:r>
      <w:hyperlink r:id="rId26">
        <w:r>
          <w:rPr>
            <w:rStyle w:val="Hyperlink"/>
          </w:rPr>
          <w:t xml:space="preserve">[6]</w:t>
        </w:r>
      </w:hyperlink>
      <w:r>
        <w:rPr>
          <w:rFonts w:ascii="Noto Serif CJK SC" w:hAnsi="Noto Serif CJK SC" w:eastAsia="Noto Serif CJK SC"/>
          <w:sz w:val="21"/>
        </w:rPr>
        <w:t xml:space="preserve"> </w:t>
      </w:r>
      <w:hyperlink r:id="rId29">
        <w:r>
          <w:rPr>
            <w:rStyle w:val="Hyperlink"/>
          </w:rPr>
          <w:t xml:space="preserve">[9]</w:t>
        </w:r>
      </w:hyperlink>
    </w:p>
    <w:p>
      <w:pPr>
        <w:pStyle w:val="BodyText"/>
      </w:pPr>
      <w:r>
        <w:rPr>
          <w:rFonts w:hint="eastAsia" w:ascii="Noto Serif CJK SC" w:hAnsi="Noto Serif CJK SC" w:eastAsia="Noto Serif CJK SC"/>
          <w:sz w:val="21"/>
        </w:rPr>
        <w:t xml:space="preserve">第二层，是论文公开页面、摘要页、期刊目录页和若干可读的</w:t>
      </w:r>
      <w:r>
        <w:rPr>
          <w:rFonts w:ascii="Noto Serif CJK SC" w:hAnsi="Noto Serif CJK SC" w:eastAsia="Noto Serif CJK SC"/>
          <w:sz w:val="21"/>
        </w:rPr>
        <w:t xml:space="preserve"> PDF </w:t>
      </w:r>
      <w:r>
        <w:rPr>
          <w:rFonts w:hint="eastAsia" w:ascii="Noto Serif CJK SC" w:hAnsi="Noto Serif CJK SC" w:eastAsia="Noto Serif CJK SC"/>
          <w:sz w:val="21"/>
        </w:rPr>
        <w:t xml:space="preserve">片段。对多数文献，这些公开材料足够确认</w:t>
      </w:r>
      <w:r>
        <w:rPr>
          <w:rFonts w:ascii="Noto Serif CJK SC" w:hAnsi="Noto Serif CJK SC" w:eastAsia="Noto Serif CJK SC"/>
          <w:sz w:val="21"/>
        </w:rPr>
        <w:t xml:space="preserve"> </w:t>
      </w:r>
      <w:r>
        <w:rPr>
          <w:rFonts w:hint="eastAsia" w:ascii="Noto Serif CJK SC" w:hAnsi="Noto Serif CJK SC" w:eastAsia="Noto Serif CJK SC"/>
          <w:b/>
          <w:bCs/>
          <w:sz w:val="21"/>
        </w:rPr>
        <w:t xml:space="preserve">研究问题、政策冲击、处理时点、核心识别设计、主要结果方向</w:t>
      </w:r>
      <w:r>
        <w:rPr>
          <w:rFonts w:hint="eastAsia" w:ascii="Noto Serif CJK SC" w:hAnsi="Noto Serif CJK SC" w:eastAsia="Noto Serif CJK SC"/>
          <w:sz w:val="21"/>
        </w:rPr>
        <w:t xml:space="preserve">；但对少数文献，</w:t>
      </w:r>
      <w:r>
        <w:rPr>
          <w:rFonts w:hint="eastAsia" w:ascii="Noto Serif CJK SC" w:hAnsi="Noto Serif CJK SC" w:eastAsia="Noto Serif CJK SC"/>
          <w:b/>
          <w:bCs/>
          <w:sz w:val="21"/>
        </w:rPr>
        <w:t xml:space="preserve">固定效应具体写法、平行趋势图、安慰剂设计、精确控制变量组</w:t>
      </w:r>
      <w:r>
        <w:rPr>
          <w:rFonts w:ascii="Noto Serif CJK SC" w:hAnsi="Noto Serif CJK SC" w:eastAsia="Noto Serif CJK SC"/>
          <w:sz w:val="21"/>
        </w:rPr>
        <w:t xml:space="preserve"> </w:t>
      </w:r>
      <w:r>
        <w:rPr>
          <w:rFonts w:hint="eastAsia" w:ascii="Noto Serif CJK SC" w:hAnsi="Noto Serif CJK SC" w:eastAsia="Noto Serif CJK SC"/>
          <w:sz w:val="21"/>
        </w:rPr>
        <w:t xml:space="preserve">并未在可访问摘要中充分展开。凡遇到这种情况，我在下文一律标记为</w:t>
      </w:r>
      <w:r>
        <w:rPr>
          <w:rFonts w:ascii="Noto Serif CJK SC" w:hAnsi="Noto Serif CJK SC" w:eastAsia="Noto Serif CJK SC"/>
          <w:sz w:val="21"/>
        </w:rPr>
        <w:t xml:space="preserve"> </w:t>
      </w:r>
      <w:r>
        <w:rPr>
          <w:rFonts w:hint="eastAsia" w:ascii="Noto Serif CJK SC" w:hAnsi="Noto Serif CJK SC" w:eastAsia="Noto Serif CJK SC"/>
          <w:b/>
          <w:bCs/>
          <w:sz w:val="21"/>
        </w:rPr>
        <w:t xml:space="preserve">“未指定”</w:t>
      </w:r>
      <w:r>
        <w:rPr>
          <w:rFonts w:hint="eastAsia" w:ascii="Noto Serif CJK SC" w:hAnsi="Noto Serif CJK SC" w:eastAsia="Noto Serif CJK SC"/>
          <w:sz w:val="21"/>
        </w:rPr>
        <w:t xml:space="preserve">，而不做记忆补写。</w:t>
      </w:r>
      <w:hyperlink r:id="rId35">
        <w:r>
          <w:rPr>
            <w:rStyle w:val="Hyperlink"/>
          </w:rPr>
          <w:t xml:space="preserve">[15]</w:t>
        </w:r>
      </w:hyperlink>
    </w:p>
    <w:p>
      <w:pPr>
        <w:pStyle w:val="BodyText"/>
      </w:pPr>
      <w:r>
        <w:rPr>
          <w:rFonts w:hint="eastAsia" w:ascii="Noto Serif CJK SC" w:hAnsi="Noto Serif CJK SC" w:eastAsia="Noto Serif CJK SC"/>
          <w:sz w:val="21"/>
        </w:rPr>
        <w:t xml:space="preserve">第三层，是仓库内关于您自己论文的数据链表述。需要特别说明的是：本次运行中，我没有直接逐表解析</w:t>
      </w:r>
      <w:r>
        <w:rPr>
          <w:rFonts w:ascii="Noto Serif CJK SC" w:hAnsi="Noto Serif CJK SC" w:eastAsia="Noto Serif CJK SC"/>
          <w:sz w:val="21"/>
        </w:rPr>
        <w:t xml:space="preserve"> </w:t>
      </w:r>
      <w:r>
        <w:rPr>
          <w:rStyle w:val="VerbatimChar"/>
          <w:rFonts w:hint="eastAsia" w:ascii="Noto Serif CJK SC" w:hAnsi="Noto Serif CJK SC" w:eastAsia="Noto Serif CJK SC"/>
          <w:sz w:val="21"/>
        </w:rPr>
        <w:t xml:space="preserve">PPP_v3结果层状态表_20260413_1345.xlsx</w:t>
      </w:r>
      <w:r>
        <w:rPr>
          <w:rFonts w:ascii="Noto Serif CJK SC" w:hAnsi="Noto Serif CJK SC" w:eastAsia="Noto Serif CJK SC"/>
          <w:sz w:val="21"/>
        </w:rPr>
        <w:t xml:space="preserve">、</w:t>
      </w:r>
      <w:r>
        <w:rPr>
          <w:rStyle w:val="VerbatimChar"/>
          <w:rFonts w:hint="eastAsia" w:ascii="Noto Serif CJK SC" w:hAnsi="Noto Serif CJK SC" w:eastAsia="Noto Serif CJK SC"/>
          <w:sz w:val="21"/>
        </w:rPr>
        <w:t xml:space="preserve">PPP_变量与模型最终采用口径表_20260413_1345.xlsx</w:t>
      </w:r>
      <w:r>
        <w:rPr>
          <w:rFonts w:ascii="Noto Serif CJK SC" w:hAnsi="Noto Serif CJK SC" w:eastAsia="Noto Serif CJK SC"/>
          <w:sz w:val="21"/>
        </w:rPr>
        <w:t xml:space="preserve"> </w:t>
      </w:r>
      <w:r>
        <w:rPr>
          <w:rFonts w:hint="eastAsia" w:ascii="Noto Serif CJK SC" w:hAnsi="Noto Serif CJK SC" w:eastAsia="Noto Serif CJK SC"/>
          <w:sz w:val="21"/>
        </w:rPr>
        <w:t xml:space="preserve">等二进制工作簿的全部单元格，而是依据</w:t>
      </w:r>
      <w:r>
        <w:rPr>
          <w:rFonts w:ascii="Noto Serif CJK SC" w:hAnsi="Noto Serif CJK SC" w:eastAsia="Noto Serif CJK SC"/>
          <w:sz w:val="21"/>
        </w:rPr>
        <w:t xml:space="preserve"> v1d/v2d </w:t>
      </w:r>
      <w:r>
        <w:rPr>
          <w:rFonts w:hint="eastAsia" w:ascii="Noto Serif CJK SC" w:hAnsi="Noto Serif CJK SC" w:eastAsia="Noto Serif CJK SC"/>
          <w:sz w:val="21"/>
        </w:rPr>
        <w:t xml:space="preserve">的</w:t>
      </w:r>
      <w:r>
        <w:rPr>
          <w:rFonts w:ascii="Noto Serif CJK SC" w:hAnsi="Noto Serif CJK SC" w:eastAsia="Noto Serif CJK SC"/>
          <w:sz w:val="21"/>
        </w:rPr>
        <w:t xml:space="preserve"> input mapping、verification、delivery note </w:t>
      </w:r>
      <w:r>
        <w:rPr>
          <w:rFonts w:hint="eastAsia" w:ascii="Noto Serif CJK SC" w:hAnsi="Noto Serif CJK SC" w:eastAsia="Noto Serif CJK SC"/>
          <w:sz w:val="21"/>
        </w:rPr>
        <w:t xml:space="preserve">以及</w:t>
      </w:r>
      <w:r>
        <w:rPr>
          <w:rFonts w:ascii="Noto Serif CJK SC" w:hAnsi="Noto Serif CJK SC" w:eastAsia="Noto Serif CJK SC"/>
          <w:sz w:val="21"/>
        </w:rPr>
        <w:t xml:space="preserve"> manuscript </w:t>
      </w:r>
      <w:r>
        <w:rPr>
          <w:rFonts w:hint="eastAsia" w:ascii="Noto Serif CJK SC" w:hAnsi="Noto Serif CJK SC" w:eastAsia="Noto Serif CJK SC"/>
          <w:sz w:val="21"/>
        </w:rPr>
        <w:t xml:space="preserve">中已经明示的</w:t>
      </w:r>
      <w:r>
        <w:rPr>
          <w:rFonts w:ascii="Noto Serif CJK SC" w:hAnsi="Noto Serif CJK SC" w:eastAsia="Noto Serif CJK SC"/>
          <w:sz w:val="21"/>
        </w:rPr>
        <w:t xml:space="preserve"> source-of-truth </w:t>
      </w:r>
      <w:r>
        <w:rPr>
          <w:rFonts w:hint="eastAsia" w:ascii="Noto Serif CJK SC" w:hAnsi="Noto Serif CJK SC" w:eastAsia="Noto Serif CJK SC"/>
          <w:sz w:val="21"/>
        </w:rPr>
        <w:t xml:space="preserve">调用路径来重建结论。也就是说，下文对您论文现状的判断，是建立在</w:t>
      </w:r>
      <w:r>
        <w:rPr>
          <w:rFonts w:hint="eastAsia" w:ascii="Noto Serif CJK SC" w:hAnsi="Noto Serif CJK SC" w:eastAsia="Noto Serif CJK SC"/>
          <w:b/>
          <w:bCs/>
          <w:sz w:val="21"/>
        </w:rPr>
        <w:t xml:space="preserve">仓库内已经写明“这些</w:t>
      </w:r>
      <w:r>
        <w:rPr>
          <w:rFonts w:ascii="Noto Serif CJK SC" w:hAnsi="Noto Serif CJK SC" w:eastAsia="Noto Serif CJK SC"/>
          <w:b/>
          <w:bCs/>
          <w:sz w:val="21"/>
        </w:rPr>
        <w:t xml:space="preserve"> xlsx </w:t>
      </w:r>
      <w:r>
        <w:rPr>
          <w:rFonts w:hint="eastAsia" w:ascii="Noto Serif CJK SC" w:hAnsi="Noto Serif CJK SC" w:eastAsia="Noto Serif CJK SC"/>
          <w:b/>
          <w:bCs/>
          <w:sz w:val="21"/>
        </w:rPr>
        <w:t xml:space="preserve">是正式口径来源”的说明文件</w:t>
      </w:r>
      <w:r>
        <w:rPr>
          <w:rFonts w:hint="eastAsia" w:ascii="Noto Serif CJK SC" w:hAnsi="Noto Serif CJK SC" w:eastAsia="Noto Serif CJK SC"/>
          <w:sz w:val="21"/>
        </w:rPr>
        <w:t xml:space="preserve">之上，这一点我在结论里会继续保留。</w:t>
      </w:r>
      <w:hyperlink r:id="rId32">
        <w:r>
          <w:rPr>
            <w:rStyle w:val="Hyperlink"/>
          </w:rPr>
          <w:t xml:space="preserve">[12]</w:t>
        </w:r>
      </w:hyperlink>
      <w:r>
        <w:rPr>
          <w:rFonts w:ascii="Noto Serif CJK SC" w:hAnsi="Noto Serif CJK SC" w:eastAsia="Noto Serif CJK SC"/>
          <w:sz w:val="21"/>
        </w:rPr>
        <w:t xml:space="preserve"> </w:t>
      </w:r>
      <w:hyperlink r:id="rId33">
        <w:r>
          <w:rPr>
            <w:rStyle w:val="Hyperlink"/>
          </w:rPr>
          <w:t xml:space="preserve">[13]</w:t>
        </w:r>
      </w:hyperlink>
      <w:r>
        <w:rPr>
          <w:rFonts w:ascii="Noto Serif CJK SC" w:hAnsi="Noto Serif CJK SC" w:eastAsia="Noto Serif CJK SC"/>
          <w:sz w:val="21"/>
        </w:rPr>
        <w:t xml:space="preserve"> </w:t>
      </w:r>
      <w:hyperlink r:id="rId34">
        <w:r>
          <w:rPr>
            <w:rStyle w:val="Hyperlink"/>
          </w:rPr>
          <w:t xml:space="preserve">[14]</w:t>
        </w:r>
      </w:hyperlink>
      <w:r>
        <w:rPr>
          <w:rFonts w:ascii="Noto Serif CJK SC" w:hAnsi="Noto Serif CJK SC" w:eastAsia="Noto Serif CJK SC"/>
          <w:sz w:val="21"/>
        </w:rPr>
        <w:t xml:space="preserve"> </w:t>
      </w:r>
      <w:hyperlink r:id="rId24">
        <w:r>
          <w:rPr>
            <w:rStyle w:val="Hyperlink"/>
          </w:rPr>
          <w:t xml:space="preserve">[4]</w:t>
        </w:r>
      </w:hyperlink>
    </w:p>
    <w:p>
      <w:pPr>
        <w:pStyle w:val="BodyText"/>
      </w:pPr>
      <w:r>
        <w:rPr>
          <w:rFonts w:hint="eastAsia" w:ascii="Noto Serif CJK SC" w:hAnsi="Noto Serif CJK SC" w:eastAsia="Noto Serif CJK SC"/>
          <w:sz w:val="21"/>
        </w:rPr>
        <w:t xml:space="preserve">根据</w:t>
      </w:r>
      <w:r>
        <w:rPr>
          <w:rFonts w:ascii="Noto Serif CJK SC" w:hAnsi="Noto Serif CJK SC" w:eastAsia="Noto Serif CJK SC"/>
          <w:sz w:val="21"/>
        </w:rPr>
        <w:t xml:space="preserve"> v2d </w:t>
      </w:r>
      <w:r>
        <w:rPr>
          <w:rFonts w:hint="eastAsia" w:ascii="Noto Serif CJK SC" w:hAnsi="Noto Serif CJK SC" w:eastAsia="Noto Serif CJK SC"/>
          <w:sz w:val="21"/>
        </w:rPr>
        <w:t xml:space="preserve">已经公开写出的链条，您当前主文的正式估计管线可概括为下图。这里最关键的信息不是“样本量是多少”，而是</w:t>
      </w:r>
      <w:r>
        <w:rPr>
          <w:rFonts w:hint="eastAsia" w:ascii="Noto Serif CJK SC" w:hAnsi="Noto Serif CJK SC" w:eastAsia="Noto Serif CJK SC"/>
          <w:b/>
          <w:bCs/>
          <w:sz w:val="21"/>
        </w:rPr>
        <w:t xml:space="preserve">处理变量、省年文本聚合、主面板估计与附录防守检验之间已经形成一条可追踪但尚未完全闭合的证据链</w:t>
      </w:r>
      <w:r>
        <w:rPr>
          <w:rFonts w:ascii="Noto Serif CJK SC" w:hAnsi="Noto Serif CJK SC" w:eastAsia="Noto Serif CJK SC"/>
          <w:sz w:val="21"/>
        </w:rPr>
        <w:t xml:space="preserve">。</w:t>
      </w:r>
      <w:hyperlink r:id="rId26">
        <w:r>
          <w:rPr>
            <w:rStyle w:val="Hyperlink"/>
          </w:rPr>
          <w:t xml:space="preserve">[6]</w:t>
        </w:r>
      </w:hyperlink>
    </w:p>
    <w:p>
      <w:pPr>
        <w:pStyle w:val="SourceCode"/>
      </w:pPr>
      <w:r>
        <w:rPr>
          <w:rStyle w:val="VerbatimChar"/>
          <w:rFonts w:ascii="Noto Serif CJK SC" w:hAnsi="Noto Serif CJK SC" w:eastAsia="Noto Serif CJK SC"/>
          <w:sz w:val="21"/>
        </w:rPr>
        <w:t xml:space="preserve">flowchart LR</w:t>
      </w:r>
      <w:r>
        <w:rPr>
          <w:rFonts w:ascii="Noto Serif CJK SC" w:hAnsi="Noto Serif CJK SC" w:eastAsia="Noto Serif CJK SC"/>
          <w:sz w:val="21"/>
        </w:rPr>
        <w:br/>
      </w:r>
      <w:r>
        <w:rPr>
          <w:rStyle w:val="VerbatimChar"/>
          <w:rFonts w:ascii="Noto Serif CJK SC" w:hAnsi="Noto Serif CJK SC" w:eastAsia="Noto Serif CJK SC"/>
          <w:sz w:val="21"/>
        </w:rPr>
        <w:t xml:space="preserve">    A[1472 </w:t>
      </w:r>
      <w:r>
        <w:rPr>
          <w:rStyle w:val="VerbatimChar"/>
          <w:rFonts w:hint="eastAsia" w:ascii="Noto Serif CJK SC" w:hAnsi="Noto Serif CJK SC" w:eastAsia="Noto Serif CJK SC"/>
          <w:sz w:val="21"/>
        </w:rPr>
        <w:t xml:space="preserve">份政策文本全文池]</w:t>
      </w:r>
      <w:r>
        <w:rPr>
          <w:rStyle w:val="VerbatimChar"/>
          <w:rFonts w:ascii="Noto Serif CJK SC" w:hAnsi="Noto Serif CJK SC" w:eastAsia="Noto Serif CJK SC"/>
          <w:sz w:val="21"/>
        </w:rPr>
        <w:t xml:space="preserve"> --&gt; B[1307 </w:t>
      </w:r>
      <w:r>
        <w:rPr>
          <w:rStyle w:val="VerbatimChar"/>
          <w:rFonts w:hint="eastAsia" w:ascii="Noto Serif CJK SC" w:hAnsi="Noto Serif CJK SC" w:eastAsia="Noto Serif CJK SC"/>
          <w:sz w:val="21"/>
        </w:rPr>
        <w:t xml:space="preserve">份</w:t>
      </w:r>
      <w:r>
        <w:rPr>
          <w:rStyle w:val="VerbatimChar"/>
          <w:rFonts w:ascii="Noto Serif CJK SC" w:hAnsi="Noto Serif CJK SC" w:eastAsia="Noto Serif CJK SC"/>
          <w:sz w:val="21"/>
        </w:rPr>
        <w:t xml:space="preserve"> DID </w:t>
      </w:r>
      <w:r>
        <w:rPr>
          <w:rStyle w:val="VerbatimChar"/>
          <w:rFonts w:hint="eastAsia" w:ascii="Noto Serif CJK SC" w:hAnsi="Noto Serif CJK SC" w:eastAsia="Noto Serif CJK SC"/>
          <w:sz w:val="21"/>
        </w:rPr>
        <w:t xml:space="preserve">文本文档样本]</w:t>
      </w:r>
      <w:r>
        <w:rPr>
          <w:rFonts w:ascii="Noto Serif CJK SC" w:hAnsi="Noto Serif CJK SC" w:eastAsia="Noto Serif CJK SC"/>
          <w:sz w:val="21"/>
        </w:rPr>
        <w:br/>
      </w:r>
      <w:r>
        <w:rPr>
          <w:rStyle w:val="VerbatimChar"/>
          <w:rFonts w:ascii="Noto Serif CJK SC" w:hAnsi="Noto Serif CJK SC" w:eastAsia="Noto Serif CJK SC"/>
          <w:sz w:val="21"/>
        </w:rPr>
        <w:t xml:space="preserve">    B --&gt; C[288 </w:t>
      </w:r>
      <w:r>
        <w:rPr>
          <w:rStyle w:val="VerbatimChar"/>
          <w:rFonts w:hint="eastAsia" w:ascii="Noto Serif CJK SC" w:hAnsi="Noto Serif CJK SC" w:eastAsia="Noto Serif CJK SC"/>
          <w:sz w:val="21"/>
        </w:rPr>
        <w:t xml:space="preserve">个省-年文本单元]</w:t>
      </w:r>
      <w:r>
        <w:rPr>
          <w:rFonts w:ascii="Noto Serif CJK SC" w:hAnsi="Noto Serif CJK SC" w:eastAsia="Noto Serif CJK SC"/>
          <w:sz w:val="21"/>
        </w:rPr>
        <w:br/>
      </w:r>
      <w:r>
        <w:rPr>
          <w:rStyle w:val="VerbatimChar"/>
          <w:rFonts w:ascii="Noto Serif CJK SC" w:hAnsi="Noto Serif CJK SC" w:eastAsia="Noto Serif CJK SC"/>
          <w:sz w:val="21"/>
        </w:rPr>
        <w:t xml:space="preserve">    C --&gt; D[266 </w:t>
      </w:r>
      <w:r>
        <w:rPr>
          <w:rStyle w:val="VerbatimChar"/>
          <w:rFonts w:hint="eastAsia" w:ascii="Noto Serif CJK SC" w:hAnsi="Noto Serif CJK SC" w:eastAsia="Noto Serif CJK SC"/>
          <w:sz w:val="21"/>
        </w:rPr>
        <w:t xml:space="preserve">个省-年主面板观察]</w:t>
      </w:r>
      <w:r>
        <w:rPr>
          <w:rFonts w:ascii="Noto Serif CJK SC" w:hAnsi="Noto Serif CJK SC" w:eastAsia="Noto Serif CJK SC"/>
          <w:sz w:val="21"/>
        </w:rPr>
        <w:br/>
      </w:r>
      <w:r>
        <w:rPr>
          <w:rStyle w:val="VerbatimChar"/>
          <w:rFonts w:ascii="Noto Serif CJK SC" w:hAnsi="Noto Serif CJK SC" w:eastAsia="Noto Serif CJK SC"/>
          <w:sz w:val="21"/>
        </w:rPr>
        <w:t xml:space="preserve">    D --&gt; E[262 </w:t>
      </w:r>
      <w:r>
        <w:rPr>
          <w:rStyle w:val="VerbatimChar"/>
          <w:rFonts w:hint="eastAsia" w:ascii="Noto Serif CJK SC" w:hAnsi="Noto Serif CJK SC" w:eastAsia="Noto Serif CJK SC"/>
          <w:sz w:val="21"/>
        </w:rPr>
        <w:t xml:space="preserve">个正式估计观察]</w:t>
      </w:r>
      <w:r>
        <w:rPr>
          <w:rFonts w:ascii="Noto Serif CJK SC" w:hAnsi="Noto Serif CJK SC" w:eastAsia="Noto Serif CJK SC"/>
          <w:sz w:val="21"/>
        </w:rPr>
        <w:br/>
      </w:r>
      <w:r>
        <w:rPr>
          <w:rFonts w:ascii="Noto Serif CJK SC" w:hAnsi="Noto Serif CJK SC" w:eastAsia="Noto Serif CJK SC"/>
          <w:sz w:val="21"/>
        </w:rPr>
        <w:br/>
      </w:r>
      <w:r>
        <w:rPr>
          <w:rStyle w:val="VerbatimChar"/>
          <w:rFonts w:ascii="Noto Serif CJK SC" w:hAnsi="Noto Serif CJK SC" w:eastAsia="Noto Serif CJK SC"/>
          <w:sz w:val="21"/>
        </w:rPr>
        <w:t xml:space="preserve">    </w:t>
      </w:r>
      <w:r>
        <w:rPr>
          <w:rStyle w:val="VerbatimChar"/>
          <w:rFonts w:hint="eastAsia" w:ascii="Noto Serif CJK SC" w:hAnsi="Noto Serif CJK SC" w:eastAsia="Noto Serif CJK SC"/>
          <w:sz w:val="21"/>
        </w:rPr>
        <w:t xml:space="preserve">F[城市级处理状态]</w:t>
      </w:r>
      <w:r>
        <w:rPr>
          <w:rStyle w:val="VerbatimChar"/>
          <w:rFonts w:ascii="Noto Serif CJK SC" w:hAnsi="Noto Serif CJK SC" w:eastAsia="Noto Serif CJK SC"/>
          <w:sz w:val="21"/>
        </w:rPr>
        <w:t xml:space="preserve"> --&gt; </w:t>
      </w:r>
      <w:r>
        <w:rPr>
          <w:rStyle w:val="VerbatimChar"/>
          <w:rFonts w:hint="eastAsia" w:ascii="Noto Serif CJK SC" w:hAnsi="Noto Serif CJK SC" w:eastAsia="Noto Serif CJK SC"/>
          <w:sz w:val="21"/>
        </w:rPr>
        <w:t xml:space="preserve">G[省-年</w:t>
      </w:r>
      <w:r>
        <w:rPr>
          <w:rStyle w:val="VerbatimChar"/>
          <w:rFonts w:ascii="Noto Serif CJK SC" w:hAnsi="Noto Serif CJK SC" w:eastAsia="Noto Serif CJK SC"/>
          <w:sz w:val="21"/>
        </w:rPr>
        <w:t xml:space="preserve"> treat_share]</w:t>
      </w:r>
      <w:r>
        <w:rPr>
          <w:rFonts w:ascii="Noto Serif CJK SC" w:hAnsi="Noto Serif CJK SC" w:eastAsia="Noto Serif CJK SC"/>
          <w:sz w:val="21"/>
        </w:rPr>
        <w:br/>
      </w:r>
      <w:r>
        <w:rPr>
          <w:rStyle w:val="VerbatimChar"/>
          <w:rFonts w:ascii="Noto Serif CJK SC" w:hAnsi="Noto Serif CJK SC" w:eastAsia="Noto Serif CJK SC"/>
          <w:sz w:val="21"/>
        </w:rPr>
        <w:t xml:space="preserve">    G --&gt; D</w:t>
      </w:r>
      <w:r>
        <w:rPr>
          <w:rFonts w:ascii="Noto Serif CJK SC" w:hAnsi="Noto Serif CJK SC" w:eastAsia="Noto Serif CJK SC"/>
          <w:sz w:val="21"/>
        </w:rPr>
        <w:br/>
      </w:r>
      <w:r>
        <w:rPr>
          <w:rFonts w:ascii="Noto Serif CJK SC" w:hAnsi="Noto Serif CJK SC" w:eastAsia="Noto Serif CJK SC"/>
          <w:sz w:val="21"/>
        </w:rPr>
        <w:br/>
      </w:r>
      <w:r>
        <w:rPr>
          <w:rStyle w:val="VerbatimChar"/>
          <w:rFonts w:ascii="Noto Serif CJK SC" w:hAnsi="Noto Serif CJK SC" w:eastAsia="Noto Serif CJK SC"/>
          <w:sz w:val="21"/>
        </w:rPr>
        <w:t xml:space="preserve">    D --&gt; </w:t>
      </w:r>
      <w:r>
        <w:rPr>
          <w:rStyle w:val="VerbatimChar"/>
          <w:rFonts w:hint="eastAsia" w:ascii="Noto Serif CJK SC" w:hAnsi="Noto Serif CJK SC" w:eastAsia="Noto Serif CJK SC"/>
          <w:sz w:val="21"/>
        </w:rPr>
        <w:t xml:space="preserve">H[表4</w:t>
      </w:r>
      <w:r>
        <w:rPr>
          <w:rStyle w:val="VerbatimChar"/>
          <w:rFonts w:ascii="Noto Serif CJK SC" w:hAnsi="Noto Serif CJK SC" w:eastAsia="Noto Serif CJK SC"/>
          <w:sz w:val="21"/>
        </w:rPr>
        <w:t xml:space="preserve"> </w:t>
      </w:r>
      <w:r>
        <w:rPr>
          <w:rStyle w:val="VerbatimChar"/>
          <w:rFonts w:hint="eastAsia" w:ascii="Noto Serif CJK SC" w:hAnsi="Noto Serif CJK SC" w:eastAsia="Noto Serif CJK SC"/>
          <w:sz w:val="21"/>
        </w:rPr>
        <w:t xml:space="preserve">基准</w:t>
      </w:r>
      <w:r>
        <w:rPr>
          <w:rStyle w:val="VerbatimChar"/>
          <w:rFonts w:ascii="Noto Serif CJK SC" w:hAnsi="Noto Serif CJK SC" w:eastAsia="Noto Serif CJK SC"/>
          <w:sz w:val="21"/>
        </w:rPr>
        <w:t xml:space="preserve"> TWFE]</w:t>
      </w:r>
      <w:r>
        <w:rPr>
          <w:rFonts w:ascii="Noto Serif CJK SC" w:hAnsi="Noto Serif CJK SC" w:eastAsia="Noto Serif CJK SC"/>
          <w:sz w:val="21"/>
        </w:rPr>
        <w:br/>
      </w:r>
      <w:r>
        <w:rPr>
          <w:rStyle w:val="VerbatimChar"/>
          <w:rFonts w:ascii="Noto Serif CJK SC" w:hAnsi="Noto Serif CJK SC" w:eastAsia="Noto Serif CJK SC"/>
          <w:sz w:val="21"/>
        </w:rPr>
        <w:t xml:space="preserve">    D --&gt; </w:t>
      </w:r>
      <w:r>
        <w:rPr>
          <w:rStyle w:val="VerbatimChar"/>
          <w:rFonts w:hint="eastAsia" w:ascii="Noto Serif CJK SC" w:hAnsi="Noto Serif CJK SC" w:eastAsia="Noto Serif CJK SC"/>
          <w:sz w:val="21"/>
        </w:rPr>
        <w:t xml:space="preserve">I[趋势调整型</w:t>
      </w:r>
      <w:r>
        <w:rPr>
          <w:rStyle w:val="VerbatimChar"/>
          <w:rFonts w:ascii="Noto Serif CJK SC" w:hAnsi="Noto Serif CJK SC" w:eastAsia="Noto Serif CJK SC"/>
          <w:sz w:val="21"/>
        </w:rPr>
        <w:t xml:space="preserve"> DID]</w:t>
      </w:r>
      <w:r>
        <w:rPr>
          <w:rFonts w:ascii="Noto Serif CJK SC" w:hAnsi="Noto Serif CJK SC" w:eastAsia="Noto Serif CJK SC"/>
          <w:sz w:val="21"/>
        </w:rPr>
        <w:br/>
      </w:r>
      <w:r>
        <w:rPr>
          <w:rStyle w:val="VerbatimChar"/>
          <w:rFonts w:ascii="Noto Serif CJK SC" w:hAnsi="Noto Serif CJK SC" w:eastAsia="Noto Serif CJK SC"/>
          <w:sz w:val="21"/>
        </w:rPr>
        <w:t xml:space="preserve">    D --&gt; </w:t>
      </w:r>
      <w:r>
        <w:rPr>
          <w:rStyle w:val="VerbatimChar"/>
          <w:rFonts w:hint="eastAsia" w:ascii="Noto Serif CJK SC" w:hAnsi="Noto Serif CJK SC" w:eastAsia="Noto Serif CJK SC"/>
          <w:sz w:val="21"/>
        </w:rPr>
        <w:t xml:space="preserve">J[逐省剔除诊断]</w:t>
      </w:r>
      <w:r>
        <w:rPr>
          <w:rFonts w:ascii="Noto Serif CJK SC" w:hAnsi="Noto Serif CJK SC" w:eastAsia="Noto Serif CJK SC"/>
          <w:sz w:val="21"/>
        </w:rPr>
        <w:br/>
      </w:r>
      <w:r>
        <w:rPr>
          <w:rStyle w:val="VerbatimChar"/>
          <w:rFonts w:ascii="Noto Serif CJK SC" w:hAnsi="Noto Serif CJK SC" w:eastAsia="Noto Serif CJK SC"/>
          <w:sz w:val="21"/>
        </w:rPr>
        <w:t xml:space="preserve">    D --&gt; K[wild cluster bootstrap]</w:t>
      </w:r>
      <w:r>
        <w:rPr>
          <w:rFonts w:ascii="Noto Serif CJK SC" w:hAnsi="Noto Serif CJK SC" w:eastAsia="Noto Serif CJK SC"/>
          <w:sz w:val="21"/>
        </w:rPr>
        <w:br/>
      </w:r>
      <w:r>
        <w:rPr>
          <w:rFonts w:ascii="Noto Serif CJK SC" w:hAnsi="Noto Serif CJK SC" w:eastAsia="Noto Serif CJK SC"/>
          <w:sz w:val="21"/>
        </w:rPr>
        <w:br/>
      </w:r>
      <w:r>
        <w:rPr>
          <w:rStyle w:val="VerbatimChar"/>
          <w:rFonts w:ascii="Noto Serif CJK SC" w:hAnsi="Noto Serif CJK SC" w:eastAsia="Noto Serif CJK SC"/>
          <w:sz w:val="21"/>
        </w:rPr>
        <w:t xml:space="preserve">    L[10000 </w:t>
      </w:r>
      <w:r>
        <w:rPr>
          <w:rStyle w:val="VerbatimChar"/>
          <w:rFonts w:hint="eastAsia" w:ascii="Noto Serif CJK SC" w:hAnsi="Noto Serif CJK SC" w:eastAsia="Noto Serif CJK SC"/>
          <w:sz w:val="21"/>
        </w:rPr>
        <w:t xml:space="preserve">个项目级扩展样本]</w:t>
      </w:r>
      <w:r>
        <w:rPr>
          <w:rStyle w:val="VerbatimChar"/>
          <w:rFonts w:ascii="Noto Serif CJK SC" w:hAnsi="Noto Serif CJK SC" w:eastAsia="Noto Serif CJK SC"/>
          <w:sz w:val="21"/>
        </w:rPr>
        <w:t xml:space="preserve"> --&gt; </w:t>
      </w:r>
      <w:r>
        <w:rPr>
          <w:rStyle w:val="VerbatimChar"/>
          <w:rFonts w:hint="eastAsia" w:ascii="Noto Serif CJK SC" w:hAnsi="Noto Serif CJK SC" w:eastAsia="Noto Serif CJK SC"/>
          <w:sz w:val="21"/>
        </w:rPr>
        <w:t xml:space="preserve">M[风险辅助识别]</w:t>
      </w:r>
    </w:p>
    <w:p>
      <w:pPr>
        <w:pStyle w:val="FirstParagraph"/>
      </w:pPr>
      <w:r>
        <w:rPr>
          <w:rFonts w:hint="eastAsia" w:ascii="Noto Serif CJK SC" w:hAnsi="Noto Serif CJK SC" w:eastAsia="Noto Serif CJK SC"/>
          <w:sz w:val="21"/>
        </w:rPr>
        <w:t xml:space="preserve">这条链比旧稿清楚，但仍有两个边界：</w:t>
      </w:r>
      <w:r>
        <w:rPr>
          <w:rFonts w:hint="eastAsia" w:ascii="Noto Serif CJK SC" w:hAnsi="Noto Serif CJK SC" w:eastAsia="Noto Serif CJK SC"/>
          <w:b/>
          <w:bCs/>
          <w:sz w:val="21"/>
        </w:rPr>
        <w:t xml:space="preserve">城市级处理名单未完整落地</w:t>
      </w:r>
      <w:r>
        <w:rPr>
          <w:rFonts w:hint="eastAsia" w:ascii="Noto Serif CJK SC" w:hAnsi="Noto Serif CJK SC" w:eastAsia="Noto Serif CJK SC"/>
          <w:sz w:val="21"/>
        </w:rPr>
        <w:t xml:space="preserve">，以及</w:t>
      </w:r>
      <w:r>
        <w:rPr>
          <w:rFonts w:ascii="Noto Serif CJK SC" w:hAnsi="Noto Serif CJK SC" w:eastAsia="Noto Serif CJK SC"/>
          <w:sz w:val="21"/>
        </w:rPr>
        <w:t xml:space="preserve"> </w:t>
      </w:r>
      <w:r>
        <w:rPr>
          <w:rFonts w:ascii="Noto Serif CJK SC" w:hAnsi="Noto Serif CJK SC" w:eastAsia="Noto Serif CJK SC"/>
          <w:b/>
          <w:bCs/>
          <w:sz w:val="21"/>
        </w:rPr>
        <w:t xml:space="preserve">A/B/C/D </w:t>
      </w:r>
      <w:r>
        <w:rPr>
          <w:rFonts w:hint="eastAsia" w:ascii="Noto Serif CJK SC" w:hAnsi="Noto Serif CJK SC" w:eastAsia="Noto Serif CJK SC"/>
          <w:b/>
          <w:bCs/>
          <w:sz w:val="21"/>
        </w:rPr>
        <w:t xml:space="preserve">仍与</w:t>
      </w:r>
      <w:r>
        <w:rPr>
          <w:rFonts w:ascii="Noto Serif CJK SC" w:hAnsi="Noto Serif CJK SC" w:eastAsia="Noto Serif CJK SC"/>
          <w:b/>
          <w:bCs/>
          <w:sz w:val="21"/>
        </w:rPr>
        <w:t xml:space="preserve"> </w:t>
      </w:r>
      <w:r>
        <w:rPr>
          <w:rStyle w:val="VerbatimChar"/>
          <w:rFonts w:ascii="Noto Serif CJK SC" w:hAnsi="Noto Serif CJK SC" w:eastAsia="Noto Serif CJK SC"/>
          <w:b/>
          <w:bCs/>
          <w:sz w:val="21"/>
        </w:rPr>
        <w:t xml:space="preserve">treat_share</w:t>
      </w:r>
      <w:r>
        <w:rPr>
          <w:rFonts w:ascii="Noto Serif CJK SC" w:hAnsi="Noto Serif CJK SC" w:eastAsia="Noto Serif CJK SC"/>
          <w:b/>
          <w:bCs/>
          <w:sz w:val="21"/>
        </w:rPr>
        <w:t xml:space="preserve"> </w:t>
      </w:r>
      <w:r>
        <w:rPr>
          <w:rFonts w:hint="eastAsia" w:ascii="Noto Serif CJK SC" w:hAnsi="Noto Serif CJK SC" w:eastAsia="Noto Serif CJK SC"/>
          <w:b/>
          <w:bCs/>
          <w:sz w:val="21"/>
        </w:rPr>
        <w:t xml:space="preserve">同源于政策文本工程</w:t>
      </w:r>
      <w:r>
        <w:rPr>
          <w:rFonts w:hint="eastAsia" w:ascii="Noto Serif CJK SC" w:hAnsi="Noto Serif CJK SC" w:eastAsia="Noto Serif CJK SC"/>
          <w:sz w:val="21"/>
        </w:rPr>
        <w:t xml:space="preserve">。这也是为什么</w:t>
      </w:r>
      <w:r>
        <w:rPr>
          <w:rFonts w:ascii="Noto Serif CJK SC" w:hAnsi="Noto Serif CJK SC" w:eastAsia="Noto Serif CJK SC"/>
          <w:sz w:val="21"/>
        </w:rPr>
        <w:t xml:space="preserve"> v2d </w:t>
      </w:r>
      <w:r>
        <w:rPr>
          <w:rFonts w:hint="eastAsia" w:ascii="Noto Serif CJK SC" w:hAnsi="Noto Serif CJK SC" w:eastAsia="Noto Serif CJK SC"/>
          <w:sz w:val="21"/>
        </w:rPr>
        <w:t xml:space="preserve">已明确把第</w:t>
      </w:r>
      <w:r>
        <w:rPr>
          <w:rFonts w:ascii="Noto Serif CJK SC" w:hAnsi="Noto Serif CJK SC" w:eastAsia="Noto Serif CJK SC"/>
          <w:sz w:val="21"/>
        </w:rPr>
        <w:t xml:space="preserve"> 5.4 </w:t>
      </w:r>
      <w:r>
        <w:rPr>
          <w:rFonts w:hint="eastAsia" w:ascii="Noto Serif CJK SC" w:hAnsi="Noto Serif CJK SC" w:eastAsia="Noto Serif CJK SC"/>
          <w:sz w:val="21"/>
        </w:rPr>
        <w:t xml:space="preserve">节改写成“政策文本证据线索与阶段性传导”，而不再写作强机制检验。</w:t>
      </w:r>
      <w:hyperlink r:id="rId24">
        <w:r>
          <w:rPr>
            <w:rStyle w:val="Hyperlink"/>
          </w:rPr>
          <w:t xml:space="preserve">[4]</w:t>
        </w:r>
      </w:hyperlink>
      <w:r>
        <w:rPr>
          <w:rFonts w:ascii="Noto Serif CJK SC" w:hAnsi="Noto Serif CJK SC" w:eastAsia="Noto Serif CJK SC"/>
          <w:sz w:val="21"/>
        </w:rPr>
        <w:t xml:space="preserve"> </w:t>
      </w:r>
      <w:hyperlink r:id="rId25">
        <w:r>
          <w:rPr>
            <w:rStyle w:val="Hyperlink"/>
          </w:rPr>
          <w:t xml:space="preserve">[5]</w:t>
        </w:r>
      </w:hyperlink>
      <w:r>
        <w:rPr>
          <w:rFonts w:ascii="Noto Serif CJK SC" w:hAnsi="Noto Serif CJK SC" w:eastAsia="Noto Serif CJK SC"/>
          <w:sz w:val="21"/>
        </w:rPr>
        <w:t xml:space="preserve"> </w:t>
      </w:r>
      <w:hyperlink r:id="rId26">
        <w:r>
          <w:rPr>
            <w:rStyle w:val="Hyperlink"/>
          </w:rPr>
          <w:t xml:space="preserve">[6]</w:t>
        </w:r>
      </w:hyperlink>
    </w:p>
    <w:bookmarkEnd w:id="36"/>
    <w:bookmarkStart w:id="51" w:name="十四篇文献逐篇抽取"/>
    <w:p>
      <w:pPr>
        <w:pStyle w:val="Heading2"/>
      </w:pPr>
      <w:r>
        <w:rPr>
          <w:rFonts w:hint="eastAsia" w:ascii="Noto Serif CJK SC" w:hAnsi="Noto Serif CJK SC" w:eastAsia="Noto Serif CJK SC"/>
          <w:sz w:val="21"/>
        </w:rPr>
        <w:t xml:space="preserve">十四篇文献逐篇抽取</w:t>
      </w:r>
    </w:p>
    <w:p>
      <w:pPr>
        <w:pStyle w:val="FirstParagraph"/>
      </w:pPr>
      <w:r>
        <w:rPr>
          <w:rFonts w:hint="eastAsia" w:ascii="Noto Serif CJK SC" w:hAnsi="Noto Serif CJK SC" w:eastAsia="Noto Serif CJK SC"/>
          <w:sz w:val="21"/>
        </w:rPr>
        <w:t xml:space="preserve">下表默认这些</w:t>
      </w:r>
      <w:r>
        <w:rPr>
          <w:rFonts w:ascii="Noto Serif CJK SC" w:hAnsi="Noto Serif CJK SC" w:eastAsia="Noto Serif CJK SC"/>
          <w:sz w:val="21"/>
        </w:rPr>
        <w:t xml:space="preserve"> PDF </w:t>
      </w:r>
      <w:r>
        <w:rPr>
          <w:rFonts w:hint="eastAsia" w:ascii="Noto Serif CJK SC" w:hAnsi="Noto Serif CJK SC" w:eastAsia="Noto Serif CJK SC"/>
          <w:sz w:val="21"/>
        </w:rPr>
        <w:t xml:space="preserve">全都位于同一目录：</w:t>
      </w:r>
      <w:r>
        <w:rPr>
          <w:rStyle w:val="VerbatimChar"/>
          <w:rFonts w:hint="eastAsia" w:ascii="Noto Serif CJK SC" w:hAnsi="Noto Serif CJK SC" w:eastAsia="Noto Serif CJK SC"/>
          <w:sz w:val="21"/>
        </w:rPr>
        <w:t xml:space="preserve">ppp论文数据/参考文献/did参考文献补充/</w:t>
      </w:r>
      <w:r>
        <w:rPr>
          <w:rFonts w:hint="eastAsia" w:ascii="Noto Serif CJK SC" w:hAnsi="Noto Serif CJK SC" w:eastAsia="Noto Serif CJK SC"/>
          <w:sz w:val="21"/>
        </w:rPr>
        <w:t xml:space="preserve">。目录中的</w:t>
      </w:r>
      <w:r>
        <w:rPr>
          <w:rFonts w:ascii="Noto Serif CJK SC" w:hAnsi="Noto Serif CJK SC" w:eastAsia="Noto Serif CJK SC"/>
          <w:sz w:val="21"/>
        </w:rPr>
        <w:t xml:space="preserve"> 14 </w:t>
      </w:r>
      <w:r>
        <w:rPr>
          <w:rFonts w:hint="eastAsia" w:ascii="Noto Serif CJK SC" w:hAnsi="Noto Serif CJK SC" w:eastAsia="Noto Serif CJK SC"/>
          <w:sz w:val="21"/>
        </w:rPr>
        <w:t xml:space="preserve">个文件名可由两次提交记录合并得到。</w:t>
      </w:r>
      <w:hyperlink r:id="rId21">
        <w:r>
          <w:rPr>
            <w:rStyle w:val="Hyperlink"/>
          </w:rPr>
          <w:t xml:space="preserve">[1]</w:t>
        </w:r>
      </w:hyperlink>
      <w:r>
        <w:rPr>
          <w:rFonts w:ascii="Noto Serif CJK SC" w:hAnsi="Noto Serif CJK SC" w:eastAsia="Noto Serif CJK SC"/>
          <w:sz w:val="21"/>
        </w:rPr>
        <w:t xml:space="preserve"> </w:t>
      </w:r>
      <w:hyperlink r:id="rId22">
        <w:r>
          <w:rPr>
            <w:rStyle w:val="Hyperlink"/>
          </w:rPr>
          <w:t xml:space="preserve">[2]</w:t>
        </w:r>
      </w:hyperlink>
    </w:p>
    <w:bookmarkStart w:id="44" w:name="中国工业经济组"/>
    <w:p>
      <w:pPr>
        <w:pStyle w:val="Heading3"/>
      </w:pPr>
      <w:r>
        <w:rPr>
          <w:rFonts w:hint="eastAsia" w:ascii="Noto Serif CJK SC" w:hAnsi="Noto Serif CJK SC" w:eastAsia="Noto Serif CJK SC"/>
          <w:sz w:val="21"/>
        </w:rPr>
        <w:t xml:space="preserve">中国工业经济组</w:t>
      </w:r>
    </w:p>
    <w:tbl>
      <w:tblPr>
        <w:tblStyle w:val="Table"/>
        <w:tblW w:type="dxa" w:w="14616"/>
        <w:jc w:val="center"/>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tcW w:w="1944" w:type="dxa"/>
            <w:tcMar>
              <w:top w:w="70" w:type="dxa"/>
              <w:start w:w="80" w:type="dxa"/>
              <w:bottom w:w="70" w:type="dxa"/>
              <w:end w:w="80" w:type="dxa"/>
            </w:tcMar>
            <w:vAlign w:val="center"/>
            <w:shd w:fill="D9EAF7"/>
          </w:tcPr>
          <w:p>
            <w:pPr>
              <w:pStyle w:val="Compact"/>
              <w:spacing w:after="0" w:before="0" w:line="252" w:lineRule="auto"/>
              <w:jc w:val="center"/>
            </w:pPr>
            <w:r>
              <w:rPr>
                <w:rFonts w:hint="eastAsia" w:ascii="Noto Sans CJK SC" w:hAnsi="Noto Sans CJK SC" w:eastAsia="Noto Sans CJK SC"/>
                <w:b/>
                <w:sz w:val="15"/>
              </w:rPr>
              <w:t xml:space="preserve">文件名</w:t>
            </w:r>
          </w:p>
        </w:tc>
        <w:tc>
          <w:tcPr>
            <w:tcW w:w="2232" w:type="dxa"/>
            <w:tcMar>
              <w:top w:w="70" w:type="dxa"/>
              <w:start w:w="80" w:type="dxa"/>
              <w:bottom w:w="70" w:type="dxa"/>
              <w:end w:w="80" w:type="dxa"/>
            </w:tcMar>
            <w:vAlign w:val="center"/>
            <w:shd w:fill="D9EAF7"/>
          </w:tcPr>
          <w:p>
            <w:pPr>
              <w:pStyle w:val="Compact"/>
              <w:spacing w:after="0" w:before="0" w:line="252" w:lineRule="auto"/>
              <w:jc w:val="center"/>
            </w:pPr>
            <w:r>
              <w:rPr>
                <w:rFonts w:hint="eastAsia" w:ascii="Noto Sans CJK SC" w:hAnsi="Noto Sans CJK SC" w:eastAsia="Noto Sans CJK SC"/>
                <w:b/>
                <w:sz w:val="15"/>
              </w:rPr>
              <w:t xml:space="preserve">题名与核心研究问题</w:t>
            </w:r>
          </w:p>
        </w:tc>
        <w:tc>
          <w:tcPr>
            <w:tcW w:w="1656" w:type="dxa"/>
            <w:tcMar>
              <w:top w:w="70" w:type="dxa"/>
              <w:start w:w="80" w:type="dxa"/>
              <w:bottom w:w="70" w:type="dxa"/>
              <w:end w:w="80" w:type="dxa"/>
            </w:tcMar>
            <w:vAlign w:val="center"/>
            <w:shd w:fill="D9EAF7"/>
          </w:tcPr>
          <w:p>
            <w:pPr>
              <w:pStyle w:val="Compact"/>
              <w:spacing w:after="0" w:before="0" w:line="252" w:lineRule="auto"/>
              <w:jc w:val="center"/>
            </w:pPr>
            <w:r>
              <w:rPr>
                <w:rFonts w:hint="eastAsia" w:ascii="Noto Sans CJK SC" w:hAnsi="Noto Sans CJK SC" w:eastAsia="Noto Sans CJK SC"/>
                <w:b/>
                <w:sz w:val="15"/>
              </w:rPr>
              <w:t xml:space="preserve">政策冲击/处理变量</w:t>
            </w:r>
          </w:p>
        </w:tc>
        <w:tc>
          <w:tcPr>
            <w:tcW w:w="2160" w:type="dxa"/>
            <w:tcMar>
              <w:top w:w="70" w:type="dxa"/>
              <w:start w:w="80" w:type="dxa"/>
              <w:bottom w:w="70" w:type="dxa"/>
              <w:end w:w="80" w:type="dxa"/>
            </w:tcMar>
            <w:vAlign w:val="center"/>
            <w:shd w:fill="D9EAF7"/>
          </w:tcPr>
          <w:p>
            <w:pPr>
              <w:pStyle w:val="Compact"/>
              <w:spacing w:after="0" w:before="0" w:line="252" w:lineRule="auto"/>
              <w:jc w:val="center"/>
            </w:pPr>
            <w:r>
              <w:rPr>
                <w:rFonts w:hint="eastAsia" w:ascii="Noto Sans CJK SC" w:hAnsi="Noto Sans CJK SC" w:eastAsia="Noto Sans CJK SC"/>
                <w:b/>
                <w:sz w:val="15"/>
              </w:rPr>
              <w:t xml:space="preserve">处理组、对照组与时点</w:t>
            </w:r>
          </w:p>
        </w:tc>
        <w:tc>
          <w:tcPr>
            <w:tcW w:w="1368" w:type="dxa"/>
            <w:tcMar>
              <w:top w:w="70" w:type="dxa"/>
              <w:start w:w="80" w:type="dxa"/>
              <w:bottom w:w="70" w:type="dxa"/>
              <w:end w:w="80" w:type="dxa"/>
            </w:tcMar>
            <w:vAlign w:val="center"/>
            <w:shd w:fill="D9EAF7"/>
          </w:tcPr>
          <w:p>
            <w:pPr>
              <w:pStyle w:val="Compact"/>
              <w:spacing w:after="0" w:before="0" w:line="252" w:lineRule="auto"/>
              <w:jc w:val="center"/>
            </w:pPr>
            <w:r>
              <w:rPr>
                <w:rFonts w:ascii="Noto Sans CJK SC" w:hAnsi="Noto Sans CJK SC" w:eastAsia="Noto Sans CJK SC"/>
                <w:b/>
                <w:sz w:val="15"/>
              </w:rPr>
              <w:t xml:space="preserve">DID </w:t>
            </w:r>
            <w:r>
              <w:rPr>
                <w:rFonts w:hint="eastAsia" w:ascii="Noto Sans CJK SC" w:hAnsi="Noto Sans CJK SC" w:eastAsia="Noto Sans CJK SC"/>
                <w:b/>
                <w:sz w:val="15"/>
              </w:rPr>
              <w:t xml:space="preserve">类型/组合</w:t>
            </w:r>
          </w:p>
        </w:tc>
        <w:tc>
          <w:tcPr>
            <w:tcW w:w="2232" w:type="dxa"/>
            <w:tcMar>
              <w:top w:w="70" w:type="dxa"/>
              <w:start w:w="80" w:type="dxa"/>
              <w:bottom w:w="70" w:type="dxa"/>
              <w:end w:w="80" w:type="dxa"/>
            </w:tcMar>
            <w:vAlign w:val="center"/>
            <w:shd w:fill="D9EAF7"/>
          </w:tcPr>
          <w:p>
            <w:pPr>
              <w:pStyle w:val="Compact"/>
              <w:spacing w:after="0" w:before="0" w:line="252" w:lineRule="auto"/>
              <w:jc w:val="center"/>
            </w:pPr>
            <w:r>
              <w:rPr>
                <w:rFonts w:hint="eastAsia" w:ascii="Noto Sans CJK SC" w:hAnsi="Noto Sans CJK SC" w:eastAsia="Noto Sans CJK SC"/>
                <w:b/>
                <w:sz w:val="15"/>
              </w:rPr>
              <w:t xml:space="preserve">固定效应、动态、平行趋势、安慰剂</w:t>
            </w:r>
          </w:p>
        </w:tc>
        <w:tc>
          <w:tcPr>
            <w:tcW w:w="3024" w:type="dxa"/>
            <w:tcMar>
              <w:top w:w="70" w:type="dxa"/>
              <w:start w:w="80" w:type="dxa"/>
              <w:bottom w:w="70" w:type="dxa"/>
              <w:end w:w="80" w:type="dxa"/>
            </w:tcMar>
            <w:vAlign w:val="center"/>
            <w:shd w:fill="D9EAF7"/>
          </w:tcPr>
          <w:p>
            <w:pPr>
              <w:pStyle w:val="Compact"/>
              <w:spacing w:after="0" w:before="0" w:line="252" w:lineRule="auto"/>
              <w:jc w:val="center"/>
            </w:pPr>
            <w:r>
              <w:rPr>
                <w:rFonts w:hint="eastAsia" w:ascii="Noto Sans CJK SC" w:hAnsi="Noto Sans CJK SC" w:eastAsia="Noto Sans CJK SC"/>
                <w:b/>
                <w:sz w:val="15"/>
              </w:rPr>
              <w:t xml:space="preserve">数据来源与样本、关键识别假设、可能弱点</w:t>
            </w:r>
          </w:p>
        </w:tc>
      </w:tr>
      <w:tr>
        <w:tc>
          <w:tcPr>
            <w:tcW w:w="1944"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4"/>
              </w:rPr>
              <w:t xml:space="preserve">以链养税：供应链本地化建设的财税激励逻辑_谢贞发.pdf</w:t>
            </w:r>
          </w:p>
        </w:tc>
        <w:tc>
          <w:tcPr>
            <w:tcW w:w="2232"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4"/>
              </w:rPr>
              <w:t xml:space="preserve">问题是</w:t>
            </w:r>
            <w:r>
              <w:rPr>
                <w:rFonts w:ascii="Noto Serif CJK SC" w:hAnsi="Noto Serif CJK SC" w:eastAsia="Noto Serif CJK SC"/>
                <w:sz w:val="14"/>
              </w:rPr>
              <w:t xml:space="preserve"> 2016 </w:t>
            </w:r>
            <w:r>
              <w:rPr>
                <w:rFonts w:hint="eastAsia" w:ascii="Noto Serif CJK SC" w:hAnsi="Noto Serif CJK SC" w:eastAsia="Noto Serif CJK SC"/>
                <w:sz w:val="14"/>
              </w:rPr>
              <w:t xml:space="preserve">年增值税分成改革是否改变地方政府培育本地供应链和税源的激励。</w:t>
            </w:r>
          </w:p>
        </w:tc>
        <w:tc>
          <w:tcPr>
            <w:tcW w:w="1656" w:type="dxa"/>
            <w:tcMar>
              <w:top w:w="70" w:type="dxa"/>
              <w:start w:w="80" w:type="dxa"/>
              <w:bottom w:w="70" w:type="dxa"/>
              <w:end w:w="80" w:type="dxa"/>
            </w:tcMar>
            <w:vAlign w:val="center"/>
          </w:tcPr>
          <w:p>
            <w:pPr>
              <w:pStyle w:val="Compact"/>
              <w:spacing w:after="0" w:before="0" w:line="252" w:lineRule="auto"/>
            </w:pPr>
            <w:r>
              <w:rPr>
                <w:rFonts w:ascii="Noto Serif CJK SC" w:hAnsi="Noto Serif CJK SC" w:eastAsia="Noto Serif CJK SC"/>
                <w:sz w:val="14"/>
              </w:rPr>
              <w:t xml:space="preserve">2016 </w:t>
            </w:r>
            <w:r>
              <w:rPr>
                <w:rFonts w:hint="eastAsia" w:ascii="Noto Serif CJK SC" w:hAnsi="Noto Serif CJK SC" w:eastAsia="Noto Serif CJK SC"/>
                <w:sz w:val="14"/>
              </w:rPr>
              <w:t xml:space="preserve">年新增值税分成改革。</w:t>
            </w:r>
          </w:p>
        </w:tc>
        <w:tc>
          <w:tcPr>
            <w:tcW w:w="2160"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4"/>
              </w:rPr>
              <w:t xml:space="preserve">公开材料可确认</w:t>
            </w:r>
            <w:r>
              <w:rPr>
                <w:rFonts w:ascii="Noto Serif CJK SC" w:hAnsi="Noto Serif CJK SC" w:eastAsia="Noto Serif CJK SC"/>
                <w:sz w:val="14"/>
              </w:rPr>
              <w:t xml:space="preserve"> 2016 </w:t>
            </w:r>
            <w:r>
              <w:rPr>
                <w:rFonts w:hint="eastAsia" w:ascii="Noto Serif CJK SC" w:hAnsi="Noto Serif CJK SC" w:eastAsia="Noto Serif CJK SC"/>
                <w:sz w:val="14"/>
              </w:rPr>
              <w:t xml:space="preserve">为核心冲击年；</w:t>
            </w:r>
            <w:r>
              <w:rPr>
                <w:rFonts w:hint="eastAsia" w:ascii="Noto Serif CJK SC" w:hAnsi="Noto Serif CJK SC" w:eastAsia="Noto Serif CJK SC"/>
                <w:b/>
                <w:bCs/>
                <w:sz w:val="14"/>
              </w:rPr>
              <w:t xml:space="preserve">具体处理/对照构造公开摘要未明示</w:t>
            </w:r>
            <w:r>
              <w:rPr>
                <w:rFonts w:hint="eastAsia" w:ascii="Noto Serif CJK SC" w:hAnsi="Noto Serif CJK SC" w:eastAsia="Noto Serif CJK SC"/>
                <w:sz w:val="14"/>
              </w:rPr>
              <w:t xml:space="preserve">，大概率与地方留成激励强弱或行业税收结构暴露有关。</w:t>
            </w:r>
          </w:p>
        </w:tc>
        <w:tc>
          <w:tcPr>
            <w:tcW w:w="1368"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4"/>
              </w:rPr>
              <w:t xml:space="preserve">准自然实验</w:t>
            </w:r>
            <w:r>
              <w:rPr>
                <w:rFonts w:ascii="Noto Serif CJK SC" w:hAnsi="Noto Serif CJK SC" w:eastAsia="Noto Serif CJK SC"/>
                <w:sz w:val="14"/>
              </w:rPr>
              <w:t xml:space="preserve"> + DID </w:t>
            </w:r>
            <w:r>
              <w:rPr>
                <w:rFonts w:hint="eastAsia" w:ascii="Noto Serif CJK SC" w:hAnsi="Noto Serif CJK SC" w:eastAsia="Noto Serif CJK SC"/>
                <w:sz w:val="14"/>
              </w:rPr>
              <w:t xml:space="preserve">的可能性很高，但</w:t>
            </w:r>
            <w:r>
              <w:rPr>
                <w:rFonts w:hint="eastAsia" w:ascii="Noto Serif CJK SC" w:hAnsi="Noto Serif CJK SC" w:eastAsia="Noto Serif CJK SC"/>
                <w:b/>
                <w:bCs/>
                <w:sz w:val="14"/>
              </w:rPr>
              <w:t xml:space="preserve">公开摘要未明确</w:t>
            </w:r>
            <w:r>
              <w:rPr>
                <w:rFonts w:ascii="Noto Serif CJK SC" w:hAnsi="Noto Serif CJK SC" w:eastAsia="Noto Serif CJK SC"/>
                <w:b/>
                <w:bCs/>
                <w:sz w:val="14"/>
              </w:rPr>
              <w:t xml:space="preserve"> </w:t>
            </w:r>
            <w:r>
              <w:rPr>
                <w:rFonts w:hint="eastAsia" w:ascii="Noto Serif CJK SC" w:hAnsi="Noto Serif CJK SC" w:eastAsia="Noto Serif CJK SC"/>
                <w:b/>
                <w:bCs/>
                <w:sz w:val="14"/>
              </w:rPr>
              <w:t xml:space="preserve">FE、事件研究与具体式子</w:t>
            </w:r>
            <w:r>
              <w:rPr>
                <w:rFonts w:ascii="Noto Serif CJK SC" w:hAnsi="Noto Serif CJK SC" w:eastAsia="Noto Serif CJK SC"/>
                <w:sz w:val="14"/>
              </w:rPr>
              <w:t xml:space="preserve">。</w:t>
            </w:r>
          </w:p>
        </w:tc>
        <w:tc>
          <w:tcPr>
            <w:tcW w:w="2232"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4"/>
              </w:rPr>
              <w:t xml:space="preserve">平行趋势、安慰剂、FE</w:t>
            </w:r>
            <w:r>
              <w:rPr>
                <w:rFonts w:ascii="Noto Serif CJK SC" w:hAnsi="Noto Serif CJK SC" w:eastAsia="Noto Serif CJK SC"/>
                <w:sz w:val="14"/>
              </w:rPr>
              <w:t xml:space="preserve"> </w:t>
            </w:r>
            <w:r>
              <w:rPr>
                <w:rFonts w:hint="eastAsia" w:ascii="Noto Serif CJK SC" w:hAnsi="Noto Serif CJK SC" w:eastAsia="Noto Serif CJK SC"/>
                <w:sz w:val="14"/>
              </w:rPr>
              <w:t xml:space="preserve">细节：</w:t>
            </w:r>
            <w:r>
              <w:rPr>
                <w:rFonts w:hint="eastAsia" w:ascii="Noto Serif CJK SC" w:hAnsi="Noto Serif CJK SC" w:eastAsia="Noto Serif CJK SC"/>
                <w:b/>
                <w:bCs/>
                <w:sz w:val="14"/>
              </w:rPr>
              <w:t xml:space="preserve">未指定</w:t>
            </w:r>
            <w:r>
              <w:rPr>
                <w:rFonts w:ascii="Noto Serif CJK SC" w:hAnsi="Noto Serif CJK SC" w:eastAsia="Noto Serif CJK SC"/>
                <w:sz w:val="14"/>
              </w:rPr>
              <w:t xml:space="preserve">。</w:t>
            </w:r>
          </w:p>
        </w:tc>
        <w:tc>
          <w:tcPr>
            <w:tcW w:w="3024"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4"/>
              </w:rPr>
              <w:t xml:space="preserve">强项在于冲击来自中央财税制度改革，外生性强；弱点是当前可公开抓取摘要不足以复原全文技术细节，因此更适合作为“制度冲击</w:t>
            </w:r>
            <w:r>
              <w:rPr>
                <w:rFonts w:ascii="Noto Serif CJK SC" w:hAnsi="Noto Serif CJK SC" w:eastAsia="Noto Serif CJK SC"/>
                <w:sz w:val="14"/>
              </w:rPr>
              <w:t xml:space="preserve"> + </w:t>
            </w:r>
            <w:r>
              <w:rPr>
                <w:rFonts w:hint="eastAsia" w:ascii="Noto Serif CJK SC" w:hAnsi="Noto Serif CJK SC" w:eastAsia="Noto Serif CJK SC"/>
                <w:sz w:val="14"/>
              </w:rPr>
              <w:t xml:space="preserve">激励重塑”的参照，而不是立刻照搬估计细节。</w:t>
            </w:r>
            <w:hyperlink r:id="rId35">
              <w:r>
                <w:rPr>
                  <w:rStyle w:val="Hyperlink"/>
                </w:rPr>
                <w:t xml:space="preserve">[16]</w:t>
              </w:r>
            </w:hyperlink>
          </w:p>
        </w:tc>
      </w:tr>
      <w:tr>
        <w:tc>
          <w:tcPr>
            <w:tcW w:w="1944"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4"/>
              </w:rPr>
              <w:t xml:space="preserve">创新质量信号、权利稳定性与技术交易——来自专利无效宣告审查决定的经验证据_龙小宁.pdf</w:t>
            </w:r>
          </w:p>
        </w:tc>
        <w:tc>
          <w:tcPr>
            <w:tcW w:w="2232"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4"/>
              </w:rPr>
              <w:t xml:space="preserve">问题是专利无效宣告审查决定如何改变创新质量信号、权利稳定性与技术交易。</w:t>
            </w:r>
          </w:p>
        </w:tc>
        <w:tc>
          <w:tcPr>
            <w:tcW w:w="1656"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4"/>
              </w:rPr>
              <w:t xml:space="preserve">专利无效宣告审查决定。</w:t>
            </w:r>
          </w:p>
        </w:tc>
        <w:tc>
          <w:tcPr>
            <w:tcW w:w="2160"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4"/>
              </w:rPr>
              <w:t xml:space="preserve">处理对象大概率是涉及无效宣告的专利/企业，时点为审查决定出台；</w:t>
            </w:r>
            <w:r>
              <w:rPr>
                <w:rFonts w:hint="eastAsia" w:ascii="Noto Serif CJK SC" w:hAnsi="Noto Serif CJK SC" w:eastAsia="Noto Serif CJK SC"/>
                <w:b/>
                <w:bCs/>
                <w:sz w:val="14"/>
              </w:rPr>
              <w:t xml:space="preserve">公开材料未完全展开对照构造</w:t>
            </w:r>
            <w:r>
              <w:rPr>
                <w:rFonts w:ascii="Noto Serif CJK SC" w:hAnsi="Noto Serif CJK SC" w:eastAsia="Noto Serif CJK SC"/>
                <w:sz w:val="14"/>
              </w:rPr>
              <w:t xml:space="preserve">。</w:t>
            </w:r>
          </w:p>
        </w:tc>
        <w:tc>
          <w:tcPr>
            <w:tcW w:w="1368"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4"/>
              </w:rPr>
              <w:t xml:space="preserve">准自然实验，极可能是</w:t>
            </w:r>
            <w:r>
              <w:rPr>
                <w:rFonts w:ascii="Noto Serif CJK SC" w:hAnsi="Noto Serif CJK SC" w:eastAsia="Noto Serif CJK SC"/>
                <w:sz w:val="14"/>
              </w:rPr>
              <w:t xml:space="preserve"> DID </w:t>
            </w:r>
            <w:r>
              <w:rPr>
                <w:rFonts w:hint="eastAsia" w:ascii="Noto Serif CJK SC" w:hAnsi="Noto Serif CJK SC" w:eastAsia="Noto Serif CJK SC"/>
                <w:sz w:val="14"/>
              </w:rPr>
              <w:t xml:space="preserve">或事件冲击模型。</w:t>
            </w:r>
          </w:p>
        </w:tc>
        <w:tc>
          <w:tcPr>
            <w:tcW w:w="2232"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4"/>
              </w:rPr>
              <w:t xml:space="preserve">动态、FE、安慰剂：公开摘要未充分披露，记为</w:t>
            </w:r>
            <w:r>
              <w:rPr>
                <w:rFonts w:hint="eastAsia" w:ascii="Noto Serif CJK SC" w:hAnsi="Noto Serif CJK SC" w:eastAsia="Noto Serif CJK SC"/>
                <w:b/>
                <w:bCs/>
                <w:sz w:val="14"/>
              </w:rPr>
              <w:t xml:space="preserve">未指定</w:t>
            </w:r>
            <w:r>
              <w:rPr>
                <w:rFonts w:ascii="Noto Serif CJK SC" w:hAnsi="Noto Serif CJK SC" w:eastAsia="Noto Serif CJK SC"/>
                <w:sz w:val="14"/>
              </w:rPr>
              <w:t xml:space="preserve">。</w:t>
            </w:r>
          </w:p>
        </w:tc>
        <w:tc>
          <w:tcPr>
            <w:tcW w:w="3024"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4"/>
              </w:rPr>
              <w:t xml:space="preserve">这篇最值得借鉴的是“制度性审查决定作为外生信号冲击”与“权利稳定性—交易行为”的分源链条。对您论文的启发是：</w:t>
            </w:r>
            <w:r>
              <w:rPr>
                <w:rFonts w:hint="eastAsia" w:ascii="Noto Serif CJK SC" w:hAnsi="Noto Serif CJK SC" w:eastAsia="Noto Serif CJK SC"/>
                <w:b/>
                <w:bCs/>
                <w:sz w:val="14"/>
              </w:rPr>
              <w:t xml:space="preserve">处理变量最好来自外部制度动作，不要和机制文本同源</w:t>
            </w:r>
            <w:r>
              <w:rPr>
                <w:rFonts w:ascii="Noto Serif CJK SC" w:hAnsi="Noto Serif CJK SC" w:eastAsia="Noto Serif CJK SC"/>
                <w:sz w:val="14"/>
              </w:rPr>
              <w:t xml:space="preserve">。</w:t>
            </w:r>
            <w:hyperlink r:id="rId37">
              <w:r>
                <w:rPr>
                  <w:rStyle w:val="Hyperlink"/>
                </w:rPr>
                <w:t xml:space="preserve">[17]</w:t>
              </w:r>
            </w:hyperlink>
          </w:p>
        </w:tc>
      </w:tr>
      <w:tr>
        <w:tc>
          <w:tcPr>
            <w:tcW w:w="1944"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4"/>
              </w:rPr>
              <w:t xml:space="preserve">数字产业集群政策与关键核心技术突破式创新_师磊.pdf</w:t>
            </w:r>
          </w:p>
        </w:tc>
        <w:tc>
          <w:tcPr>
            <w:tcW w:w="2232"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4"/>
              </w:rPr>
              <w:t xml:space="preserve">问题是数字产业集群试点政策能否促进关键核心技术的突破式创新。</w:t>
            </w:r>
          </w:p>
        </w:tc>
        <w:tc>
          <w:tcPr>
            <w:tcW w:w="1656"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4"/>
              </w:rPr>
              <w:t xml:space="preserve">创新型产业集群试点，且公开材料明确数字产业集群在</w:t>
            </w:r>
            <w:r>
              <w:rPr>
                <w:rFonts w:ascii="Noto Serif CJK SC" w:hAnsi="Noto Serif CJK SC" w:eastAsia="Noto Serif CJK SC"/>
                <w:sz w:val="14"/>
              </w:rPr>
              <w:t xml:space="preserve"> 2013、2014、2017 </w:t>
            </w:r>
            <w:r>
              <w:rPr>
                <w:rFonts w:hint="eastAsia" w:ascii="Noto Serif CJK SC" w:hAnsi="Noto Serif CJK SC" w:eastAsia="Noto Serif CJK SC"/>
                <w:sz w:val="14"/>
              </w:rPr>
              <w:t xml:space="preserve">分批认定。</w:t>
            </w:r>
          </w:p>
        </w:tc>
        <w:tc>
          <w:tcPr>
            <w:tcW w:w="2160"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4"/>
              </w:rPr>
              <w:t xml:space="preserve">处理组是获认定的数字产业集群地区；对照组是未获认定地区；时点是分批认定年份。</w:t>
            </w:r>
          </w:p>
        </w:tc>
        <w:tc>
          <w:tcPr>
            <w:tcW w:w="1368"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4"/>
              </w:rPr>
              <w:t xml:space="preserve">典型交错型多期</w:t>
            </w:r>
            <w:r>
              <w:rPr>
                <w:rFonts w:ascii="Noto Serif CJK SC" w:hAnsi="Noto Serif CJK SC" w:eastAsia="Noto Serif CJK SC"/>
                <w:sz w:val="14"/>
              </w:rPr>
              <w:t xml:space="preserve"> DID。</w:t>
            </w:r>
          </w:p>
        </w:tc>
        <w:tc>
          <w:tcPr>
            <w:tcW w:w="2232"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4"/>
              </w:rPr>
              <w:t xml:space="preserve">摘要明确是政策评估类准自然实验；较大概率含动态/异质性/机制，但展开程度在公开摘要中有限。</w:t>
            </w:r>
          </w:p>
        </w:tc>
        <w:tc>
          <w:tcPr>
            <w:tcW w:w="3024"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4"/>
              </w:rPr>
              <w:t xml:space="preserve">优势是处理时点清晰、分批推进、政策名单可审计；这正是您论文最缺的“原生</w:t>
            </w:r>
            <w:r>
              <w:rPr>
                <w:rFonts w:ascii="Noto Serif CJK SC" w:hAnsi="Noto Serif CJK SC" w:eastAsia="Noto Serif CJK SC"/>
                <w:sz w:val="14"/>
              </w:rPr>
              <w:t xml:space="preserve"> treatment </w:t>
            </w:r>
            <w:r>
              <w:rPr>
                <w:rFonts w:hint="eastAsia" w:ascii="Noto Serif CJK SC" w:hAnsi="Noto Serif CJK SC" w:eastAsia="Noto Serif CJK SC"/>
                <w:sz w:val="14"/>
              </w:rPr>
              <w:t xml:space="preserve">registry”范式。</w:t>
            </w:r>
            <w:hyperlink r:id="rId38">
              <w:r>
                <w:rPr>
                  <w:rStyle w:val="Hyperlink"/>
                </w:rPr>
                <w:t xml:space="preserve">[18]</w:t>
              </w:r>
            </w:hyperlink>
          </w:p>
        </w:tc>
      </w:tr>
      <w:tr>
        <w:tc>
          <w:tcPr>
            <w:tcW w:w="1944"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4"/>
              </w:rPr>
              <w:t xml:space="preserve">新城建设、土地溢价与空间错配——以国家级新区为例_曹友斌.pdf</w:t>
            </w:r>
          </w:p>
        </w:tc>
        <w:tc>
          <w:tcPr>
            <w:tcW w:w="2232"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4"/>
              </w:rPr>
              <w:t xml:space="preserve">问题是国家级新区设立是否改变土地溢价与空间配置。</w:t>
            </w:r>
          </w:p>
        </w:tc>
        <w:tc>
          <w:tcPr>
            <w:tcW w:w="1656"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4"/>
              </w:rPr>
              <w:t xml:space="preserve">国家级新区设立。</w:t>
            </w:r>
          </w:p>
        </w:tc>
        <w:tc>
          <w:tcPr>
            <w:tcW w:w="2160"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4"/>
              </w:rPr>
              <w:t xml:space="preserve">处理组应为设立国家级新区的地区，公开材料提到全国共</w:t>
            </w:r>
            <w:r>
              <w:rPr>
                <w:rFonts w:ascii="Noto Serif CJK SC" w:hAnsi="Noto Serif CJK SC" w:eastAsia="Noto Serif CJK SC"/>
                <w:sz w:val="14"/>
              </w:rPr>
              <w:t xml:space="preserve"> 19 </w:t>
            </w:r>
            <w:r>
              <w:rPr>
                <w:rFonts w:hint="eastAsia" w:ascii="Noto Serif CJK SC" w:hAnsi="Noto Serif CJK SC" w:eastAsia="Noto Serif CJK SC"/>
                <w:sz w:val="14"/>
              </w:rPr>
              <w:t xml:space="preserve">个国家级新区；对照组为未设立地区；时点为获批年份。</w:t>
            </w:r>
          </w:p>
        </w:tc>
        <w:tc>
          <w:tcPr>
            <w:tcW w:w="1368"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4"/>
              </w:rPr>
              <w:t xml:space="preserve">准自然实验；大概率为交错型</w:t>
            </w:r>
            <w:r>
              <w:rPr>
                <w:rFonts w:ascii="Noto Serif CJK SC" w:hAnsi="Noto Serif CJK SC" w:eastAsia="Noto Serif CJK SC"/>
                <w:sz w:val="14"/>
              </w:rPr>
              <w:t xml:space="preserve"> </w:t>
            </w:r>
            <w:r>
              <w:rPr>
                <w:rFonts w:hint="eastAsia" w:ascii="Noto Serif CJK SC" w:hAnsi="Noto Serif CJK SC" w:eastAsia="Noto Serif CJK SC"/>
                <w:sz w:val="14"/>
              </w:rPr>
              <w:t xml:space="preserve">DID，且可能带空间维度。</w:t>
            </w:r>
          </w:p>
        </w:tc>
        <w:tc>
          <w:tcPr>
            <w:tcW w:w="2232"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4"/>
              </w:rPr>
              <w:t xml:space="preserve">摘要可见异质性按空间类型展开；更细</w:t>
            </w:r>
            <w:r>
              <w:rPr>
                <w:rFonts w:ascii="Noto Serif CJK SC" w:hAnsi="Noto Serif CJK SC" w:eastAsia="Noto Serif CJK SC"/>
                <w:sz w:val="14"/>
              </w:rPr>
              <w:t xml:space="preserve"> FE </w:t>
            </w:r>
            <w:r>
              <w:rPr>
                <w:rFonts w:hint="eastAsia" w:ascii="Noto Serif CJK SC" w:hAnsi="Noto Serif CJK SC" w:eastAsia="Noto Serif CJK SC"/>
                <w:sz w:val="14"/>
              </w:rPr>
              <w:t xml:space="preserve">与安慰剂设计在公开摘要未明。</w:t>
            </w:r>
          </w:p>
        </w:tc>
        <w:tc>
          <w:tcPr>
            <w:tcW w:w="3024"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4"/>
              </w:rPr>
              <w:t xml:space="preserve">数据链显然依赖土地交易微观数据，结果变量与处理变量分源；这类设计的强处在于</w:t>
            </w:r>
            <w:r>
              <w:rPr>
                <w:rFonts w:hint="eastAsia" w:ascii="Noto Serif CJK SC" w:hAnsi="Noto Serif CJK SC" w:eastAsia="Noto Serif CJK SC"/>
                <w:b/>
                <w:bCs/>
                <w:sz w:val="14"/>
              </w:rPr>
              <w:t xml:space="preserve">冲击来自外部行政批复，结果来自独立土地市场数据</w:t>
            </w:r>
            <w:r>
              <w:rPr>
                <w:rFonts w:ascii="Noto Serif CJK SC" w:hAnsi="Noto Serif CJK SC" w:eastAsia="Noto Serif CJK SC"/>
                <w:sz w:val="14"/>
              </w:rPr>
              <w:t xml:space="preserve">。</w:t>
            </w:r>
            <w:hyperlink r:id="rId39">
              <w:r>
                <w:rPr>
                  <w:rStyle w:val="Hyperlink"/>
                </w:rPr>
                <w:t xml:space="preserve">[19]</w:t>
              </w:r>
            </w:hyperlink>
          </w:p>
        </w:tc>
      </w:tr>
      <w:tr>
        <w:tc>
          <w:tcPr>
            <w:tcW w:w="1944"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4"/>
              </w:rPr>
              <w:t xml:space="preserve">新城新区建设与地区创业活跃度_陈勇兵.pdf</w:t>
            </w:r>
          </w:p>
        </w:tc>
        <w:tc>
          <w:tcPr>
            <w:tcW w:w="2232"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4"/>
              </w:rPr>
              <w:t xml:space="preserve">问题是新城新区建设是否提高地区创业活跃度。</w:t>
            </w:r>
          </w:p>
        </w:tc>
        <w:tc>
          <w:tcPr>
            <w:tcW w:w="1656"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4"/>
              </w:rPr>
              <w:t xml:space="preserve">新城新区建设。</w:t>
            </w:r>
          </w:p>
        </w:tc>
        <w:tc>
          <w:tcPr>
            <w:tcW w:w="2160"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4"/>
              </w:rPr>
              <w:t xml:space="preserve">摘要明确：利用地区与开建年份双重差异；处理组是有新城新区建设的城市，对照组是无新城新区建设城市；样本为截至</w:t>
            </w:r>
            <w:r>
              <w:rPr>
                <w:rFonts w:ascii="Noto Serif CJK SC" w:hAnsi="Noto Serif CJK SC" w:eastAsia="Noto Serif CJK SC"/>
                <w:sz w:val="14"/>
              </w:rPr>
              <w:t xml:space="preserve"> 2015 </w:t>
            </w:r>
            <w:r>
              <w:rPr>
                <w:rFonts w:hint="eastAsia" w:ascii="Noto Serif CJK SC" w:hAnsi="Noto Serif CJK SC" w:eastAsia="Noto Serif CJK SC"/>
                <w:sz w:val="14"/>
              </w:rPr>
              <w:t xml:space="preserve">年的</w:t>
            </w:r>
            <w:r>
              <w:rPr>
                <w:rFonts w:ascii="Noto Serif CJK SC" w:hAnsi="Noto Serif CJK SC" w:eastAsia="Noto Serif CJK SC"/>
                <w:sz w:val="14"/>
              </w:rPr>
              <w:t xml:space="preserve"> 281 </w:t>
            </w:r>
            <w:r>
              <w:rPr>
                <w:rFonts w:hint="eastAsia" w:ascii="Noto Serif CJK SC" w:hAnsi="Noto Serif CJK SC" w:eastAsia="Noto Serif CJK SC"/>
                <w:sz w:val="14"/>
              </w:rPr>
              <w:t xml:space="preserve">个地级市；开建年份为处理时点。</w:t>
            </w:r>
          </w:p>
        </w:tc>
        <w:tc>
          <w:tcPr>
            <w:tcW w:w="1368"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b/>
                <w:bCs/>
                <w:sz w:val="14"/>
              </w:rPr>
              <w:t xml:space="preserve">交错型</w:t>
            </w:r>
            <w:r>
              <w:rPr>
                <w:rFonts w:ascii="Noto Serif CJK SC" w:hAnsi="Noto Serif CJK SC" w:eastAsia="Noto Serif CJK SC"/>
                <w:b/>
                <w:bCs/>
                <w:sz w:val="14"/>
              </w:rPr>
              <w:t xml:space="preserve"> DID</w:t>
            </w:r>
            <w:r>
              <w:rPr>
                <w:rFonts w:hint="eastAsia" w:ascii="Noto Serif CJK SC" w:hAnsi="Noto Serif CJK SC" w:eastAsia="Noto Serif CJK SC"/>
                <w:sz w:val="14"/>
              </w:rPr>
              <w:t xml:space="preserve">，公开摘要直接点明。</w:t>
            </w:r>
          </w:p>
        </w:tc>
        <w:tc>
          <w:tcPr>
            <w:tcW w:w="2232"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4"/>
              </w:rPr>
              <w:t xml:space="preserve">平行趋势与动态设定虽未在摘要完整列出，但其“交错型</w:t>
            </w:r>
            <w:r>
              <w:rPr>
                <w:rFonts w:ascii="Noto Serif CJK SC" w:hAnsi="Noto Serif CJK SC" w:eastAsia="Noto Serif CJK SC"/>
                <w:sz w:val="14"/>
              </w:rPr>
              <w:t xml:space="preserve"> DID + </w:t>
            </w:r>
            <w:r>
              <w:rPr>
                <w:rFonts w:hint="eastAsia" w:ascii="Noto Serif CJK SC" w:hAnsi="Noto Serif CJK SC" w:eastAsia="Noto Serif CJK SC"/>
                <w:sz w:val="14"/>
              </w:rPr>
              <w:t xml:space="preserve">机制</w:t>
            </w:r>
            <w:r>
              <w:rPr>
                <w:rFonts w:ascii="Noto Serif CJK SC" w:hAnsi="Noto Serif CJK SC" w:eastAsia="Noto Serif CJK SC"/>
                <w:sz w:val="14"/>
              </w:rPr>
              <w:t xml:space="preserve"> + </w:t>
            </w:r>
            <w:r>
              <w:rPr>
                <w:rFonts w:hint="eastAsia" w:ascii="Noto Serif CJK SC" w:hAnsi="Noto Serif CJK SC" w:eastAsia="Noto Serif CJK SC"/>
                <w:sz w:val="14"/>
              </w:rPr>
              <w:t xml:space="preserve">进一步研究”结构已经很清楚。</w:t>
            </w:r>
          </w:p>
        </w:tc>
        <w:tc>
          <w:tcPr>
            <w:tcW w:w="3024"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4"/>
              </w:rPr>
              <w:t xml:space="preserve">这是与您最接近、最值得借的样板之一：</w:t>
            </w:r>
            <w:r>
              <w:rPr>
                <w:rFonts w:hint="eastAsia" w:ascii="Noto Serif CJK SC" w:hAnsi="Noto Serif CJK SC" w:eastAsia="Noto Serif CJK SC"/>
                <w:b/>
                <w:bCs/>
                <w:sz w:val="14"/>
              </w:rPr>
              <w:t xml:space="preserve">手工搜集处理名单、精确到城市-年份、再进入多期</w:t>
            </w:r>
            <w:r>
              <w:rPr>
                <w:rFonts w:ascii="Noto Serif CJK SC" w:hAnsi="Noto Serif CJK SC" w:eastAsia="Noto Serif CJK SC"/>
                <w:b/>
                <w:bCs/>
                <w:sz w:val="14"/>
              </w:rPr>
              <w:t xml:space="preserve"> DID</w:t>
            </w:r>
            <w:r>
              <w:rPr>
                <w:rFonts w:ascii="Noto Serif CJK SC" w:hAnsi="Noto Serif CJK SC" w:eastAsia="Noto Serif CJK SC"/>
                <w:sz w:val="14"/>
              </w:rPr>
              <w:t xml:space="preserve">。</w:t>
            </w:r>
            <w:hyperlink r:id="rId23">
              <w:r>
                <w:rPr>
                  <w:rStyle w:val="Hyperlink"/>
                </w:rPr>
                <w:t xml:space="preserve">[20]</w:t>
              </w:r>
            </w:hyperlink>
          </w:p>
        </w:tc>
      </w:tr>
      <w:tr>
        <w:tc>
          <w:tcPr>
            <w:tcW w:w="1944"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4"/>
              </w:rPr>
              <w:t xml:space="preserve">算力部署、数据跨域流动与企业全要素生产率——来自智算中心的证据_许诺.pdf</w:t>
            </w:r>
          </w:p>
        </w:tc>
        <w:tc>
          <w:tcPr>
            <w:tcW w:w="2232"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4"/>
              </w:rPr>
              <w:t xml:space="preserve">问题是智算中心是否以及如何提高企业全要素生产率。</w:t>
            </w:r>
          </w:p>
        </w:tc>
        <w:tc>
          <w:tcPr>
            <w:tcW w:w="1656"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4"/>
              </w:rPr>
              <w:t xml:space="preserve">智算中心建设/算力部署，且异地部署带来数据跨域流动。</w:t>
            </w:r>
          </w:p>
        </w:tc>
        <w:tc>
          <w:tcPr>
            <w:tcW w:w="2160"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4"/>
              </w:rPr>
              <w:t xml:space="preserve">公开摘要未逐条写处理/对照，但显然围绕智算中心部署形成时空差异；时点来自智算中心落地。</w:t>
            </w:r>
          </w:p>
        </w:tc>
        <w:tc>
          <w:tcPr>
            <w:tcW w:w="1368"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4"/>
              </w:rPr>
              <w:t xml:space="preserve">准自然实验，极可能为多期</w:t>
            </w:r>
            <w:r>
              <w:rPr>
                <w:rFonts w:ascii="Noto Serif CJK SC" w:hAnsi="Noto Serif CJK SC" w:eastAsia="Noto Serif CJK SC"/>
                <w:sz w:val="14"/>
              </w:rPr>
              <w:t xml:space="preserve"> </w:t>
            </w:r>
            <w:r>
              <w:rPr>
                <w:rFonts w:hint="eastAsia" w:ascii="Noto Serif CJK SC" w:hAnsi="Noto Serif CJK SC" w:eastAsia="Noto Serif CJK SC"/>
                <w:sz w:val="14"/>
              </w:rPr>
              <w:t xml:space="preserve">DID；并带交互式机制分析。</w:t>
            </w:r>
          </w:p>
        </w:tc>
        <w:tc>
          <w:tcPr>
            <w:tcW w:w="2232"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4"/>
              </w:rPr>
              <w:t xml:space="preserve">公开摘要明确进一步研究“迁出地能耗压力、迁入地电网与电信设施”等条件；平行趋势与安慰剂未在摘要写清。</w:t>
            </w:r>
          </w:p>
        </w:tc>
        <w:tc>
          <w:tcPr>
            <w:tcW w:w="3024"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4"/>
              </w:rPr>
              <w:t xml:space="preserve">其数据链很强：处理来自智算中心/IDC</w:t>
            </w:r>
            <w:r>
              <w:rPr>
                <w:rFonts w:ascii="Noto Serif CJK SC" w:hAnsi="Noto Serif CJK SC" w:eastAsia="Noto Serif CJK SC"/>
                <w:sz w:val="14"/>
              </w:rPr>
              <w:t xml:space="preserve"> </w:t>
            </w:r>
            <w:r>
              <w:rPr>
                <w:rFonts w:hint="eastAsia" w:ascii="Noto Serif CJK SC" w:hAnsi="Noto Serif CJK SC" w:eastAsia="Noto Serif CJK SC"/>
                <w:sz w:val="14"/>
              </w:rPr>
              <w:t xml:space="preserve">名录，结果来自企业</w:t>
            </w:r>
            <w:r>
              <w:rPr>
                <w:rFonts w:ascii="Noto Serif CJK SC" w:hAnsi="Noto Serif CJK SC" w:eastAsia="Noto Serif CJK SC"/>
                <w:sz w:val="14"/>
              </w:rPr>
              <w:t xml:space="preserve"> </w:t>
            </w:r>
            <w:r>
              <w:rPr>
                <w:rFonts w:hint="eastAsia" w:ascii="Noto Serif CJK SC" w:hAnsi="Noto Serif CJK SC" w:eastAsia="Noto Serif CJK SC"/>
                <w:sz w:val="14"/>
              </w:rPr>
              <w:t xml:space="preserve">TFP，机制来自跨域流动条件；对您最重要的启发是</w:t>
            </w:r>
            <w:r>
              <w:rPr>
                <w:rFonts w:hint="eastAsia" w:ascii="Noto Serif CJK SC" w:hAnsi="Noto Serif CJK SC" w:eastAsia="Noto Serif CJK SC"/>
                <w:b/>
                <w:bCs/>
                <w:sz w:val="14"/>
              </w:rPr>
              <w:t xml:space="preserve">机制变量应来自独立客观数据，不应继续只来自同一套政策文本</w:t>
            </w:r>
            <w:r>
              <w:rPr>
                <w:rFonts w:ascii="Noto Serif CJK SC" w:hAnsi="Noto Serif CJK SC" w:eastAsia="Noto Serif CJK SC"/>
                <w:sz w:val="14"/>
              </w:rPr>
              <w:t xml:space="preserve">。</w:t>
            </w:r>
            <w:hyperlink r:id="rId40">
              <w:r>
                <w:rPr>
                  <w:rStyle w:val="Hyperlink"/>
                </w:rPr>
                <w:t xml:space="preserve">[21]</w:t>
              </w:r>
            </w:hyperlink>
          </w:p>
        </w:tc>
      </w:tr>
      <w:tr>
        <w:tc>
          <w:tcPr>
            <w:tcW w:w="1944"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4"/>
              </w:rPr>
              <w:t xml:space="preserve">统一市场准入与企业创新行为：结构估计与机制分解_侯建翔.pdf</w:t>
            </w:r>
          </w:p>
        </w:tc>
        <w:tc>
          <w:tcPr>
            <w:tcW w:w="2232"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4"/>
              </w:rPr>
              <w:t xml:space="preserve">问题是统一市场准入规则如何影响企业创新，并通过何种机制作用。</w:t>
            </w:r>
          </w:p>
        </w:tc>
        <w:tc>
          <w:tcPr>
            <w:tcW w:w="1656"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4"/>
              </w:rPr>
              <w:t xml:space="preserve">市场准入负面清单制度改革。</w:t>
            </w:r>
          </w:p>
        </w:tc>
        <w:tc>
          <w:tcPr>
            <w:tcW w:w="2160"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4"/>
              </w:rPr>
              <w:t xml:space="preserve">处理组是受该制度改革影响的企业/行业/地区；对照组为未受影响者；具体分配单元公开摘要未展开，但时点与改革制度清晰。</w:t>
            </w:r>
          </w:p>
        </w:tc>
        <w:tc>
          <w:tcPr>
            <w:tcW w:w="1368"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b/>
                <w:bCs/>
                <w:sz w:val="14"/>
              </w:rPr>
              <w:t xml:space="preserve">简约估计</w:t>
            </w:r>
            <w:r>
              <w:rPr>
                <w:rFonts w:ascii="Noto Serif CJK SC" w:hAnsi="Noto Serif CJK SC" w:eastAsia="Noto Serif CJK SC"/>
                <w:b/>
                <w:bCs/>
                <w:sz w:val="14"/>
              </w:rPr>
              <w:t xml:space="preserve"> + </w:t>
            </w:r>
            <w:r>
              <w:rPr>
                <w:rFonts w:hint="eastAsia" w:ascii="Noto Serif CJK SC" w:hAnsi="Noto Serif CJK SC" w:eastAsia="Noto Serif CJK SC"/>
                <w:b/>
                <w:bCs/>
                <w:sz w:val="14"/>
              </w:rPr>
              <w:t xml:space="preserve">结构估计</w:t>
            </w:r>
            <w:r>
              <w:rPr>
                <w:rFonts w:ascii="Noto Serif CJK SC" w:hAnsi="Noto Serif CJK SC" w:eastAsia="Noto Serif CJK SC"/>
                <w:sz w:val="14"/>
              </w:rPr>
              <w:t xml:space="preserve"> </w:t>
            </w:r>
            <w:r>
              <w:rPr>
                <w:rFonts w:hint="eastAsia" w:ascii="Noto Serif CJK SC" w:hAnsi="Noto Serif CJK SC" w:eastAsia="Noto Serif CJK SC"/>
                <w:sz w:val="14"/>
              </w:rPr>
              <w:t xml:space="preserve">组合；属于</w:t>
            </w:r>
            <w:r>
              <w:rPr>
                <w:rFonts w:ascii="Noto Serif CJK SC" w:hAnsi="Noto Serif CJK SC" w:eastAsia="Noto Serif CJK SC"/>
                <w:sz w:val="14"/>
              </w:rPr>
              <w:t xml:space="preserve"> DID </w:t>
            </w:r>
            <w:r>
              <w:rPr>
                <w:rFonts w:hint="eastAsia" w:ascii="Noto Serif CJK SC" w:hAnsi="Noto Serif CJK SC" w:eastAsia="Noto Serif CJK SC"/>
                <w:sz w:val="14"/>
              </w:rPr>
              <w:t xml:space="preserve">逻辑上的</w:t>
            </w:r>
            <w:r>
              <w:rPr>
                <w:rFonts w:ascii="Noto Serif CJK SC" w:hAnsi="Noto Serif CJK SC" w:eastAsia="Noto Serif CJK SC"/>
                <w:sz w:val="14"/>
              </w:rPr>
              <w:t xml:space="preserve"> reduced-form </w:t>
            </w:r>
            <w:r>
              <w:rPr>
                <w:rFonts w:hint="eastAsia" w:ascii="Noto Serif CJK SC" w:hAnsi="Noto Serif CJK SC" w:eastAsia="Noto Serif CJK SC"/>
                <w:sz w:val="14"/>
              </w:rPr>
              <w:t xml:space="preserve">与结构分解联用。</w:t>
            </w:r>
          </w:p>
        </w:tc>
        <w:tc>
          <w:tcPr>
            <w:tcW w:w="2232"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4"/>
              </w:rPr>
              <w:t xml:space="preserve">公开摘要明确有稳健性、机制分解、异质性；但</w:t>
            </w:r>
            <w:r>
              <w:rPr>
                <w:rFonts w:ascii="Noto Serif CJK SC" w:hAnsi="Noto Serif CJK SC" w:eastAsia="Noto Serif CJK SC"/>
                <w:sz w:val="14"/>
              </w:rPr>
              <w:t xml:space="preserve"> FE </w:t>
            </w:r>
            <w:r>
              <w:rPr>
                <w:rFonts w:hint="eastAsia" w:ascii="Noto Serif CJK SC" w:hAnsi="Noto Serif CJK SC" w:eastAsia="Noto Serif CJK SC"/>
                <w:sz w:val="14"/>
              </w:rPr>
              <w:t xml:space="preserve">和事件研究具体写法未充分披露。</w:t>
            </w:r>
          </w:p>
        </w:tc>
        <w:tc>
          <w:tcPr>
            <w:tcW w:w="3024"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4"/>
              </w:rPr>
              <w:t xml:space="preserve">这是另一篇最值得借的文献。它的强处不是“又加了一个方法”，而是</w:t>
            </w:r>
            <w:r>
              <w:rPr>
                <w:rFonts w:ascii="Noto Serif CJK SC" w:hAnsi="Noto Serif CJK SC" w:eastAsia="Noto Serif CJK SC"/>
                <w:sz w:val="14"/>
              </w:rPr>
              <w:t xml:space="preserve"> </w:t>
            </w:r>
            <w:r>
              <w:rPr>
                <w:rFonts w:hint="eastAsia" w:ascii="Noto Serif CJK SC" w:hAnsi="Noto Serif CJK SC" w:eastAsia="Noto Serif CJK SC"/>
                <w:b/>
                <w:bCs/>
                <w:sz w:val="14"/>
              </w:rPr>
              <w:t xml:space="preserve">先用</w:t>
            </w:r>
            <w:r>
              <w:rPr>
                <w:rFonts w:ascii="Noto Serif CJK SC" w:hAnsi="Noto Serif CJK SC" w:eastAsia="Noto Serif CJK SC"/>
                <w:b/>
                <w:bCs/>
                <w:sz w:val="14"/>
              </w:rPr>
              <w:t xml:space="preserve"> reduced-form </w:t>
            </w:r>
            <w:r>
              <w:rPr>
                <w:rFonts w:hint="eastAsia" w:ascii="Noto Serif CJK SC" w:hAnsi="Noto Serif CJK SC" w:eastAsia="Noto Serif CJK SC"/>
                <w:b/>
                <w:bCs/>
                <w:sz w:val="14"/>
              </w:rPr>
              <w:t xml:space="preserve">证明有结果，再用结构分解解释是竞争还是寻租替代在起作用</w:t>
            </w:r>
            <w:r>
              <w:rPr>
                <w:rFonts w:hint="eastAsia" w:ascii="Noto Serif CJK SC" w:hAnsi="Noto Serif CJK SC" w:eastAsia="Noto Serif CJK SC"/>
                <w:sz w:val="14"/>
              </w:rPr>
              <w:t xml:space="preserve">。您论文可借这种“主识别与机制解释分层”的写法，但不建议直接引入重结构模型。</w:t>
            </w:r>
            <w:hyperlink r:id="rId41">
              <w:r>
                <w:rPr>
                  <w:rStyle w:val="Hyperlink"/>
                </w:rPr>
                <w:t xml:space="preserve">[22]</w:t>
              </w:r>
            </w:hyperlink>
          </w:p>
        </w:tc>
      </w:tr>
      <w:tr>
        <w:tc>
          <w:tcPr>
            <w:tcW w:w="1944"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4"/>
              </w:rPr>
              <w:t xml:space="preserve">行政区划改革如何差异化影响土地资源配置_张星铜.pdf</w:t>
            </w:r>
          </w:p>
        </w:tc>
        <w:tc>
          <w:tcPr>
            <w:tcW w:w="2232"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4"/>
              </w:rPr>
              <w:t xml:space="preserve">问题是撤县设区如何改变地方政府土地供给策略与土地资源配置。</w:t>
            </w:r>
          </w:p>
        </w:tc>
        <w:tc>
          <w:tcPr>
            <w:tcW w:w="1656"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4"/>
              </w:rPr>
              <w:t xml:space="preserve">撤县设区改革。</w:t>
            </w:r>
          </w:p>
        </w:tc>
        <w:tc>
          <w:tcPr>
            <w:tcW w:w="2160"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4"/>
              </w:rPr>
              <w:t xml:space="preserve">处理组是发生撤县设区的城市，对照组为未发生者；时点为各城市改革年份。</w:t>
            </w:r>
          </w:p>
        </w:tc>
        <w:tc>
          <w:tcPr>
            <w:tcW w:w="1368"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4"/>
              </w:rPr>
              <w:t xml:space="preserve">多期</w:t>
            </w:r>
            <w:r>
              <w:rPr>
                <w:rFonts w:ascii="Noto Serif CJK SC" w:hAnsi="Noto Serif CJK SC" w:eastAsia="Noto Serif CJK SC"/>
                <w:sz w:val="14"/>
              </w:rPr>
              <w:t xml:space="preserve"> DID </w:t>
            </w:r>
            <w:r>
              <w:rPr>
                <w:rFonts w:hint="eastAsia" w:ascii="Noto Serif CJK SC" w:hAnsi="Noto Serif CJK SC" w:eastAsia="Noto Serif CJK SC"/>
                <w:sz w:val="14"/>
              </w:rPr>
              <w:t xml:space="preserve">的概率很高；基于微观土地交易数据。</w:t>
            </w:r>
          </w:p>
        </w:tc>
        <w:tc>
          <w:tcPr>
            <w:tcW w:w="2232"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4"/>
              </w:rPr>
              <w:t xml:space="preserve">异质性在中西部/东部、大城市/小城市、近中心/远中心上都展开；更细</w:t>
            </w:r>
            <w:r>
              <w:rPr>
                <w:rFonts w:ascii="Noto Serif CJK SC" w:hAnsi="Noto Serif CJK SC" w:eastAsia="Noto Serif CJK SC"/>
                <w:sz w:val="14"/>
              </w:rPr>
              <w:t xml:space="preserve"> </w:t>
            </w:r>
            <w:r>
              <w:rPr>
                <w:rFonts w:hint="eastAsia" w:ascii="Noto Serif CJK SC" w:hAnsi="Noto Serif CJK SC" w:eastAsia="Noto Serif CJK SC"/>
                <w:sz w:val="14"/>
              </w:rPr>
              <w:t xml:space="preserve">FE、平行趋势、placebo</w:t>
            </w:r>
            <w:r>
              <w:rPr>
                <w:rFonts w:ascii="Noto Serif CJK SC" w:hAnsi="Noto Serif CJK SC" w:eastAsia="Noto Serif CJK SC"/>
                <w:sz w:val="14"/>
              </w:rPr>
              <w:t xml:space="preserve"> </w:t>
            </w:r>
            <w:r>
              <w:rPr>
                <w:rFonts w:hint="eastAsia" w:ascii="Noto Serif CJK SC" w:hAnsi="Noto Serif CJK SC" w:eastAsia="Noto Serif CJK SC"/>
                <w:sz w:val="14"/>
              </w:rPr>
              <w:t xml:space="preserve">在摘要页未写明。</w:t>
            </w:r>
          </w:p>
        </w:tc>
        <w:tc>
          <w:tcPr>
            <w:tcW w:w="3024"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4"/>
              </w:rPr>
              <w:t xml:space="preserve">这篇说明：</w:t>
            </w:r>
            <w:r>
              <w:rPr>
                <w:rFonts w:hint="eastAsia" w:ascii="Noto Serif CJK SC" w:hAnsi="Noto Serif CJK SC" w:eastAsia="Noto Serif CJK SC"/>
                <w:b/>
                <w:bCs/>
                <w:sz w:val="14"/>
              </w:rPr>
              <w:t xml:space="preserve">真正强的</w:t>
            </w:r>
            <w:r>
              <w:rPr>
                <w:rFonts w:ascii="Noto Serif CJK SC" w:hAnsi="Noto Serif CJK SC" w:eastAsia="Noto Serif CJK SC"/>
                <w:b/>
                <w:bCs/>
                <w:sz w:val="14"/>
              </w:rPr>
              <w:t xml:space="preserve"> DID </w:t>
            </w:r>
            <w:r>
              <w:rPr>
                <w:rFonts w:hint="eastAsia" w:ascii="Noto Serif CJK SC" w:hAnsi="Noto Serif CJK SC" w:eastAsia="Noto Serif CJK SC"/>
                <w:b/>
                <w:bCs/>
                <w:sz w:val="14"/>
              </w:rPr>
              <w:t xml:space="preserve">往往不是花式估计量，而是用更细结果单位和清楚的处理时点把故事做硬</w:t>
            </w:r>
            <w:r>
              <w:rPr>
                <w:rFonts w:hint="eastAsia" w:ascii="Noto Serif CJK SC" w:hAnsi="Noto Serif CJK SC" w:eastAsia="Noto Serif CJK SC"/>
                <w:sz w:val="14"/>
              </w:rPr>
              <w:t xml:space="preserve">。您论文目前仍停留在</w:t>
            </w:r>
            <w:r>
              <w:rPr>
                <w:rFonts w:ascii="Noto Serif CJK SC" w:hAnsi="Noto Serif CJK SC" w:eastAsia="Noto Serif CJK SC"/>
                <w:sz w:val="14"/>
              </w:rPr>
              <w:t xml:space="preserve"> province-year </w:t>
            </w:r>
            <w:r>
              <w:rPr>
                <w:rFonts w:hint="eastAsia" w:ascii="Noto Serif CJK SC" w:hAnsi="Noto Serif CJK SC" w:eastAsia="Noto Serif CJK SC"/>
                <w:sz w:val="14"/>
              </w:rPr>
              <w:t xml:space="preserve">share，明显弱于这类地块/城市层设计。</w:t>
            </w:r>
            <w:hyperlink r:id="rId42">
              <w:r>
                <w:rPr>
                  <w:rStyle w:val="Hyperlink"/>
                </w:rPr>
                <w:t xml:space="preserve">[23]</w:t>
              </w:r>
            </w:hyperlink>
          </w:p>
        </w:tc>
      </w:tr>
      <w:tr>
        <w:tc>
          <w:tcPr>
            <w:tcW w:w="1944"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4"/>
              </w:rPr>
              <w:t xml:space="preserve">行政诉讼跨区划管辖与企业社保遵从_潘越.pdf</w:t>
            </w:r>
          </w:p>
        </w:tc>
        <w:tc>
          <w:tcPr>
            <w:tcW w:w="2232"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4"/>
              </w:rPr>
              <w:t xml:space="preserve">问题是行政诉讼跨区划管辖改革是否提高企业社保遵从。</w:t>
            </w:r>
          </w:p>
        </w:tc>
        <w:tc>
          <w:tcPr>
            <w:tcW w:w="1656"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4"/>
              </w:rPr>
              <w:t xml:space="preserve">行政诉讼跨区划管辖改革。</w:t>
            </w:r>
          </w:p>
        </w:tc>
        <w:tc>
          <w:tcPr>
            <w:tcW w:w="2160"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4"/>
              </w:rPr>
              <w:t xml:space="preserve">公开材料显示到</w:t>
            </w:r>
            <w:r>
              <w:rPr>
                <w:rFonts w:ascii="Noto Serif CJK SC" w:hAnsi="Noto Serif CJK SC" w:eastAsia="Noto Serif CJK SC"/>
                <w:sz w:val="14"/>
              </w:rPr>
              <w:t xml:space="preserve"> 2023 </w:t>
            </w:r>
            <w:r>
              <w:rPr>
                <w:rFonts w:hint="eastAsia" w:ascii="Noto Serif CJK SC" w:hAnsi="Noto Serif CJK SC" w:eastAsia="Noto Serif CJK SC"/>
                <w:sz w:val="14"/>
              </w:rPr>
              <w:t xml:space="preserve">年已有</w:t>
            </w:r>
            <w:r>
              <w:rPr>
                <w:rFonts w:ascii="Noto Serif CJK SC" w:hAnsi="Noto Serif CJK SC" w:eastAsia="Noto Serif CJK SC"/>
                <w:sz w:val="14"/>
              </w:rPr>
              <w:t xml:space="preserve"> 229 </w:t>
            </w:r>
            <w:r>
              <w:rPr>
                <w:rFonts w:hint="eastAsia" w:ascii="Noto Serif CJK SC" w:hAnsi="Noto Serif CJK SC" w:eastAsia="Noto Serif CJK SC"/>
                <w:sz w:val="14"/>
              </w:rPr>
              <w:t xml:space="preserve">个城市推进改革，时间集中于</w:t>
            </w:r>
            <w:r>
              <w:rPr>
                <w:rFonts w:ascii="Noto Serif CJK SC" w:hAnsi="Noto Serif CJK SC" w:eastAsia="Noto Serif CJK SC"/>
                <w:sz w:val="14"/>
              </w:rPr>
              <w:t xml:space="preserve"> 2013 </w:t>
            </w:r>
            <w:r>
              <w:rPr>
                <w:rFonts w:hint="eastAsia" w:ascii="Noto Serif CJK SC" w:hAnsi="Noto Serif CJK SC" w:eastAsia="Noto Serif CJK SC"/>
                <w:sz w:val="14"/>
              </w:rPr>
              <w:t xml:space="preserve">年以后；处理组是改革城市，对照组是未改革城市。</w:t>
            </w:r>
          </w:p>
        </w:tc>
        <w:tc>
          <w:tcPr>
            <w:tcW w:w="1368"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4"/>
              </w:rPr>
              <w:t xml:space="preserve">典型交错型</w:t>
            </w:r>
            <w:r>
              <w:rPr>
                <w:rFonts w:ascii="Noto Serif CJK SC" w:hAnsi="Noto Serif CJK SC" w:eastAsia="Noto Serif CJK SC"/>
                <w:sz w:val="14"/>
              </w:rPr>
              <w:t xml:space="preserve"> DID。</w:t>
            </w:r>
          </w:p>
        </w:tc>
        <w:tc>
          <w:tcPr>
            <w:tcW w:w="2232"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4"/>
              </w:rPr>
              <w:t xml:space="preserve">机制公开写到“社保征收检查与司法约束”；更细平行趋势/安慰剂未在公开摘要中列全。</w:t>
            </w:r>
          </w:p>
        </w:tc>
        <w:tc>
          <w:tcPr>
            <w:tcW w:w="3024"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4"/>
              </w:rPr>
              <w:t xml:space="preserve">这篇尤其值得您借鉴，因为它把</w:t>
            </w:r>
            <w:r>
              <w:rPr>
                <w:rFonts w:ascii="Noto Serif CJK SC" w:hAnsi="Noto Serif CJK SC" w:eastAsia="Noto Serif CJK SC"/>
                <w:sz w:val="14"/>
              </w:rPr>
              <w:t xml:space="preserve"> </w:t>
            </w:r>
            <w:r>
              <w:rPr>
                <w:rFonts w:hint="eastAsia" w:ascii="Noto Serif CJK SC" w:hAnsi="Noto Serif CJK SC" w:eastAsia="Noto Serif CJK SC"/>
                <w:b/>
                <w:bCs/>
                <w:sz w:val="14"/>
              </w:rPr>
              <w:t xml:space="preserve">司法制度改革</w:t>
            </w:r>
            <w:r>
              <w:rPr>
                <w:rFonts w:ascii="Noto Serif CJK SC" w:hAnsi="Noto Serif CJK SC" w:eastAsia="Noto Serif CJK SC"/>
                <w:sz w:val="14"/>
              </w:rPr>
              <w:t xml:space="preserve"> </w:t>
            </w:r>
            <w:r>
              <w:rPr>
                <w:rFonts w:hint="eastAsia" w:ascii="Noto Serif CJK SC" w:hAnsi="Noto Serif CJK SC" w:eastAsia="Noto Serif CJK SC"/>
                <w:sz w:val="14"/>
              </w:rPr>
              <w:t xml:space="preserve">映射到</w:t>
            </w:r>
            <w:r>
              <w:rPr>
                <w:rFonts w:ascii="Noto Serif CJK SC" w:hAnsi="Noto Serif CJK SC" w:eastAsia="Noto Serif CJK SC"/>
                <w:sz w:val="14"/>
              </w:rPr>
              <w:t xml:space="preserve"> </w:t>
            </w:r>
            <w:r>
              <w:rPr>
                <w:rFonts w:hint="eastAsia" w:ascii="Noto Serif CJK SC" w:hAnsi="Noto Serif CJK SC" w:eastAsia="Noto Serif CJK SC"/>
                <w:b/>
                <w:bCs/>
                <w:sz w:val="14"/>
              </w:rPr>
              <w:t xml:space="preserve">企业合规行为</w:t>
            </w:r>
            <w:r>
              <w:rPr>
                <w:rFonts w:hint="eastAsia" w:ascii="Noto Serif CJK SC" w:hAnsi="Noto Serif CJK SC" w:eastAsia="Noto Serif CJK SC"/>
                <w:sz w:val="14"/>
              </w:rPr>
              <w:t xml:space="preserve">，而结果变量明显不是从同一份政策文本里生成的。您现在最大的机制短板恰好与之相反。</w:t>
            </w:r>
            <w:hyperlink r:id="rId43">
              <w:r>
                <w:rPr>
                  <w:rStyle w:val="Hyperlink"/>
                </w:rPr>
                <w:t xml:space="preserve">[24]</w:t>
              </w:r>
            </w:hyperlink>
          </w:p>
        </w:tc>
      </w:tr>
    </w:tbl>
    <w:bookmarkEnd w:id="44"/>
    <w:bookmarkStart w:id="50" w:name="数量经济技术经济研究组"/>
    <w:p>
      <w:pPr>
        <w:pStyle w:val="Heading3"/>
      </w:pPr>
      <w:r>
        <w:rPr>
          <w:rFonts w:hint="eastAsia" w:ascii="Noto Serif CJK SC" w:hAnsi="Noto Serif CJK SC" w:eastAsia="Noto Serif CJK SC"/>
          <w:sz w:val="21"/>
        </w:rPr>
        <w:t xml:space="preserve">数量经济技术经济研究组</w:t>
      </w:r>
    </w:p>
    <w:tbl>
      <w:tblPr>
        <w:tblStyle w:val="Table"/>
        <w:tblW w:type="dxa" w:w="14616"/>
        <w:jc w:val="center"/>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tcW w:w="1944" w:type="dxa"/>
            <w:tcMar>
              <w:top w:w="70" w:type="dxa"/>
              <w:start w:w="80" w:type="dxa"/>
              <w:bottom w:w="70" w:type="dxa"/>
              <w:end w:w="80" w:type="dxa"/>
            </w:tcMar>
            <w:vAlign w:val="center"/>
            <w:shd w:fill="D9EAF7"/>
          </w:tcPr>
          <w:p>
            <w:pPr>
              <w:pStyle w:val="Compact"/>
              <w:spacing w:after="0" w:before="0" w:line="252" w:lineRule="auto"/>
              <w:jc w:val="center"/>
            </w:pPr>
            <w:r>
              <w:rPr>
                <w:rFonts w:hint="eastAsia" w:ascii="Noto Sans CJK SC" w:hAnsi="Noto Sans CJK SC" w:eastAsia="Noto Sans CJK SC"/>
                <w:b/>
                <w:sz w:val="15"/>
              </w:rPr>
              <w:t xml:space="preserve">文件名</w:t>
            </w:r>
          </w:p>
        </w:tc>
        <w:tc>
          <w:tcPr>
            <w:tcW w:w="2232" w:type="dxa"/>
            <w:tcMar>
              <w:top w:w="70" w:type="dxa"/>
              <w:start w:w="80" w:type="dxa"/>
              <w:bottom w:w="70" w:type="dxa"/>
              <w:end w:w="80" w:type="dxa"/>
            </w:tcMar>
            <w:vAlign w:val="center"/>
            <w:shd w:fill="D9EAF7"/>
          </w:tcPr>
          <w:p>
            <w:pPr>
              <w:pStyle w:val="Compact"/>
              <w:spacing w:after="0" w:before="0" w:line="252" w:lineRule="auto"/>
              <w:jc w:val="center"/>
            </w:pPr>
            <w:r>
              <w:rPr>
                <w:rFonts w:hint="eastAsia" w:ascii="Noto Sans CJK SC" w:hAnsi="Noto Sans CJK SC" w:eastAsia="Noto Sans CJK SC"/>
                <w:b/>
                <w:sz w:val="15"/>
              </w:rPr>
              <w:t xml:space="preserve">题名与核心研究问题</w:t>
            </w:r>
          </w:p>
        </w:tc>
        <w:tc>
          <w:tcPr>
            <w:tcW w:w="1656" w:type="dxa"/>
            <w:tcMar>
              <w:top w:w="70" w:type="dxa"/>
              <w:start w:w="80" w:type="dxa"/>
              <w:bottom w:w="70" w:type="dxa"/>
              <w:end w:w="80" w:type="dxa"/>
            </w:tcMar>
            <w:vAlign w:val="center"/>
            <w:shd w:fill="D9EAF7"/>
          </w:tcPr>
          <w:p>
            <w:pPr>
              <w:pStyle w:val="Compact"/>
              <w:spacing w:after="0" w:before="0" w:line="252" w:lineRule="auto"/>
              <w:jc w:val="center"/>
            </w:pPr>
            <w:r>
              <w:rPr>
                <w:rFonts w:hint="eastAsia" w:ascii="Noto Sans CJK SC" w:hAnsi="Noto Sans CJK SC" w:eastAsia="Noto Sans CJK SC"/>
                <w:b/>
                <w:sz w:val="15"/>
              </w:rPr>
              <w:t xml:space="preserve">政策冲击/处理变量</w:t>
            </w:r>
          </w:p>
        </w:tc>
        <w:tc>
          <w:tcPr>
            <w:tcW w:w="2160" w:type="dxa"/>
            <w:tcMar>
              <w:top w:w="70" w:type="dxa"/>
              <w:start w:w="80" w:type="dxa"/>
              <w:bottom w:w="70" w:type="dxa"/>
              <w:end w:w="80" w:type="dxa"/>
            </w:tcMar>
            <w:vAlign w:val="center"/>
            <w:shd w:fill="D9EAF7"/>
          </w:tcPr>
          <w:p>
            <w:pPr>
              <w:pStyle w:val="Compact"/>
              <w:spacing w:after="0" w:before="0" w:line="252" w:lineRule="auto"/>
              <w:jc w:val="center"/>
            </w:pPr>
            <w:r>
              <w:rPr>
                <w:rFonts w:hint="eastAsia" w:ascii="Noto Sans CJK SC" w:hAnsi="Noto Sans CJK SC" w:eastAsia="Noto Sans CJK SC"/>
                <w:b/>
                <w:sz w:val="15"/>
              </w:rPr>
              <w:t xml:space="preserve">处理组、对照组与时点</w:t>
            </w:r>
          </w:p>
        </w:tc>
        <w:tc>
          <w:tcPr>
            <w:tcW w:w="1368" w:type="dxa"/>
            <w:tcMar>
              <w:top w:w="70" w:type="dxa"/>
              <w:start w:w="80" w:type="dxa"/>
              <w:bottom w:w="70" w:type="dxa"/>
              <w:end w:w="80" w:type="dxa"/>
            </w:tcMar>
            <w:vAlign w:val="center"/>
            <w:shd w:fill="D9EAF7"/>
          </w:tcPr>
          <w:p>
            <w:pPr>
              <w:pStyle w:val="Compact"/>
              <w:spacing w:after="0" w:before="0" w:line="252" w:lineRule="auto"/>
              <w:jc w:val="center"/>
            </w:pPr>
            <w:r>
              <w:rPr>
                <w:rFonts w:ascii="Noto Sans CJK SC" w:hAnsi="Noto Sans CJK SC" w:eastAsia="Noto Sans CJK SC"/>
                <w:b/>
                <w:sz w:val="15"/>
              </w:rPr>
              <w:t xml:space="preserve">DID </w:t>
            </w:r>
            <w:r>
              <w:rPr>
                <w:rFonts w:hint="eastAsia" w:ascii="Noto Sans CJK SC" w:hAnsi="Noto Sans CJK SC" w:eastAsia="Noto Sans CJK SC"/>
                <w:b/>
                <w:sz w:val="15"/>
              </w:rPr>
              <w:t xml:space="preserve">类型/组合</w:t>
            </w:r>
          </w:p>
        </w:tc>
        <w:tc>
          <w:tcPr>
            <w:tcW w:w="2232" w:type="dxa"/>
            <w:tcMar>
              <w:top w:w="70" w:type="dxa"/>
              <w:start w:w="80" w:type="dxa"/>
              <w:bottom w:w="70" w:type="dxa"/>
              <w:end w:w="80" w:type="dxa"/>
            </w:tcMar>
            <w:vAlign w:val="center"/>
            <w:shd w:fill="D9EAF7"/>
          </w:tcPr>
          <w:p>
            <w:pPr>
              <w:pStyle w:val="Compact"/>
              <w:spacing w:after="0" w:before="0" w:line="252" w:lineRule="auto"/>
              <w:jc w:val="center"/>
            </w:pPr>
            <w:r>
              <w:rPr>
                <w:rFonts w:hint="eastAsia" w:ascii="Noto Sans CJK SC" w:hAnsi="Noto Sans CJK SC" w:eastAsia="Noto Sans CJK SC"/>
                <w:b/>
                <w:sz w:val="15"/>
              </w:rPr>
              <w:t xml:space="preserve">固定效应、动态、平行趋势、安慰剂</w:t>
            </w:r>
          </w:p>
        </w:tc>
        <w:tc>
          <w:tcPr>
            <w:tcW w:w="3024" w:type="dxa"/>
            <w:tcMar>
              <w:top w:w="70" w:type="dxa"/>
              <w:start w:w="80" w:type="dxa"/>
              <w:bottom w:w="70" w:type="dxa"/>
              <w:end w:w="80" w:type="dxa"/>
            </w:tcMar>
            <w:vAlign w:val="center"/>
            <w:shd w:fill="D9EAF7"/>
          </w:tcPr>
          <w:p>
            <w:pPr>
              <w:pStyle w:val="Compact"/>
              <w:spacing w:after="0" w:before="0" w:line="252" w:lineRule="auto"/>
              <w:jc w:val="center"/>
            </w:pPr>
            <w:r>
              <w:rPr>
                <w:rFonts w:hint="eastAsia" w:ascii="Noto Sans CJK SC" w:hAnsi="Noto Sans CJK SC" w:eastAsia="Noto Sans CJK SC"/>
                <w:b/>
                <w:sz w:val="15"/>
              </w:rPr>
              <w:t xml:space="preserve">数据来源与样本、关键识别假设、可能弱点</w:t>
            </w:r>
          </w:p>
        </w:tc>
      </w:tr>
      <w:tr>
        <w:tc>
          <w:tcPr>
            <w:tcW w:w="1944"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4"/>
              </w:rPr>
              <w:t xml:space="preserve">数字科技企业赋能实体经济发展的效率变革——基于数字化供应链视角的理论与经验证据_蒋为.pdf</w:t>
            </w:r>
          </w:p>
        </w:tc>
        <w:tc>
          <w:tcPr>
            <w:tcW w:w="2232"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4"/>
              </w:rPr>
              <w:t xml:space="preserve">问题是数字科技企业与制造业企业的“数字接近度”是否提升</w:t>
            </w:r>
            <w:r>
              <w:rPr>
                <w:rFonts w:ascii="Noto Serif CJK SC" w:hAnsi="Noto Serif CJK SC" w:eastAsia="Noto Serif CJK SC"/>
                <w:sz w:val="14"/>
              </w:rPr>
              <w:t xml:space="preserve"> </w:t>
            </w:r>
            <w:r>
              <w:rPr>
                <w:rFonts w:hint="eastAsia" w:ascii="Noto Serif CJK SC" w:hAnsi="Noto Serif CJK SC" w:eastAsia="Noto Serif CJK SC"/>
                <w:sz w:val="14"/>
              </w:rPr>
              <w:t xml:space="preserve">TFP，并通过供应链产生外溢。</w:t>
            </w:r>
          </w:p>
        </w:tc>
        <w:tc>
          <w:tcPr>
            <w:tcW w:w="1656"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4"/>
              </w:rPr>
              <w:t xml:space="preserve">不是离散政策冲击，而是连续型</w:t>
            </w:r>
            <w:r>
              <w:rPr>
                <w:rFonts w:ascii="Noto Serif CJK SC" w:hAnsi="Noto Serif CJK SC" w:eastAsia="Noto Serif CJK SC"/>
                <w:sz w:val="14"/>
              </w:rPr>
              <w:t xml:space="preserve"> </w:t>
            </w:r>
            <w:r>
              <w:rPr>
                <w:rStyle w:val="VerbatimChar"/>
                <w:rFonts w:ascii="Noto Serif CJK SC" w:hAnsi="Noto Serif CJK SC" w:eastAsia="Noto Serif CJK SC"/>
                <w:sz w:val="14"/>
              </w:rPr>
              <w:t xml:space="preserve">digital proximity</w:t>
            </w:r>
            <w:r>
              <w:rPr>
                <w:rFonts w:ascii="Noto Serif CJK SC" w:hAnsi="Noto Serif CJK SC" w:eastAsia="Noto Serif CJK SC"/>
                <w:sz w:val="14"/>
              </w:rPr>
              <w:t xml:space="preserve">。</w:t>
            </w:r>
          </w:p>
        </w:tc>
        <w:tc>
          <w:tcPr>
            <w:tcW w:w="2160"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4"/>
              </w:rPr>
              <w:t xml:space="preserve">无传统处理/对照；是连续解释变量。</w:t>
            </w:r>
          </w:p>
        </w:tc>
        <w:tc>
          <w:tcPr>
            <w:tcW w:w="1368"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b/>
                <w:bCs/>
                <w:sz w:val="14"/>
              </w:rPr>
              <w:t xml:space="preserve">严格说不是</w:t>
            </w:r>
            <w:r>
              <w:rPr>
                <w:rFonts w:ascii="Noto Serif CJK SC" w:hAnsi="Noto Serif CJK SC" w:eastAsia="Noto Serif CJK SC"/>
                <w:b/>
                <w:bCs/>
                <w:sz w:val="14"/>
              </w:rPr>
              <w:t xml:space="preserve"> DID</w:t>
            </w:r>
            <w:r>
              <w:rPr>
                <w:rFonts w:hint="eastAsia" w:ascii="Noto Serif CJK SC" w:hAnsi="Noto Serif CJK SC" w:eastAsia="Noto Serif CJK SC"/>
                <w:sz w:val="14"/>
              </w:rPr>
              <w:t xml:space="preserve">；是</w:t>
            </w:r>
            <w:r>
              <w:rPr>
                <w:rFonts w:ascii="Noto Serif CJK SC" w:hAnsi="Noto Serif CJK SC" w:eastAsia="Noto Serif CJK SC"/>
                <w:sz w:val="14"/>
              </w:rPr>
              <w:t xml:space="preserve"> </w:t>
            </w:r>
            <w:r>
              <w:rPr>
                <w:rFonts w:hint="eastAsia" w:ascii="Noto Serif CJK SC" w:hAnsi="Noto Serif CJK SC" w:eastAsia="Noto Serif CJK SC"/>
                <w:sz w:val="14"/>
              </w:rPr>
              <w:t xml:space="preserve">NLP/机器学习识别数字科技企业</w:t>
            </w:r>
            <w:r>
              <w:rPr>
                <w:rFonts w:ascii="Noto Serif CJK SC" w:hAnsi="Noto Serif CJK SC" w:eastAsia="Noto Serif CJK SC"/>
                <w:sz w:val="14"/>
              </w:rPr>
              <w:t xml:space="preserve"> + </w:t>
            </w:r>
            <w:r>
              <w:rPr>
                <w:rFonts w:hint="eastAsia" w:ascii="Noto Serif CJK SC" w:hAnsi="Noto Serif CJK SC" w:eastAsia="Noto Serif CJK SC"/>
                <w:sz w:val="14"/>
              </w:rPr>
              <w:t xml:space="preserve">面板计量。</w:t>
            </w:r>
          </w:p>
        </w:tc>
        <w:tc>
          <w:tcPr>
            <w:tcW w:w="2232" w:type="dxa"/>
            <w:tcMar>
              <w:top w:w="70" w:type="dxa"/>
              <w:start w:w="80" w:type="dxa"/>
              <w:bottom w:w="70" w:type="dxa"/>
              <w:end w:w="80" w:type="dxa"/>
            </w:tcMar>
            <w:vAlign w:val="center"/>
          </w:tcPr>
          <w:p>
            <w:pPr>
              <w:pStyle w:val="Compact"/>
              <w:spacing w:after="0" w:before="0" w:line="252" w:lineRule="auto"/>
            </w:pPr>
            <w:r>
              <w:rPr>
                <w:rFonts w:ascii="Noto Serif CJK SC" w:hAnsi="Noto Serif CJK SC" w:eastAsia="Noto Serif CJK SC"/>
                <w:sz w:val="14"/>
              </w:rPr>
              <w:t xml:space="preserve">DID </w:t>
            </w:r>
            <w:r>
              <w:rPr>
                <w:rFonts w:hint="eastAsia" w:ascii="Noto Serif CJK SC" w:hAnsi="Noto Serif CJK SC" w:eastAsia="Noto Serif CJK SC"/>
                <w:sz w:val="14"/>
              </w:rPr>
              <w:t xml:space="preserve">特有的平行趋势/安慰剂不是其核心。</w:t>
            </w:r>
          </w:p>
        </w:tc>
        <w:tc>
          <w:tcPr>
            <w:tcW w:w="3024"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4"/>
              </w:rPr>
              <w:t xml:space="preserve">这篇不适合作为您主识别模板，但非常适合作为</w:t>
            </w:r>
            <w:r>
              <w:rPr>
                <w:rFonts w:ascii="Noto Serif CJK SC" w:hAnsi="Noto Serif CJK SC" w:eastAsia="Noto Serif CJK SC"/>
                <w:sz w:val="14"/>
              </w:rPr>
              <w:t xml:space="preserve"> </w:t>
            </w:r>
            <w:r>
              <w:rPr>
                <w:rFonts w:hint="eastAsia" w:ascii="Noto Serif CJK SC" w:hAnsi="Noto Serif CJK SC" w:eastAsia="Noto Serif CJK SC"/>
                <w:b/>
                <w:bCs/>
                <w:sz w:val="14"/>
              </w:rPr>
              <w:t xml:space="preserve">文本—企业匹配、连续变量构造、变量工程透明度</w:t>
            </w:r>
            <w:r>
              <w:rPr>
                <w:rFonts w:ascii="Noto Serif CJK SC" w:hAnsi="Noto Serif CJK SC" w:eastAsia="Noto Serif CJK SC"/>
                <w:sz w:val="14"/>
              </w:rPr>
              <w:t xml:space="preserve"> </w:t>
            </w:r>
            <w:r>
              <w:rPr>
                <w:rFonts w:hint="eastAsia" w:ascii="Noto Serif CJK SC" w:hAnsi="Noto Serif CJK SC" w:eastAsia="Noto Serif CJK SC"/>
                <w:sz w:val="14"/>
              </w:rPr>
              <w:t xml:space="preserve">的参照。</w:t>
            </w:r>
            <w:hyperlink r:id="rId45">
              <w:r>
                <w:rPr>
                  <w:rStyle w:val="Hyperlink"/>
                </w:rPr>
                <w:t xml:space="preserve">[25]</w:t>
              </w:r>
            </w:hyperlink>
          </w:p>
        </w:tc>
      </w:tr>
      <w:tr>
        <w:tc>
          <w:tcPr>
            <w:tcW w:w="1944"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4"/>
              </w:rPr>
              <w:t xml:space="preserve">数字经济发展驱动创业活跃度——基于国家大数据综合试验区的准自然实验_狄嘉.pdf</w:t>
            </w:r>
          </w:p>
        </w:tc>
        <w:tc>
          <w:tcPr>
            <w:tcW w:w="2232"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4"/>
              </w:rPr>
              <w:t xml:space="preserve">问题是国家级大数据综合试验区是否提升创业活跃度。</w:t>
            </w:r>
          </w:p>
        </w:tc>
        <w:tc>
          <w:tcPr>
            <w:tcW w:w="1656"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4"/>
              </w:rPr>
              <w:t xml:space="preserve">国家级大数据综合试验区。</w:t>
            </w:r>
          </w:p>
        </w:tc>
        <w:tc>
          <w:tcPr>
            <w:tcW w:w="2160"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4"/>
              </w:rPr>
              <w:t xml:space="preserve">处理组是试验区城市/地区；对照组是非试验区；样本为</w:t>
            </w:r>
            <w:r>
              <w:rPr>
                <w:rFonts w:ascii="Noto Serif CJK SC" w:hAnsi="Noto Serif CJK SC" w:eastAsia="Noto Serif CJK SC"/>
                <w:sz w:val="14"/>
              </w:rPr>
              <w:t xml:space="preserve"> 2010—2020 </w:t>
            </w:r>
            <w:r>
              <w:rPr>
                <w:rFonts w:hint="eastAsia" w:ascii="Noto Serif CJK SC" w:hAnsi="Noto Serif CJK SC" w:eastAsia="Noto Serif CJK SC"/>
                <w:sz w:val="14"/>
              </w:rPr>
              <w:t xml:space="preserve">年企业工商注册信息，且结果在城市—行业层面。</w:t>
            </w:r>
          </w:p>
        </w:tc>
        <w:tc>
          <w:tcPr>
            <w:tcW w:w="1368"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4"/>
              </w:rPr>
              <w:t xml:space="preserve">准自然实验</w:t>
            </w:r>
            <w:r>
              <w:rPr>
                <w:rFonts w:ascii="Noto Serif CJK SC" w:hAnsi="Noto Serif CJK SC" w:eastAsia="Noto Serif CJK SC"/>
                <w:sz w:val="14"/>
              </w:rPr>
              <w:t xml:space="preserve"> + </w:t>
            </w:r>
            <w:r>
              <w:rPr>
                <w:rFonts w:hint="eastAsia" w:ascii="Noto Serif CJK SC" w:hAnsi="Noto Serif CJK SC" w:eastAsia="Noto Serif CJK SC"/>
                <w:sz w:val="14"/>
              </w:rPr>
              <w:t xml:space="preserve">多期</w:t>
            </w:r>
            <w:r>
              <w:rPr>
                <w:rFonts w:ascii="Noto Serif CJK SC" w:hAnsi="Noto Serif CJK SC" w:eastAsia="Noto Serif CJK SC"/>
                <w:sz w:val="14"/>
              </w:rPr>
              <w:t xml:space="preserve"> DID。</w:t>
            </w:r>
          </w:p>
        </w:tc>
        <w:tc>
          <w:tcPr>
            <w:tcW w:w="2232"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4"/>
              </w:rPr>
              <w:t xml:space="preserve">公开摘要明确机制、行业异质性、企业规模异质性；未逐条披露</w:t>
            </w:r>
            <w:r>
              <w:rPr>
                <w:rFonts w:ascii="Noto Serif CJK SC" w:hAnsi="Noto Serif CJK SC" w:eastAsia="Noto Serif CJK SC"/>
                <w:sz w:val="14"/>
              </w:rPr>
              <w:t xml:space="preserve"> FE </w:t>
            </w:r>
            <w:r>
              <w:rPr>
                <w:rFonts w:hint="eastAsia" w:ascii="Noto Serif CJK SC" w:hAnsi="Noto Serif CJK SC" w:eastAsia="Noto Serif CJK SC"/>
                <w:sz w:val="14"/>
              </w:rPr>
              <w:t xml:space="preserve">和安慰剂。</w:t>
            </w:r>
          </w:p>
        </w:tc>
        <w:tc>
          <w:tcPr>
            <w:tcW w:w="3024"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4"/>
              </w:rPr>
              <w:t xml:space="preserve">借鉴价值极高：</w:t>
            </w:r>
            <w:r>
              <w:rPr>
                <w:rFonts w:hint="eastAsia" w:ascii="Noto Serif CJK SC" w:hAnsi="Noto Serif CJK SC" w:eastAsia="Noto Serif CJK SC"/>
                <w:b/>
                <w:bCs/>
                <w:sz w:val="14"/>
              </w:rPr>
              <w:t xml:space="preserve">城市—行业面板</w:t>
            </w:r>
            <w:r>
              <w:rPr>
                <w:rFonts w:ascii="Noto Serif CJK SC" w:hAnsi="Noto Serif CJK SC" w:eastAsia="Noto Serif CJK SC"/>
                <w:b/>
                <w:bCs/>
                <w:sz w:val="14"/>
              </w:rPr>
              <w:t xml:space="preserve"> + </w:t>
            </w:r>
            <w:r>
              <w:rPr>
                <w:rFonts w:hint="eastAsia" w:ascii="Noto Serif CJK SC" w:hAnsi="Noto Serif CJK SC" w:eastAsia="Noto Serif CJK SC"/>
                <w:b/>
                <w:bCs/>
                <w:sz w:val="14"/>
              </w:rPr>
              <w:t xml:space="preserve">创业结果</w:t>
            </w:r>
            <w:r>
              <w:rPr>
                <w:rFonts w:ascii="Noto Serif CJK SC" w:hAnsi="Noto Serif CJK SC" w:eastAsia="Noto Serif CJK SC"/>
                <w:b/>
                <w:bCs/>
                <w:sz w:val="14"/>
              </w:rPr>
              <w:t xml:space="preserve"> + </w:t>
            </w:r>
            <w:r>
              <w:rPr>
                <w:rFonts w:hint="eastAsia" w:ascii="Noto Serif CJK SC" w:hAnsi="Noto Serif CJK SC" w:eastAsia="Noto Serif CJK SC"/>
                <w:b/>
                <w:bCs/>
                <w:sz w:val="14"/>
              </w:rPr>
              <w:t xml:space="preserve">机制分解</w:t>
            </w:r>
            <w:r>
              <w:rPr>
                <w:rFonts w:hint="eastAsia" w:ascii="Noto Serif CJK SC" w:hAnsi="Noto Serif CJK SC" w:eastAsia="Noto Serif CJK SC"/>
                <w:sz w:val="14"/>
              </w:rPr>
              <w:t xml:space="preserve">，说明上位政策完全可以落到更细的单位和更硬的结果变量上。</w:t>
            </w:r>
            <w:hyperlink r:id="rId46">
              <w:r>
                <w:rPr>
                  <w:rStyle w:val="Hyperlink"/>
                </w:rPr>
                <w:t xml:space="preserve">[26]</w:t>
              </w:r>
            </w:hyperlink>
          </w:p>
        </w:tc>
      </w:tr>
      <w:tr>
        <w:tc>
          <w:tcPr>
            <w:tcW w:w="1944"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4"/>
              </w:rPr>
              <w:t xml:space="preserve">电力基础设施与企业出口规模——基于三峡工程送电的准自然实验_谢锐.pdf</w:t>
            </w:r>
          </w:p>
        </w:tc>
        <w:tc>
          <w:tcPr>
            <w:tcW w:w="2232"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4"/>
              </w:rPr>
              <w:t xml:space="preserve">问题是三峡送电影响下的电力基础设施改善是否扩大企业出口规模。</w:t>
            </w:r>
          </w:p>
        </w:tc>
        <w:tc>
          <w:tcPr>
            <w:tcW w:w="1656"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4"/>
              </w:rPr>
              <w:t xml:space="preserve">三峡工程送电。</w:t>
            </w:r>
          </w:p>
        </w:tc>
        <w:tc>
          <w:tcPr>
            <w:tcW w:w="2160"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4"/>
              </w:rPr>
              <w:t xml:space="preserve">处理组应为输电受益地区或电力供给改善地区，对照组为其他地区；时点由送电批次决定。</w:t>
            </w:r>
          </w:p>
        </w:tc>
        <w:tc>
          <w:tcPr>
            <w:tcW w:w="1368"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4"/>
              </w:rPr>
              <w:t xml:space="preserve">准自然实验，多半是多期</w:t>
            </w:r>
            <w:r>
              <w:rPr>
                <w:rFonts w:ascii="Noto Serif CJK SC" w:hAnsi="Noto Serif CJK SC" w:eastAsia="Noto Serif CJK SC"/>
                <w:sz w:val="14"/>
              </w:rPr>
              <w:t xml:space="preserve"> DID。</w:t>
            </w:r>
          </w:p>
        </w:tc>
        <w:tc>
          <w:tcPr>
            <w:tcW w:w="2232"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4"/>
              </w:rPr>
              <w:t xml:space="preserve">搜索片段说明其是标准政策评估/基础设施冲击设计；更细</w:t>
            </w:r>
            <w:r>
              <w:rPr>
                <w:rFonts w:ascii="Noto Serif CJK SC" w:hAnsi="Noto Serif CJK SC" w:eastAsia="Noto Serif CJK SC"/>
                <w:sz w:val="14"/>
              </w:rPr>
              <w:t xml:space="preserve"> </w:t>
            </w:r>
            <w:r>
              <w:rPr>
                <w:rFonts w:hint="eastAsia" w:ascii="Noto Serif CJK SC" w:hAnsi="Noto Serif CJK SC" w:eastAsia="Noto Serif CJK SC"/>
                <w:sz w:val="14"/>
              </w:rPr>
              <w:t xml:space="preserve">FE、趋势图、placebo</w:t>
            </w:r>
            <w:r>
              <w:rPr>
                <w:rFonts w:ascii="Noto Serif CJK SC" w:hAnsi="Noto Serif CJK SC" w:eastAsia="Noto Serif CJK SC"/>
                <w:sz w:val="14"/>
              </w:rPr>
              <w:t xml:space="preserve"> </w:t>
            </w:r>
            <w:r>
              <w:rPr>
                <w:rFonts w:hint="eastAsia" w:ascii="Noto Serif CJK SC" w:hAnsi="Noto Serif CJK SC" w:eastAsia="Noto Serif CJK SC"/>
                <w:sz w:val="14"/>
              </w:rPr>
              <w:t xml:space="preserve">未公开充分披露。</w:t>
            </w:r>
          </w:p>
        </w:tc>
        <w:tc>
          <w:tcPr>
            <w:tcW w:w="3024"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4"/>
              </w:rPr>
              <w:t xml:space="preserve">这类文献的关键优势在于</w:t>
            </w:r>
            <w:r>
              <w:rPr>
                <w:rFonts w:hint="eastAsia" w:ascii="Noto Serif CJK SC" w:hAnsi="Noto Serif CJK SC" w:eastAsia="Noto Serif CJK SC"/>
                <w:b/>
                <w:bCs/>
                <w:sz w:val="14"/>
              </w:rPr>
              <w:t xml:space="preserve">处理来自物理基础设施网络，结果来自企业出口数据库</w:t>
            </w:r>
            <w:r>
              <w:rPr>
                <w:rFonts w:hint="eastAsia" w:ascii="Noto Serif CJK SC" w:hAnsi="Noto Serif CJK SC" w:eastAsia="Noto Serif CJK SC"/>
                <w:sz w:val="14"/>
              </w:rPr>
              <w:t xml:space="preserve">，即典型的“冲击—结果”分源链条。对您论文的意义主要是提醒：越接近基础设施/制度落地名录，识别越硬。</w:t>
            </w:r>
            <w:hyperlink r:id="rId47">
              <w:r>
                <w:rPr>
                  <w:rStyle w:val="Hyperlink"/>
                </w:rPr>
                <w:t xml:space="preserve">[27]</w:t>
              </w:r>
            </w:hyperlink>
          </w:p>
        </w:tc>
      </w:tr>
      <w:tr>
        <w:tc>
          <w:tcPr>
            <w:tcW w:w="1944"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4"/>
              </w:rPr>
              <w:t xml:space="preserve">破产司法改革与稳就业：来自企业破产审理方式改革试点的证据_余明桂.pdf</w:t>
            </w:r>
          </w:p>
        </w:tc>
        <w:tc>
          <w:tcPr>
            <w:tcW w:w="2232"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4"/>
              </w:rPr>
              <w:t xml:space="preserve">问题是企业破产审理方式改革试点是否产生稳就业效应。</w:t>
            </w:r>
          </w:p>
        </w:tc>
        <w:tc>
          <w:tcPr>
            <w:tcW w:w="1656"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4"/>
              </w:rPr>
              <w:t xml:space="preserve">企业破产审理方式改革试点。</w:t>
            </w:r>
          </w:p>
        </w:tc>
        <w:tc>
          <w:tcPr>
            <w:tcW w:w="2160"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4"/>
              </w:rPr>
              <w:t xml:space="preserve">处理组应为试点法院/试点城市所覆盖企业，对照组为非试点；时点是试点启动年份。</w:t>
            </w:r>
          </w:p>
        </w:tc>
        <w:tc>
          <w:tcPr>
            <w:tcW w:w="1368"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4"/>
              </w:rPr>
              <w:t xml:space="preserve">从题名看几乎可以确定是</w:t>
            </w:r>
            <w:r>
              <w:rPr>
                <w:rFonts w:ascii="Noto Serif CJK SC" w:hAnsi="Noto Serif CJK SC" w:eastAsia="Noto Serif CJK SC"/>
                <w:sz w:val="14"/>
              </w:rPr>
              <w:t xml:space="preserve"> </w:t>
            </w:r>
            <w:r>
              <w:rPr>
                <w:rFonts w:hint="eastAsia" w:ascii="Noto Serif CJK SC" w:hAnsi="Noto Serif CJK SC" w:eastAsia="Noto Serif CJK SC"/>
                <w:sz w:val="14"/>
              </w:rPr>
              <w:t xml:space="preserve">DID，但</w:t>
            </w:r>
            <w:r>
              <w:rPr>
                <w:rFonts w:hint="eastAsia" w:ascii="Noto Serif CJK SC" w:hAnsi="Noto Serif CJK SC" w:eastAsia="Noto Serif CJK SC"/>
                <w:b/>
                <w:bCs/>
                <w:sz w:val="14"/>
              </w:rPr>
              <w:t xml:space="preserve">公开题录页面未给出全文摘要与模型细节</w:t>
            </w:r>
            <w:r>
              <w:rPr>
                <w:rFonts w:ascii="Noto Serif CJK SC" w:hAnsi="Noto Serif CJK SC" w:eastAsia="Noto Serif CJK SC"/>
                <w:sz w:val="14"/>
              </w:rPr>
              <w:t xml:space="preserve">。</w:t>
            </w:r>
          </w:p>
        </w:tc>
        <w:tc>
          <w:tcPr>
            <w:tcW w:w="2232"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4"/>
              </w:rPr>
              <w:t xml:space="preserve">FE、动态、平行趋势、安慰剂：</w:t>
            </w:r>
            <w:r>
              <w:rPr>
                <w:rFonts w:hint="eastAsia" w:ascii="Noto Serif CJK SC" w:hAnsi="Noto Serif CJK SC" w:eastAsia="Noto Serif CJK SC"/>
                <w:b/>
                <w:bCs/>
                <w:sz w:val="14"/>
              </w:rPr>
              <w:t xml:space="preserve">未指定</w:t>
            </w:r>
            <w:r>
              <w:rPr>
                <w:rFonts w:ascii="Noto Serif CJK SC" w:hAnsi="Noto Serif CJK SC" w:eastAsia="Noto Serif CJK SC"/>
                <w:sz w:val="14"/>
              </w:rPr>
              <w:t xml:space="preserve">。</w:t>
            </w:r>
          </w:p>
        </w:tc>
        <w:tc>
          <w:tcPr>
            <w:tcW w:w="3024"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4"/>
              </w:rPr>
              <w:t xml:space="preserve">这篇当前公开材料仅足以确认题名、期刊与政策对象；因此只能把它作为“司法制度试点—就业结果”的模板候选，具体技术细节仍待回读</w:t>
            </w:r>
            <w:r>
              <w:rPr>
                <w:rFonts w:ascii="Noto Serif CJK SC" w:hAnsi="Noto Serif CJK SC" w:eastAsia="Noto Serif CJK SC"/>
                <w:sz w:val="14"/>
              </w:rPr>
              <w:t xml:space="preserve"> PDF </w:t>
            </w:r>
            <w:r>
              <w:rPr>
                <w:rFonts w:hint="eastAsia" w:ascii="Noto Serif CJK SC" w:hAnsi="Noto Serif CJK SC" w:eastAsia="Noto Serif CJK SC"/>
                <w:sz w:val="14"/>
              </w:rPr>
              <w:t xml:space="preserve">原文。</w:t>
            </w:r>
            <w:hyperlink r:id="rId48">
              <w:r>
                <w:rPr>
                  <w:rStyle w:val="Hyperlink"/>
                </w:rPr>
                <w:t xml:space="preserve">[28]</w:t>
              </w:r>
            </w:hyperlink>
          </w:p>
        </w:tc>
      </w:tr>
      <w:tr>
        <w:tc>
          <w:tcPr>
            <w:tcW w:w="1944"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4"/>
              </w:rPr>
              <w:t xml:space="preserve">社保征管体制改革、人口迁移与非正规就业_颜迪.pdf</w:t>
            </w:r>
          </w:p>
        </w:tc>
        <w:tc>
          <w:tcPr>
            <w:tcW w:w="2232"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4"/>
              </w:rPr>
              <w:t xml:space="preserve">问题是社保征管体制改革如何影响人口迁移，并为何诱发非正规就业上升。</w:t>
            </w:r>
          </w:p>
        </w:tc>
        <w:tc>
          <w:tcPr>
            <w:tcW w:w="1656"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4"/>
              </w:rPr>
              <w:t xml:space="preserve">社保征管体制改革。</w:t>
            </w:r>
          </w:p>
        </w:tc>
        <w:tc>
          <w:tcPr>
            <w:tcW w:w="2160"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4"/>
              </w:rPr>
              <w:t xml:space="preserve">处理组是改革实施地/改革省份；对照组是未改革地区；时点由改革落地年份决定。</w:t>
            </w:r>
          </w:p>
        </w:tc>
        <w:tc>
          <w:tcPr>
            <w:tcW w:w="1368"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4"/>
              </w:rPr>
              <w:t xml:space="preserve">准自然实验，DID</w:t>
            </w:r>
            <w:r>
              <w:rPr>
                <w:rFonts w:ascii="Noto Serif CJK SC" w:hAnsi="Noto Serif CJK SC" w:eastAsia="Noto Serif CJK SC"/>
                <w:sz w:val="14"/>
              </w:rPr>
              <w:t xml:space="preserve"> </w:t>
            </w:r>
            <w:r>
              <w:rPr>
                <w:rFonts w:hint="eastAsia" w:ascii="Noto Serif CJK SC" w:hAnsi="Noto Serif CJK SC" w:eastAsia="Noto Serif CJK SC"/>
                <w:sz w:val="14"/>
              </w:rPr>
              <w:t xml:space="preserve">逻辑明确。</w:t>
            </w:r>
          </w:p>
        </w:tc>
        <w:tc>
          <w:tcPr>
            <w:tcW w:w="2232"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4"/>
              </w:rPr>
              <w:t xml:space="preserve">摘要明确有技能异质性；平行趋势、安慰剂与</w:t>
            </w:r>
            <w:r>
              <w:rPr>
                <w:rFonts w:ascii="Noto Serif CJK SC" w:hAnsi="Noto Serif CJK SC" w:eastAsia="Noto Serif CJK SC"/>
                <w:sz w:val="14"/>
              </w:rPr>
              <w:t xml:space="preserve"> FE </w:t>
            </w:r>
            <w:r>
              <w:rPr>
                <w:rFonts w:hint="eastAsia" w:ascii="Noto Serif CJK SC" w:hAnsi="Noto Serif CJK SC" w:eastAsia="Noto Serif CJK SC"/>
                <w:sz w:val="14"/>
              </w:rPr>
              <w:t xml:space="preserve">细节未在公开摘要展开。</w:t>
            </w:r>
          </w:p>
        </w:tc>
        <w:tc>
          <w:tcPr>
            <w:tcW w:w="3024"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4"/>
              </w:rPr>
              <w:t xml:space="preserve">这是另一篇非常值得借的文献，因为它展示了</w:t>
            </w:r>
            <w:r>
              <w:rPr>
                <w:rFonts w:ascii="Noto Serif CJK SC" w:hAnsi="Noto Serif CJK SC" w:eastAsia="Noto Serif CJK SC"/>
                <w:sz w:val="14"/>
              </w:rPr>
              <w:t xml:space="preserve"> </w:t>
            </w:r>
            <w:r>
              <w:rPr>
                <w:rFonts w:hint="eastAsia" w:ascii="Noto Serif CJK SC" w:hAnsi="Noto Serif CJK SC" w:eastAsia="Noto Serif CJK SC"/>
                <w:b/>
                <w:bCs/>
                <w:sz w:val="14"/>
              </w:rPr>
              <w:t xml:space="preserve">制度改革可能带来“收入提高但长期保障下降”的反向后果</w:t>
            </w:r>
            <w:r>
              <w:rPr>
                <w:rFonts w:hint="eastAsia" w:ascii="Noto Serif CJK SC" w:hAnsi="Noto Serif CJK SC" w:eastAsia="Noto Serif CJK SC"/>
                <w:sz w:val="14"/>
              </w:rPr>
              <w:t xml:space="preserve">，即顶刊常见的“净收益—隐性代价”结构。您论文目前更偏单向正面叙述，缺少这种“收益与代价同时承认”的力度。</w:t>
            </w:r>
            <w:hyperlink r:id="rId49">
              <w:r>
                <w:rPr>
                  <w:rStyle w:val="Hyperlink"/>
                </w:rPr>
                <w:t xml:space="preserve">[29]</w:t>
              </w:r>
            </w:hyperlink>
          </w:p>
        </w:tc>
      </w:tr>
    </w:tbl>
    <w:bookmarkEnd w:id="50"/>
    <w:bookmarkEnd w:id="51"/>
    <w:bookmarkStart w:id="52" w:name="这些文献为什么比一般-did-更硬"/>
    <w:p>
      <w:pPr>
        <w:pStyle w:val="Heading2"/>
      </w:pPr>
      <w:r>
        <w:rPr>
          <w:rFonts w:hint="eastAsia" w:ascii="Noto Serif CJK SC" w:hAnsi="Noto Serif CJK SC" w:eastAsia="Noto Serif CJK SC"/>
          <w:sz w:val="21"/>
        </w:rPr>
        <w:t xml:space="preserve">这些文献为什么比一般</w:t>
      </w:r>
      <w:r>
        <w:rPr>
          <w:rFonts w:ascii="Noto Serif CJK SC" w:hAnsi="Noto Serif CJK SC" w:eastAsia="Noto Serif CJK SC"/>
          <w:sz w:val="21"/>
        </w:rPr>
        <w:t xml:space="preserve"> DID </w:t>
      </w:r>
      <w:r>
        <w:rPr>
          <w:rFonts w:hint="eastAsia" w:ascii="Noto Serif CJK SC" w:hAnsi="Noto Serif CJK SC" w:eastAsia="Noto Serif CJK SC"/>
          <w:sz w:val="21"/>
        </w:rPr>
        <w:t xml:space="preserve">更硬</w:t>
      </w:r>
    </w:p>
    <w:p>
      <w:pPr>
        <w:pStyle w:val="FirstParagraph"/>
      </w:pPr>
      <w:r>
        <w:rPr>
          <w:rFonts w:hint="eastAsia" w:ascii="Noto Serif CJK SC" w:hAnsi="Noto Serif CJK SC" w:eastAsia="Noto Serif CJK SC"/>
          <w:sz w:val="21"/>
        </w:rPr>
        <w:t xml:space="preserve">这些文献之所以让人感觉“更经得起质疑”，核心并不在于它们使用了更多名词，而在于它们大多遵循了一个很硬的识别顺序：</w:t>
      </w:r>
    </w:p>
    <w:p>
      <w:pPr>
        <w:pStyle w:val="SourceCode"/>
      </w:pPr>
      <w:r>
        <w:rPr>
          <w:rStyle w:val="VerbatimChar"/>
          <w:rFonts w:ascii="Noto Serif CJK SC" w:hAnsi="Noto Serif CJK SC" w:eastAsia="Noto Serif CJK SC"/>
          <w:sz w:val="21"/>
        </w:rPr>
        <w:t xml:space="preserve">flowchart TD</w:t>
      </w:r>
      <w:r>
        <w:rPr>
          <w:rFonts w:ascii="Noto Serif CJK SC" w:hAnsi="Noto Serif CJK SC" w:eastAsia="Noto Serif CJK SC"/>
          <w:sz w:val="21"/>
        </w:rPr>
        <w:br/>
      </w:r>
      <w:r>
        <w:rPr>
          <w:rStyle w:val="VerbatimChar"/>
          <w:rFonts w:ascii="Noto Serif CJK SC" w:hAnsi="Noto Serif CJK SC" w:eastAsia="Noto Serif CJK SC"/>
          <w:sz w:val="21"/>
        </w:rPr>
        <w:t xml:space="preserve">    </w:t>
      </w:r>
      <w:r>
        <w:rPr>
          <w:rStyle w:val="VerbatimChar"/>
          <w:rFonts w:hint="eastAsia" w:ascii="Noto Serif CJK SC" w:hAnsi="Noto Serif CJK SC" w:eastAsia="Noto Serif CJK SC"/>
          <w:sz w:val="21"/>
        </w:rPr>
        <w:t xml:space="preserve">A[外部制度/司法/基础设施冲击]</w:t>
      </w:r>
      <w:r>
        <w:rPr>
          <w:rStyle w:val="VerbatimChar"/>
          <w:rFonts w:ascii="Noto Serif CJK SC" w:hAnsi="Noto Serif CJK SC" w:eastAsia="Noto Serif CJK SC"/>
          <w:sz w:val="21"/>
        </w:rPr>
        <w:t xml:space="preserve"> --&gt; </w:t>
      </w:r>
      <w:r>
        <w:rPr>
          <w:rStyle w:val="VerbatimChar"/>
          <w:rFonts w:hint="eastAsia" w:ascii="Noto Serif CJK SC" w:hAnsi="Noto Serif CJK SC" w:eastAsia="Noto Serif CJK SC"/>
          <w:sz w:val="21"/>
        </w:rPr>
        <w:t xml:space="preserve">B[明确处理名单与首次处理时点]</w:t>
      </w:r>
      <w:r>
        <w:rPr>
          <w:rFonts w:ascii="Noto Serif CJK SC" w:hAnsi="Noto Serif CJK SC" w:eastAsia="Noto Serif CJK SC"/>
          <w:sz w:val="21"/>
        </w:rPr>
        <w:br/>
      </w:r>
      <w:r>
        <w:rPr>
          <w:rStyle w:val="VerbatimChar"/>
          <w:rFonts w:ascii="Noto Serif CJK SC" w:hAnsi="Noto Serif CJK SC" w:eastAsia="Noto Serif CJK SC"/>
          <w:sz w:val="21"/>
        </w:rPr>
        <w:t xml:space="preserve">    B --&gt; </w:t>
      </w:r>
      <w:r>
        <w:rPr>
          <w:rStyle w:val="VerbatimChar"/>
          <w:rFonts w:hint="eastAsia" w:ascii="Noto Serif CJK SC" w:hAnsi="Noto Serif CJK SC" w:eastAsia="Noto Serif CJK SC"/>
          <w:sz w:val="21"/>
        </w:rPr>
        <w:t xml:space="preserve">C[与结果变量同层级的单位面板]</w:t>
      </w:r>
      <w:r>
        <w:rPr>
          <w:rFonts w:ascii="Noto Serif CJK SC" w:hAnsi="Noto Serif CJK SC" w:eastAsia="Noto Serif CJK SC"/>
          <w:sz w:val="21"/>
        </w:rPr>
        <w:br/>
      </w:r>
      <w:r>
        <w:rPr>
          <w:rStyle w:val="VerbatimChar"/>
          <w:rFonts w:ascii="Noto Serif CJK SC" w:hAnsi="Noto Serif CJK SC" w:eastAsia="Noto Serif CJK SC"/>
          <w:sz w:val="21"/>
        </w:rPr>
        <w:t xml:space="preserve">    C --&gt; </w:t>
      </w:r>
      <w:r>
        <w:rPr>
          <w:rStyle w:val="VerbatimChar"/>
          <w:rFonts w:hint="eastAsia" w:ascii="Noto Serif CJK SC" w:hAnsi="Noto Serif CJK SC" w:eastAsia="Noto Serif CJK SC"/>
          <w:sz w:val="21"/>
        </w:rPr>
        <w:t xml:space="preserve">D[单位固定效应</w:t>
      </w:r>
      <w:r>
        <w:rPr>
          <w:rStyle w:val="VerbatimChar"/>
          <w:rFonts w:ascii="Noto Serif CJK SC" w:hAnsi="Noto Serif CJK SC" w:eastAsia="Noto Serif CJK SC"/>
          <w:sz w:val="21"/>
        </w:rPr>
        <w:t xml:space="preserve"> + </w:t>
      </w:r>
      <w:r>
        <w:rPr>
          <w:rStyle w:val="VerbatimChar"/>
          <w:rFonts w:hint="eastAsia" w:ascii="Noto Serif CJK SC" w:hAnsi="Noto Serif CJK SC" w:eastAsia="Noto Serif CJK SC"/>
          <w:sz w:val="21"/>
        </w:rPr>
        <w:t xml:space="preserve">年份固定效应]</w:t>
      </w:r>
      <w:r>
        <w:rPr>
          <w:rFonts w:ascii="Noto Serif CJK SC" w:hAnsi="Noto Serif CJK SC" w:eastAsia="Noto Serif CJK SC"/>
          <w:sz w:val="21"/>
        </w:rPr>
        <w:br/>
      </w:r>
      <w:r>
        <w:rPr>
          <w:rStyle w:val="VerbatimChar"/>
          <w:rFonts w:ascii="Noto Serif CJK SC" w:hAnsi="Noto Serif CJK SC" w:eastAsia="Noto Serif CJK SC"/>
          <w:sz w:val="21"/>
        </w:rPr>
        <w:t xml:space="preserve">    D --&gt; </w:t>
      </w:r>
      <w:r>
        <w:rPr>
          <w:rStyle w:val="VerbatimChar"/>
          <w:rFonts w:hint="eastAsia" w:ascii="Noto Serif CJK SC" w:hAnsi="Noto Serif CJK SC" w:eastAsia="Noto Serif CJK SC"/>
          <w:sz w:val="21"/>
        </w:rPr>
        <w:t xml:space="preserve">E[动态诊断</w:t>
      </w:r>
      <w:r>
        <w:rPr>
          <w:rStyle w:val="VerbatimChar"/>
          <w:rFonts w:ascii="Noto Serif CJK SC" w:hAnsi="Noto Serif CJK SC" w:eastAsia="Noto Serif CJK SC"/>
          <w:sz w:val="21"/>
        </w:rPr>
        <w:t xml:space="preserve"> / </w:t>
      </w:r>
      <w:r>
        <w:rPr>
          <w:rStyle w:val="VerbatimChar"/>
          <w:rFonts w:hint="eastAsia" w:ascii="Noto Serif CJK SC" w:hAnsi="Noto Serif CJK SC" w:eastAsia="Noto Serif CJK SC"/>
          <w:sz w:val="21"/>
        </w:rPr>
        <w:t xml:space="preserve">平行趋势</w:t>
      </w:r>
      <w:r>
        <w:rPr>
          <w:rStyle w:val="VerbatimChar"/>
          <w:rFonts w:ascii="Noto Serif CJK SC" w:hAnsi="Noto Serif CJK SC" w:eastAsia="Noto Serif CJK SC"/>
          <w:sz w:val="21"/>
        </w:rPr>
        <w:t xml:space="preserve"> / </w:t>
      </w:r>
      <w:r>
        <w:rPr>
          <w:rStyle w:val="VerbatimChar"/>
          <w:rFonts w:hint="eastAsia" w:ascii="Noto Serif CJK SC" w:hAnsi="Noto Serif CJK SC" w:eastAsia="Noto Serif CJK SC"/>
          <w:sz w:val="21"/>
        </w:rPr>
        <w:t xml:space="preserve">安慰剂</w:t>
      </w:r>
      <w:r>
        <w:rPr>
          <w:rStyle w:val="VerbatimChar"/>
          <w:rFonts w:ascii="Noto Serif CJK SC" w:hAnsi="Noto Serif CJK SC" w:eastAsia="Noto Serif CJK SC"/>
          <w:sz w:val="21"/>
        </w:rPr>
        <w:t xml:space="preserve"> / </w:t>
      </w:r>
      <w:r>
        <w:rPr>
          <w:rStyle w:val="VerbatimChar"/>
          <w:rFonts w:hint="eastAsia" w:ascii="Noto Serif CJK SC" w:hAnsi="Noto Serif CJK SC" w:eastAsia="Noto Serif CJK SC"/>
          <w:sz w:val="21"/>
        </w:rPr>
        <w:t xml:space="preserve">异质性]</w:t>
      </w:r>
      <w:r>
        <w:rPr>
          <w:rFonts w:ascii="Noto Serif CJK SC" w:hAnsi="Noto Serif CJK SC" w:eastAsia="Noto Serif CJK SC"/>
          <w:sz w:val="21"/>
        </w:rPr>
        <w:br/>
      </w:r>
      <w:r>
        <w:rPr>
          <w:rStyle w:val="VerbatimChar"/>
          <w:rFonts w:ascii="Noto Serif CJK SC" w:hAnsi="Noto Serif CJK SC" w:eastAsia="Noto Serif CJK SC"/>
          <w:sz w:val="21"/>
        </w:rPr>
        <w:t xml:space="preserve">    E --&gt; </w:t>
      </w:r>
      <w:r>
        <w:rPr>
          <w:rStyle w:val="VerbatimChar"/>
          <w:rFonts w:hint="eastAsia" w:ascii="Noto Serif CJK SC" w:hAnsi="Noto Serif CJK SC" w:eastAsia="Noto Serif CJK SC"/>
          <w:sz w:val="21"/>
        </w:rPr>
        <w:t xml:space="preserve">F[独立来源的机制变量]</w:t>
      </w:r>
      <w:r>
        <w:rPr>
          <w:rFonts w:ascii="Noto Serif CJK SC" w:hAnsi="Noto Serif CJK SC" w:eastAsia="Noto Serif CJK SC"/>
          <w:sz w:val="21"/>
        </w:rPr>
        <w:br/>
      </w:r>
      <w:r>
        <w:rPr>
          <w:rStyle w:val="VerbatimChar"/>
          <w:rFonts w:ascii="Noto Serif CJK SC" w:hAnsi="Noto Serif CJK SC" w:eastAsia="Noto Serif CJK SC"/>
          <w:sz w:val="21"/>
        </w:rPr>
        <w:t xml:space="preserve">    F --&gt; </w:t>
      </w:r>
      <w:r>
        <w:rPr>
          <w:rStyle w:val="VerbatimChar"/>
          <w:rFonts w:hint="eastAsia" w:ascii="Noto Serif CJK SC" w:hAnsi="Noto Serif CJK SC" w:eastAsia="Noto Serif CJK SC"/>
          <w:sz w:val="21"/>
        </w:rPr>
        <w:t xml:space="preserve">G[主识别、主防守、边界诊断分层书写]</w:t>
      </w:r>
    </w:p>
    <w:p>
      <w:pPr>
        <w:pStyle w:val="FirstParagraph"/>
      </w:pPr>
      <w:r>
        <w:rPr>
          <w:rFonts w:hint="eastAsia" w:ascii="Noto Serif CJK SC" w:hAnsi="Noto Serif CJK SC" w:eastAsia="Noto Serif CJK SC"/>
          <w:sz w:val="21"/>
        </w:rPr>
        <w:t xml:space="preserve">第一，它们的</w:t>
      </w:r>
      <w:r>
        <w:rPr>
          <w:rFonts w:hint="eastAsia" w:ascii="Noto Serif CJK SC" w:hAnsi="Noto Serif CJK SC" w:eastAsia="Noto Serif CJK SC"/>
          <w:b/>
          <w:bCs/>
          <w:sz w:val="21"/>
        </w:rPr>
        <w:t xml:space="preserve">处理变量不是“从结果附近倒推出来”的</w:t>
      </w:r>
      <w:r>
        <w:rPr>
          <w:rFonts w:hint="eastAsia" w:ascii="Noto Serif CJK SC" w:hAnsi="Noto Serif CJK SC" w:eastAsia="Noto Serif CJK SC"/>
          <w:sz w:val="21"/>
        </w:rPr>
        <w:t xml:space="preserve">。国家级新区、跨区划管辖改革、负面清单、试验区、三峡送电、社保征管体制改革等，都是可以在官方制度文本、名录、批次中被核对的外部冲击。研究者做的是“匹配”和“映射”，不是“再发明一个处理”。这点与您当前</w:t>
      </w:r>
      <w:r>
        <w:rPr>
          <w:rFonts w:ascii="Noto Serif CJK SC" w:hAnsi="Noto Serif CJK SC" w:eastAsia="Noto Serif CJK SC"/>
          <w:sz w:val="21"/>
        </w:rPr>
        <w:t xml:space="preserve"> </w:t>
      </w:r>
      <w:r>
        <w:rPr>
          <w:rStyle w:val="VerbatimChar"/>
          <w:rFonts w:ascii="Noto Serif CJK SC" w:hAnsi="Noto Serif CJK SC" w:eastAsia="Noto Serif CJK SC"/>
          <w:sz w:val="21"/>
        </w:rPr>
        <w:t xml:space="preserve">treat_share</w:t>
      </w:r>
      <w:r>
        <w:rPr>
          <w:rFonts w:ascii="Noto Serif CJK SC" w:hAnsi="Noto Serif CJK SC" w:eastAsia="Noto Serif CJK SC"/>
          <w:sz w:val="21"/>
        </w:rPr>
        <w:t xml:space="preserve"> </w:t>
      </w:r>
      <w:r>
        <w:rPr>
          <w:rFonts w:hint="eastAsia" w:ascii="Noto Serif CJK SC" w:hAnsi="Noto Serif CJK SC" w:eastAsia="Noto Serif CJK SC"/>
          <w:sz w:val="21"/>
        </w:rPr>
        <w:t xml:space="preserve">由城市处理状态再向上聚合到省年、且城市级原始名单尚未完整显式落地，形成鲜明对比。</w:t>
      </w:r>
      <w:hyperlink r:id="rId23">
        <w:r>
          <w:rPr>
            <w:rStyle w:val="Hyperlink"/>
          </w:rPr>
          <w:t xml:space="preserve">[3]</w:t>
        </w:r>
      </w:hyperlink>
      <w:r>
        <w:rPr>
          <w:rFonts w:ascii="Noto Serif CJK SC" w:hAnsi="Noto Serif CJK SC" w:eastAsia="Noto Serif CJK SC"/>
          <w:sz w:val="21"/>
        </w:rPr>
        <w:t xml:space="preserve"> </w:t>
      </w:r>
      <w:hyperlink r:id="rId24">
        <w:r>
          <w:rPr>
            <w:rStyle w:val="Hyperlink"/>
          </w:rPr>
          <w:t xml:space="preserve">[4]</w:t>
        </w:r>
      </w:hyperlink>
    </w:p>
    <w:p>
      <w:pPr>
        <w:pStyle w:val="BodyText"/>
      </w:pPr>
      <w:r>
        <w:rPr>
          <w:rFonts w:hint="eastAsia" w:ascii="Noto Serif CJK SC" w:hAnsi="Noto Serif CJK SC" w:eastAsia="Noto Serif CJK SC"/>
          <w:sz w:val="21"/>
        </w:rPr>
        <w:t xml:space="preserve">第二，它们的</w:t>
      </w:r>
      <w:r>
        <w:rPr>
          <w:rFonts w:hint="eastAsia" w:ascii="Noto Serif CJK SC" w:hAnsi="Noto Serif CJK SC" w:eastAsia="Noto Serif CJK SC"/>
          <w:b/>
          <w:bCs/>
          <w:sz w:val="21"/>
        </w:rPr>
        <w:t xml:space="preserve">结果变量往往与处理变量分源</w:t>
      </w:r>
      <w:r>
        <w:rPr>
          <w:rFonts w:hint="eastAsia" w:ascii="Noto Serif CJK SC" w:hAnsi="Noto Serif CJK SC" w:eastAsia="Noto Serif CJK SC"/>
          <w:sz w:val="21"/>
        </w:rPr>
        <w:t xml:space="preserve">。例如，行政诉讼改革研究看企业社保遵从，智算中心研究看企业</w:t>
      </w:r>
      <w:r>
        <w:rPr>
          <w:rFonts w:ascii="Noto Serif CJK SC" w:hAnsi="Noto Serif CJK SC" w:eastAsia="Noto Serif CJK SC"/>
          <w:sz w:val="21"/>
        </w:rPr>
        <w:t xml:space="preserve"> </w:t>
      </w:r>
      <w:r>
        <w:rPr>
          <w:rFonts w:hint="eastAsia" w:ascii="Noto Serif CJK SC" w:hAnsi="Noto Serif CJK SC" w:eastAsia="Noto Serif CJK SC"/>
          <w:sz w:val="21"/>
        </w:rPr>
        <w:t xml:space="preserve">TFP，撤县设区研究看土地交易，社保征管改革研究看迁移与非正规就业，三峡送电研究看出口规模。换言之，处理来自制度，结果来自企业、地块、个体或市场交易数据库，数据链天然更硬。您的论文则把</w:t>
      </w:r>
      <w:r>
        <w:rPr>
          <w:rFonts w:ascii="Noto Serif CJK SC" w:hAnsi="Noto Serif CJK SC" w:eastAsia="Noto Serif CJK SC"/>
          <w:sz w:val="21"/>
        </w:rPr>
        <w:t xml:space="preserve"> </w:t>
      </w:r>
      <w:r>
        <w:rPr>
          <w:rStyle w:val="VerbatimChar"/>
          <w:rFonts w:ascii="Noto Serif CJK SC" w:hAnsi="Noto Serif CJK SC" w:eastAsia="Noto Serif CJK SC"/>
          <w:sz w:val="21"/>
        </w:rPr>
        <w:t xml:space="preserve">treat_share</w:t>
      </w:r>
      <w:r>
        <w:rPr>
          <w:rFonts w:ascii="Noto Serif CJK SC" w:hAnsi="Noto Serif CJK SC" w:eastAsia="Noto Serif CJK SC"/>
          <w:sz w:val="21"/>
        </w:rPr>
        <w:t xml:space="preserve"> </w:t>
      </w:r>
      <w:r>
        <w:rPr>
          <w:rFonts w:hint="eastAsia" w:ascii="Noto Serif CJK SC" w:hAnsi="Noto Serif CJK SC" w:eastAsia="Noto Serif CJK SC"/>
          <w:sz w:val="21"/>
        </w:rPr>
        <w:t xml:space="preserve">与</w:t>
      </w:r>
      <w:r>
        <w:rPr>
          <w:rFonts w:ascii="Noto Serif CJK SC" w:hAnsi="Noto Serif CJK SC" w:eastAsia="Noto Serif CJK SC"/>
          <w:sz w:val="21"/>
        </w:rPr>
        <w:t xml:space="preserve"> A/B/C/D </w:t>
      </w:r>
      <w:r>
        <w:rPr>
          <w:rFonts w:hint="eastAsia" w:ascii="Noto Serif CJK SC" w:hAnsi="Noto Serif CJK SC" w:eastAsia="Noto Serif CJK SC"/>
          <w:sz w:val="21"/>
        </w:rPr>
        <w:t xml:space="preserve">都建立在政策文本工程之上，虽然</w:t>
      </w:r>
      <w:r>
        <w:rPr>
          <w:rFonts w:ascii="Noto Serif CJK SC" w:hAnsi="Noto Serif CJK SC" w:eastAsia="Noto Serif CJK SC"/>
          <w:sz w:val="21"/>
        </w:rPr>
        <w:t xml:space="preserve"> v2d </w:t>
      </w:r>
      <w:r>
        <w:rPr>
          <w:rFonts w:hint="eastAsia" w:ascii="Noto Serif CJK SC" w:hAnsi="Noto Serif CJK SC" w:eastAsia="Noto Serif CJK SC"/>
          <w:sz w:val="21"/>
        </w:rPr>
        <w:t xml:space="preserve">已经诚实地把后者降为“证据线索”，但这种同源性依然是根本弱点。</w:t>
      </w:r>
      <w:hyperlink r:id="rId43">
        <w:r>
          <w:rPr>
            <w:rStyle w:val="Hyperlink"/>
          </w:rPr>
          <w:t xml:space="preserve">[30]</w:t>
        </w:r>
      </w:hyperlink>
      <w:r>
        <w:rPr>
          <w:rFonts w:ascii="Noto Serif CJK SC" w:hAnsi="Noto Serif CJK SC" w:eastAsia="Noto Serif CJK SC"/>
          <w:sz w:val="21"/>
        </w:rPr>
        <w:t xml:space="preserve"> </w:t>
      </w:r>
      <w:hyperlink r:id="rId26">
        <w:r>
          <w:rPr>
            <w:rStyle w:val="Hyperlink"/>
          </w:rPr>
          <w:t xml:space="preserve">[6]</w:t>
        </w:r>
      </w:hyperlink>
    </w:p>
    <w:p>
      <w:pPr>
        <w:pStyle w:val="BodyText"/>
      </w:pPr>
      <w:r>
        <w:rPr>
          <w:rFonts w:hint="eastAsia" w:ascii="Noto Serif CJK SC" w:hAnsi="Noto Serif CJK SC" w:eastAsia="Noto Serif CJK SC"/>
          <w:sz w:val="21"/>
        </w:rPr>
        <w:t xml:space="preserve">第三，它们通常把</w:t>
      </w:r>
      <w:r>
        <w:rPr>
          <w:rFonts w:hint="eastAsia" w:ascii="Noto Serif CJK SC" w:hAnsi="Noto Serif CJK SC" w:eastAsia="Noto Serif CJK SC"/>
          <w:b/>
          <w:bCs/>
          <w:sz w:val="21"/>
        </w:rPr>
        <w:t xml:space="preserve">主识别、防守检验、机制分析、异质性分析</w:t>
      </w:r>
      <w:r>
        <w:rPr>
          <w:rFonts w:hint="eastAsia" w:ascii="Noto Serif CJK SC" w:hAnsi="Noto Serif CJK SC" w:eastAsia="Noto Serif CJK SC"/>
          <w:sz w:val="21"/>
        </w:rPr>
        <w:t xml:space="preserve">分开写，而不是混成一锅。您仓库里最新的</w:t>
      </w:r>
      <w:r>
        <w:rPr>
          <w:rFonts w:ascii="Noto Serif CJK SC" w:hAnsi="Noto Serif CJK SC" w:eastAsia="Noto Serif CJK SC"/>
          <w:sz w:val="21"/>
        </w:rPr>
        <w:t xml:space="preserve"> v2d </w:t>
      </w:r>
      <w:r>
        <w:rPr>
          <w:rFonts w:hint="eastAsia" w:ascii="Noto Serif CJK SC" w:hAnsi="Noto Serif CJK SC" w:eastAsia="Noto Serif CJK SC"/>
          <w:sz w:val="21"/>
        </w:rPr>
        <w:t xml:space="preserve">已经开始沿这个方向走：</w:t>
      </w:r>
      <w:r>
        <w:rPr>
          <w:rStyle w:val="VerbatimChar"/>
          <w:rFonts w:ascii="Noto Serif CJK SC" w:hAnsi="Noto Serif CJK SC" w:eastAsia="Noto Serif CJK SC"/>
          <w:sz w:val="21"/>
        </w:rPr>
        <w:t xml:space="preserve">treat_share</w:t>
      </w:r>
      <w:r>
        <w:rPr>
          <w:rFonts w:ascii="Noto Serif CJK SC" w:hAnsi="Noto Serif CJK SC" w:eastAsia="Noto Serif CJK SC"/>
          <w:sz w:val="21"/>
        </w:rPr>
        <w:t xml:space="preserve"> </w:t>
      </w:r>
      <w:r>
        <w:rPr>
          <w:rFonts w:hint="eastAsia" w:ascii="Noto Serif CJK SC" w:hAnsi="Noto Serif CJK SC" w:eastAsia="Noto Serif CJK SC"/>
          <w:sz w:val="21"/>
        </w:rPr>
        <w:t xml:space="preserve">多期</w:t>
      </w:r>
      <w:r>
        <w:rPr>
          <w:rFonts w:ascii="Noto Serif CJK SC" w:hAnsi="Noto Serif CJK SC" w:eastAsia="Noto Serif CJK SC"/>
          <w:sz w:val="21"/>
        </w:rPr>
        <w:t xml:space="preserve"> DID/TWFE </w:t>
      </w:r>
      <w:r>
        <w:rPr>
          <w:rFonts w:hint="eastAsia" w:ascii="Noto Serif CJK SC" w:hAnsi="Noto Serif CJK SC" w:eastAsia="Noto Serif CJK SC"/>
          <w:sz w:val="21"/>
        </w:rPr>
        <w:t xml:space="preserve">是唯一主识别，trend-adjusted</w:t>
      </w:r>
      <w:r>
        <w:rPr>
          <w:rFonts w:ascii="Noto Serif CJK SC" w:hAnsi="Noto Serif CJK SC" w:eastAsia="Noto Serif CJK SC"/>
          <w:sz w:val="21"/>
        </w:rPr>
        <w:t xml:space="preserve"> DID </w:t>
      </w:r>
      <w:r>
        <w:rPr>
          <w:rFonts w:hint="eastAsia" w:ascii="Noto Serif CJK SC" w:hAnsi="Noto Serif CJK SC" w:eastAsia="Noto Serif CJK SC"/>
          <w:sz w:val="21"/>
        </w:rPr>
        <w:t xml:space="preserve">与</w:t>
      </w:r>
      <w:r>
        <w:rPr>
          <w:rFonts w:ascii="Noto Serif CJK SC" w:hAnsi="Noto Serif CJK SC" w:eastAsia="Noto Serif CJK SC"/>
          <w:sz w:val="21"/>
        </w:rPr>
        <w:t xml:space="preserve"> wild cluster </w:t>
      </w:r>
      <w:r>
        <w:rPr>
          <w:rFonts w:hint="eastAsia" w:ascii="Noto Serif CJK SC" w:hAnsi="Noto Serif CJK SC" w:eastAsia="Noto Serif CJK SC"/>
          <w:sz w:val="21"/>
        </w:rPr>
        <w:t xml:space="preserve">是防守层，A/B/C/D</w:t>
      </w:r>
      <w:r>
        <w:rPr>
          <w:rFonts w:ascii="Noto Serif CJK SC" w:hAnsi="Noto Serif CJK SC" w:eastAsia="Noto Serif CJK SC"/>
          <w:sz w:val="21"/>
        </w:rPr>
        <w:t xml:space="preserve"> </w:t>
      </w:r>
      <w:r>
        <w:rPr>
          <w:rFonts w:hint="eastAsia" w:ascii="Noto Serif CJK SC" w:hAnsi="Noto Serif CJK SC" w:eastAsia="Noto Serif CJK SC"/>
          <w:sz w:val="21"/>
        </w:rPr>
        <w:t xml:space="preserve">是文本证据线索，项目级模型是治理辅助识别。这个方向是对的，说明您并不是方法上完全偏离，而是还没把“数据层和复现层”的那一步补硬。</w:t>
      </w:r>
      <w:hyperlink r:id="rId27">
        <w:r>
          <w:rPr>
            <w:rStyle w:val="Hyperlink"/>
          </w:rPr>
          <w:t xml:space="preserve">[7]</w:t>
        </w:r>
      </w:hyperlink>
      <w:r>
        <w:rPr>
          <w:rFonts w:ascii="Noto Serif CJK SC" w:hAnsi="Noto Serif CJK SC" w:eastAsia="Noto Serif CJK SC"/>
          <w:sz w:val="21"/>
        </w:rPr>
        <w:t xml:space="preserve"> </w:t>
      </w:r>
      <w:hyperlink r:id="rId24">
        <w:r>
          <w:rPr>
            <w:rStyle w:val="Hyperlink"/>
          </w:rPr>
          <w:t xml:space="preserve">[4]</w:t>
        </w:r>
      </w:hyperlink>
      <w:r>
        <w:rPr>
          <w:rFonts w:ascii="Noto Serif CJK SC" w:hAnsi="Noto Serif CJK SC" w:eastAsia="Noto Serif CJK SC"/>
          <w:sz w:val="21"/>
        </w:rPr>
        <w:t xml:space="preserve"> </w:t>
      </w:r>
      <w:hyperlink r:id="rId26">
        <w:r>
          <w:rPr>
            <w:rStyle w:val="Hyperlink"/>
          </w:rPr>
          <w:t xml:space="preserve">[6]</w:t>
        </w:r>
      </w:hyperlink>
    </w:p>
    <w:p>
      <w:pPr>
        <w:pStyle w:val="BodyText"/>
      </w:pPr>
      <w:r>
        <w:rPr>
          <w:rFonts w:hint="eastAsia" w:ascii="Noto Serif CJK SC" w:hAnsi="Noto Serif CJK SC" w:eastAsia="Noto Serif CJK SC"/>
          <w:sz w:val="21"/>
        </w:rPr>
        <w:t xml:space="preserve">第四，这些文献为什么“数据链牢靠”，本质上是因为每一段链条都有独立落点：</w:t>
      </w:r>
    </w:p>
    <w:p>
      <w:pPr>
        <w:pStyle w:val="Compact"/>
        <w:numPr>
          <w:ilvl w:val="0"/>
          <w:numId w:val="1002"/>
        </w:numPr>
      </w:pPr>
      <w:r>
        <w:rPr>
          <w:rFonts w:hint="eastAsia" w:ascii="Noto Serif CJK SC" w:hAnsi="Noto Serif CJK SC" w:eastAsia="Noto Serif CJK SC"/>
          <w:sz w:val="21"/>
        </w:rPr>
        <w:t xml:space="preserve">冲击来自政策批次、司法试点或基础设施落地</w:t>
      </w:r>
    </w:p>
    <w:p>
      <w:pPr>
        <w:pStyle w:val="Compact"/>
        <w:numPr>
          <w:ilvl w:val="0"/>
          <w:numId w:val="1002"/>
        </w:numPr>
      </w:pPr>
      <w:r>
        <w:rPr>
          <w:rFonts w:hint="eastAsia" w:ascii="Noto Serif CJK SC" w:hAnsi="Noto Serif CJK SC" w:eastAsia="Noto Serif CJK SC"/>
          <w:sz w:val="21"/>
        </w:rPr>
        <w:t xml:space="preserve">样本来自企业、城市、土地交易、人口流动或行政名录</w:t>
      </w:r>
    </w:p>
    <w:p>
      <w:pPr>
        <w:pStyle w:val="Compact"/>
        <w:numPr>
          <w:ilvl w:val="0"/>
          <w:numId w:val="1002"/>
        </w:numPr>
      </w:pPr>
      <w:r>
        <w:rPr>
          <w:rFonts w:hint="eastAsia" w:ascii="Noto Serif CJK SC" w:hAnsi="Noto Serif CJK SC" w:eastAsia="Noto Serif CJK SC"/>
          <w:sz w:val="21"/>
        </w:rPr>
        <w:t xml:space="preserve">结果变量来自另一套数据库</w:t>
      </w:r>
    </w:p>
    <w:p>
      <w:pPr>
        <w:pStyle w:val="Compact"/>
        <w:numPr>
          <w:ilvl w:val="0"/>
          <w:numId w:val="1002"/>
        </w:numPr>
      </w:pPr>
      <w:r>
        <w:rPr>
          <w:rFonts w:hint="eastAsia" w:ascii="Noto Serif CJK SC" w:hAnsi="Noto Serif CJK SC" w:eastAsia="Noto Serif CJK SC"/>
          <w:sz w:val="21"/>
        </w:rPr>
        <w:t xml:space="preserve">机制变量再尽量来自第三套数据</w:t>
      </w:r>
      <w:r>
        <w:rPr>
          <w:rFonts w:ascii="Noto Serif CJK SC" w:hAnsi="Noto Serif CJK SC" w:eastAsia="Noto Serif CJK SC"/>
          <w:sz w:val="21"/>
        </w:rPr>
        <w:br/>
      </w:r>
      <w:r>
        <w:rPr>
          <w:rFonts w:hint="eastAsia" w:ascii="Noto Serif CJK SC" w:hAnsi="Noto Serif CJK SC" w:eastAsia="Noto Serif CJK SC"/>
          <w:sz w:val="21"/>
        </w:rPr>
        <w:t xml:space="preserve">您当前论文的链条虽然已经有</w:t>
      </w:r>
      <w:r>
        <w:rPr>
          <w:rFonts w:ascii="Noto Serif CJK SC" w:hAnsi="Noto Serif CJK SC" w:eastAsia="Noto Serif CJK SC"/>
          <w:sz w:val="21"/>
        </w:rPr>
        <w:t xml:space="preserve"> </w:t>
      </w:r>
      <w:r>
        <w:rPr>
          <w:rStyle w:val="VerbatimChar"/>
          <w:rFonts w:ascii="Noto Serif CJK SC" w:hAnsi="Noto Serif CJK SC" w:eastAsia="Noto Serif CJK SC"/>
          <w:sz w:val="21"/>
        </w:rPr>
        <w:t xml:space="preserve">1472→1307→288→266→262</w:t>
      </w:r>
      <w:r>
        <w:rPr>
          <w:rFonts w:ascii="Noto Serif CJK SC" w:hAnsi="Noto Serif CJK SC" w:eastAsia="Noto Serif CJK SC"/>
          <w:sz w:val="21"/>
        </w:rPr>
        <w:t xml:space="preserve"> </w:t>
      </w:r>
      <w:r>
        <w:rPr>
          <w:rFonts w:hint="eastAsia" w:ascii="Noto Serif CJK SC" w:hAnsi="Noto Serif CJK SC" w:eastAsia="Noto Serif CJK SC"/>
          <w:sz w:val="21"/>
        </w:rPr>
        <w:t xml:space="preserve">的样本流可追踪，但“处理”“机制”仍过度依赖同一文本库，这就是为什么看起来数据链完整，识别却仍显得没有这些文献硬。</w:t>
      </w:r>
      <w:hyperlink r:id="rId26">
        <w:r>
          <w:rPr>
            <w:rStyle w:val="Hyperlink"/>
          </w:rPr>
          <w:t xml:space="preserve">[6]</w:t>
        </w:r>
      </w:hyperlink>
    </w:p>
    <w:bookmarkEnd w:id="52"/>
    <w:bookmarkStart w:id="55" w:name="你的-v1d-与-v2d-问题诊断"/>
    <w:p>
      <w:pPr>
        <w:pStyle w:val="Heading2"/>
      </w:pPr>
      <w:r>
        <w:rPr>
          <w:rFonts w:hint="eastAsia" w:ascii="Noto Serif CJK SC" w:hAnsi="Noto Serif CJK SC" w:eastAsia="Noto Serif CJK SC"/>
          <w:sz w:val="21"/>
        </w:rPr>
        <w:t xml:space="preserve">你的</w:t>
      </w:r>
      <w:r>
        <w:rPr>
          <w:rFonts w:ascii="Noto Serif CJK SC" w:hAnsi="Noto Serif CJK SC" w:eastAsia="Noto Serif CJK SC"/>
          <w:sz w:val="21"/>
        </w:rPr>
        <w:t xml:space="preserve"> v1d </w:t>
      </w:r>
      <w:r>
        <w:rPr>
          <w:rFonts w:hint="eastAsia" w:ascii="Noto Serif CJK SC" w:hAnsi="Noto Serif CJK SC" w:eastAsia="Noto Serif CJK SC"/>
          <w:sz w:val="21"/>
        </w:rPr>
        <w:t xml:space="preserve">与</w:t>
      </w:r>
      <w:r>
        <w:rPr>
          <w:rFonts w:ascii="Noto Serif CJK SC" w:hAnsi="Noto Serif CJK SC" w:eastAsia="Noto Serif CJK SC"/>
          <w:sz w:val="21"/>
        </w:rPr>
        <w:t xml:space="preserve"> v2d </w:t>
      </w:r>
      <w:r>
        <w:rPr>
          <w:rFonts w:hint="eastAsia" w:ascii="Noto Serif CJK SC" w:hAnsi="Noto Serif CJK SC" w:eastAsia="Noto Serif CJK SC"/>
          <w:sz w:val="21"/>
        </w:rPr>
        <w:t xml:space="preserve">问题诊断</w:t>
      </w:r>
    </w:p>
    <w:p>
      <w:pPr>
        <w:pStyle w:val="FirstParagraph"/>
      </w:pPr>
      <w:r>
        <w:rPr>
          <w:rFonts w:hint="eastAsia" w:ascii="Noto Serif CJK SC" w:hAnsi="Noto Serif CJK SC" w:eastAsia="Noto Serif CJK SC"/>
          <w:sz w:val="21"/>
        </w:rPr>
        <w:t xml:space="preserve">先给结论：</w:t>
      </w:r>
      <w:r>
        <w:rPr>
          <w:rFonts w:ascii="Noto Serif CJK SC" w:hAnsi="Noto Serif CJK SC" w:eastAsia="Noto Serif CJK SC"/>
          <w:b/>
          <w:bCs/>
          <w:sz w:val="21"/>
        </w:rPr>
        <w:t xml:space="preserve">v2d </w:t>
      </w:r>
      <w:r>
        <w:rPr>
          <w:rFonts w:hint="eastAsia" w:ascii="Noto Serif CJK SC" w:hAnsi="Noto Serif CJK SC" w:eastAsia="Noto Serif CJK SC"/>
          <w:b/>
          <w:bCs/>
          <w:sz w:val="21"/>
        </w:rPr>
        <w:t xml:space="preserve">明显优于</w:t>
      </w:r>
      <w:r>
        <w:rPr>
          <w:rFonts w:ascii="Noto Serif CJK SC" w:hAnsi="Noto Serif CJK SC" w:eastAsia="Noto Serif CJK SC"/>
          <w:b/>
          <w:bCs/>
          <w:sz w:val="21"/>
        </w:rPr>
        <w:t xml:space="preserve"> v1d</w:t>
      </w:r>
      <w:r>
        <w:rPr>
          <w:rFonts w:ascii="Noto Serif CJK SC" w:hAnsi="Noto Serif CJK SC" w:eastAsia="Noto Serif CJK SC"/>
          <w:sz w:val="21"/>
        </w:rPr>
        <w:t xml:space="preserve">。v2d </w:t>
      </w:r>
      <w:r>
        <w:rPr>
          <w:rFonts w:hint="eastAsia" w:ascii="Noto Serif CJK SC" w:hAnsi="Noto Serif CJK SC" w:eastAsia="Noto Serif CJK SC"/>
          <w:sz w:val="21"/>
        </w:rPr>
        <w:t xml:space="preserve">已经完成了标题与摘要的强口径降格、样本流与公式公开、</w:t>
      </w:r>
      <w:r>
        <w:rPr>
          <w:rStyle w:val="VerbatimChar"/>
          <w:rFonts w:ascii="Noto Serif CJK SC" w:hAnsi="Noto Serif CJK SC" w:eastAsia="Noto Serif CJK SC"/>
          <w:sz w:val="21"/>
        </w:rPr>
        <w:t xml:space="preserve">log-ratio</w:t>
      </w:r>
      <w:r>
        <w:rPr>
          <w:rFonts w:ascii="Noto Serif CJK SC" w:hAnsi="Noto Serif CJK SC" w:eastAsia="Noto Serif CJK SC"/>
          <w:sz w:val="21"/>
        </w:rPr>
        <w:t xml:space="preserve"> </w:t>
      </w:r>
      <w:r>
        <w:rPr>
          <w:rFonts w:hint="eastAsia" w:ascii="Noto Serif CJK SC" w:hAnsi="Noto Serif CJK SC" w:eastAsia="Noto Serif CJK SC"/>
          <w:sz w:val="21"/>
        </w:rPr>
        <w:t xml:space="preserve">构成性补强、主防守结果进正文、机制边界改写、附录</w:t>
      </w:r>
      <w:r>
        <w:rPr>
          <w:rFonts w:ascii="Noto Serif CJK SC" w:hAnsi="Noto Serif CJK SC" w:eastAsia="Noto Serif CJK SC"/>
          <w:sz w:val="21"/>
        </w:rPr>
        <w:t xml:space="preserve"> C/D/E </w:t>
      </w:r>
      <w:r>
        <w:rPr>
          <w:rFonts w:hint="eastAsia" w:ascii="Noto Serif CJK SC" w:hAnsi="Noto Serif CJK SC" w:eastAsia="Noto Serif CJK SC"/>
          <w:sz w:val="21"/>
        </w:rPr>
        <w:t xml:space="preserve">落地；v1d</w:t>
      </w:r>
      <w:r>
        <w:rPr>
          <w:rFonts w:ascii="Noto Serif CJK SC" w:hAnsi="Noto Serif CJK SC" w:eastAsia="Noto Serif CJK SC"/>
          <w:sz w:val="21"/>
        </w:rPr>
        <w:t xml:space="preserve"> </w:t>
      </w:r>
      <w:r>
        <w:rPr>
          <w:rFonts w:hint="eastAsia" w:ascii="Noto Serif CJK SC" w:hAnsi="Noto Serif CJK SC" w:eastAsia="Noto Serif CJK SC"/>
          <w:sz w:val="21"/>
        </w:rPr>
        <w:t xml:space="preserve">则仍然主要停留在“透明度补强</w:t>
      </w:r>
      <w:r>
        <w:rPr>
          <w:rFonts w:ascii="Noto Serif CJK SC" w:hAnsi="Noto Serif CJK SC" w:eastAsia="Noto Serif CJK SC"/>
          <w:sz w:val="21"/>
        </w:rPr>
        <w:t xml:space="preserve"> + </w:t>
      </w:r>
      <w:r>
        <w:rPr>
          <w:rFonts w:hint="eastAsia" w:ascii="Noto Serif CJK SC" w:hAnsi="Noto Serif CJK SC" w:eastAsia="Noto Serif CJK SC"/>
          <w:sz w:val="21"/>
        </w:rPr>
        <w:t xml:space="preserve">语言收束</w:t>
      </w:r>
      <w:r>
        <w:rPr>
          <w:rFonts w:ascii="Noto Serif CJK SC" w:hAnsi="Noto Serif CJK SC" w:eastAsia="Noto Serif CJK SC"/>
          <w:sz w:val="21"/>
        </w:rPr>
        <w:t xml:space="preserve"> + </w:t>
      </w:r>
      <w:r>
        <w:rPr>
          <w:rFonts w:hint="eastAsia" w:ascii="Noto Serif CJK SC" w:hAnsi="Noto Serif CJK SC" w:eastAsia="Noto Serif CJK SC"/>
          <w:sz w:val="21"/>
        </w:rPr>
        <w:t xml:space="preserve">不再夸大”的阶段。</w:t>
      </w:r>
      <w:hyperlink r:id="rId31">
        <w:r>
          <w:rPr>
            <w:rStyle w:val="Hyperlink"/>
          </w:rPr>
          <w:t xml:space="preserve">[11]</w:t>
        </w:r>
      </w:hyperlink>
      <w:r>
        <w:rPr>
          <w:rFonts w:ascii="Noto Serif CJK SC" w:hAnsi="Noto Serif CJK SC" w:eastAsia="Noto Serif CJK SC"/>
          <w:sz w:val="21"/>
        </w:rPr>
        <w:t xml:space="preserve"> </w:t>
      </w:r>
      <w:hyperlink r:id="rId27">
        <w:r>
          <w:rPr>
            <w:rStyle w:val="Hyperlink"/>
          </w:rPr>
          <w:t xml:space="preserve">[7]</w:t>
        </w:r>
      </w:hyperlink>
      <w:r>
        <w:rPr>
          <w:rFonts w:ascii="Noto Serif CJK SC" w:hAnsi="Noto Serif CJK SC" w:eastAsia="Noto Serif CJK SC"/>
          <w:sz w:val="21"/>
        </w:rPr>
        <w:t xml:space="preserve"> </w:t>
      </w:r>
      <w:hyperlink r:id="rId26">
        <w:r>
          <w:rPr>
            <w:rStyle w:val="Hyperlink"/>
          </w:rPr>
          <w:t xml:space="preserve">[6]</w:t>
        </w:r>
      </w:hyperlink>
      <w:r>
        <w:rPr>
          <w:rFonts w:ascii="Noto Serif CJK SC" w:hAnsi="Noto Serif CJK SC" w:eastAsia="Noto Serif CJK SC"/>
          <w:sz w:val="21"/>
        </w:rPr>
        <w:t xml:space="preserve"> </w:t>
      </w:r>
      <w:hyperlink r:id="rId29">
        <w:r>
          <w:rPr>
            <w:rStyle w:val="Hyperlink"/>
          </w:rPr>
          <w:t xml:space="preserve">[9]</w:t>
        </w:r>
      </w:hyperlink>
    </w:p>
    <w:p>
      <w:pPr>
        <w:pStyle w:val="BodyText"/>
      </w:pPr>
      <w:r>
        <w:rPr>
          <w:rFonts w:hint="eastAsia" w:ascii="Noto Serif CJK SC" w:hAnsi="Noto Serif CJK SC" w:eastAsia="Noto Serif CJK SC"/>
          <w:sz w:val="21"/>
        </w:rPr>
        <w:t xml:space="preserve">但两版共通的识别问题仍然存在。按严重性排序，我认为如下。</w:t>
      </w:r>
    </w:p>
    <w:tbl>
      <w:tblPr>
        <w:tblStyle w:val="Table"/>
        <w:tblW w:type="dxa" w:w="13680"/>
        <w:jc w:val="center"/>
        <w:tblLayout w:type="fixed"/>
        <w:tblLook w:firstRow="1" w:lastRow="0" w:firstColumn="0" w:lastColumn="0" w:noHBand="0" w:noVBand="0" w:val="0020"/>
      </w:tblPr>
      <w:tblGrid>
        <w:gridCol w:w="1584"/>
        <w:gridCol w:w="1584"/>
        <w:gridCol w:w="1584"/>
        <w:gridCol w:w="1584"/>
        <w:gridCol w:w="1584"/>
      </w:tblGrid>
      <w:tr>
        <w:trPr>
          <w:tblHeader w:val="on"/>
        </w:trPr>
        <w:tc>
          <w:tcPr>
            <w:tcW w:w="1152" w:type="dxa"/>
            <w:tcMar>
              <w:top w:w="70" w:type="dxa"/>
              <w:start w:w="80" w:type="dxa"/>
              <w:bottom w:w="70" w:type="dxa"/>
              <w:end w:w="80" w:type="dxa"/>
            </w:tcMar>
            <w:vAlign w:val="center"/>
            <w:shd w:fill="D9EAF7"/>
          </w:tcPr>
          <w:p>
            <w:pPr>
              <w:pStyle w:val="Compact"/>
              <w:spacing w:after="0" w:before="0" w:line="252" w:lineRule="auto"/>
              <w:jc w:val="center"/>
            </w:pPr>
            <w:r>
              <w:rPr>
                <w:rFonts w:hint="eastAsia" w:ascii="Noto Sans CJK SC" w:hAnsi="Noto Sans CJK SC" w:eastAsia="Noto Sans CJK SC"/>
                <w:b/>
                <w:sz w:val="17"/>
              </w:rPr>
              <w:t xml:space="preserve">严重性</w:t>
            </w:r>
          </w:p>
        </w:tc>
        <w:tc>
          <w:tcPr>
            <w:tcW w:w="3024" w:type="dxa"/>
            <w:tcMar>
              <w:top w:w="70" w:type="dxa"/>
              <w:start w:w="80" w:type="dxa"/>
              <w:bottom w:w="70" w:type="dxa"/>
              <w:end w:w="80" w:type="dxa"/>
            </w:tcMar>
            <w:vAlign w:val="center"/>
            <w:shd w:fill="D9EAF7"/>
          </w:tcPr>
          <w:p>
            <w:pPr>
              <w:pStyle w:val="Compact"/>
              <w:spacing w:after="0" w:before="0" w:line="252" w:lineRule="auto"/>
              <w:jc w:val="center"/>
            </w:pPr>
            <w:r>
              <w:rPr>
                <w:rFonts w:hint="eastAsia" w:ascii="Noto Sans CJK SC" w:hAnsi="Noto Sans CJK SC" w:eastAsia="Noto Sans CJK SC"/>
                <w:b/>
                <w:sz w:val="17"/>
              </w:rPr>
              <w:t xml:space="preserve">问题</w:t>
            </w:r>
          </w:p>
        </w:tc>
        <w:tc>
          <w:tcPr>
            <w:tcW w:w="3384" w:type="dxa"/>
            <w:tcMar>
              <w:top w:w="70" w:type="dxa"/>
              <w:start w:w="80" w:type="dxa"/>
              <w:bottom w:w="70" w:type="dxa"/>
              <w:end w:w="80" w:type="dxa"/>
            </w:tcMar>
            <w:vAlign w:val="center"/>
            <w:shd w:fill="D9EAF7"/>
          </w:tcPr>
          <w:p>
            <w:pPr>
              <w:pStyle w:val="Compact"/>
              <w:spacing w:after="0" w:before="0" w:line="252" w:lineRule="auto"/>
              <w:jc w:val="center"/>
            </w:pPr>
            <w:r>
              <w:rPr>
                <w:rFonts w:hint="eastAsia" w:ascii="Noto Sans CJK SC" w:hAnsi="Noto Sans CJK SC" w:eastAsia="Noto Sans CJK SC"/>
                <w:b/>
                <w:sz w:val="17"/>
              </w:rPr>
              <w:t xml:space="preserve">为什么这是核心问题</w:t>
            </w:r>
          </w:p>
        </w:tc>
        <w:tc>
          <w:tcPr>
            <w:tcW w:w="2592" w:type="dxa"/>
            <w:tcMar>
              <w:top w:w="70" w:type="dxa"/>
              <w:start w:w="80" w:type="dxa"/>
              <w:bottom w:w="70" w:type="dxa"/>
              <w:end w:w="80" w:type="dxa"/>
            </w:tcMar>
            <w:vAlign w:val="center"/>
            <w:shd w:fill="D9EAF7"/>
          </w:tcPr>
          <w:p>
            <w:pPr>
              <w:pStyle w:val="Compact"/>
              <w:spacing w:after="0" w:before="0" w:line="252" w:lineRule="auto"/>
              <w:jc w:val="center"/>
            </w:pPr>
            <w:r>
              <w:rPr>
                <w:rFonts w:hint="eastAsia" w:ascii="Noto Sans CJK SC" w:hAnsi="Noto Sans CJK SC" w:eastAsia="Noto Sans CJK SC"/>
                <w:b/>
                <w:sz w:val="17"/>
              </w:rPr>
              <w:t xml:space="preserve">仓库内当前证据</w:t>
            </w:r>
          </w:p>
        </w:tc>
        <w:tc>
          <w:tcPr>
            <w:tcW w:w="3528" w:type="dxa"/>
            <w:tcMar>
              <w:top w:w="70" w:type="dxa"/>
              <w:start w:w="80" w:type="dxa"/>
              <w:bottom w:w="70" w:type="dxa"/>
              <w:end w:w="80" w:type="dxa"/>
            </w:tcMar>
            <w:vAlign w:val="center"/>
            <w:shd w:fill="D9EAF7"/>
          </w:tcPr>
          <w:p>
            <w:pPr>
              <w:pStyle w:val="Compact"/>
              <w:spacing w:after="0" w:before="0" w:line="252" w:lineRule="auto"/>
              <w:jc w:val="center"/>
            </w:pPr>
            <w:r>
              <w:rPr>
                <w:rFonts w:hint="eastAsia" w:ascii="Noto Sans CJK SC" w:hAnsi="Noto Sans CJK SC" w:eastAsia="Noto Sans CJK SC"/>
                <w:b/>
                <w:sz w:val="17"/>
              </w:rPr>
              <w:t xml:space="preserve">修复方向</w:t>
            </w:r>
          </w:p>
        </w:tc>
      </w:tr>
      <w:tr>
        <w:tc>
          <w:tcPr>
            <w:tcW w:w="1152"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6"/>
              </w:rPr>
              <w:t xml:space="preserve">极高</w:t>
            </w:r>
          </w:p>
        </w:tc>
        <w:tc>
          <w:tcPr>
            <w:tcW w:w="3024"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b/>
                <w:bCs/>
                <w:sz w:val="16"/>
              </w:rPr>
              <w:t xml:space="preserve">处理变量不是“原生落地名单”，而是城市处理状态上卷到省年后的</w:t>
            </w:r>
            <w:r>
              <w:rPr>
                <w:rFonts w:ascii="Noto Serif CJK SC" w:hAnsi="Noto Serif CJK SC" w:eastAsia="Noto Serif CJK SC"/>
                <w:b/>
                <w:bCs/>
                <w:sz w:val="16"/>
              </w:rPr>
              <w:t xml:space="preserve"> </w:t>
            </w:r>
            <w:r>
              <w:rPr>
                <w:rStyle w:val="VerbatimChar"/>
                <w:rFonts w:ascii="Noto Serif CJK SC" w:hAnsi="Noto Serif CJK SC" w:eastAsia="Noto Serif CJK SC"/>
                <w:b/>
                <w:bCs/>
                <w:sz w:val="16"/>
              </w:rPr>
              <w:t xml:space="preserve">treat_share</w:t>
            </w:r>
          </w:p>
        </w:tc>
        <w:tc>
          <w:tcPr>
            <w:tcW w:w="3384"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6"/>
              </w:rPr>
              <w:t xml:space="preserve">这会把原本城市级的制度差异压扁成省级强度变量，解释从“是否受冲击”变成“平均暴露强度”；若城市级原始名单和阈值底表不完整，识别就会被质疑为构造性过强。</w:t>
            </w:r>
          </w:p>
        </w:tc>
        <w:tc>
          <w:tcPr>
            <w:tcW w:w="2592" w:type="dxa"/>
            <w:tcMar>
              <w:top w:w="70" w:type="dxa"/>
              <w:start w:w="80" w:type="dxa"/>
              <w:bottom w:w="70" w:type="dxa"/>
              <w:end w:w="80" w:type="dxa"/>
            </w:tcMar>
            <w:vAlign w:val="center"/>
          </w:tcPr>
          <w:p>
            <w:pPr>
              <w:pStyle w:val="Compact"/>
              <w:spacing w:after="0" w:before="0" w:line="252" w:lineRule="auto"/>
            </w:pPr>
            <w:r>
              <w:rPr>
                <w:rFonts w:ascii="Noto Serif CJK SC" w:hAnsi="Noto Serif CJK SC" w:eastAsia="Noto Serif CJK SC"/>
                <w:sz w:val="16"/>
              </w:rPr>
              <w:t xml:space="preserve">v2d </w:t>
            </w:r>
            <w:r>
              <w:rPr>
                <w:rFonts w:hint="eastAsia" w:ascii="Noto Serif CJK SC" w:hAnsi="Noto Serif CJK SC" w:eastAsia="Noto Serif CJK SC"/>
                <w:sz w:val="16"/>
              </w:rPr>
              <w:t xml:space="preserve">明确承认当前只补了</w:t>
            </w:r>
            <w:r>
              <w:rPr>
                <w:rFonts w:ascii="Noto Serif CJK SC" w:hAnsi="Noto Serif CJK SC" w:eastAsia="Noto Serif CJK SC"/>
                <w:sz w:val="16"/>
              </w:rPr>
              <w:t xml:space="preserve"> province-year </w:t>
            </w:r>
            <w:r>
              <w:rPr>
                <w:rFonts w:hint="eastAsia" w:ascii="Noto Serif CJK SC" w:hAnsi="Noto Serif CJK SC" w:eastAsia="Noto Serif CJK SC"/>
                <w:sz w:val="16"/>
              </w:rPr>
              <w:t xml:space="preserve">重构资产，城市级处理名单与原始阈值底表未显式落地。</w:t>
            </w:r>
            <w:hyperlink r:id="rId24">
              <w:r>
                <w:rPr>
                  <w:rStyle w:val="Hyperlink"/>
                </w:rPr>
                <w:t xml:space="preserve">[4]</w:t>
              </w:r>
            </w:hyperlink>
            <w:r>
              <w:rPr>
                <w:rFonts w:ascii="Noto Serif CJK SC" w:hAnsi="Noto Serif CJK SC" w:eastAsia="Noto Serif CJK SC"/>
                <w:sz w:val="16"/>
              </w:rPr>
              <w:t xml:space="preserve"> </w:t>
            </w:r>
            <w:hyperlink r:id="rId25">
              <w:r>
                <w:rPr>
                  <w:rStyle w:val="Hyperlink"/>
                </w:rPr>
                <w:t xml:space="preserve">[5]</w:t>
              </w:r>
            </w:hyperlink>
          </w:p>
        </w:tc>
        <w:tc>
          <w:tcPr>
            <w:tcW w:w="3528"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6"/>
              </w:rPr>
              <w:t xml:space="preserve">重建</w:t>
            </w:r>
            <w:r>
              <w:rPr>
                <w:rFonts w:ascii="Noto Serif CJK SC" w:hAnsi="Noto Serif CJK SC" w:eastAsia="Noto Serif CJK SC"/>
                <w:sz w:val="16"/>
              </w:rPr>
              <w:t xml:space="preserve"> city-year treatment </w:t>
            </w:r>
            <w:r>
              <w:rPr>
                <w:rFonts w:hint="eastAsia" w:ascii="Noto Serif CJK SC" w:hAnsi="Noto Serif CJK SC" w:eastAsia="Noto Serif CJK SC"/>
                <w:sz w:val="16"/>
              </w:rPr>
              <w:t xml:space="preserve">registry，形成“城市名单—首次处理年—省年聚合权重—最终</w:t>
            </w:r>
            <w:r>
              <w:rPr>
                <w:rFonts w:ascii="Noto Serif CJK SC" w:hAnsi="Noto Serif CJK SC" w:eastAsia="Noto Serif CJK SC"/>
                <w:sz w:val="16"/>
              </w:rPr>
              <w:t xml:space="preserve"> </w:t>
            </w:r>
            <w:r>
              <w:rPr>
                <w:rStyle w:val="VerbatimChar"/>
                <w:rFonts w:ascii="Noto Serif CJK SC" w:hAnsi="Noto Serif CJK SC" w:eastAsia="Noto Serif CJK SC"/>
                <w:sz w:val="16"/>
              </w:rPr>
              <w:t xml:space="preserve">treat_share</w:t>
            </w:r>
            <w:r>
              <w:rPr>
                <w:rFonts w:hint="eastAsia" w:ascii="Noto Serif CJK SC" w:hAnsi="Noto Serif CJK SC" w:eastAsia="Noto Serif CJK SC"/>
                <w:sz w:val="16"/>
              </w:rPr>
              <w:t xml:space="preserve">”完整链。</w:t>
            </w:r>
          </w:p>
        </w:tc>
      </w:tr>
      <w:tr>
        <w:tc>
          <w:tcPr>
            <w:tcW w:w="1152"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6"/>
              </w:rPr>
              <w:t xml:space="preserve">极高</w:t>
            </w:r>
          </w:p>
        </w:tc>
        <w:tc>
          <w:tcPr>
            <w:tcW w:w="3024"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b/>
                <w:bCs/>
                <w:sz w:val="16"/>
              </w:rPr>
              <w:t xml:space="preserve">处理时点高度集中</w:t>
            </w:r>
          </w:p>
        </w:tc>
        <w:tc>
          <w:tcPr>
            <w:tcW w:w="3384" w:type="dxa"/>
            <w:tcMar>
              <w:top w:w="70" w:type="dxa"/>
              <w:start w:w="80" w:type="dxa"/>
              <w:bottom w:w="70" w:type="dxa"/>
              <w:end w:w="80" w:type="dxa"/>
            </w:tcMar>
            <w:vAlign w:val="center"/>
          </w:tcPr>
          <w:p>
            <w:pPr>
              <w:pStyle w:val="Compact"/>
              <w:spacing w:after="0" w:before="0" w:line="252" w:lineRule="auto"/>
            </w:pPr>
            <w:r>
              <w:rPr>
                <w:rFonts w:ascii="Noto Serif CJK SC" w:hAnsi="Noto Serif CJK SC" w:eastAsia="Noto Serif CJK SC"/>
                <w:sz w:val="16"/>
              </w:rPr>
              <w:t xml:space="preserve">v2d </w:t>
            </w:r>
            <w:r>
              <w:rPr>
                <w:rFonts w:hint="eastAsia" w:ascii="Noto Serif CJK SC" w:hAnsi="Noto Serif CJK SC" w:eastAsia="Noto Serif CJK SC"/>
                <w:sz w:val="16"/>
              </w:rPr>
              <w:t xml:space="preserve">写明多数省份首次处理年份为</w:t>
            </w:r>
            <w:r>
              <w:rPr>
                <w:rFonts w:ascii="Noto Serif CJK SC" w:hAnsi="Noto Serif CJK SC" w:eastAsia="Noto Serif CJK SC"/>
                <w:sz w:val="16"/>
              </w:rPr>
              <w:t xml:space="preserve"> </w:t>
            </w:r>
            <w:r>
              <w:rPr>
                <w:rFonts w:hint="eastAsia" w:ascii="Noto Serif CJK SC" w:hAnsi="Noto Serif CJK SC" w:eastAsia="Noto Serif CJK SC"/>
                <w:sz w:val="16"/>
              </w:rPr>
              <w:t xml:space="preserve">2016，西藏</w:t>
            </w:r>
            <w:r>
              <w:rPr>
                <w:rFonts w:ascii="Noto Serif CJK SC" w:hAnsi="Noto Serif CJK SC" w:eastAsia="Noto Serif CJK SC"/>
                <w:sz w:val="16"/>
              </w:rPr>
              <w:t xml:space="preserve"> </w:t>
            </w:r>
            <w:r>
              <w:rPr>
                <w:rFonts w:hint="eastAsia" w:ascii="Noto Serif CJK SC" w:hAnsi="Noto Serif CJK SC" w:eastAsia="Noto Serif CJK SC"/>
                <w:sz w:val="16"/>
              </w:rPr>
              <w:t xml:space="preserve">2017，海南/青海/新疆生产建设兵团未处理。这意味着错位处理信息其实很有限，TWFE</w:t>
            </w:r>
            <w:r>
              <w:rPr>
                <w:rFonts w:ascii="Noto Serif CJK SC" w:hAnsi="Noto Serif CJK SC" w:eastAsia="Noto Serif CJK SC"/>
                <w:sz w:val="16"/>
              </w:rPr>
              <w:t xml:space="preserve"> </w:t>
            </w:r>
            <w:r>
              <w:rPr>
                <w:rFonts w:hint="eastAsia" w:ascii="Noto Serif CJK SC" w:hAnsi="Noto Serif CJK SC" w:eastAsia="Noto Serif CJK SC"/>
                <w:sz w:val="16"/>
              </w:rPr>
              <w:t xml:space="preserve">的可识别信息更像“2016</w:t>
            </w:r>
            <w:r>
              <w:rPr>
                <w:rFonts w:ascii="Noto Serif CJK SC" w:hAnsi="Noto Serif CJK SC" w:eastAsia="Noto Serif CJK SC"/>
                <w:sz w:val="16"/>
              </w:rPr>
              <w:t xml:space="preserve"> </w:t>
            </w:r>
            <w:r>
              <w:rPr>
                <w:rFonts w:hint="eastAsia" w:ascii="Noto Serif CJK SC" w:hAnsi="Noto Serif CJK SC" w:eastAsia="Noto Serif CJK SC"/>
                <w:sz w:val="16"/>
              </w:rPr>
              <w:t xml:space="preserve">前后的一次集中暴露”。</w:t>
            </w:r>
          </w:p>
        </w:tc>
        <w:tc>
          <w:tcPr>
            <w:tcW w:w="2592" w:type="dxa"/>
            <w:tcMar>
              <w:top w:w="70" w:type="dxa"/>
              <w:start w:w="80" w:type="dxa"/>
              <w:bottom w:w="70" w:type="dxa"/>
              <w:end w:w="80" w:type="dxa"/>
            </w:tcMar>
            <w:vAlign w:val="center"/>
          </w:tcPr>
          <w:p>
            <w:pPr>
              <w:pStyle w:val="Compact"/>
              <w:spacing w:after="0" w:before="0" w:line="252" w:lineRule="auto"/>
            </w:pPr>
            <w:r>
              <w:rPr>
                <w:rFonts w:ascii="Noto Serif CJK SC" w:hAnsi="Noto Serif CJK SC" w:eastAsia="Noto Serif CJK SC"/>
                <w:sz w:val="16"/>
              </w:rPr>
              <w:t xml:space="preserve">v2d </w:t>
            </w:r>
            <w:r>
              <w:rPr>
                <w:rFonts w:hint="eastAsia" w:ascii="Noto Serif CJK SC" w:hAnsi="Noto Serif CJK SC" w:eastAsia="Noto Serif CJK SC"/>
                <w:sz w:val="16"/>
              </w:rPr>
              <w:t xml:space="preserve">第</w:t>
            </w:r>
            <w:r>
              <w:rPr>
                <w:rFonts w:ascii="Noto Serif CJK SC" w:hAnsi="Noto Serif CJK SC" w:eastAsia="Noto Serif CJK SC"/>
                <w:sz w:val="16"/>
              </w:rPr>
              <w:t xml:space="preserve"> 4.3 </w:t>
            </w:r>
            <w:r>
              <w:rPr>
                <w:rFonts w:hint="eastAsia" w:ascii="Noto Serif CJK SC" w:hAnsi="Noto Serif CJK SC" w:eastAsia="Noto Serif CJK SC"/>
                <w:sz w:val="16"/>
              </w:rPr>
              <w:t xml:space="preserve">附录</w:t>
            </w:r>
            <w:r>
              <w:rPr>
                <w:rFonts w:ascii="Noto Serif CJK SC" w:hAnsi="Noto Serif CJK SC" w:eastAsia="Noto Serif CJK SC"/>
                <w:sz w:val="16"/>
              </w:rPr>
              <w:t xml:space="preserve"> A </w:t>
            </w:r>
            <w:r>
              <w:rPr>
                <w:rFonts w:hint="eastAsia" w:ascii="Noto Serif CJK SC" w:hAnsi="Noto Serif CJK SC" w:eastAsia="Noto Serif CJK SC"/>
                <w:sz w:val="16"/>
              </w:rPr>
              <w:t xml:space="preserve">已公开这一点。</w:t>
            </w:r>
            <w:hyperlink r:id="rId26">
              <w:r>
                <w:rPr>
                  <w:rStyle w:val="Hyperlink"/>
                </w:rPr>
                <w:t xml:space="preserve">[6]</w:t>
              </w:r>
            </w:hyperlink>
          </w:p>
        </w:tc>
        <w:tc>
          <w:tcPr>
            <w:tcW w:w="3528"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6"/>
              </w:rPr>
              <w:t xml:space="preserve">继续保留</w:t>
            </w:r>
            <w:r>
              <w:rPr>
                <w:rFonts w:ascii="Noto Serif CJK SC" w:hAnsi="Noto Serif CJK SC" w:eastAsia="Noto Serif CJK SC"/>
                <w:sz w:val="16"/>
              </w:rPr>
              <w:t xml:space="preserve"> TWFE </w:t>
            </w:r>
            <w:r>
              <w:rPr>
                <w:rFonts w:hint="eastAsia" w:ascii="Noto Serif CJK SC" w:hAnsi="Noto Serif CJK SC" w:eastAsia="Noto Serif CJK SC"/>
                <w:sz w:val="16"/>
              </w:rPr>
              <w:t xml:space="preserve">为主识别，但把</w:t>
            </w:r>
            <w:r>
              <w:rPr>
                <w:rFonts w:ascii="Noto Serif CJK SC" w:hAnsi="Noto Serif CJK SC" w:eastAsia="Noto Serif CJK SC"/>
                <w:sz w:val="16"/>
              </w:rPr>
              <w:t xml:space="preserve"> </w:t>
            </w:r>
            <w:r>
              <w:rPr>
                <w:rFonts w:hint="eastAsia" w:ascii="Noto Serif CJK SC" w:hAnsi="Noto Serif CJK SC" w:eastAsia="Noto Serif CJK SC"/>
                <w:sz w:val="16"/>
              </w:rPr>
              <w:t xml:space="preserve">cohort/stack/随机化推断作为附录</w:t>
            </w:r>
            <w:r>
              <w:rPr>
                <w:rFonts w:ascii="Noto Serif CJK SC" w:hAnsi="Noto Serif CJK SC" w:eastAsia="Noto Serif CJK SC"/>
                <w:sz w:val="16"/>
              </w:rPr>
              <w:t xml:space="preserve"> </w:t>
            </w:r>
            <w:r>
              <w:rPr>
                <w:rFonts w:hint="eastAsia" w:ascii="Noto Serif CJK SC" w:hAnsi="Noto Serif CJK SC" w:eastAsia="Noto Serif CJK SC"/>
                <w:sz w:val="16"/>
              </w:rPr>
              <w:t xml:space="preserve">rerun；更关键的是把</w:t>
            </w:r>
            <w:r>
              <w:rPr>
                <w:rFonts w:ascii="Noto Serif CJK SC" w:hAnsi="Noto Serif CJK SC" w:eastAsia="Noto Serif CJK SC"/>
                <w:sz w:val="16"/>
              </w:rPr>
              <w:t xml:space="preserve"> treatment registry </w:t>
            </w:r>
            <w:r>
              <w:rPr>
                <w:rFonts w:hint="eastAsia" w:ascii="Noto Serif CJK SC" w:hAnsi="Noto Serif CJK SC" w:eastAsia="Noto Serif CJK SC"/>
                <w:sz w:val="16"/>
              </w:rPr>
              <w:t xml:space="preserve">做实。</w:t>
            </w:r>
          </w:p>
        </w:tc>
      </w:tr>
      <w:tr>
        <w:tc>
          <w:tcPr>
            <w:tcW w:w="1152"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6"/>
              </w:rPr>
              <w:t xml:space="preserve">高</w:t>
            </w:r>
          </w:p>
        </w:tc>
        <w:tc>
          <w:tcPr>
            <w:tcW w:w="3024"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b/>
                <w:bCs/>
                <w:sz w:val="16"/>
              </w:rPr>
              <w:t xml:space="preserve">结果变量是</w:t>
            </w:r>
            <w:r>
              <w:rPr>
                <w:rFonts w:ascii="Noto Serif CJK SC" w:hAnsi="Noto Serif CJK SC" w:eastAsia="Noto Serif CJK SC"/>
                <w:b/>
                <w:bCs/>
                <w:sz w:val="16"/>
              </w:rPr>
              <w:t xml:space="preserve"> </w:t>
            </w:r>
            <w:r>
              <w:rPr>
                <w:rFonts w:hint="eastAsia" w:ascii="Noto Serif CJK SC" w:hAnsi="Noto Serif CJK SC" w:eastAsia="Noto Serif CJK SC"/>
                <w:b/>
                <w:bCs/>
                <w:sz w:val="16"/>
              </w:rPr>
              <w:t xml:space="preserve">share，存在构成性约束</w:t>
            </w:r>
          </w:p>
        </w:tc>
        <w:tc>
          <w:tcPr>
            <w:tcW w:w="3384" w:type="dxa"/>
            <w:tcMar>
              <w:top w:w="70" w:type="dxa"/>
              <w:start w:w="80" w:type="dxa"/>
              <w:bottom w:w="70" w:type="dxa"/>
              <w:end w:w="80" w:type="dxa"/>
            </w:tcMar>
            <w:vAlign w:val="center"/>
          </w:tcPr>
          <w:p>
            <w:pPr>
              <w:pStyle w:val="Compact"/>
              <w:spacing w:after="0" w:before="0" w:line="252" w:lineRule="auto"/>
            </w:pPr>
            <w:r>
              <w:rPr>
                <w:rStyle w:val="VerbatimChar"/>
                <w:rFonts w:ascii="Noto Serif CJK SC" w:hAnsi="Noto Serif CJK SC" w:eastAsia="Noto Serif CJK SC"/>
                <w:sz w:val="16"/>
              </w:rPr>
              <w:t xml:space="preserve">exec_share</w:t>
            </w:r>
            <w:r>
              <w:rPr>
                <w:rFonts w:ascii="Noto Serif CJK SC" w:hAnsi="Noto Serif CJK SC" w:eastAsia="Noto Serif CJK SC"/>
                <w:sz w:val="16"/>
              </w:rPr>
              <w:t xml:space="preserve"> </w:t>
            </w:r>
            <w:r>
              <w:rPr>
                <w:rFonts w:hint="eastAsia" w:ascii="Noto Serif CJK SC" w:hAnsi="Noto Serif CJK SC" w:eastAsia="Noto Serif CJK SC"/>
                <w:sz w:val="16"/>
              </w:rPr>
              <w:t xml:space="preserve">上升与</w:t>
            </w:r>
            <w:r>
              <w:rPr>
                <w:rFonts w:ascii="Noto Serif CJK SC" w:hAnsi="Noto Serif CJK SC" w:eastAsia="Noto Serif CJK SC"/>
                <w:sz w:val="16"/>
              </w:rPr>
              <w:t xml:space="preserve"> </w:t>
            </w:r>
            <w:r>
              <w:rPr>
                <w:rStyle w:val="VerbatimChar"/>
                <w:rFonts w:ascii="Noto Serif CJK SC" w:hAnsi="Noto Serif CJK SC" w:eastAsia="Noto Serif CJK SC"/>
                <w:sz w:val="16"/>
              </w:rPr>
              <w:t xml:space="preserve">proc_share</w:t>
            </w:r>
            <w:r>
              <w:rPr>
                <w:rFonts w:ascii="Noto Serif CJK SC" w:hAnsi="Noto Serif CJK SC" w:eastAsia="Noto Serif CJK SC"/>
                <w:sz w:val="16"/>
              </w:rPr>
              <w:t xml:space="preserve"> </w:t>
            </w:r>
            <w:r>
              <w:rPr>
                <w:rFonts w:hint="eastAsia" w:ascii="Noto Serif CJK SC" w:hAnsi="Noto Serif CJK SC" w:eastAsia="Noto Serif CJK SC"/>
                <w:sz w:val="16"/>
              </w:rPr>
              <w:t xml:space="preserve">下降本身就带有机械关联风险，读者会问：你到底识别到“治理改善”，还是只是“份额再分配”？</w:t>
            </w:r>
          </w:p>
        </w:tc>
        <w:tc>
          <w:tcPr>
            <w:tcW w:w="2592" w:type="dxa"/>
            <w:tcMar>
              <w:top w:w="70" w:type="dxa"/>
              <w:start w:w="80" w:type="dxa"/>
              <w:bottom w:w="70" w:type="dxa"/>
              <w:end w:w="80" w:type="dxa"/>
            </w:tcMar>
            <w:vAlign w:val="center"/>
          </w:tcPr>
          <w:p>
            <w:pPr>
              <w:pStyle w:val="Compact"/>
              <w:spacing w:after="0" w:before="0" w:line="252" w:lineRule="auto"/>
            </w:pPr>
            <w:r>
              <w:rPr>
                <w:rFonts w:ascii="Noto Serif CJK SC" w:hAnsi="Noto Serif CJK SC" w:eastAsia="Noto Serif CJK SC"/>
                <w:sz w:val="16"/>
              </w:rPr>
              <w:t xml:space="preserve">v2d </w:t>
            </w:r>
            <w:r>
              <w:rPr>
                <w:rFonts w:hint="eastAsia" w:ascii="Noto Serif CJK SC" w:hAnsi="Noto Serif CJK SC" w:eastAsia="Noto Serif CJK SC"/>
                <w:sz w:val="16"/>
              </w:rPr>
              <w:t xml:space="preserve">已补</w:t>
            </w:r>
            <w:r>
              <w:rPr>
                <w:rFonts w:ascii="Noto Serif CJK SC" w:hAnsi="Noto Serif CJK SC" w:eastAsia="Noto Serif CJK SC"/>
                <w:sz w:val="16"/>
              </w:rPr>
              <w:t xml:space="preserve"> </w:t>
            </w:r>
            <w:r>
              <w:rPr>
                <w:rStyle w:val="VerbatimChar"/>
                <w:rFonts w:ascii="Noto Serif CJK SC" w:hAnsi="Noto Serif CJK SC" w:eastAsia="Noto Serif CJK SC"/>
                <w:sz w:val="16"/>
              </w:rPr>
              <w:t xml:space="preserve">log-ratio</w:t>
            </w:r>
            <w:r>
              <w:rPr>
                <w:rFonts w:hint="eastAsia" w:ascii="Noto Serif CJK SC" w:hAnsi="Noto Serif CJK SC" w:eastAsia="Noto Serif CJK SC"/>
                <w:sz w:val="16"/>
              </w:rPr>
              <w:t xml:space="preserve">，系数</w:t>
            </w:r>
            <w:r>
              <w:rPr>
                <w:rFonts w:ascii="Noto Serif CJK SC" w:hAnsi="Noto Serif CJK SC" w:eastAsia="Noto Serif CJK SC"/>
                <w:sz w:val="16"/>
              </w:rPr>
              <w:t xml:space="preserve"> </w:t>
            </w:r>
            <w:r>
              <w:rPr>
                <w:rFonts w:hint="eastAsia" w:ascii="Noto Serif CJK SC" w:hAnsi="Noto Serif CJK SC" w:eastAsia="Noto Serif CJK SC"/>
                <w:sz w:val="16"/>
              </w:rPr>
              <w:t xml:space="preserve">3.1916，</w:t>
            </w:r>
            <w:r>
              <w:rPr>
                <w:rStyle w:val="VerbatimChar"/>
                <w:rFonts w:ascii="Noto Serif CJK SC" w:hAnsi="Noto Serif CJK SC" w:eastAsia="Noto Serif CJK SC"/>
                <w:sz w:val="16"/>
              </w:rPr>
              <w:t xml:space="preserve">p=0.0277</w:t>
            </w:r>
            <w:r>
              <w:rPr>
                <w:rFonts w:hint="eastAsia" w:ascii="Noto Serif CJK SC" w:hAnsi="Noto Serif CJK SC" w:eastAsia="Noto Serif CJK SC"/>
                <w:sz w:val="16"/>
              </w:rPr>
              <w:t xml:space="preserve">，但仍是补强而非替代主模型。</w:t>
            </w:r>
            <w:hyperlink r:id="rId24">
              <w:r>
                <w:rPr>
                  <w:rStyle w:val="Hyperlink"/>
                </w:rPr>
                <w:t xml:space="preserve">[4]</w:t>
              </w:r>
            </w:hyperlink>
            <w:r>
              <w:rPr>
                <w:rFonts w:ascii="Noto Serif CJK SC" w:hAnsi="Noto Serif CJK SC" w:eastAsia="Noto Serif CJK SC"/>
                <w:sz w:val="16"/>
              </w:rPr>
              <w:t xml:space="preserve"> </w:t>
            </w:r>
            <w:hyperlink r:id="rId26">
              <w:r>
                <w:rPr>
                  <w:rStyle w:val="Hyperlink"/>
                </w:rPr>
                <w:t xml:space="preserve">[6]</w:t>
              </w:r>
            </w:hyperlink>
          </w:p>
        </w:tc>
        <w:tc>
          <w:tcPr>
            <w:tcW w:w="3528"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6"/>
              </w:rPr>
              <w:t xml:space="preserve">保留</w:t>
            </w:r>
            <w:r>
              <w:rPr>
                <w:rFonts w:ascii="Noto Serif CJK SC" w:hAnsi="Noto Serif CJK SC" w:eastAsia="Noto Serif CJK SC"/>
                <w:sz w:val="16"/>
              </w:rPr>
              <w:t xml:space="preserve"> share </w:t>
            </w:r>
            <w:r>
              <w:rPr>
                <w:rFonts w:hint="eastAsia" w:ascii="Noto Serif CJK SC" w:hAnsi="Noto Serif CJK SC" w:eastAsia="Noto Serif CJK SC"/>
                <w:sz w:val="16"/>
              </w:rPr>
              <w:t xml:space="preserve">baseline，同时新增</w:t>
            </w:r>
            <w:r>
              <w:rPr>
                <w:rFonts w:ascii="Noto Serif CJK SC" w:hAnsi="Noto Serif CJK SC" w:eastAsia="Noto Serif CJK SC"/>
                <w:sz w:val="16"/>
              </w:rPr>
              <w:t xml:space="preserve"> log-ratio、fractional logit/Dirichlet </w:t>
            </w:r>
            <w:r>
              <w:rPr>
                <w:rFonts w:hint="eastAsia" w:ascii="Noto Serif CJK SC" w:hAnsi="Noto Serif CJK SC" w:eastAsia="Noto Serif CJK SC"/>
                <w:sz w:val="16"/>
              </w:rPr>
              <w:t xml:space="preserve">或“执行-采购转换率”类支持性结果。</w:t>
            </w:r>
          </w:p>
        </w:tc>
      </w:tr>
      <w:tr>
        <w:tc>
          <w:tcPr>
            <w:tcW w:w="1152"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6"/>
              </w:rPr>
              <w:t xml:space="preserve">高</w:t>
            </w:r>
          </w:p>
        </w:tc>
        <w:tc>
          <w:tcPr>
            <w:tcW w:w="3024"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b/>
                <w:bCs/>
                <w:sz w:val="16"/>
              </w:rPr>
              <w:t xml:space="preserve">机制变量</w:t>
            </w:r>
            <w:r>
              <w:rPr>
                <w:rFonts w:ascii="Noto Serif CJK SC" w:hAnsi="Noto Serif CJK SC" w:eastAsia="Noto Serif CJK SC"/>
                <w:b/>
                <w:bCs/>
                <w:sz w:val="16"/>
              </w:rPr>
              <w:t xml:space="preserve"> A/B/C/D </w:t>
            </w:r>
            <w:r>
              <w:rPr>
                <w:rFonts w:hint="eastAsia" w:ascii="Noto Serif CJK SC" w:hAnsi="Noto Serif CJK SC" w:eastAsia="Noto Serif CJK SC"/>
                <w:b/>
                <w:bCs/>
                <w:sz w:val="16"/>
              </w:rPr>
              <w:t xml:space="preserve">与处理变量同源</w:t>
            </w:r>
          </w:p>
        </w:tc>
        <w:tc>
          <w:tcPr>
            <w:tcW w:w="3384"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6"/>
              </w:rPr>
              <w:t xml:space="preserve">这会让“机制”更像“同一套文本工程里的相关维度联动”，而不是独立机制证据。</w:t>
            </w:r>
          </w:p>
        </w:tc>
        <w:tc>
          <w:tcPr>
            <w:tcW w:w="2592" w:type="dxa"/>
            <w:tcMar>
              <w:top w:w="70" w:type="dxa"/>
              <w:start w:w="80" w:type="dxa"/>
              <w:bottom w:w="70" w:type="dxa"/>
              <w:end w:w="80" w:type="dxa"/>
            </w:tcMar>
            <w:vAlign w:val="center"/>
          </w:tcPr>
          <w:p>
            <w:pPr>
              <w:pStyle w:val="Compact"/>
              <w:spacing w:after="0" w:before="0" w:line="252" w:lineRule="auto"/>
            </w:pPr>
            <w:r>
              <w:rPr>
                <w:rFonts w:ascii="Noto Serif CJK SC" w:hAnsi="Noto Serif CJK SC" w:eastAsia="Noto Serif CJK SC"/>
                <w:sz w:val="16"/>
              </w:rPr>
              <w:t xml:space="preserve">v2d </w:t>
            </w:r>
            <w:r>
              <w:rPr>
                <w:rFonts w:hint="eastAsia" w:ascii="Noto Serif CJK SC" w:hAnsi="Noto Serif CJK SC" w:eastAsia="Noto Serif CJK SC"/>
                <w:sz w:val="16"/>
              </w:rPr>
              <w:t xml:space="preserve">已把第</w:t>
            </w:r>
            <w:r>
              <w:rPr>
                <w:rFonts w:ascii="Noto Serif CJK SC" w:hAnsi="Noto Serif CJK SC" w:eastAsia="Noto Serif CJK SC"/>
                <w:sz w:val="16"/>
              </w:rPr>
              <w:t xml:space="preserve"> 5.4 </w:t>
            </w:r>
            <w:r>
              <w:rPr>
                <w:rFonts w:hint="eastAsia" w:ascii="Noto Serif CJK SC" w:hAnsi="Noto Serif CJK SC" w:eastAsia="Noto Serif CJK SC"/>
                <w:sz w:val="16"/>
              </w:rPr>
              <w:t xml:space="preserve">改写成“政策文本证据线索与阶段性传导”，说明自己也意识到了这个问题。</w:t>
            </w:r>
            <w:hyperlink r:id="rId27">
              <w:r>
                <w:rPr>
                  <w:rStyle w:val="Hyperlink"/>
                </w:rPr>
                <w:t xml:space="preserve">[7]</w:t>
              </w:r>
            </w:hyperlink>
            <w:r>
              <w:rPr>
                <w:rFonts w:ascii="Noto Serif CJK SC" w:hAnsi="Noto Serif CJK SC" w:eastAsia="Noto Serif CJK SC"/>
                <w:sz w:val="16"/>
              </w:rPr>
              <w:t xml:space="preserve"> </w:t>
            </w:r>
            <w:hyperlink r:id="rId26">
              <w:r>
                <w:rPr>
                  <w:rStyle w:val="Hyperlink"/>
                </w:rPr>
                <w:t xml:space="preserve">[6]</w:t>
              </w:r>
            </w:hyperlink>
          </w:p>
        </w:tc>
        <w:tc>
          <w:tcPr>
            <w:tcW w:w="3528"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6"/>
              </w:rPr>
              <w:t xml:space="preserve">增加独立机制数据：审批时长、采购到执行间隔、公告披露完整度、项目退库率、在线服务指数等。</w:t>
            </w:r>
          </w:p>
        </w:tc>
      </w:tr>
      <w:tr>
        <w:tc>
          <w:tcPr>
            <w:tcW w:w="1152"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6"/>
              </w:rPr>
              <w:t xml:space="preserve">高</w:t>
            </w:r>
          </w:p>
        </w:tc>
        <w:tc>
          <w:tcPr>
            <w:tcW w:w="3024"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b/>
                <w:bCs/>
                <w:sz w:val="16"/>
              </w:rPr>
              <w:t xml:space="preserve">事件研究暴露出前趋势与动态解释边界</w:t>
            </w:r>
          </w:p>
        </w:tc>
        <w:tc>
          <w:tcPr>
            <w:tcW w:w="3384"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6"/>
              </w:rPr>
              <w:t xml:space="preserve">一旦前导项显著，就不能再把动态图写成“平行趋势成立”。这不是文风问题，而是识别边界问题。</w:t>
            </w:r>
          </w:p>
        </w:tc>
        <w:tc>
          <w:tcPr>
            <w:tcW w:w="2592" w:type="dxa"/>
            <w:tcMar>
              <w:top w:w="70" w:type="dxa"/>
              <w:start w:w="80" w:type="dxa"/>
              <w:bottom w:w="70" w:type="dxa"/>
              <w:end w:w="80" w:type="dxa"/>
            </w:tcMar>
            <w:vAlign w:val="center"/>
          </w:tcPr>
          <w:p>
            <w:pPr>
              <w:pStyle w:val="Compact"/>
              <w:spacing w:after="0" w:before="0" w:line="252" w:lineRule="auto"/>
            </w:pPr>
            <w:r>
              <w:rPr>
                <w:rFonts w:ascii="Noto Serif CJK SC" w:hAnsi="Noto Serif CJK SC" w:eastAsia="Noto Serif CJK SC"/>
                <w:sz w:val="16"/>
              </w:rPr>
              <w:t xml:space="preserve">v1d/v2d </w:t>
            </w:r>
            <w:r>
              <w:rPr>
                <w:rFonts w:hint="eastAsia" w:ascii="Noto Serif CJK SC" w:hAnsi="Noto Serif CJK SC" w:eastAsia="Noto Serif CJK SC"/>
                <w:sz w:val="16"/>
              </w:rPr>
              <w:t xml:space="preserve">都已明确“事件研究不证明平行趋势”，且</w:t>
            </w:r>
            <w:r>
              <w:rPr>
                <w:rFonts w:ascii="Noto Serif CJK SC" w:hAnsi="Noto Serif CJK SC" w:eastAsia="Noto Serif CJK SC"/>
                <w:sz w:val="16"/>
              </w:rPr>
              <w:t xml:space="preserve"> v2d </w:t>
            </w:r>
            <w:r>
              <w:rPr>
                <w:rFonts w:hint="eastAsia" w:ascii="Noto Serif CJK SC" w:hAnsi="Noto Serif CJK SC" w:eastAsia="Noto Serif CJK SC"/>
                <w:sz w:val="16"/>
              </w:rPr>
              <w:t xml:space="preserve">把</w:t>
            </w:r>
            <w:r>
              <w:rPr>
                <w:rFonts w:ascii="Noto Serif CJK SC" w:hAnsi="Noto Serif CJK SC" w:eastAsia="Noto Serif CJK SC"/>
                <w:sz w:val="16"/>
              </w:rPr>
              <w:t xml:space="preserve"> dynamic </w:t>
            </w:r>
            <w:r>
              <w:rPr>
                <w:rFonts w:hint="eastAsia" w:ascii="Noto Serif CJK SC" w:hAnsi="Noto Serif CJK SC" w:eastAsia="Noto Serif CJK SC"/>
                <w:sz w:val="16"/>
              </w:rPr>
              <w:t xml:space="preserve">改为边界说明。</w:t>
            </w:r>
            <w:hyperlink r:id="rId34">
              <w:r>
                <w:rPr>
                  <w:rStyle w:val="Hyperlink"/>
                </w:rPr>
                <w:t xml:space="preserve">[14]</w:t>
              </w:r>
            </w:hyperlink>
            <w:r>
              <w:rPr>
                <w:rFonts w:ascii="Noto Serif CJK SC" w:hAnsi="Noto Serif CJK SC" w:eastAsia="Noto Serif CJK SC"/>
                <w:sz w:val="16"/>
              </w:rPr>
              <w:t xml:space="preserve"> </w:t>
            </w:r>
            <w:hyperlink r:id="rId24">
              <w:r>
                <w:rPr>
                  <w:rStyle w:val="Hyperlink"/>
                </w:rPr>
                <w:t xml:space="preserve">[4]</w:t>
              </w:r>
            </w:hyperlink>
            <w:r>
              <w:rPr>
                <w:rFonts w:ascii="Noto Serif CJK SC" w:hAnsi="Noto Serif CJK SC" w:eastAsia="Noto Serif CJK SC"/>
                <w:sz w:val="16"/>
              </w:rPr>
              <w:t xml:space="preserve"> </w:t>
            </w:r>
            <w:hyperlink r:id="rId26">
              <w:r>
                <w:rPr>
                  <w:rStyle w:val="Hyperlink"/>
                </w:rPr>
                <w:t xml:space="preserve">[6]</w:t>
              </w:r>
            </w:hyperlink>
          </w:p>
        </w:tc>
        <w:tc>
          <w:tcPr>
            <w:tcW w:w="3528"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6"/>
              </w:rPr>
              <w:t xml:space="preserve">继续保持诚实口径；附录中用</w:t>
            </w:r>
            <w:r>
              <w:rPr>
                <w:rFonts w:ascii="Noto Serif CJK SC" w:hAnsi="Noto Serif CJK SC" w:eastAsia="Noto Serif CJK SC"/>
                <w:sz w:val="16"/>
              </w:rPr>
              <w:t xml:space="preserve"> placebo year、pseudo-treatment、leave-one-out </w:t>
            </w:r>
            <w:r>
              <w:rPr>
                <w:rFonts w:hint="eastAsia" w:ascii="Noto Serif CJK SC" w:hAnsi="Noto Serif CJK SC" w:eastAsia="Noto Serif CJK SC"/>
                <w:sz w:val="16"/>
              </w:rPr>
              <w:t xml:space="preserve">强化“不是单一设定驱动”。</w:t>
            </w:r>
          </w:p>
        </w:tc>
      </w:tr>
      <w:tr>
        <w:tc>
          <w:tcPr>
            <w:tcW w:w="1152"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6"/>
              </w:rPr>
              <w:t xml:space="preserve">中高</w:t>
            </w:r>
          </w:p>
        </w:tc>
        <w:tc>
          <w:tcPr>
            <w:tcW w:w="3024"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b/>
                <w:bCs/>
                <w:sz w:val="16"/>
              </w:rPr>
              <w:t xml:space="preserve">正式样本只有</w:t>
            </w:r>
            <w:r>
              <w:rPr>
                <w:rFonts w:ascii="Noto Serif CJK SC" w:hAnsi="Noto Serif CJK SC" w:eastAsia="Noto Serif CJK SC"/>
                <w:b/>
                <w:bCs/>
                <w:sz w:val="16"/>
              </w:rPr>
              <w:t xml:space="preserve"> 262 </w:t>
            </w:r>
            <w:r>
              <w:rPr>
                <w:rFonts w:hint="eastAsia" w:ascii="Noto Serif CJK SC" w:hAnsi="Noto Serif CJK SC" w:eastAsia="Noto Serif CJK SC"/>
                <w:b/>
                <w:bCs/>
                <w:sz w:val="16"/>
              </w:rPr>
              <w:t xml:space="preserve">个省年观察</w:t>
            </w:r>
          </w:p>
        </w:tc>
        <w:tc>
          <w:tcPr>
            <w:tcW w:w="3384"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6"/>
              </w:rPr>
              <w:t xml:space="preserve">这不是不能做，但意味着每一个删样、控制变量缺失、单省影响都更关键。</w:t>
            </w:r>
          </w:p>
        </w:tc>
        <w:tc>
          <w:tcPr>
            <w:tcW w:w="2592" w:type="dxa"/>
            <w:tcMar>
              <w:top w:w="70" w:type="dxa"/>
              <w:start w:w="80" w:type="dxa"/>
              <w:bottom w:w="70" w:type="dxa"/>
              <w:end w:w="80" w:type="dxa"/>
            </w:tcMar>
            <w:vAlign w:val="center"/>
          </w:tcPr>
          <w:p>
            <w:pPr>
              <w:pStyle w:val="Compact"/>
              <w:spacing w:after="0" w:before="0" w:line="252" w:lineRule="auto"/>
            </w:pPr>
            <w:r>
              <w:rPr>
                <w:rFonts w:ascii="Noto Serif CJK SC" w:hAnsi="Noto Serif CJK SC" w:eastAsia="Noto Serif CJK SC"/>
                <w:sz w:val="16"/>
              </w:rPr>
              <w:t xml:space="preserve">v1d、v2d </w:t>
            </w:r>
            <w:r>
              <w:rPr>
                <w:rFonts w:hint="eastAsia" w:ascii="Noto Serif CJK SC" w:hAnsi="Noto Serif CJK SC" w:eastAsia="Noto Serif CJK SC"/>
                <w:sz w:val="16"/>
              </w:rPr>
              <w:t xml:space="preserve">都反复确认</w:t>
            </w:r>
            <w:r>
              <w:rPr>
                <w:rFonts w:ascii="Noto Serif CJK SC" w:hAnsi="Noto Serif CJK SC" w:eastAsia="Noto Serif CJK SC"/>
                <w:sz w:val="16"/>
              </w:rPr>
              <w:t xml:space="preserve"> </w:t>
            </w:r>
            <w:r>
              <w:rPr>
                <w:rStyle w:val="VerbatimChar"/>
                <w:rFonts w:ascii="Noto Serif CJK SC" w:hAnsi="Noto Serif CJK SC" w:eastAsia="Noto Serif CJK SC"/>
                <w:sz w:val="16"/>
              </w:rPr>
              <w:t xml:space="preserve">262</w:t>
            </w:r>
            <w:r>
              <w:rPr>
                <w:rFonts w:ascii="Noto Serif CJK SC" w:hAnsi="Noto Serif CJK SC" w:eastAsia="Noto Serif CJK SC"/>
                <w:sz w:val="16"/>
              </w:rPr>
              <w:t xml:space="preserve"> </w:t>
            </w:r>
            <w:r>
              <w:rPr>
                <w:rFonts w:hint="eastAsia" w:ascii="Noto Serif CJK SC" w:hAnsi="Noto Serif CJK SC" w:eastAsia="Noto Serif CJK SC"/>
                <w:sz w:val="16"/>
              </w:rPr>
              <w:t xml:space="preserve">是正式主样本。</w:t>
            </w:r>
            <w:hyperlink r:id="rId34">
              <w:r>
                <w:rPr>
                  <w:rStyle w:val="Hyperlink"/>
                </w:rPr>
                <w:t xml:space="preserve">[14]</w:t>
              </w:r>
            </w:hyperlink>
            <w:r>
              <w:rPr>
                <w:rFonts w:ascii="Noto Serif CJK SC" w:hAnsi="Noto Serif CJK SC" w:eastAsia="Noto Serif CJK SC"/>
                <w:sz w:val="16"/>
              </w:rPr>
              <w:t xml:space="preserve"> </w:t>
            </w:r>
            <w:hyperlink r:id="rId24">
              <w:r>
                <w:rPr>
                  <w:rStyle w:val="Hyperlink"/>
                </w:rPr>
                <w:t xml:space="preserve">[4]</w:t>
              </w:r>
            </w:hyperlink>
          </w:p>
        </w:tc>
        <w:tc>
          <w:tcPr>
            <w:tcW w:w="3528"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6"/>
              </w:rPr>
              <w:t xml:space="preserve">必做删样审计表、控制变量缺失诊断、聚类敏感性与</w:t>
            </w:r>
            <w:r>
              <w:rPr>
                <w:rFonts w:ascii="Noto Serif CJK SC" w:hAnsi="Noto Serif CJK SC" w:eastAsia="Noto Serif CJK SC"/>
                <w:sz w:val="16"/>
              </w:rPr>
              <w:t xml:space="preserve"> leave-one-province-out。</w:t>
            </w:r>
          </w:p>
        </w:tc>
      </w:tr>
      <w:tr>
        <w:tc>
          <w:tcPr>
            <w:tcW w:w="1152"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6"/>
              </w:rPr>
              <w:t xml:space="preserve">中高</w:t>
            </w:r>
          </w:p>
        </w:tc>
        <w:tc>
          <w:tcPr>
            <w:tcW w:w="3024"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b/>
                <w:bCs/>
                <w:sz w:val="16"/>
              </w:rPr>
              <w:t xml:space="preserve">没有完成下一轮</w:t>
            </w:r>
            <w:r>
              <w:rPr>
                <w:rFonts w:ascii="Noto Serif CJK SC" w:hAnsi="Noto Serif CJK SC" w:eastAsia="Noto Serif CJK SC"/>
                <w:b/>
                <w:bCs/>
                <w:sz w:val="16"/>
              </w:rPr>
              <w:t xml:space="preserve"> fresh rerun</w:t>
            </w:r>
          </w:p>
        </w:tc>
        <w:tc>
          <w:tcPr>
            <w:tcW w:w="3384"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6"/>
              </w:rPr>
              <w:t xml:space="preserve">顶刊稿最怕“文字收紧了，但数字还是上一轮旧资产”。</w:t>
            </w:r>
          </w:p>
        </w:tc>
        <w:tc>
          <w:tcPr>
            <w:tcW w:w="2592" w:type="dxa"/>
            <w:tcMar>
              <w:top w:w="70" w:type="dxa"/>
              <w:start w:w="80" w:type="dxa"/>
              <w:bottom w:w="70" w:type="dxa"/>
              <w:end w:w="80" w:type="dxa"/>
            </w:tcMar>
            <w:vAlign w:val="center"/>
          </w:tcPr>
          <w:p>
            <w:pPr>
              <w:pStyle w:val="Compact"/>
              <w:spacing w:after="0" w:before="0" w:line="252" w:lineRule="auto"/>
            </w:pPr>
            <w:r>
              <w:rPr>
                <w:rFonts w:ascii="Noto Serif CJK SC" w:hAnsi="Noto Serif CJK SC" w:eastAsia="Noto Serif CJK SC"/>
                <w:sz w:val="16"/>
              </w:rPr>
              <w:t xml:space="preserve">v1d </w:t>
            </w:r>
            <w:r>
              <w:rPr>
                <w:rFonts w:hint="eastAsia" w:ascii="Noto Serif CJK SC" w:hAnsi="Noto Serif CJK SC" w:eastAsia="Noto Serif CJK SC"/>
                <w:sz w:val="16"/>
              </w:rPr>
              <w:t xml:space="preserve">明写</w:t>
            </w:r>
            <w:r>
              <w:rPr>
                <w:rFonts w:ascii="Noto Serif CJK SC" w:hAnsi="Noto Serif CJK SC" w:eastAsia="Noto Serif CJK SC"/>
                <w:sz w:val="16"/>
              </w:rPr>
              <w:t xml:space="preserve"> no </w:t>
            </w:r>
            <w:r>
              <w:rPr>
                <w:rFonts w:hint="eastAsia" w:ascii="Noto Serif CJK SC" w:hAnsi="Noto Serif CJK SC" w:eastAsia="Noto Serif CJK SC"/>
                <w:sz w:val="16"/>
              </w:rPr>
              <w:t xml:space="preserve">rerun；v2d</w:t>
            </w:r>
            <w:r>
              <w:rPr>
                <w:rFonts w:ascii="Noto Serif CJK SC" w:hAnsi="Noto Serif CJK SC" w:eastAsia="Noto Serif CJK SC"/>
                <w:sz w:val="16"/>
              </w:rPr>
              <w:t xml:space="preserve"> </w:t>
            </w:r>
            <w:r>
              <w:rPr>
                <w:rFonts w:hint="eastAsia" w:ascii="Noto Serif CJK SC" w:hAnsi="Noto Serif CJK SC" w:eastAsia="Noto Serif CJK SC"/>
                <w:sz w:val="16"/>
              </w:rPr>
              <w:t xml:space="preserve">只复用了</w:t>
            </w:r>
            <w:r>
              <w:rPr>
                <w:rFonts w:ascii="Noto Serif CJK SC" w:hAnsi="Noto Serif CJK SC" w:eastAsia="Noto Serif CJK SC"/>
                <w:sz w:val="16"/>
              </w:rPr>
              <w:t xml:space="preserve"> 2026-04-18 </w:t>
            </w:r>
            <w:r>
              <w:rPr>
                <w:rFonts w:hint="eastAsia" w:ascii="Noto Serif CJK SC" w:hAnsi="Noto Serif CJK SC" w:eastAsia="Noto Serif CJK SC"/>
                <w:sz w:val="16"/>
              </w:rPr>
              <w:t xml:space="preserve">已落地的</w:t>
            </w:r>
            <w:r>
              <w:rPr>
                <w:rFonts w:ascii="Noto Serif CJK SC" w:hAnsi="Noto Serif CJK SC" w:eastAsia="Noto Serif CJK SC"/>
                <w:sz w:val="16"/>
              </w:rPr>
              <w:t xml:space="preserve"> log-ratio </w:t>
            </w:r>
            <w:r>
              <w:rPr>
                <w:rFonts w:hint="eastAsia" w:ascii="Noto Serif CJK SC" w:hAnsi="Noto Serif CJK SC" w:eastAsia="Noto Serif CJK SC"/>
                <w:sz w:val="16"/>
              </w:rPr>
              <w:t xml:space="preserve">rerun，而没有全套</w:t>
            </w:r>
            <w:r>
              <w:rPr>
                <w:rFonts w:ascii="Noto Serif CJK SC" w:hAnsi="Noto Serif CJK SC" w:eastAsia="Noto Serif CJK SC"/>
                <w:sz w:val="16"/>
              </w:rPr>
              <w:t xml:space="preserve"> fresh rerun。</w:t>
            </w:r>
            <w:hyperlink r:id="rId28">
              <w:r>
                <w:rPr>
                  <w:rStyle w:val="Hyperlink"/>
                </w:rPr>
                <w:t xml:space="preserve">[8]</w:t>
              </w:r>
            </w:hyperlink>
            <w:r>
              <w:rPr>
                <w:rFonts w:ascii="Noto Serif CJK SC" w:hAnsi="Noto Serif CJK SC" w:eastAsia="Noto Serif CJK SC"/>
                <w:sz w:val="16"/>
              </w:rPr>
              <w:t xml:space="preserve"> </w:t>
            </w:r>
            <w:hyperlink r:id="rId25">
              <w:r>
                <w:rPr>
                  <w:rStyle w:val="Hyperlink"/>
                </w:rPr>
                <w:t xml:space="preserve">[5]</w:t>
              </w:r>
            </w:hyperlink>
          </w:p>
        </w:tc>
        <w:tc>
          <w:tcPr>
            <w:tcW w:w="3528"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6"/>
              </w:rPr>
              <w:t xml:space="preserve">下一轮必须从</w:t>
            </w:r>
            <w:r>
              <w:rPr>
                <w:rFonts w:ascii="Noto Serif CJK SC" w:hAnsi="Noto Serif CJK SC" w:eastAsia="Noto Serif CJK SC"/>
                <w:sz w:val="16"/>
              </w:rPr>
              <w:t xml:space="preserve"> raw/official workbook </w:t>
            </w:r>
            <w:r>
              <w:rPr>
                <w:rFonts w:hint="eastAsia" w:ascii="Noto Serif CJK SC" w:hAnsi="Noto Serif CJK SC" w:eastAsia="Noto Serif CJK SC"/>
                <w:sz w:val="16"/>
              </w:rPr>
              <w:t xml:space="preserve">到</w:t>
            </w:r>
            <w:r>
              <w:rPr>
                <w:rFonts w:ascii="Noto Serif CJK SC" w:hAnsi="Noto Serif CJK SC" w:eastAsia="Noto Serif CJK SC"/>
                <w:sz w:val="16"/>
              </w:rPr>
              <w:t xml:space="preserve"> manuscript tables </w:t>
            </w:r>
            <w:r>
              <w:rPr>
                <w:rFonts w:hint="eastAsia" w:ascii="Noto Serif CJK SC" w:hAnsi="Noto Serif CJK SC" w:eastAsia="Noto Serif CJK SC"/>
                <w:sz w:val="16"/>
              </w:rPr>
              <w:t xml:space="preserve">全链</w:t>
            </w:r>
            <w:r>
              <w:rPr>
                <w:rFonts w:ascii="Noto Serif CJK SC" w:hAnsi="Noto Serif CJK SC" w:eastAsia="Noto Serif CJK SC"/>
                <w:sz w:val="16"/>
              </w:rPr>
              <w:t xml:space="preserve"> rerun。</w:t>
            </w:r>
          </w:p>
        </w:tc>
      </w:tr>
      <w:tr>
        <w:tc>
          <w:tcPr>
            <w:tcW w:w="1152"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6"/>
              </w:rPr>
              <w:t xml:space="preserve">中</w:t>
            </w:r>
          </w:p>
        </w:tc>
        <w:tc>
          <w:tcPr>
            <w:tcW w:w="3024"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b/>
                <w:bCs/>
                <w:sz w:val="16"/>
              </w:rPr>
              <w:t xml:space="preserve">文本变量效度审计仍不足</w:t>
            </w:r>
          </w:p>
        </w:tc>
        <w:tc>
          <w:tcPr>
            <w:tcW w:w="3384"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6"/>
              </w:rPr>
              <w:t xml:space="preserve">变量工程透明</w:t>
            </w:r>
            <w:r>
              <w:rPr>
                <w:rFonts w:ascii="Noto Serif CJK SC" w:hAnsi="Noto Serif CJK SC" w:eastAsia="Noto Serif CJK SC"/>
                <w:sz w:val="16"/>
              </w:rPr>
              <w:t xml:space="preserve"> ≠ </w:t>
            </w:r>
            <w:r>
              <w:rPr>
                <w:rFonts w:hint="eastAsia" w:ascii="Noto Serif CJK SC" w:hAnsi="Noto Serif CJK SC" w:eastAsia="Noto Serif CJK SC"/>
                <w:sz w:val="16"/>
              </w:rPr>
              <w:t xml:space="preserve">变量测度有效。现在有</w:t>
            </w:r>
            <w:r>
              <w:rPr>
                <w:rFonts w:ascii="Noto Serif CJK SC" w:hAnsi="Noto Serif CJK SC" w:eastAsia="Noto Serif CJK SC"/>
                <w:sz w:val="16"/>
              </w:rPr>
              <w:t xml:space="preserve"> README </w:t>
            </w:r>
            <w:r>
              <w:rPr>
                <w:rFonts w:hint="eastAsia" w:ascii="Noto Serif CJK SC" w:hAnsi="Noto Serif CJK SC" w:eastAsia="Noto Serif CJK SC"/>
                <w:sz w:val="16"/>
              </w:rPr>
              <w:t xml:space="preserve">和脚本，但缺少人工双标注、一致性统计、替代词典稳定性。</w:t>
            </w:r>
          </w:p>
        </w:tc>
        <w:tc>
          <w:tcPr>
            <w:tcW w:w="2592" w:type="dxa"/>
            <w:tcMar>
              <w:top w:w="70" w:type="dxa"/>
              <w:start w:w="80" w:type="dxa"/>
              <w:bottom w:w="70" w:type="dxa"/>
              <w:end w:w="80" w:type="dxa"/>
            </w:tcMar>
            <w:vAlign w:val="center"/>
          </w:tcPr>
          <w:p>
            <w:pPr>
              <w:pStyle w:val="Compact"/>
              <w:spacing w:after="0" w:before="0" w:line="252" w:lineRule="auto"/>
            </w:pPr>
            <w:r>
              <w:rPr>
                <w:rFonts w:ascii="Noto Serif CJK SC" w:hAnsi="Noto Serif CJK SC" w:eastAsia="Noto Serif CJK SC"/>
                <w:sz w:val="16"/>
              </w:rPr>
              <w:t xml:space="preserve">v1d tasklist </w:t>
            </w:r>
            <w:r>
              <w:rPr>
                <w:rFonts w:hint="eastAsia" w:ascii="Noto Serif CJK SC" w:hAnsi="Noto Serif CJK SC" w:eastAsia="Noto Serif CJK SC"/>
                <w:sz w:val="16"/>
              </w:rPr>
              <w:t xml:space="preserve">已明确“新增独立文本变量效度审计包”本轮未采纳。</w:t>
            </w:r>
            <w:hyperlink r:id="rId31">
              <w:r>
                <w:rPr>
                  <w:rStyle w:val="Hyperlink"/>
                </w:rPr>
                <w:t xml:space="preserve">[11]</w:t>
              </w:r>
            </w:hyperlink>
          </w:p>
        </w:tc>
        <w:tc>
          <w:tcPr>
            <w:tcW w:w="3528"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6"/>
              </w:rPr>
              <w:t xml:space="preserve">加做人工编码一致性、词典替代、主题稳定性与外部对照。</w:t>
            </w:r>
          </w:p>
        </w:tc>
      </w:tr>
      <w:tr>
        <w:tc>
          <w:tcPr>
            <w:tcW w:w="1152"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6"/>
              </w:rPr>
              <w:t xml:space="preserve">中</w:t>
            </w:r>
          </w:p>
        </w:tc>
        <w:tc>
          <w:tcPr>
            <w:tcW w:w="3024" w:type="dxa"/>
            <w:tcMar>
              <w:top w:w="70" w:type="dxa"/>
              <w:start w:w="80" w:type="dxa"/>
              <w:bottom w:w="70" w:type="dxa"/>
              <w:end w:w="80" w:type="dxa"/>
            </w:tcMar>
            <w:vAlign w:val="center"/>
          </w:tcPr>
          <w:p>
            <w:pPr>
              <w:pStyle w:val="Compact"/>
              <w:spacing w:after="0" w:before="0" w:line="252" w:lineRule="auto"/>
            </w:pPr>
            <w:r>
              <w:rPr>
                <w:rFonts w:ascii="Noto Serif CJK SC" w:hAnsi="Noto Serif CJK SC" w:eastAsia="Noto Serif CJK SC"/>
                <w:b/>
                <w:bCs/>
                <w:sz w:val="16"/>
              </w:rPr>
              <w:t xml:space="preserve">v1d </w:t>
            </w:r>
            <w:r>
              <w:rPr>
                <w:rFonts w:hint="eastAsia" w:ascii="Noto Serif CJK SC" w:hAnsi="Noto Serif CJK SC" w:eastAsia="Noto Serif CJK SC"/>
                <w:b/>
                <w:bCs/>
                <w:sz w:val="16"/>
              </w:rPr>
              <w:t xml:space="preserve">仍有</w:t>
            </w:r>
            <w:r>
              <w:rPr>
                <w:rFonts w:ascii="Noto Serif CJK SC" w:hAnsi="Noto Serif CJK SC" w:eastAsia="Noto Serif CJK SC"/>
                <w:b/>
                <w:bCs/>
                <w:sz w:val="16"/>
              </w:rPr>
              <w:t xml:space="preserve"> workflow </w:t>
            </w:r>
            <w:r>
              <w:rPr>
                <w:rFonts w:hint="eastAsia" w:ascii="Noto Serif CJK SC" w:hAnsi="Noto Serif CJK SC" w:eastAsia="Noto Serif CJK SC"/>
                <w:b/>
                <w:bCs/>
                <w:sz w:val="16"/>
              </w:rPr>
              <w:t xml:space="preserve">风险</w:t>
            </w:r>
          </w:p>
        </w:tc>
        <w:tc>
          <w:tcPr>
            <w:tcW w:w="3384" w:type="dxa"/>
            <w:tcMar>
              <w:top w:w="70" w:type="dxa"/>
              <w:start w:w="80" w:type="dxa"/>
              <w:bottom w:w="70" w:type="dxa"/>
              <w:end w:w="80" w:type="dxa"/>
            </w:tcMar>
            <w:vAlign w:val="center"/>
          </w:tcPr>
          <w:p>
            <w:pPr>
              <w:pStyle w:val="Compact"/>
              <w:spacing w:after="0" w:before="0" w:line="252" w:lineRule="auto"/>
            </w:pPr>
            <w:r>
              <w:rPr>
                <w:rFonts w:ascii="Noto Serif CJK SC" w:hAnsi="Noto Serif CJK SC" w:eastAsia="Noto Serif CJK SC"/>
                <w:sz w:val="16"/>
              </w:rPr>
              <w:t xml:space="preserve">exact reviewed manuscript </w:t>
            </w:r>
            <w:r>
              <w:rPr>
                <w:rFonts w:hint="eastAsia" w:ascii="Noto Serif CJK SC" w:hAnsi="Noto Serif CJK SC" w:eastAsia="Noto Serif CJK SC"/>
                <w:sz w:val="16"/>
              </w:rPr>
              <w:t xml:space="preserve">缺失，v1d</w:t>
            </w:r>
            <w:r>
              <w:rPr>
                <w:rFonts w:ascii="Noto Serif CJK SC" w:hAnsi="Noto Serif CJK SC" w:eastAsia="Noto Serif CJK SC"/>
                <w:sz w:val="16"/>
              </w:rPr>
              <w:t xml:space="preserve"> </w:t>
            </w:r>
            <w:r>
              <w:rPr>
                <w:rFonts w:hint="eastAsia" w:ascii="Noto Serif CJK SC" w:hAnsi="Noto Serif CJK SC" w:eastAsia="Noto Serif CJK SC"/>
                <w:sz w:val="16"/>
              </w:rPr>
              <w:t xml:space="preserve">是</w:t>
            </w:r>
            <w:r>
              <w:rPr>
                <w:rFonts w:ascii="Noto Serif CJK SC" w:hAnsi="Noto Serif CJK SC" w:eastAsia="Noto Serif CJK SC"/>
                <w:sz w:val="16"/>
              </w:rPr>
              <w:t xml:space="preserve"> </w:t>
            </w:r>
            <w:r>
              <w:rPr>
                <w:rFonts w:hint="eastAsia" w:ascii="Noto Serif CJK SC" w:hAnsi="Noto Serif CJK SC" w:eastAsia="Noto Serif CJK SC"/>
                <w:sz w:val="16"/>
              </w:rPr>
              <w:t xml:space="preserve">forward-apply，不是</w:t>
            </w:r>
            <w:r>
              <w:rPr>
                <w:rFonts w:ascii="Noto Serif CJK SC" w:hAnsi="Noto Serif CJK SC" w:eastAsia="Noto Serif CJK SC"/>
                <w:sz w:val="16"/>
              </w:rPr>
              <w:t xml:space="preserve"> exact revise。</w:t>
            </w:r>
          </w:p>
        </w:tc>
        <w:tc>
          <w:tcPr>
            <w:tcW w:w="2592" w:type="dxa"/>
            <w:tcMar>
              <w:top w:w="70" w:type="dxa"/>
              <w:start w:w="80" w:type="dxa"/>
              <w:bottom w:w="70" w:type="dxa"/>
              <w:end w:w="80" w:type="dxa"/>
            </w:tcMar>
            <w:vAlign w:val="center"/>
          </w:tcPr>
          <w:p>
            <w:pPr>
              <w:pStyle w:val="Compact"/>
              <w:spacing w:after="0" w:before="0" w:line="252" w:lineRule="auto"/>
            </w:pPr>
            <w:r>
              <w:rPr>
                <w:rFonts w:ascii="Noto Serif CJK SC" w:hAnsi="Noto Serif CJK SC" w:eastAsia="Noto Serif CJK SC"/>
                <w:sz w:val="16"/>
              </w:rPr>
              <w:t xml:space="preserve">v1d input mapping </w:t>
            </w:r>
            <w:r>
              <w:rPr>
                <w:rFonts w:hint="eastAsia" w:ascii="Noto Serif CJK SC" w:hAnsi="Noto Serif CJK SC" w:eastAsia="Noto Serif CJK SC"/>
                <w:sz w:val="16"/>
              </w:rPr>
              <w:t xml:space="preserve">和</w:t>
            </w:r>
            <w:r>
              <w:rPr>
                <w:rFonts w:ascii="Noto Serif CJK SC" w:hAnsi="Noto Serif CJK SC" w:eastAsia="Noto Serif CJK SC"/>
                <w:sz w:val="16"/>
              </w:rPr>
              <w:t xml:space="preserve"> verification </w:t>
            </w:r>
            <w:r>
              <w:rPr>
                <w:rFonts w:hint="eastAsia" w:ascii="Noto Serif CJK SC" w:hAnsi="Noto Serif CJK SC" w:eastAsia="Noto Serif CJK SC"/>
                <w:sz w:val="16"/>
              </w:rPr>
              <w:t xml:space="preserve">都明确写出这一</w:t>
            </w:r>
            <w:r>
              <w:rPr>
                <w:rFonts w:ascii="Noto Serif CJK SC" w:hAnsi="Noto Serif CJK SC" w:eastAsia="Noto Serif CJK SC"/>
                <w:sz w:val="16"/>
              </w:rPr>
              <w:t xml:space="preserve"> caveat。</w:t>
            </w:r>
            <w:hyperlink r:id="rId33">
              <w:r>
                <w:rPr>
                  <w:rStyle w:val="Hyperlink"/>
                </w:rPr>
                <w:t xml:space="preserve">[13]</w:t>
              </w:r>
            </w:hyperlink>
            <w:r>
              <w:rPr>
                <w:rFonts w:ascii="Noto Serif CJK SC" w:hAnsi="Noto Serif CJK SC" w:eastAsia="Noto Serif CJK SC"/>
                <w:sz w:val="16"/>
              </w:rPr>
              <w:t xml:space="preserve"> </w:t>
            </w:r>
            <w:hyperlink r:id="rId34">
              <w:r>
                <w:rPr>
                  <w:rStyle w:val="Hyperlink"/>
                </w:rPr>
                <w:t xml:space="preserve">[14]</w:t>
              </w:r>
            </w:hyperlink>
          </w:p>
        </w:tc>
        <w:tc>
          <w:tcPr>
            <w:tcW w:w="3528" w:type="dxa"/>
            <w:tcMar>
              <w:top w:w="70" w:type="dxa"/>
              <w:start w:w="80" w:type="dxa"/>
              <w:bottom w:w="70" w:type="dxa"/>
              <w:end w:w="80" w:type="dxa"/>
            </w:tcMar>
            <w:vAlign w:val="center"/>
          </w:tcPr>
          <w:p>
            <w:pPr>
              <w:pStyle w:val="Compact"/>
              <w:spacing w:after="0" w:before="0" w:line="252" w:lineRule="auto"/>
            </w:pPr>
            <w:r>
              <w:rPr>
                <w:rFonts w:ascii="Noto Serif CJK SC" w:hAnsi="Noto Serif CJK SC" w:eastAsia="Noto Serif CJK SC"/>
                <w:sz w:val="16"/>
              </w:rPr>
              <w:t xml:space="preserve">v1 </w:t>
            </w:r>
            <w:r>
              <w:rPr>
                <w:rFonts w:hint="eastAsia" w:ascii="Noto Serif CJK SC" w:hAnsi="Noto Serif CJK SC" w:eastAsia="Noto Serif CJK SC"/>
                <w:sz w:val="16"/>
              </w:rPr>
              <w:t xml:space="preserve">继续保留，但不要作为主冲顶版本。</w:t>
            </w:r>
          </w:p>
        </w:tc>
      </w:tr>
      <w:tr>
        <w:tc>
          <w:tcPr>
            <w:tcW w:w="1152"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6"/>
              </w:rPr>
              <w:t xml:space="preserve">中</w:t>
            </w:r>
          </w:p>
        </w:tc>
        <w:tc>
          <w:tcPr>
            <w:tcW w:w="3024"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b/>
                <w:bCs/>
                <w:sz w:val="16"/>
              </w:rPr>
              <w:t xml:space="preserve">文献清理和方法嵌入仍未完成</w:t>
            </w:r>
          </w:p>
        </w:tc>
        <w:tc>
          <w:tcPr>
            <w:tcW w:w="3384"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6"/>
              </w:rPr>
              <w:t xml:space="preserve">不是决定性识别问题，但会影响审稿人对“研究放在何处”的判断。</w:t>
            </w:r>
          </w:p>
        </w:tc>
        <w:tc>
          <w:tcPr>
            <w:tcW w:w="2592" w:type="dxa"/>
            <w:tcMar>
              <w:top w:w="70" w:type="dxa"/>
              <w:start w:w="80" w:type="dxa"/>
              <w:bottom w:w="70" w:type="dxa"/>
              <w:end w:w="80" w:type="dxa"/>
            </w:tcMar>
            <w:vAlign w:val="center"/>
          </w:tcPr>
          <w:p>
            <w:pPr>
              <w:pStyle w:val="Compact"/>
              <w:spacing w:after="0" w:before="0" w:line="252" w:lineRule="auto"/>
            </w:pPr>
            <w:r>
              <w:rPr>
                <w:rFonts w:ascii="Noto Serif CJK SC" w:hAnsi="Noto Serif CJK SC" w:eastAsia="Noto Serif CJK SC"/>
                <w:sz w:val="16"/>
              </w:rPr>
              <w:t xml:space="preserve">literature patch </w:t>
            </w:r>
            <w:r>
              <w:rPr>
                <w:rFonts w:hint="eastAsia" w:ascii="Noto Serif CJK SC" w:hAnsi="Noto Serif CJK SC" w:eastAsia="Noto Serif CJK SC"/>
                <w:sz w:val="16"/>
              </w:rPr>
              <w:t xml:space="preserve">与</w:t>
            </w:r>
            <w:r>
              <w:rPr>
                <w:rFonts w:ascii="Noto Serif CJK SC" w:hAnsi="Noto Serif CJK SC" w:eastAsia="Noto Serif CJK SC"/>
                <w:sz w:val="16"/>
              </w:rPr>
              <w:t xml:space="preserve"> references patch </w:t>
            </w:r>
            <w:r>
              <w:rPr>
                <w:rFonts w:hint="eastAsia" w:ascii="Noto Serif CJK SC" w:hAnsi="Noto Serif CJK SC" w:eastAsia="Noto Serif CJK SC"/>
                <w:sz w:val="16"/>
              </w:rPr>
              <w:t xml:space="preserve">已给出待补位清单。</w:t>
            </w:r>
            <w:hyperlink r:id="rId53">
              <w:r>
                <w:rPr>
                  <w:rStyle w:val="Hyperlink"/>
                </w:rPr>
                <w:t xml:space="preserve">[31]</w:t>
              </w:r>
            </w:hyperlink>
            <w:r>
              <w:rPr>
                <w:rFonts w:ascii="Noto Serif CJK SC" w:hAnsi="Noto Serif CJK SC" w:eastAsia="Noto Serif CJK SC"/>
                <w:sz w:val="16"/>
              </w:rPr>
              <w:t xml:space="preserve"> </w:t>
            </w:r>
            <w:hyperlink r:id="rId54">
              <w:r>
                <w:rPr>
                  <w:rStyle w:val="Hyperlink"/>
                </w:rPr>
                <w:t xml:space="preserve">[32]</w:t>
              </w:r>
            </w:hyperlink>
          </w:p>
        </w:tc>
        <w:tc>
          <w:tcPr>
            <w:tcW w:w="3528"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6"/>
              </w:rPr>
              <w:t xml:space="preserve">用这</w:t>
            </w:r>
            <w:r>
              <w:rPr>
                <w:rFonts w:ascii="Noto Serif CJK SC" w:hAnsi="Noto Serif CJK SC" w:eastAsia="Noto Serif CJK SC"/>
                <w:sz w:val="16"/>
              </w:rPr>
              <w:t xml:space="preserve"> 14 </w:t>
            </w:r>
            <w:r>
              <w:rPr>
                <w:rFonts w:hint="eastAsia" w:ascii="Noto Serif CJK SC" w:hAnsi="Noto Serif CJK SC" w:eastAsia="Noto Serif CJK SC"/>
                <w:sz w:val="16"/>
              </w:rPr>
              <w:t xml:space="preserve">篇</w:t>
            </w:r>
            <w:r>
              <w:rPr>
                <w:rFonts w:ascii="Noto Serif CJK SC" w:hAnsi="Noto Serif CJK SC" w:eastAsia="Noto Serif CJK SC"/>
                <w:sz w:val="16"/>
              </w:rPr>
              <w:t xml:space="preserve"> DID </w:t>
            </w:r>
            <w:r>
              <w:rPr>
                <w:rFonts w:hint="eastAsia" w:ascii="Noto Serif CJK SC" w:hAnsi="Noto Serif CJK SC" w:eastAsia="Noto Serif CJK SC"/>
                <w:sz w:val="16"/>
              </w:rPr>
              <w:t xml:space="preserve">补强第</w:t>
            </w:r>
            <w:r>
              <w:rPr>
                <w:rFonts w:ascii="Noto Serif CJK SC" w:hAnsi="Noto Serif CJK SC" w:eastAsia="Noto Serif CJK SC"/>
                <w:sz w:val="16"/>
              </w:rPr>
              <w:t xml:space="preserve"> 2 </w:t>
            </w:r>
            <w:r>
              <w:rPr>
                <w:rFonts w:hint="eastAsia" w:ascii="Noto Serif CJK SC" w:hAnsi="Noto Serif CJK SC" w:eastAsia="Noto Serif CJK SC"/>
                <w:sz w:val="16"/>
              </w:rPr>
              <w:t xml:space="preserve">章与第</w:t>
            </w:r>
            <w:r>
              <w:rPr>
                <w:rFonts w:ascii="Noto Serif CJK SC" w:hAnsi="Noto Serif CJK SC" w:eastAsia="Noto Serif CJK SC"/>
                <w:sz w:val="16"/>
              </w:rPr>
              <w:t xml:space="preserve"> 4.4 </w:t>
            </w:r>
            <w:r>
              <w:rPr>
                <w:rFonts w:hint="eastAsia" w:ascii="Noto Serif CJK SC" w:hAnsi="Noto Serif CJK SC" w:eastAsia="Noto Serif CJK SC"/>
                <w:sz w:val="16"/>
              </w:rPr>
              <w:t xml:space="preserve">节，但仍保持不夸大。</w:t>
            </w:r>
          </w:p>
        </w:tc>
      </w:tr>
    </w:tbl>
    <w:p>
      <w:pPr>
        <w:pStyle w:val="BodyText"/>
      </w:pPr>
      <w:r>
        <w:rPr>
          <w:rFonts w:hint="eastAsia" w:ascii="Noto Serif CJK SC" w:hAnsi="Noto Serif CJK SC" w:eastAsia="Noto Serif CJK SC"/>
          <w:sz w:val="21"/>
        </w:rPr>
        <w:t xml:space="preserve">一句话概括：</w:t>
      </w:r>
      <w:r>
        <w:rPr>
          <w:rFonts w:hint="eastAsia" w:ascii="Noto Serif CJK SC" w:hAnsi="Noto Serif CJK SC" w:eastAsia="Noto Serif CJK SC"/>
          <w:b/>
          <w:bCs/>
          <w:sz w:val="21"/>
        </w:rPr>
        <w:t xml:space="preserve">你当前</w:t>
      </w:r>
      <w:r>
        <w:rPr>
          <w:rFonts w:ascii="Noto Serif CJK SC" w:hAnsi="Noto Serif CJK SC" w:eastAsia="Noto Serif CJK SC"/>
          <w:b/>
          <w:bCs/>
          <w:sz w:val="21"/>
        </w:rPr>
        <w:t xml:space="preserve"> DID </w:t>
      </w:r>
      <w:r>
        <w:rPr>
          <w:rFonts w:hint="eastAsia" w:ascii="Noto Serif CJK SC" w:hAnsi="Noto Serif CJK SC" w:eastAsia="Noto Serif CJK SC"/>
          <w:b/>
          <w:bCs/>
          <w:sz w:val="21"/>
        </w:rPr>
        <w:t xml:space="preserve">的问题，不是“形式上不像</w:t>
      </w:r>
      <w:r>
        <w:rPr>
          <w:rFonts w:ascii="Noto Serif CJK SC" w:hAnsi="Noto Serif CJK SC" w:eastAsia="Noto Serif CJK SC"/>
          <w:b/>
          <w:bCs/>
          <w:sz w:val="21"/>
        </w:rPr>
        <w:t xml:space="preserve"> </w:t>
      </w:r>
      <w:r>
        <w:rPr>
          <w:rFonts w:hint="eastAsia" w:ascii="Noto Serif CJK SC" w:hAnsi="Noto Serif CJK SC" w:eastAsia="Noto Serif CJK SC"/>
          <w:b/>
          <w:bCs/>
          <w:sz w:val="21"/>
        </w:rPr>
        <w:t xml:space="preserve">DID”，而是“还没有把处理定义、识别单元、机制独立性和重跑复现链条做成顶刊级硬证据”。</w:t>
      </w:r>
    </w:p>
    <w:bookmarkEnd w:id="55"/>
    <w:bookmarkStart w:id="58" w:name="逐条修订方案"/>
    <w:p>
      <w:pPr>
        <w:pStyle w:val="Heading2"/>
      </w:pPr>
      <w:r>
        <w:rPr>
          <w:rFonts w:hint="eastAsia" w:ascii="Noto Serif CJK SC" w:hAnsi="Noto Serif CJK SC" w:eastAsia="Noto Serif CJK SC"/>
          <w:sz w:val="21"/>
        </w:rPr>
        <w:t xml:space="preserve">逐条修订方案</w:t>
      </w:r>
    </w:p>
    <w:p>
      <w:pPr>
        <w:pStyle w:val="FirstParagraph"/>
      </w:pPr>
      <w:r>
        <w:rPr>
          <w:rFonts w:hint="eastAsia" w:ascii="Noto Serif CJK SC" w:hAnsi="Noto Serif CJK SC" w:eastAsia="Noto Serif CJK SC"/>
          <w:sz w:val="21"/>
        </w:rPr>
        <w:t xml:space="preserve">下面按仓库中已经明确列出的</w:t>
      </w:r>
      <w:r>
        <w:rPr>
          <w:rFonts w:ascii="Noto Serif CJK SC" w:hAnsi="Noto Serif CJK SC" w:eastAsia="Noto Serif CJK SC"/>
          <w:sz w:val="21"/>
        </w:rPr>
        <w:t xml:space="preserve"> v1 </w:t>
      </w:r>
      <w:r>
        <w:rPr>
          <w:rFonts w:hint="eastAsia" w:ascii="Noto Serif CJK SC" w:hAnsi="Noto Serif CJK SC" w:eastAsia="Noto Serif CJK SC"/>
          <w:sz w:val="21"/>
        </w:rPr>
        <w:t xml:space="preserve">修改建议、v2</w:t>
      </w:r>
      <w:r>
        <w:rPr>
          <w:rFonts w:ascii="Noto Serif CJK SC" w:hAnsi="Noto Serif CJK SC" w:eastAsia="Noto Serif CJK SC"/>
          <w:sz w:val="21"/>
        </w:rPr>
        <w:t xml:space="preserve"> </w:t>
      </w:r>
      <w:r>
        <w:rPr>
          <w:rFonts w:hint="eastAsia" w:ascii="Noto Serif CJK SC" w:hAnsi="Noto Serif CJK SC" w:eastAsia="Noto Serif CJK SC"/>
          <w:sz w:val="21"/>
        </w:rPr>
        <w:t xml:space="preserve">修改建议逐条给出下一轮应如何改、为什么改、要不要重跑、具体做到什么程度。这里的“逐条”依据</w:t>
      </w:r>
      <w:r>
        <w:rPr>
          <w:rFonts w:ascii="Noto Serif CJK SC" w:hAnsi="Noto Serif CJK SC" w:eastAsia="Noto Serif CJK SC"/>
          <w:sz w:val="21"/>
        </w:rPr>
        <w:t xml:space="preserve"> v1d/v2d </w:t>
      </w:r>
      <w:r>
        <w:rPr>
          <w:rFonts w:hint="eastAsia" w:ascii="Noto Serif CJK SC" w:hAnsi="Noto Serif CJK SC" w:eastAsia="Noto Serif CJK SC"/>
          <w:sz w:val="21"/>
        </w:rPr>
        <w:t xml:space="preserve">tasklist，而不是我另起炉灶重写一份清单。</w:t>
      </w:r>
      <w:hyperlink r:id="rId31">
        <w:r>
          <w:rPr>
            <w:rStyle w:val="Hyperlink"/>
          </w:rPr>
          <w:t xml:space="preserve">[11]</w:t>
        </w:r>
      </w:hyperlink>
      <w:r>
        <w:rPr>
          <w:rFonts w:ascii="Noto Serif CJK SC" w:hAnsi="Noto Serif CJK SC" w:eastAsia="Noto Serif CJK SC"/>
          <w:sz w:val="21"/>
        </w:rPr>
        <w:t xml:space="preserve"> </w:t>
      </w:r>
      <w:hyperlink r:id="rId27">
        <w:r>
          <w:rPr>
            <w:rStyle w:val="Hyperlink"/>
          </w:rPr>
          <w:t xml:space="preserve">[7]</w:t>
        </w:r>
      </w:hyperlink>
    </w:p>
    <w:bookmarkStart w:id="56" w:name="v1-系列应如何从-v1d-推到-v1e"/>
    <w:p>
      <w:pPr>
        <w:pStyle w:val="Heading3"/>
      </w:pPr>
      <w:r>
        <w:rPr>
          <w:rFonts w:ascii="Noto Serif CJK SC" w:hAnsi="Noto Serif CJK SC" w:eastAsia="Noto Serif CJK SC"/>
          <w:sz w:val="21"/>
        </w:rPr>
        <w:t xml:space="preserve">v1 </w:t>
      </w:r>
      <w:r>
        <w:rPr>
          <w:rFonts w:hint="eastAsia" w:ascii="Noto Serif CJK SC" w:hAnsi="Noto Serif CJK SC" w:eastAsia="Noto Serif CJK SC"/>
          <w:sz w:val="21"/>
        </w:rPr>
        <w:t xml:space="preserve">系列应如何从</w:t>
      </w:r>
      <w:r>
        <w:rPr>
          <w:rFonts w:ascii="Noto Serif CJK SC" w:hAnsi="Noto Serif CJK SC" w:eastAsia="Noto Serif CJK SC"/>
          <w:sz w:val="21"/>
        </w:rPr>
        <w:t xml:space="preserve"> v1d </w:t>
      </w:r>
      <w:r>
        <w:rPr>
          <w:rFonts w:hint="eastAsia" w:ascii="Noto Serif CJK SC" w:hAnsi="Noto Serif CJK SC" w:eastAsia="Noto Serif CJK SC"/>
          <w:sz w:val="21"/>
        </w:rPr>
        <w:t xml:space="preserve">推到</w:t>
      </w:r>
      <w:r>
        <w:rPr>
          <w:rFonts w:ascii="Noto Serif CJK SC" w:hAnsi="Noto Serif CJK SC" w:eastAsia="Noto Serif CJK SC"/>
          <w:sz w:val="21"/>
        </w:rPr>
        <w:t xml:space="preserve"> v1e</w:t>
      </w:r>
    </w:p>
    <w:tbl>
      <w:tblPr>
        <w:tblStyle w:val="Table"/>
        <w:tblW w:type="dxa" w:w="14112"/>
        <w:jc w:val="center"/>
        <w:tblLayout w:type="fixed"/>
        <w:tblLook w:firstRow="1" w:lastRow="0" w:firstColumn="0" w:lastColumn="0" w:noHBand="0" w:noVBand="0" w:val="0020"/>
      </w:tblPr>
      <w:tblGrid>
        <w:gridCol w:w="1980"/>
        <w:gridCol w:w="1980"/>
        <w:gridCol w:w="1980"/>
        <w:gridCol w:w="1980"/>
      </w:tblGrid>
      <w:tr>
        <w:trPr>
          <w:tblHeader w:val="on"/>
        </w:trPr>
        <w:tc>
          <w:tcPr>
            <w:tcW w:w="3240" w:type="dxa"/>
            <w:tcMar>
              <w:top w:w="70" w:type="dxa"/>
              <w:start w:w="80" w:type="dxa"/>
              <w:bottom w:w="70" w:type="dxa"/>
              <w:end w:w="80" w:type="dxa"/>
            </w:tcMar>
            <w:vAlign w:val="center"/>
            <w:shd w:fill="D9EAF7"/>
          </w:tcPr>
          <w:p>
            <w:pPr>
              <w:pStyle w:val="Compact"/>
              <w:spacing w:after="0" w:before="0" w:line="252" w:lineRule="auto"/>
              <w:jc w:val="center"/>
            </w:pPr>
            <w:r>
              <w:rPr>
                <w:rFonts w:ascii="Noto Sans CJK SC" w:hAnsi="Noto Sans CJK SC" w:eastAsia="Noto Sans CJK SC"/>
                <w:b/>
                <w:sz w:val="17"/>
              </w:rPr>
              <w:t xml:space="preserve">v1d </w:t>
            </w:r>
            <w:r>
              <w:rPr>
                <w:rFonts w:hint="eastAsia" w:ascii="Noto Sans CJK SC" w:hAnsi="Noto Sans CJK SC" w:eastAsia="Noto Sans CJK SC"/>
                <w:b/>
                <w:sz w:val="17"/>
              </w:rPr>
              <w:t xml:space="preserve">已记录的修改意见</w:t>
            </w:r>
          </w:p>
        </w:tc>
        <w:tc>
          <w:tcPr>
            <w:tcW w:w="3456" w:type="dxa"/>
            <w:tcMar>
              <w:top w:w="70" w:type="dxa"/>
              <w:start w:w="80" w:type="dxa"/>
              <w:bottom w:w="70" w:type="dxa"/>
              <w:end w:w="80" w:type="dxa"/>
            </w:tcMar>
            <w:vAlign w:val="center"/>
            <w:shd w:fill="D9EAF7"/>
          </w:tcPr>
          <w:p>
            <w:pPr>
              <w:pStyle w:val="Compact"/>
              <w:spacing w:after="0" w:before="0" w:line="252" w:lineRule="auto"/>
              <w:jc w:val="center"/>
            </w:pPr>
            <w:r>
              <w:rPr>
                <w:rFonts w:hint="eastAsia" w:ascii="Noto Sans CJK SC" w:hAnsi="Noto Sans CJK SC" w:eastAsia="Noto Sans CJK SC"/>
                <w:b/>
                <w:sz w:val="17"/>
              </w:rPr>
              <w:t xml:space="preserve">为什么还不够</w:t>
            </w:r>
          </w:p>
        </w:tc>
        <w:tc>
          <w:tcPr>
            <w:tcW w:w="6120" w:type="dxa"/>
            <w:tcMar>
              <w:top w:w="70" w:type="dxa"/>
              <w:start w:w="80" w:type="dxa"/>
              <w:bottom w:w="70" w:type="dxa"/>
              <w:end w:w="80" w:type="dxa"/>
            </w:tcMar>
            <w:vAlign w:val="center"/>
            <w:shd w:fill="D9EAF7"/>
          </w:tcPr>
          <w:p>
            <w:pPr>
              <w:pStyle w:val="Compact"/>
              <w:spacing w:after="0" w:before="0" w:line="252" w:lineRule="auto"/>
              <w:jc w:val="center"/>
            </w:pPr>
            <w:r>
              <w:rPr>
                <w:rFonts w:ascii="Noto Sans CJK SC" w:hAnsi="Noto Sans CJK SC" w:eastAsia="Noto Sans CJK SC"/>
                <w:b/>
                <w:sz w:val="17"/>
              </w:rPr>
              <w:t xml:space="preserve">v1e </w:t>
            </w:r>
            <w:r>
              <w:rPr>
                <w:rFonts w:hint="eastAsia" w:ascii="Noto Sans CJK SC" w:hAnsi="Noto Sans CJK SC" w:eastAsia="Noto Sans CJK SC"/>
                <w:b/>
                <w:sz w:val="17"/>
              </w:rPr>
              <w:t xml:space="preserve">应该怎么改</w:t>
            </w:r>
          </w:p>
        </w:tc>
        <w:tc>
          <w:tcPr>
            <w:tcW w:w="1296" w:type="dxa"/>
            <w:tcMar>
              <w:top w:w="70" w:type="dxa"/>
              <w:start w:w="80" w:type="dxa"/>
              <w:bottom w:w="70" w:type="dxa"/>
              <w:end w:w="80" w:type="dxa"/>
            </w:tcMar>
            <w:vAlign w:val="center"/>
            <w:shd w:fill="D9EAF7"/>
          </w:tcPr>
          <w:p>
            <w:pPr>
              <w:pStyle w:val="Compact"/>
              <w:spacing w:after="0" w:before="0" w:line="252" w:lineRule="auto"/>
              <w:jc w:val="center"/>
            </w:pPr>
            <w:r>
              <w:rPr>
                <w:rFonts w:hint="eastAsia" w:ascii="Noto Sans CJK SC" w:hAnsi="Noto Sans CJK SC" w:eastAsia="Noto Sans CJK SC"/>
                <w:b/>
                <w:sz w:val="17"/>
              </w:rPr>
              <w:t xml:space="preserve">是否需要重跑</w:t>
            </w:r>
          </w:p>
        </w:tc>
      </w:tr>
      <w:tr>
        <w:tc>
          <w:tcPr>
            <w:tcW w:w="3240"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6"/>
              </w:rPr>
              <w:t xml:space="preserve">数据与结果透明度补强</w:t>
            </w:r>
          </w:p>
        </w:tc>
        <w:tc>
          <w:tcPr>
            <w:tcW w:w="3456"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6"/>
              </w:rPr>
              <w:t xml:space="preserve">目前只是把</w:t>
            </w:r>
            <w:r>
              <w:rPr>
                <w:rFonts w:ascii="Noto Serif CJK SC" w:hAnsi="Noto Serif CJK SC" w:eastAsia="Noto Serif CJK SC"/>
                <w:sz w:val="16"/>
              </w:rPr>
              <w:t xml:space="preserve"> </w:t>
            </w:r>
            <w:r>
              <w:rPr>
                <w:rStyle w:val="VerbatimChar"/>
                <w:rFonts w:ascii="Noto Serif CJK SC" w:hAnsi="Noto Serif CJK SC" w:eastAsia="Noto Serif CJK SC"/>
                <w:sz w:val="16"/>
              </w:rPr>
              <w:t xml:space="preserve">1307→288→266→262</w:t>
            </w:r>
            <w:r>
              <w:rPr>
                <w:rFonts w:ascii="Noto Serif CJK SC" w:hAnsi="Noto Serif CJK SC" w:eastAsia="Noto Serif CJK SC"/>
                <w:sz w:val="16"/>
              </w:rPr>
              <w:t xml:space="preserve"> </w:t>
            </w:r>
            <w:r>
              <w:rPr>
                <w:rFonts w:hint="eastAsia" w:ascii="Noto Serif CJK SC" w:hAnsi="Noto Serif CJK SC" w:eastAsia="Noto Serif CJK SC"/>
                <w:sz w:val="16"/>
              </w:rPr>
              <w:t xml:space="preserve">写清楚，还没有把“城市级处理名单—省年聚合—正式进入表4”的每一步做成审稿人可核资产。</w:t>
            </w:r>
          </w:p>
        </w:tc>
        <w:tc>
          <w:tcPr>
            <w:tcW w:w="6120"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6"/>
              </w:rPr>
              <w:t xml:space="preserve">新增附录</w:t>
            </w:r>
            <w:r>
              <w:rPr>
                <w:rFonts w:ascii="Noto Serif CJK SC" w:hAnsi="Noto Serif CJK SC" w:eastAsia="Noto Serif CJK SC"/>
                <w:sz w:val="16"/>
              </w:rPr>
              <w:t xml:space="preserve"> </w:t>
            </w:r>
            <w:r>
              <w:rPr>
                <w:rStyle w:val="VerbatimChar"/>
                <w:rFonts w:ascii="Noto Serif CJK SC" w:hAnsi="Noto Serif CJK SC" w:eastAsia="Noto Serif CJK SC"/>
                <w:sz w:val="16"/>
              </w:rPr>
              <w:t xml:space="preserve">A1 </w:t>
            </w:r>
            <w:r>
              <w:rPr>
                <w:rStyle w:val="VerbatimChar"/>
                <w:rFonts w:hint="eastAsia" w:ascii="Noto Serif CJK SC" w:hAnsi="Noto Serif CJK SC" w:eastAsia="Noto Serif CJK SC"/>
                <w:sz w:val="16"/>
              </w:rPr>
              <w:t xml:space="preserve">处理名录与口径审计</w:t>
            </w:r>
            <w:r>
              <w:rPr>
                <w:rFonts w:ascii="Noto Serif CJK SC" w:hAnsi="Noto Serif CJK SC" w:eastAsia="Noto Serif CJK SC"/>
                <w:sz w:val="16"/>
              </w:rPr>
              <w:t xml:space="preserve">、</w:t>
            </w:r>
            <w:r>
              <w:rPr>
                <w:rStyle w:val="VerbatimChar"/>
                <w:rFonts w:ascii="Noto Serif CJK SC" w:hAnsi="Noto Serif CJK SC" w:eastAsia="Noto Serif CJK SC"/>
                <w:sz w:val="16"/>
              </w:rPr>
              <w:t xml:space="preserve">A2 </w:t>
            </w:r>
            <w:r>
              <w:rPr>
                <w:rStyle w:val="VerbatimChar"/>
                <w:rFonts w:hint="eastAsia" w:ascii="Noto Serif CJK SC" w:hAnsi="Noto Serif CJK SC" w:eastAsia="Noto Serif CJK SC"/>
                <w:sz w:val="16"/>
              </w:rPr>
              <w:t xml:space="preserve">样本筛选与缺失诊断</w:t>
            </w:r>
            <w:r>
              <w:rPr>
                <w:rFonts w:ascii="Noto Serif CJK SC" w:hAnsi="Noto Serif CJK SC" w:eastAsia="Noto Serif CJK SC"/>
                <w:sz w:val="16"/>
              </w:rPr>
              <w:t xml:space="preserve">、</w:t>
            </w:r>
            <w:r>
              <w:rPr>
                <w:rStyle w:val="VerbatimChar"/>
                <w:rFonts w:ascii="Noto Serif CJK SC" w:hAnsi="Noto Serif CJK SC" w:eastAsia="Noto Serif CJK SC"/>
                <w:sz w:val="16"/>
              </w:rPr>
              <w:t xml:space="preserve">A3 </w:t>
            </w:r>
            <w:r>
              <w:rPr>
                <w:rStyle w:val="VerbatimChar"/>
                <w:rFonts w:hint="eastAsia" w:ascii="Noto Serif CJK SC" w:hAnsi="Noto Serif CJK SC" w:eastAsia="Noto Serif CJK SC"/>
                <w:sz w:val="16"/>
              </w:rPr>
              <w:t xml:space="preserve">合并键与province-year</w:t>
            </w:r>
            <w:r>
              <w:rPr>
                <w:rStyle w:val="VerbatimChar"/>
                <w:rFonts w:ascii="Noto Serif CJK SC" w:hAnsi="Noto Serif CJK SC" w:eastAsia="Noto Serif CJK SC"/>
                <w:sz w:val="16"/>
              </w:rPr>
              <w:t xml:space="preserve"> audit</w:t>
            </w:r>
            <w:r>
              <w:rPr>
                <w:rFonts w:hint="eastAsia" w:ascii="Noto Serif CJK SC" w:hAnsi="Noto Serif CJK SC" w:eastAsia="Noto Serif CJK SC"/>
                <w:sz w:val="16"/>
              </w:rPr>
              <w:t xml:space="preserve">。正文只保留简洁版，附录提供全表。</w:t>
            </w:r>
          </w:p>
        </w:tc>
        <w:tc>
          <w:tcPr>
            <w:tcW w:w="1296"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b/>
                <w:bCs/>
                <w:sz w:val="16"/>
              </w:rPr>
              <w:t xml:space="preserve">要</w:t>
            </w:r>
          </w:p>
        </w:tc>
      </w:tr>
      <w:tr>
        <w:tc>
          <w:tcPr>
            <w:tcW w:w="3240"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6"/>
              </w:rPr>
              <w:t xml:space="preserve">文本变量工程透明度补强</w:t>
            </w:r>
          </w:p>
        </w:tc>
        <w:tc>
          <w:tcPr>
            <w:tcW w:w="3456"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6"/>
              </w:rPr>
              <w:t xml:space="preserve">透明不等于有效。现在能解释“怎么构造”，还不能证明“构造得稳”。</w:t>
            </w:r>
          </w:p>
        </w:tc>
        <w:tc>
          <w:tcPr>
            <w:tcW w:w="6120"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6"/>
              </w:rPr>
              <w:t xml:space="preserve">新增人工双标注</w:t>
            </w:r>
            <w:r>
              <w:rPr>
                <w:rFonts w:ascii="Noto Serif CJK SC" w:hAnsi="Noto Serif CJK SC" w:eastAsia="Noto Serif CJK SC"/>
                <w:sz w:val="16"/>
              </w:rPr>
              <w:t xml:space="preserve"> 100–150 </w:t>
            </w:r>
            <w:r>
              <w:rPr>
                <w:rFonts w:hint="eastAsia" w:ascii="Noto Serif CJK SC" w:hAnsi="Noto Serif CJK SC" w:eastAsia="Noto Serif CJK SC"/>
                <w:sz w:val="16"/>
              </w:rPr>
              <w:t xml:space="preserve">份文本；报告</w:t>
            </w:r>
            <w:r>
              <w:rPr>
                <w:rFonts w:ascii="Noto Serif CJK SC" w:hAnsi="Noto Serif CJK SC" w:eastAsia="Noto Serif CJK SC"/>
                <w:sz w:val="16"/>
              </w:rPr>
              <w:t xml:space="preserve"> Krippendorff’s alpha </w:t>
            </w:r>
            <w:r>
              <w:rPr>
                <w:rFonts w:hint="eastAsia" w:ascii="Noto Serif CJK SC" w:hAnsi="Noto Serif CJK SC" w:eastAsia="Noto Serif CJK SC"/>
                <w:sz w:val="16"/>
              </w:rPr>
              <w:t xml:space="preserve">或</w:t>
            </w:r>
            <w:r>
              <w:rPr>
                <w:rFonts w:ascii="Noto Serif CJK SC" w:hAnsi="Noto Serif CJK SC" w:eastAsia="Noto Serif CJK SC"/>
                <w:sz w:val="16"/>
              </w:rPr>
              <w:t xml:space="preserve"> Cohen’s </w:t>
            </w:r>
            <w:r>
              <w:rPr>
                <w:rFonts w:hint="eastAsia" w:ascii="Noto Serif CJK SC" w:hAnsi="Noto Serif CJK SC" w:eastAsia="Noto Serif CJK SC"/>
                <w:sz w:val="16"/>
              </w:rPr>
              <w:t xml:space="preserve">kappa；做替代词典与主题稳定性比对。</w:t>
            </w:r>
          </w:p>
        </w:tc>
        <w:tc>
          <w:tcPr>
            <w:tcW w:w="1296"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b/>
                <w:bCs/>
                <w:sz w:val="16"/>
              </w:rPr>
              <w:t xml:space="preserve">要</w:t>
            </w:r>
          </w:p>
        </w:tc>
      </w:tr>
      <w:tr>
        <w:tc>
          <w:tcPr>
            <w:tcW w:w="3240"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6"/>
              </w:rPr>
              <w:t xml:space="preserve">主识别边界继续收紧</w:t>
            </w:r>
          </w:p>
        </w:tc>
        <w:tc>
          <w:tcPr>
            <w:tcW w:w="3456"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6"/>
              </w:rPr>
              <w:t xml:space="preserve">边界写法已经对了，但还缺“为什么仍可保留为主识别”的防守附录。</w:t>
            </w:r>
          </w:p>
        </w:tc>
        <w:tc>
          <w:tcPr>
            <w:tcW w:w="6120"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6"/>
              </w:rPr>
              <w:t xml:space="preserve">主文仍只保留</w:t>
            </w:r>
            <w:r>
              <w:rPr>
                <w:rFonts w:ascii="Noto Serif CJK SC" w:hAnsi="Noto Serif CJK SC" w:eastAsia="Noto Serif CJK SC"/>
                <w:sz w:val="16"/>
              </w:rPr>
              <w:t xml:space="preserve"> </w:t>
            </w:r>
            <w:r>
              <w:rPr>
                <w:rStyle w:val="VerbatimChar"/>
                <w:rFonts w:ascii="Noto Serif CJK SC" w:hAnsi="Noto Serif CJK SC" w:eastAsia="Noto Serif CJK SC"/>
                <w:sz w:val="16"/>
              </w:rPr>
              <w:t xml:space="preserve">treat_share</w:t>
            </w:r>
            <w:r>
              <w:rPr>
                <w:rFonts w:ascii="Noto Serif CJK SC" w:hAnsi="Noto Serif CJK SC" w:eastAsia="Noto Serif CJK SC"/>
                <w:sz w:val="16"/>
              </w:rPr>
              <w:t xml:space="preserve"> </w:t>
            </w:r>
            <w:r>
              <w:rPr>
                <w:rFonts w:hint="eastAsia" w:ascii="Noto Serif CJK SC" w:hAnsi="Noto Serif CJK SC" w:eastAsia="Noto Serif CJK SC"/>
                <w:sz w:val="16"/>
              </w:rPr>
              <w:t xml:space="preserve">TWFE；附录增加</w:t>
            </w:r>
            <w:r>
              <w:rPr>
                <w:rFonts w:ascii="Noto Serif CJK SC" w:hAnsi="Noto Serif CJK SC" w:eastAsia="Noto Serif CJK SC"/>
                <w:sz w:val="16"/>
              </w:rPr>
              <w:t xml:space="preserve"> pseudo-year </w:t>
            </w:r>
            <w:r>
              <w:rPr>
                <w:rFonts w:hint="eastAsia" w:ascii="Noto Serif CJK SC" w:hAnsi="Noto Serif CJK SC" w:eastAsia="Noto Serif CJK SC"/>
                <w:sz w:val="16"/>
              </w:rPr>
              <w:t xml:space="preserve">placebo、随机化处理名录、cohort/stack</w:t>
            </w:r>
            <w:r>
              <w:rPr>
                <w:rFonts w:ascii="Noto Serif CJK SC" w:hAnsi="Noto Serif CJK SC" w:eastAsia="Noto Serif CJK SC"/>
                <w:sz w:val="16"/>
              </w:rPr>
              <w:t xml:space="preserve"> </w:t>
            </w:r>
            <w:r>
              <w:rPr>
                <w:rFonts w:hint="eastAsia" w:ascii="Noto Serif CJK SC" w:hAnsi="Noto Serif CJK SC" w:eastAsia="Noto Serif CJK SC"/>
                <w:sz w:val="16"/>
              </w:rPr>
              <w:t xml:space="preserve">诊断图。</w:t>
            </w:r>
          </w:p>
        </w:tc>
        <w:tc>
          <w:tcPr>
            <w:tcW w:w="1296"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b/>
                <w:bCs/>
                <w:sz w:val="16"/>
              </w:rPr>
              <w:t xml:space="preserve">要</w:t>
            </w:r>
          </w:p>
        </w:tc>
      </w:tr>
      <w:tr>
        <w:tc>
          <w:tcPr>
            <w:tcW w:w="3240"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6"/>
              </w:rPr>
              <w:t xml:space="preserve">正文残留口径清理</w:t>
            </w:r>
          </w:p>
        </w:tc>
        <w:tc>
          <w:tcPr>
            <w:tcW w:w="3456"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6"/>
              </w:rPr>
              <w:t xml:space="preserve">语言问题基本解决，但</w:t>
            </w:r>
            <w:r>
              <w:rPr>
                <w:rFonts w:ascii="Noto Serif CJK SC" w:hAnsi="Noto Serif CJK SC" w:eastAsia="Noto Serif CJK SC"/>
                <w:sz w:val="16"/>
              </w:rPr>
              <w:t xml:space="preserve"> v1 </w:t>
            </w:r>
            <w:r>
              <w:rPr>
                <w:rFonts w:hint="eastAsia" w:ascii="Noto Serif CJK SC" w:hAnsi="Noto Serif CJK SC" w:eastAsia="Noto Serif CJK SC"/>
                <w:sz w:val="16"/>
              </w:rPr>
              <w:t xml:space="preserve">仍比</w:t>
            </w:r>
            <w:r>
              <w:rPr>
                <w:rFonts w:ascii="Noto Serif CJK SC" w:hAnsi="Noto Serif CJK SC" w:eastAsia="Noto Serif CJK SC"/>
                <w:sz w:val="16"/>
              </w:rPr>
              <w:t xml:space="preserve"> v2 </w:t>
            </w:r>
            <w:r>
              <w:rPr>
                <w:rFonts w:hint="eastAsia" w:ascii="Noto Serif CJK SC" w:hAnsi="Noto Serif CJK SC" w:eastAsia="Noto Serif CJK SC"/>
                <w:sz w:val="16"/>
              </w:rPr>
              <w:t xml:space="preserve">更容易被读成“治理改善”而非“结构调整”。</w:t>
            </w:r>
          </w:p>
        </w:tc>
        <w:tc>
          <w:tcPr>
            <w:tcW w:w="6120"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6"/>
              </w:rPr>
              <w:t xml:space="preserve">直接吸收</w:t>
            </w:r>
            <w:r>
              <w:rPr>
                <w:rFonts w:ascii="Noto Serif CJK SC" w:hAnsi="Noto Serif CJK SC" w:eastAsia="Noto Serif CJK SC"/>
                <w:sz w:val="16"/>
              </w:rPr>
              <w:t xml:space="preserve"> v2d </w:t>
            </w:r>
            <w:r>
              <w:rPr>
                <w:rFonts w:hint="eastAsia" w:ascii="Noto Serif CJK SC" w:hAnsi="Noto Serif CJK SC" w:eastAsia="Noto Serif CJK SC"/>
                <w:sz w:val="16"/>
              </w:rPr>
              <w:t xml:space="preserve">的标题、摘要和</w:t>
            </w:r>
            <w:r>
              <w:rPr>
                <w:rFonts w:ascii="Noto Serif CJK SC" w:hAnsi="Noto Serif CJK SC" w:eastAsia="Noto Serif CJK SC"/>
                <w:sz w:val="16"/>
              </w:rPr>
              <w:t xml:space="preserve"> 4.4 </w:t>
            </w:r>
            <w:r>
              <w:rPr>
                <w:rFonts w:hint="eastAsia" w:ascii="Noto Serif CJK SC" w:hAnsi="Noto Serif CJK SC" w:eastAsia="Noto Serif CJK SC"/>
                <w:sz w:val="16"/>
              </w:rPr>
              <w:t xml:space="preserve">的条件关联表述，把</w:t>
            </w:r>
            <w:r>
              <w:rPr>
                <w:rFonts w:ascii="Noto Serif CJK SC" w:hAnsi="Noto Serif CJK SC" w:eastAsia="Noto Serif CJK SC"/>
                <w:sz w:val="16"/>
              </w:rPr>
              <w:t xml:space="preserve"> v1 </w:t>
            </w:r>
            <w:r>
              <w:rPr>
                <w:rFonts w:hint="eastAsia" w:ascii="Noto Serif CJK SC" w:hAnsi="Noto Serif CJK SC" w:eastAsia="Noto Serif CJK SC"/>
                <w:sz w:val="16"/>
              </w:rPr>
              <w:t xml:space="preserve">也彻底降格到同一口径。</w:t>
            </w:r>
          </w:p>
        </w:tc>
        <w:tc>
          <w:tcPr>
            <w:tcW w:w="1296"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6"/>
              </w:rPr>
              <w:t xml:space="preserve">可与</w:t>
            </w:r>
            <w:r>
              <w:rPr>
                <w:rFonts w:ascii="Noto Serif CJK SC" w:hAnsi="Noto Serif CJK SC" w:eastAsia="Noto Serif CJK SC"/>
                <w:sz w:val="16"/>
              </w:rPr>
              <w:t xml:space="preserve"> rerun </w:t>
            </w:r>
            <w:r>
              <w:rPr>
                <w:rFonts w:hint="eastAsia" w:ascii="Noto Serif CJK SC" w:hAnsi="Noto Serif CJK SC" w:eastAsia="Noto Serif CJK SC"/>
                <w:sz w:val="16"/>
              </w:rPr>
              <w:t xml:space="preserve">同步</w:t>
            </w:r>
          </w:p>
        </w:tc>
      </w:tr>
      <w:tr>
        <w:tc>
          <w:tcPr>
            <w:tcW w:w="3240"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6"/>
              </w:rPr>
              <w:t xml:space="preserve">机器学习扩展再压缩</w:t>
            </w:r>
          </w:p>
        </w:tc>
        <w:tc>
          <w:tcPr>
            <w:tcW w:w="3456"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6"/>
              </w:rPr>
              <w:t xml:space="preserve">压缩了，但还不够明确“为什么只放扩展”。</w:t>
            </w:r>
          </w:p>
        </w:tc>
        <w:tc>
          <w:tcPr>
            <w:tcW w:w="6120"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6"/>
              </w:rPr>
              <w:t xml:space="preserve">把第</w:t>
            </w:r>
            <w:r>
              <w:rPr>
                <w:rFonts w:ascii="Noto Serif CJK SC" w:hAnsi="Noto Serif CJK SC" w:eastAsia="Noto Serif CJK SC"/>
                <w:sz w:val="16"/>
              </w:rPr>
              <w:t xml:space="preserve"> 5.7 </w:t>
            </w:r>
            <w:r>
              <w:rPr>
                <w:rFonts w:hint="eastAsia" w:ascii="Noto Serif CJK SC" w:hAnsi="Noto Serif CJK SC" w:eastAsia="Noto Serif CJK SC"/>
                <w:sz w:val="16"/>
              </w:rPr>
              <w:t xml:space="preserve">进一步短化，只留</w:t>
            </w:r>
            <w:r>
              <w:rPr>
                <w:rFonts w:ascii="Noto Serif CJK SC" w:hAnsi="Noto Serif CJK SC" w:eastAsia="Noto Serif CJK SC"/>
                <w:sz w:val="16"/>
              </w:rPr>
              <w:t xml:space="preserve"> AUC、Recall </w:t>
            </w:r>
            <w:r>
              <w:rPr>
                <w:rFonts w:hint="eastAsia" w:ascii="Noto Serif CJK SC" w:hAnsi="Noto Serif CJK SC" w:eastAsia="Noto Serif CJK SC"/>
                <w:sz w:val="16"/>
              </w:rPr>
              <w:t xml:space="preserve">与“治理辅助，不是因果识别”两句话；其余调参全部移附录。</w:t>
            </w:r>
          </w:p>
        </w:tc>
        <w:tc>
          <w:tcPr>
            <w:tcW w:w="1296"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6"/>
              </w:rPr>
              <w:t xml:space="preserve">不一定，但建议同步检查</w:t>
            </w:r>
          </w:p>
        </w:tc>
      </w:tr>
      <w:tr>
        <w:tc>
          <w:tcPr>
            <w:tcW w:w="3240"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6"/>
              </w:rPr>
              <w:t xml:space="preserve">结论与政策建议再压缩</w:t>
            </w:r>
          </w:p>
        </w:tc>
        <w:tc>
          <w:tcPr>
            <w:tcW w:w="3456" w:type="dxa"/>
            <w:tcMar>
              <w:top w:w="70" w:type="dxa"/>
              <w:start w:w="80" w:type="dxa"/>
              <w:bottom w:w="70" w:type="dxa"/>
              <w:end w:w="80" w:type="dxa"/>
            </w:tcMar>
            <w:vAlign w:val="center"/>
          </w:tcPr>
          <w:p>
            <w:pPr>
              <w:pStyle w:val="Compact"/>
              <w:spacing w:after="0" w:before="0" w:line="252" w:lineRule="auto"/>
            </w:pPr>
            <w:r>
              <w:rPr>
                <w:rFonts w:ascii="Noto Serif CJK SC" w:hAnsi="Noto Serif CJK SC" w:eastAsia="Noto Serif CJK SC"/>
                <w:sz w:val="16"/>
              </w:rPr>
              <w:t xml:space="preserve">v1 </w:t>
            </w:r>
            <w:r>
              <w:rPr>
                <w:rFonts w:hint="eastAsia" w:ascii="Noto Serif CJK SC" w:hAnsi="Noto Serif CJK SC" w:eastAsia="Noto Serif CJK SC"/>
                <w:sz w:val="16"/>
              </w:rPr>
              <w:t xml:space="preserve">仍略带“公共管理风格正文”的宏大判断。</w:t>
            </w:r>
          </w:p>
        </w:tc>
        <w:tc>
          <w:tcPr>
            <w:tcW w:w="6120"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6"/>
              </w:rPr>
              <w:t xml:space="preserve">用</w:t>
            </w:r>
            <w:r>
              <w:rPr>
                <w:rFonts w:ascii="Noto Serif CJK SC" w:hAnsi="Noto Serif CJK SC" w:eastAsia="Noto Serif CJK SC"/>
                <w:sz w:val="16"/>
              </w:rPr>
              <w:t xml:space="preserve"> v2d </w:t>
            </w:r>
            <w:r>
              <w:rPr>
                <w:rFonts w:hint="eastAsia" w:ascii="Noto Serif CJK SC" w:hAnsi="Noto Serif CJK SC" w:eastAsia="Noto Serif CJK SC"/>
                <w:sz w:val="16"/>
              </w:rPr>
              <w:t xml:space="preserve">的三层结论结构替换：主结果、边界结果、机制线索；政策建议压到</w:t>
            </w:r>
            <w:r>
              <w:rPr>
                <w:rFonts w:ascii="Noto Serif CJK SC" w:hAnsi="Noto Serif CJK SC" w:eastAsia="Noto Serif CJK SC"/>
                <w:sz w:val="16"/>
              </w:rPr>
              <w:t xml:space="preserve"> 3 </w:t>
            </w:r>
            <w:r>
              <w:rPr>
                <w:rFonts w:hint="eastAsia" w:ascii="Noto Serif CJK SC" w:hAnsi="Noto Serif CJK SC" w:eastAsia="Noto Serif CJK SC"/>
                <w:sz w:val="16"/>
              </w:rPr>
              <w:t xml:space="preserve">条。</w:t>
            </w:r>
          </w:p>
        </w:tc>
        <w:tc>
          <w:tcPr>
            <w:tcW w:w="1296"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6"/>
              </w:rPr>
              <w:t xml:space="preserve">否</w:t>
            </w:r>
          </w:p>
        </w:tc>
      </w:tr>
      <w:tr>
        <w:tc>
          <w:tcPr>
            <w:tcW w:w="3240"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6"/>
              </w:rPr>
              <w:t xml:space="preserve">文献综述重构</w:t>
            </w:r>
          </w:p>
        </w:tc>
        <w:tc>
          <w:tcPr>
            <w:tcW w:w="3456"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6"/>
              </w:rPr>
              <w:t xml:space="preserve">这是</w:t>
            </w:r>
            <w:r>
              <w:rPr>
                <w:rFonts w:ascii="Noto Serif CJK SC" w:hAnsi="Noto Serif CJK SC" w:eastAsia="Noto Serif CJK SC"/>
                <w:sz w:val="16"/>
              </w:rPr>
              <w:t xml:space="preserve"> v1 </w:t>
            </w:r>
            <w:r>
              <w:rPr>
                <w:rFonts w:hint="eastAsia" w:ascii="Noto Serif CJK SC" w:hAnsi="Noto Serif CJK SC" w:eastAsia="Noto Serif CJK SC"/>
                <w:sz w:val="16"/>
              </w:rPr>
              <w:t xml:space="preserve">当前最值得做的内容升级。现在已有补丁，但还没真正把</w:t>
            </w:r>
            <w:r>
              <w:rPr>
                <w:rFonts w:ascii="Noto Serif CJK SC" w:hAnsi="Noto Serif CJK SC" w:eastAsia="Noto Serif CJK SC"/>
                <w:sz w:val="16"/>
              </w:rPr>
              <w:t xml:space="preserve"> 14 </w:t>
            </w:r>
            <w:r>
              <w:rPr>
                <w:rFonts w:hint="eastAsia" w:ascii="Noto Serif CJK SC" w:hAnsi="Noto Serif CJK SC" w:eastAsia="Noto Serif CJK SC"/>
                <w:sz w:val="16"/>
              </w:rPr>
              <w:t xml:space="preserve">篇</w:t>
            </w:r>
            <w:r>
              <w:rPr>
                <w:rFonts w:ascii="Noto Serif CJK SC" w:hAnsi="Noto Serif CJK SC" w:eastAsia="Noto Serif CJK SC"/>
                <w:sz w:val="16"/>
              </w:rPr>
              <w:t xml:space="preserve"> DID </w:t>
            </w:r>
            <w:r>
              <w:rPr>
                <w:rFonts w:hint="eastAsia" w:ascii="Noto Serif CJK SC" w:hAnsi="Noto Serif CJK SC" w:eastAsia="Noto Serif CJK SC"/>
                <w:sz w:val="16"/>
              </w:rPr>
              <w:t xml:space="preserve">文献嵌入。</w:t>
            </w:r>
          </w:p>
        </w:tc>
        <w:tc>
          <w:tcPr>
            <w:tcW w:w="6120" w:type="dxa"/>
            <w:tcMar>
              <w:top w:w="70" w:type="dxa"/>
              <w:start w:w="80" w:type="dxa"/>
              <w:bottom w:w="70" w:type="dxa"/>
              <w:end w:w="80" w:type="dxa"/>
            </w:tcMar>
            <w:vAlign w:val="center"/>
          </w:tcPr>
          <w:p>
            <w:pPr>
              <w:pStyle w:val="Compact"/>
              <w:spacing w:after="0" w:before="0" w:line="252" w:lineRule="auto"/>
            </w:pPr>
            <w:r>
              <w:rPr>
                <w:rFonts w:ascii="Noto Serif CJK SC" w:hAnsi="Noto Serif CJK SC" w:eastAsia="Noto Serif CJK SC"/>
                <w:sz w:val="16"/>
              </w:rPr>
              <w:t xml:space="preserve">2.1–2.4 </w:t>
            </w:r>
            <w:r>
              <w:rPr>
                <w:rFonts w:hint="eastAsia" w:ascii="Noto Serif CJK SC" w:hAnsi="Noto Serif CJK SC" w:eastAsia="Noto Serif CJK SC"/>
                <w:sz w:val="16"/>
              </w:rPr>
              <w:t xml:space="preserve">按</w:t>
            </w:r>
            <w:r>
              <w:rPr>
                <w:rFonts w:ascii="Noto Serif CJK SC" w:hAnsi="Noto Serif CJK SC" w:eastAsia="Noto Serif CJK SC"/>
                <w:sz w:val="16"/>
              </w:rPr>
              <w:t xml:space="preserve"> literature patch </w:t>
            </w:r>
            <w:r>
              <w:rPr>
                <w:rFonts w:hint="eastAsia" w:ascii="Noto Serif CJK SC" w:hAnsi="Noto Serif CJK SC" w:eastAsia="Noto Serif CJK SC"/>
                <w:sz w:val="16"/>
              </w:rPr>
              <w:t xml:space="preserve">补四段，并把本报告里最相关的</w:t>
            </w:r>
            <w:r>
              <w:rPr>
                <w:rFonts w:ascii="Noto Serif CJK SC" w:hAnsi="Noto Serif CJK SC" w:eastAsia="Noto Serif CJK SC"/>
                <w:sz w:val="16"/>
              </w:rPr>
              <w:t xml:space="preserve"> 8 </w:t>
            </w:r>
            <w:r>
              <w:rPr>
                <w:rFonts w:hint="eastAsia" w:ascii="Noto Serif CJK SC" w:hAnsi="Noto Serif CJK SC" w:eastAsia="Noto Serif CJK SC"/>
                <w:sz w:val="16"/>
              </w:rPr>
              <w:t xml:space="preserve">篇</w:t>
            </w:r>
            <w:r>
              <w:rPr>
                <w:rFonts w:ascii="Noto Serif CJK SC" w:hAnsi="Noto Serif CJK SC" w:eastAsia="Noto Serif CJK SC"/>
                <w:sz w:val="16"/>
              </w:rPr>
              <w:t xml:space="preserve"> DID </w:t>
            </w:r>
            <w:r>
              <w:rPr>
                <w:rFonts w:hint="eastAsia" w:ascii="Noto Serif CJK SC" w:hAnsi="Noto Serif CJK SC" w:eastAsia="Noto Serif CJK SC"/>
                <w:sz w:val="16"/>
              </w:rPr>
              <w:t xml:space="preserve">文献嵌入为“制度冲击—治理过程—结果变量”的文献链。</w:t>
            </w:r>
          </w:p>
        </w:tc>
        <w:tc>
          <w:tcPr>
            <w:tcW w:w="1296"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6"/>
              </w:rPr>
              <w:t xml:space="preserve">否</w:t>
            </w:r>
          </w:p>
        </w:tc>
      </w:tr>
      <w:tr>
        <w:tc>
          <w:tcPr>
            <w:tcW w:w="3240" w:type="dxa"/>
            <w:tcMar>
              <w:top w:w="70" w:type="dxa"/>
              <w:start w:w="80" w:type="dxa"/>
              <w:bottom w:w="70" w:type="dxa"/>
              <w:end w:w="80" w:type="dxa"/>
            </w:tcMar>
            <w:vAlign w:val="center"/>
          </w:tcPr>
          <w:p>
            <w:pPr>
              <w:pStyle w:val="Compact"/>
              <w:spacing w:after="0" w:before="0" w:line="252" w:lineRule="auto"/>
            </w:pPr>
            <w:r>
              <w:rPr>
                <w:rFonts w:ascii="Noto Serif CJK SC" w:hAnsi="Noto Serif CJK SC" w:eastAsia="Noto Serif CJK SC"/>
                <w:sz w:val="16"/>
              </w:rPr>
              <w:t xml:space="preserve">group-time ATT / continuous DID / randomization inference </w:t>
            </w:r>
            <w:r>
              <w:rPr>
                <w:rFonts w:hint="eastAsia" w:ascii="Noto Serif CJK SC" w:hAnsi="Noto Serif CJK SC" w:eastAsia="Noto Serif CJK SC"/>
                <w:sz w:val="16"/>
              </w:rPr>
              <w:t xml:space="preserve">重跑</w:t>
            </w:r>
          </w:p>
        </w:tc>
        <w:tc>
          <w:tcPr>
            <w:tcW w:w="3456"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6"/>
              </w:rPr>
              <w:t xml:space="preserve">仓库此前没落地，所以没写进正文；但顶刊冲刺阶段不做这些，主识别会显得防线太单薄。</w:t>
            </w:r>
          </w:p>
        </w:tc>
        <w:tc>
          <w:tcPr>
            <w:tcW w:w="6120"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6"/>
              </w:rPr>
              <w:t xml:space="preserve">仍不抬为主识别，但必须新增为</w:t>
            </w:r>
            <w:r>
              <w:rPr>
                <w:rFonts w:ascii="Noto Serif CJK SC" w:hAnsi="Noto Serif CJK SC" w:eastAsia="Noto Serif CJK SC"/>
                <w:sz w:val="16"/>
              </w:rPr>
              <w:t xml:space="preserve"> </w:t>
            </w:r>
            <w:r>
              <w:rPr>
                <w:rStyle w:val="VerbatimChar"/>
                <w:rFonts w:ascii="Noto Serif CJK SC" w:hAnsi="Noto Serif CJK SC" w:eastAsia="Noto Serif CJK SC"/>
                <w:sz w:val="16"/>
              </w:rPr>
              <w:t xml:space="preserve">appendix_F</w:t>
            </w:r>
            <w:r>
              <w:rPr>
                <w:rFonts w:hint="eastAsia" w:ascii="Noto Serif CJK SC" w:hAnsi="Noto Serif CJK SC" w:eastAsia="Noto Serif CJK SC"/>
                <w:sz w:val="16"/>
              </w:rPr>
              <w:t xml:space="preserve">。重点不是显著不显著，而是证明主结果不是单一</w:t>
            </w:r>
            <w:r>
              <w:rPr>
                <w:rFonts w:ascii="Noto Serif CJK SC" w:hAnsi="Noto Serif CJK SC" w:eastAsia="Noto Serif CJK SC"/>
                <w:sz w:val="16"/>
              </w:rPr>
              <w:t xml:space="preserve"> TWFE </w:t>
            </w:r>
            <w:r>
              <w:rPr>
                <w:rFonts w:hint="eastAsia" w:ascii="Noto Serif CJK SC" w:hAnsi="Noto Serif CJK SC" w:eastAsia="Noto Serif CJK SC"/>
                <w:sz w:val="16"/>
              </w:rPr>
              <w:t xml:space="preserve">设定产物。</w:t>
            </w:r>
          </w:p>
        </w:tc>
        <w:tc>
          <w:tcPr>
            <w:tcW w:w="1296"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b/>
                <w:bCs/>
                <w:sz w:val="16"/>
              </w:rPr>
              <w:t xml:space="preserve">要</w:t>
            </w:r>
          </w:p>
        </w:tc>
      </w:tr>
      <w:tr>
        <w:tc>
          <w:tcPr>
            <w:tcW w:w="3240"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6"/>
              </w:rPr>
              <w:t xml:space="preserve">独立文本变量效度审计包</w:t>
            </w:r>
          </w:p>
        </w:tc>
        <w:tc>
          <w:tcPr>
            <w:tcW w:w="3456"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6"/>
              </w:rPr>
              <w:t xml:space="preserve">这一项本轮未采纳，但实际上是冲顶刊必须补的。</w:t>
            </w:r>
          </w:p>
        </w:tc>
        <w:tc>
          <w:tcPr>
            <w:tcW w:w="6120"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6"/>
              </w:rPr>
              <w:t xml:space="preserve">作为</w:t>
            </w:r>
            <w:r>
              <w:rPr>
                <w:rFonts w:ascii="Noto Serif CJK SC" w:hAnsi="Noto Serif CJK SC" w:eastAsia="Noto Serif CJK SC"/>
                <w:sz w:val="16"/>
              </w:rPr>
              <w:t xml:space="preserve"> </w:t>
            </w:r>
            <w:r>
              <w:rPr>
                <w:rStyle w:val="VerbatimChar"/>
                <w:rFonts w:ascii="Noto Serif CJK SC" w:hAnsi="Noto Serif CJK SC" w:eastAsia="Noto Serif CJK SC"/>
                <w:sz w:val="16"/>
              </w:rPr>
              <w:t xml:space="preserve">appendix_G</w:t>
            </w:r>
            <w:r>
              <w:rPr>
                <w:rFonts w:ascii="Noto Serif CJK SC" w:hAnsi="Noto Serif CJK SC" w:eastAsia="Noto Serif CJK SC"/>
                <w:sz w:val="16"/>
              </w:rPr>
              <w:t xml:space="preserve"> </w:t>
            </w:r>
            <w:r>
              <w:rPr>
                <w:rFonts w:hint="eastAsia" w:ascii="Noto Serif CJK SC" w:hAnsi="Noto Serif CJK SC" w:eastAsia="Noto Serif CJK SC"/>
                <w:sz w:val="16"/>
              </w:rPr>
              <w:t xml:space="preserve">独立交付：人工标注、一致性、替代词典、主题稳定性、外部指数对照。</w:t>
            </w:r>
          </w:p>
        </w:tc>
        <w:tc>
          <w:tcPr>
            <w:tcW w:w="1296"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b/>
                <w:bCs/>
                <w:sz w:val="16"/>
              </w:rPr>
              <w:t xml:space="preserve">要</w:t>
            </w:r>
          </w:p>
        </w:tc>
      </w:tr>
      <w:tr>
        <w:tc>
          <w:tcPr>
            <w:tcW w:w="3240"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6"/>
              </w:rPr>
              <w:t xml:space="preserve">表图重作</w:t>
            </w:r>
            <w:r>
              <w:rPr>
                <w:rFonts w:ascii="Noto Serif CJK SC" w:hAnsi="Noto Serif CJK SC" w:eastAsia="Noto Serif CJK SC"/>
                <w:sz w:val="16"/>
              </w:rPr>
              <w:t xml:space="preserve"> / </w:t>
            </w:r>
            <w:r>
              <w:rPr>
                <w:rFonts w:hint="eastAsia" w:ascii="Noto Serif CJK SC" w:hAnsi="Noto Serif CJK SC" w:eastAsia="Noto Serif CJK SC"/>
                <w:sz w:val="16"/>
              </w:rPr>
              <w:t xml:space="preserve">新图新增</w:t>
            </w:r>
          </w:p>
        </w:tc>
        <w:tc>
          <w:tcPr>
            <w:tcW w:w="3456"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6"/>
              </w:rPr>
              <w:t xml:space="preserve">现在没有“为了形式重画”，这是对的；但顶刊需要“为识别服务的新图”。</w:t>
            </w:r>
          </w:p>
        </w:tc>
        <w:tc>
          <w:tcPr>
            <w:tcW w:w="6120"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6"/>
              </w:rPr>
              <w:t xml:space="preserve">新增三张图：处理时点分布图、样本流</w:t>
            </w:r>
            <w:r>
              <w:rPr>
                <w:rFonts w:ascii="Noto Serif CJK SC" w:hAnsi="Noto Serif CJK SC" w:eastAsia="Noto Serif CJK SC"/>
                <w:sz w:val="16"/>
              </w:rPr>
              <w:t xml:space="preserve"> </w:t>
            </w:r>
            <w:r>
              <w:rPr>
                <w:rFonts w:hint="eastAsia" w:ascii="Noto Serif CJK SC" w:hAnsi="Noto Serif CJK SC" w:eastAsia="Noto Serif CJK SC"/>
                <w:sz w:val="16"/>
              </w:rPr>
              <w:t xml:space="preserve">Sankey/流程图、主结果与防守结果对比</w:t>
            </w:r>
            <w:r>
              <w:rPr>
                <w:rFonts w:ascii="Noto Serif CJK SC" w:hAnsi="Noto Serif CJK SC" w:eastAsia="Noto Serif CJK SC"/>
                <w:sz w:val="16"/>
              </w:rPr>
              <w:t xml:space="preserve"> coefficient plot。</w:t>
            </w:r>
          </w:p>
        </w:tc>
        <w:tc>
          <w:tcPr>
            <w:tcW w:w="1296"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b/>
                <w:bCs/>
                <w:sz w:val="16"/>
              </w:rPr>
              <w:t xml:space="preserve">要</w:t>
            </w:r>
          </w:p>
        </w:tc>
      </w:tr>
    </w:tbl>
    <w:bookmarkEnd w:id="56"/>
    <w:bookmarkStart w:id="57" w:name="v2-系列应如何从-v2d-推到-v2e"/>
    <w:p>
      <w:pPr>
        <w:pStyle w:val="Heading3"/>
      </w:pPr>
      <w:r>
        <w:rPr>
          <w:rFonts w:ascii="Noto Serif CJK SC" w:hAnsi="Noto Serif CJK SC" w:eastAsia="Noto Serif CJK SC"/>
          <w:sz w:val="21"/>
        </w:rPr>
        <w:t xml:space="preserve">v2 </w:t>
      </w:r>
      <w:r>
        <w:rPr>
          <w:rFonts w:hint="eastAsia" w:ascii="Noto Serif CJK SC" w:hAnsi="Noto Serif CJK SC" w:eastAsia="Noto Serif CJK SC"/>
          <w:sz w:val="21"/>
        </w:rPr>
        <w:t xml:space="preserve">系列应如何从</w:t>
      </w:r>
      <w:r>
        <w:rPr>
          <w:rFonts w:ascii="Noto Serif CJK SC" w:hAnsi="Noto Serif CJK SC" w:eastAsia="Noto Serif CJK SC"/>
          <w:sz w:val="21"/>
        </w:rPr>
        <w:t xml:space="preserve"> v2d </w:t>
      </w:r>
      <w:r>
        <w:rPr>
          <w:rFonts w:hint="eastAsia" w:ascii="Noto Serif CJK SC" w:hAnsi="Noto Serif CJK SC" w:eastAsia="Noto Serif CJK SC"/>
          <w:sz w:val="21"/>
        </w:rPr>
        <w:t xml:space="preserve">推到</w:t>
      </w:r>
      <w:r>
        <w:rPr>
          <w:rFonts w:ascii="Noto Serif CJK SC" w:hAnsi="Noto Serif CJK SC" w:eastAsia="Noto Serif CJK SC"/>
          <w:sz w:val="21"/>
        </w:rPr>
        <w:t xml:space="preserve"> v2e</w:t>
      </w:r>
    </w:p>
    <w:tbl>
      <w:tblPr>
        <w:tblStyle w:val="Table"/>
        <w:tblW w:type="dxa" w:w="14112"/>
        <w:jc w:val="center"/>
        <w:tblLayout w:type="fixed"/>
        <w:tblLook w:firstRow="1" w:lastRow="0" w:firstColumn="0" w:lastColumn="0" w:noHBand="0" w:noVBand="0" w:val="0020"/>
      </w:tblPr>
      <w:tblGrid>
        <w:gridCol w:w="1980"/>
        <w:gridCol w:w="1980"/>
        <w:gridCol w:w="1980"/>
        <w:gridCol w:w="1980"/>
      </w:tblGrid>
      <w:tr>
        <w:trPr>
          <w:tblHeader w:val="on"/>
        </w:trPr>
        <w:tc>
          <w:tcPr>
            <w:tcW w:w="3240" w:type="dxa"/>
            <w:tcMar>
              <w:top w:w="70" w:type="dxa"/>
              <w:start w:w="80" w:type="dxa"/>
              <w:bottom w:w="70" w:type="dxa"/>
              <w:end w:w="80" w:type="dxa"/>
            </w:tcMar>
            <w:vAlign w:val="center"/>
            <w:shd w:fill="D9EAF7"/>
          </w:tcPr>
          <w:p>
            <w:pPr>
              <w:pStyle w:val="Compact"/>
              <w:spacing w:after="0" w:before="0" w:line="252" w:lineRule="auto"/>
              <w:jc w:val="center"/>
            </w:pPr>
            <w:r>
              <w:rPr>
                <w:rFonts w:ascii="Noto Sans CJK SC" w:hAnsi="Noto Sans CJK SC" w:eastAsia="Noto Sans CJK SC"/>
                <w:b/>
                <w:sz w:val="17"/>
              </w:rPr>
              <w:t xml:space="preserve">v2d </w:t>
            </w:r>
            <w:r>
              <w:rPr>
                <w:rFonts w:hint="eastAsia" w:ascii="Noto Sans CJK SC" w:hAnsi="Noto Sans CJK SC" w:eastAsia="Noto Sans CJK SC"/>
                <w:b/>
                <w:sz w:val="17"/>
              </w:rPr>
              <w:t xml:space="preserve">已记录的修改意见</w:t>
            </w:r>
          </w:p>
        </w:tc>
        <w:tc>
          <w:tcPr>
            <w:tcW w:w="3456" w:type="dxa"/>
            <w:tcMar>
              <w:top w:w="70" w:type="dxa"/>
              <w:start w:w="80" w:type="dxa"/>
              <w:bottom w:w="70" w:type="dxa"/>
              <w:end w:w="80" w:type="dxa"/>
            </w:tcMar>
            <w:vAlign w:val="center"/>
            <w:shd w:fill="D9EAF7"/>
          </w:tcPr>
          <w:p>
            <w:pPr>
              <w:pStyle w:val="Compact"/>
              <w:spacing w:after="0" w:before="0" w:line="252" w:lineRule="auto"/>
              <w:jc w:val="center"/>
            </w:pPr>
            <w:r>
              <w:rPr>
                <w:rFonts w:hint="eastAsia" w:ascii="Noto Sans CJK SC" w:hAnsi="Noto Sans CJK SC" w:eastAsia="Noto Sans CJK SC"/>
                <w:b/>
                <w:sz w:val="17"/>
              </w:rPr>
              <w:t xml:space="preserve">为什么还要继续做</w:t>
            </w:r>
          </w:p>
        </w:tc>
        <w:tc>
          <w:tcPr>
            <w:tcW w:w="6120" w:type="dxa"/>
            <w:tcMar>
              <w:top w:w="70" w:type="dxa"/>
              <w:start w:w="80" w:type="dxa"/>
              <w:bottom w:w="70" w:type="dxa"/>
              <w:end w:w="80" w:type="dxa"/>
            </w:tcMar>
            <w:vAlign w:val="center"/>
            <w:shd w:fill="D9EAF7"/>
          </w:tcPr>
          <w:p>
            <w:pPr>
              <w:pStyle w:val="Compact"/>
              <w:spacing w:after="0" w:before="0" w:line="252" w:lineRule="auto"/>
              <w:jc w:val="center"/>
            </w:pPr>
            <w:r>
              <w:rPr>
                <w:rFonts w:ascii="Noto Sans CJK SC" w:hAnsi="Noto Sans CJK SC" w:eastAsia="Noto Sans CJK SC"/>
                <w:b/>
                <w:sz w:val="17"/>
              </w:rPr>
              <w:t xml:space="preserve">v2e </w:t>
            </w:r>
            <w:r>
              <w:rPr>
                <w:rFonts w:hint="eastAsia" w:ascii="Noto Sans CJK SC" w:hAnsi="Noto Sans CJK SC" w:eastAsia="Noto Sans CJK SC"/>
                <w:b/>
                <w:sz w:val="17"/>
              </w:rPr>
              <w:t xml:space="preserve">应该怎么改</w:t>
            </w:r>
          </w:p>
        </w:tc>
        <w:tc>
          <w:tcPr>
            <w:tcW w:w="1296" w:type="dxa"/>
            <w:tcMar>
              <w:top w:w="70" w:type="dxa"/>
              <w:start w:w="80" w:type="dxa"/>
              <w:bottom w:w="70" w:type="dxa"/>
              <w:end w:w="80" w:type="dxa"/>
            </w:tcMar>
            <w:vAlign w:val="center"/>
            <w:shd w:fill="D9EAF7"/>
          </w:tcPr>
          <w:p>
            <w:pPr>
              <w:pStyle w:val="Compact"/>
              <w:spacing w:after="0" w:before="0" w:line="252" w:lineRule="auto"/>
              <w:jc w:val="center"/>
            </w:pPr>
            <w:r>
              <w:rPr>
                <w:rFonts w:hint="eastAsia" w:ascii="Noto Sans CJK SC" w:hAnsi="Noto Sans CJK SC" w:eastAsia="Noto Sans CJK SC"/>
                <w:b/>
                <w:sz w:val="17"/>
              </w:rPr>
              <w:t xml:space="preserve">是否需要重跑</w:t>
            </w:r>
          </w:p>
        </w:tc>
      </w:tr>
      <w:tr>
        <w:tc>
          <w:tcPr>
            <w:tcW w:w="3240"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6"/>
              </w:rPr>
              <w:t xml:space="preserve">标题与摘要收口为条件关联证据</w:t>
            </w:r>
          </w:p>
        </w:tc>
        <w:tc>
          <w:tcPr>
            <w:tcW w:w="3456"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6"/>
              </w:rPr>
              <w:t xml:space="preserve">这一条已经正确，</w:t>
            </w:r>
            <w:r>
              <w:rPr>
                <w:rFonts w:hint="eastAsia" w:ascii="Noto Serif CJK SC" w:hAnsi="Noto Serif CJK SC" w:eastAsia="Noto Serif CJK SC"/>
                <w:b/>
                <w:bCs/>
                <w:sz w:val="16"/>
              </w:rPr>
              <w:t xml:space="preserve">不要回退</w:t>
            </w:r>
            <w:r>
              <w:rPr>
                <w:rFonts w:ascii="Noto Serif CJK SC" w:hAnsi="Noto Serif CJK SC" w:eastAsia="Noto Serif CJK SC"/>
                <w:sz w:val="16"/>
              </w:rPr>
              <w:t xml:space="preserve">。</w:t>
            </w:r>
          </w:p>
        </w:tc>
        <w:tc>
          <w:tcPr>
            <w:tcW w:w="6120"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6"/>
              </w:rPr>
              <w:t xml:space="preserve">固定保留</w:t>
            </w:r>
            <w:r>
              <w:rPr>
                <w:rFonts w:ascii="Noto Serif CJK SC" w:hAnsi="Noto Serif CJK SC" w:eastAsia="Noto Serif CJK SC"/>
                <w:sz w:val="16"/>
              </w:rPr>
              <w:t xml:space="preserve"> v2d </w:t>
            </w:r>
            <w:r>
              <w:rPr>
                <w:rFonts w:hint="eastAsia" w:ascii="Noto Serif CJK SC" w:hAnsi="Noto Serif CJK SC" w:eastAsia="Noto Serif CJK SC"/>
                <w:sz w:val="16"/>
              </w:rPr>
              <w:t xml:space="preserve">的题目与摘要口径，不再回到“显著提升治理质量”的强表述。</w:t>
            </w:r>
          </w:p>
        </w:tc>
        <w:tc>
          <w:tcPr>
            <w:tcW w:w="1296"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6"/>
              </w:rPr>
              <w:t xml:space="preserve">否</w:t>
            </w:r>
          </w:p>
        </w:tc>
      </w:tr>
      <w:tr>
        <w:tc>
          <w:tcPr>
            <w:tcW w:w="3240"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6"/>
              </w:rPr>
              <w:t xml:space="preserve">保持</w:t>
            </w:r>
            <w:r>
              <w:rPr>
                <w:rFonts w:ascii="Noto Serif CJK SC" w:hAnsi="Noto Serif CJK SC" w:eastAsia="Noto Serif CJK SC"/>
                <w:sz w:val="16"/>
              </w:rPr>
              <w:t xml:space="preserve"> </w:t>
            </w:r>
            <w:r>
              <w:rPr>
                <w:rStyle w:val="VerbatimChar"/>
                <w:rFonts w:ascii="Noto Serif CJK SC" w:hAnsi="Noto Serif CJK SC" w:eastAsia="Noto Serif CJK SC"/>
                <w:sz w:val="16"/>
              </w:rPr>
              <w:t xml:space="preserve">treat_share</w:t>
            </w:r>
            <w:r>
              <w:rPr>
                <w:rFonts w:ascii="Noto Serif CJK SC" w:hAnsi="Noto Serif CJK SC" w:eastAsia="Noto Serif CJK SC"/>
                <w:sz w:val="16"/>
              </w:rPr>
              <w:t xml:space="preserve"> </w:t>
            </w:r>
            <w:r>
              <w:rPr>
                <w:rFonts w:hint="eastAsia" w:ascii="Noto Serif CJK SC" w:hAnsi="Noto Serif CJK SC" w:eastAsia="Noto Serif CJK SC"/>
                <w:sz w:val="16"/>
              </w:rPr>
              <w:t xml:space="preserve">为唯一主识别</w:t>
            </w:r>
          </w:p>
        </w:tc>
        <w:tc>
          <w:tcPr>
            <w:tcW w:w="3456"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6"/>
              </w:rPr>
              <w:t xml:space="preserve">方向对，但</w:t>
            </w:r>
            <w:r>
              <w:rPr>
                <w:rFonts w:ascii="Noto Serif CJK SC" w:hAnsi="Noto Serif CJK SC" w:eastAsia="Noto Serif CJK SC"/>
                <w:sz w:val="16"/>
              </w:rPr>
              <w:t xml:space="preserve"> treatment registry </w:t>
            </w:r>
            <w:r>
              <w:rPr>
                <w:rFonts w:hint="eastAsia" w:ascii="Noto Serif CJK SC" w:hAnsi="Noto Serif CJK SC" w:eastAsia="Noto Serif CJK SC"/>
                <w:sz w:val="16"/>
              </w:rPr>
              <w:t xml:space="preserve">还没做实。</w:t>
            </w:r>
          </w:p>
        </w:tc>
        <w:tc>
          <w:tcPr>
            <w:tcW w:w="6120"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6"/>
              </w:rPr>
              <w:t xml:space="preserve">正文继续保持不变；但附录必须增添城市级处理名录与聚合表。</w:t>
            </w:r>
          </w:p>
        </w:tc>
        <w:tc>
          <w:tcPr>
            <w:tcW w:w="1296"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b/>
                <w:bCs/>
                <w:sz w:val="16"/>
              </w:rPr>
              <w:t xml:space="preserve">要</w:t>
            </w:r>
          </w:p>
        </w:tc>
      </w:tr>
      <w:tr>
        <w:tc>
          <w:tcPr>
            <w:tcW w:w="3240"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6"/>
              </w:rPr>
              <w:t xml:space="preserve">公布</w:t>
            </w:r>
            <w:r>
              <w:rPr>
                <w:rFonts w:ascii="Noto Serif CJK SC" w:hAnsi="Noto Serif CJK SC" w:eastAsia="Noto Serif CJK SC"/>
                <w:sz w:val="16"/>
              </w:rPr>
              <w:t xml:space="preserve"> </w:t>
            </w:r>
            <w:r>
              <w:rPr>
                <w:rStyle w:val="VerbatimChar"/>
                <w:rFonts w:ascii="Noto Serif CJK SC" w:hAnsi="Noto Serif CJK SC" w:eastAsia="Noto Serif CJK SC"/>
                <w:sz w:val="16"/>
              </w:rPr>
              <w:t xml:space="preserve">treat_share</w:t>
            </w:r>
            <w:r>
              <w:rPr>
                <w:rFonts w:ascii="Noto Serif CJK SC" w:hAnsi="Noto Serif CJK SC" w:eastAsia="Noto Serif CJK SC"/>
                <w:sz w:val="16"/>
              </w:rPr>
              <w:t xml:space="preserve"> </w:t>
            </w:r>
            <w:r>
              <w:rPr>
                <w:rFonts w:hint="eastAsia" w:ascii="Noto Serif CJK SC" w:hAnsi="Noto Serif CJK SC" w:eastAsia="Noto Serif CJK SC"/>
                <w:sz w:val="16"/>
              </w:rPr>
              <w:t xml:space="preserve">公式与样本流转</w:t>
            </w:r>
          </w:p>
        </w:tc>
        <w:tc>
          <w:tcPr>
            <w:tcW w:w="3456"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6"/>
              </w:rPr>
              <w:t xml:space="preserve">公式已写，链条也写了；但审稿人真正会问的是“城市名单在哪、阈值底表在哪”。</w:t>
            </w:r>
          </w:p>
        </w:tc>
        <w:tc>
          <w:tcPr>
            <w:tcW w:w="6120"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6"/>
              </w:rPr>
              <w:t xml:space="preserve">新增</w:t>
            </w:r>
            <w:r>
              <w:rPr>
                <w:rFonts w:ascii="Noto Serif CJK SC" w:hAnsi="Noto Serif CJK SC" w:eastAsia="Noto Serif CJK SC"/>
                <w:sz w:val="16"/>
              </w:rPr>
              <w:t xml:space="preserve"> </w:t>
            </w:r>
            <w:r>
              <w:rPr>
                <w:rStyle w:val="VerbatimChar"/>
                <w:rFonts w:ascii="Noto Serif CJK SC" w:hAnsi="Noto Serif CJK SC" w:eastAsia="Noto Serif CJK SC"/>
                <w:sz w:val="16"/>
              </w:rPr>
              <w:t xml:space="preserve">appendix_A0_city_year_treatment_registry.csv</w:t>
            </w:r>
            <w:r>
              <w:rPr>
                <w:rFonts w:ascii="Noto Serif CJK SC" w:hAnsi="Noto Serif CJK SC" w:eastAsia="Noto Serif CJK SC"/>
                <w:sz w:val="16"/>
              </w:rPr>
              <w:t xml:space="preserve"> </w:t>
            </w:r>
            <w:r>
              <w:rPr>
                <w:rFonts w:hint="eastAsia" w:ascii="Noto Serif CJK SC" w:hAnsi="Noto Serif CJK SC" w:eastAsia="Noto Serif CJK SC"/>
                <w:sz w:val="16"/>
              </w:rPr>
              <w:t xml:space="preserve">与</w:t>
            </w:r>
            <w:r>
              <w:rPr>
                <w:rFonts w:ascii="Noto Serif CJK SC" w:hAnsi="Noto Serif CJK SC" w:eastAsia="Noto Serif CJK SC"/>
                <w:sz w:val="16"/>
              </w:rPr>
              <w:t xml:space="preserve"> </w:t>
            </w:r>
            <w:r>
              <w:rPr>
                <w:rStyle w:val="VerbatimChar"/>
                <w:rFonts w:ascii="Noto Serif CJK SC" w:hAnsi="Noto Serif CJK SC" w:eastAsia="Noto Serif CJK SC"/>
                <w:sz w:val="16"/>
              </w:rPr>
              <w:t xml:space="preserve">appendix_A1_threshold_source_note.md</w:t>
            </w:r>
            <w:r>
              <w:rPr>
                <w:rFonts w:ascii="Noto Serif CJK SC" w:hAnsi="Noto Serif CJK SC" w:eastAsia="Noto Serif CJK SC"/>
                <w:sz w:val="16"/>
              </w:rPr>
              <w:t xml:space="preserve">。</w:t>
            </w:r>
          </w:p>
        </w:tc>
        <w:tc>
          <w:tcPr>
            <w:tcW w:w="1296"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b/>
                <w:bCs/>
                <w:sz w:val="16"/>
              </w:rPr>
              <w:t xml:space="preserve">要</w:t>
            </w:r>
          </w:p>
        </w:tc>
      </w:tr>
      <w:tr>
        <w:tc>
          <w:tcPr>
            <w:tcW w:w="3240"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6"/>
              </w:rPr>
              <w:t xml:space="preserve">处理</w:t>
            </w:r>
            <w:r>
              <w:rPr>
                <w:rFonts w:ascii="Noto Serif CJK SC" w:hAnsi="Noto Serif CJK SC" w:eastAsia="Noto Serif CJK SC"/>
                <w:sz w:val="16"/>
              </w:rPr>
              <w:t xml:space="preserve"> “165” </w:t>
            </w:r>
            <w:r>
              <w:rPr>
                <w:rFonts w:hint="eastAsia" w:ascii="Noto Serif CJK SC" w:hAnsi="Noto Serif CJK SC" w:eastAsia="Noto Serif CJK SC"/>
                <w:sz w:val="16"/>
              </w:rPr>
              <w:t xml:space="preserve">冲突</w:t>
            </w:r>
          </w:p>
        </w:tc>
        <w:tc>
          <w:tcPr>
            <w:tcW w:w="3456"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6"/>
              </w:rPr>
              <w:t xml:space="preserve">做法已经对，关键是以后不让旧口径再污染正文。</w:t>
            </w:r>
          </w:p>
        </w:tc>
        <w:tc>
          <w:tcPr>
            <w:tcW w:w="6120"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6"/>
              </w:rPr>
              <w:t xml:space="preserve">在</w:t>
            </w:r>
            <w:r>
              <w:rPr>
                <w:rFonts w:ascii="Noto Serif CJK SC" w:hAnsi="Noto Serif CJK SC" w:eastAsia="Noto Serif CJK SC"/>
                <w:sz w:val="16"/>
              </w:rPr>
              <w:t xml:space="preserve"> operation log </w:t>
            </w:r>
            <w:r>
              <w:rPr>
                <w:rFonts w:hint="eastAsia" w:ascii="Noto Serif CJK SC" w:hAnsi="Noto Serif CJK SC" w:eastAsia="Noto Serif CJK SC"/>
                <w:sz w:val="16"/>
              </w:rPr>
              <w:t xml:space="preserve">与</w:t>
            </w:r>
            <w:r>
              <w:rPr>
                <w:rFonts w:ascii="Noto Serif CJK SC" w:hAnsi="Noto Serif CJK SC" w:eastAsia="Noto Serif CJK SC"/>
                <w:sz w:val="16"/>
              </w:rPr>
              <w:t xml:space="preserve"> future revision note </w:t>
            </w:r>
            <w:r>
              <w:rPr>
                <w:rFonts w:hint="eastAsia" w:ascii="Noto Serif CJK SC" w:hAnsi="Noto Serif CJK SC" w:eastAsia="Noto Serif CJK SC"/>
                <w:sz w:val="16"/>
              </w:rPr>
              <w:t xml:space="preserve">中明示“165</w:t>
            </w:r>
            <w:r>
              <w:rPr>
                <w:rFonts w:ascii="Noto Serif CJK SC" w:hAnsi="Noto Serif CJK SC" w:eastAsia="Noto Serif CJK SC"/>
                <w:sz w:val="16"/>
              </w:rPr>
              <w:t xml:space="preserve"> </w:t>
            </w:r>
            <w:r>
              <w:rPr>
                <w:rFonts w:hint="eastAsia" w:ascii="Noto Serif CJK SC" w:hAnsi="Noto Serif CJK SC" w:eastAsia="Noto Serif CJK SC"/>
                <w:sz w:val="16"/>
              </w:rPr>
              <w:t xml:space="preserve">是</w:t>
            </w:r>
            <w:r>
              <w:rPr>
                <w:rFonts w:ascii="Noto Serif CJK SC" w:hAnsi="Noto Serif CJK SC" w:eastAsia="Noto Serif CJK SC"/>
                <w:sz w:val="16"/>
              </w:rPr>
              <w:t xml:space="preserve"> unsupported legacy </w:t>
            </w:r>
            <w:r>
              <w:rPr>
                <w:rFonts w:hint="eastAsia" w:ascii="Noto Serif CJK SC" w:hAnsi="Noto Serif CJK SC" w:eastAsia="Noto Serif CJK SC"/>
                <w:sz w:val="16"/>
              </w:rPr>
              <w:t xml:space="preserve">label，不再进入</w:t>
            </w:r>
            <w:r>
              <w:rPr>
                <w:rFonts w:ascii="Noto Serif CJK SC" w:hAnsi="Noto Serif CJK SC" w:eastAsia="Noto Serif CJK SC"/>
                <w:sz w:val="16"/>
              </w:rPr>
              <w:t xml:space="preserve"> manuscript-facing </w:t>
            </w:r>
            <w:r>
              <w:rPr>
                <w:rFonts w:hint="eastAsia" w:ascii="Noto Serif CJK SC" w:hAnsi="Noto Serif CJK SC" w:eastAsia="Noto Serif CJK SC"/>
                <w:sz w:val="16"/>
              </w:rPr>
              <w:t xml:space="preserve">资产”。</w:t>
            </w:r>
          </w:p>
        </w:tc>
        <w:tc>
          <w:tcPr>
            <w:tcW w:w="1296"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6"/>
              </w:rPr>
              <w:t xml:space="preserve">否</w:t>
            </w:r>
          </w:p>
        </w:tc>
      </w:tr>
      <w:tr>
        <w:tc>
          <w:tcPr>
            <w:tcW w:w="3240"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6"/>
              </w:rPr>
              <w:t xml:space="preserve">份额型结果处理</w:t>
            </w:r>
          </w:p>
        </w:tc>
        <w:tc>
          <w:tcPr>
            <w:tcW w:w="3456"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6"/>
              </w:rPr>
              <w:t xml:space="preserve">只做了一个</w:t>
            </w:r>
            <w:r>
              <w:rPr>
                <w:rFonts w:ascii="Noto Serif CJK SC" w:hAnsi="Noto Serif CJK SC" w:eastAsia="Noto Serif CJK SC"/>
                <w:sz w:val="16"/>
              </w:rPr>
              <w:t xml:space="preserve"> </w:t>
            </w:r>
            <w:r>
              <w:rPr>
                <w:rStyle w:val="VerbatimChar"/>
                <w:rFonts w:ascii="Noto Serif CJK SC" w:hAnsi="Noto Serif CJK SC" w:eastAsia="Noto Serif CJK SC"/>
                <w:sz w:val="16"/>
              </w:rPr>
              <w:t xml:space="preserve">log-ratio</w:t>
            </w:r>
            <w:r>
              <w:rPr>
                <w:rFonts w:ascii="Noto Serif CJK SC" w:hAnsi="Noto Serif CJK SC" w:eastAsia="Noto Serif CJK SC"/>
                <w:sz w:val="16"/>
              </w:rPr>
              <w:t xml:space="preserve"> </w:t>
            </w:r>
            <w:r>
              <w:rPr>
                <w:rFonts w:hint="eastAsia" w:ascii="Noto Serif CJK SC" w:hAnsi="Noto Serif CJK SC" w:eastAsia="Noto Serif CJK SC"/>
                <w:sz w:val="16"/>
              </w:rPr>
              <w:t xml:space="preserve">还是略薄。</w:t>
            </w:r>
          </w:p>
        </w:tc>
        <w:tc>
          <w:tcPr>
            <w:tcW w:w="6120"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6"/>
              </w:rPr>
              <w:t xml:space="preserve">新增一组</w:t>
            </w:r>
            <w:r>
              <w:rPr>
                <w:rFonts w:ascii="Noto Serif CJK SC" w:hAnsi="Noto Serif CJK SC" w:eastAsia="Noto Serif CJK SC"/>
                <w:sz w:val="16"/>
              </w:rPr>
              <w:t xml:space="preserve"> fractional logit </w:t>
            </w:r>
            <w:r>
              <w:rPr>
                <w:rFonts w:hint="eastAsia" w:ascii="Noto Serif CJK SC" w:hAnsi="Noto Serif CJK SC" w:eastAsia="Noto Serif CJK SC"/>
                <w:sz w:val="16"/>
              </w:rPr>
              <w:t xml:space="preserve">或</w:t>
            </w:r>
            <w:r>
              <w:rPr>
                <w:rFonts w:ascii="Noto Serif CJK SC" w:hAnsi="Noto Serif CJK SC" w:eastAsia="Noto Serif CJK SC"/>
                <w:sz w:val="16"/>
              </w:rPr>
              <w:t xml:space="preserve"> compositional </w:t>
            </w:r>
            <w:r>
              <w:rPr>
                <w:rFonts w:hint="eastAsia" w:ascii="Noto Serif CJK SC" w:hAnsi="Noto Serif CJK SC" w:eastAsia="Noto Serif CJK SC"/>
                <w:sz w:val="16"/>
              </w:rPr>
              <w:t xml:space="preserve">robustness；如不方便，就至少加入“执行-采购差值”“执行/采购转换率”两组支持性指标。</w:t>
            </w:r>
          </w:p>
        </w:tc>
        <w:tc>
          <w:tcPr>
            <w:tcW w:w="1296"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b/>
                <w:bCs/>
                <w:sz w:val="16"/>
              </w:rPr>
              <w:t xml:space="preserve">要</w:t>
            </w:r>
          </w:p>
        </w:tc>
      </w:tr>
      <w:tr>
        <w:tc>
          <w:tcPr>
            <w:tcW w:w="3240"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6"/>
              </w:rPr>
              <w:t xml:space="preserve">把</w:t>
            </w:r>
            <w:r>
              <w:rPr>
                <w:rFonts w:ascii="Noto Serif CJK SC" w:hAnsi="Noto Serif CJK SC" w:eastAsia="Noto Serif CJK SC"/>
                <w:sz w:val="16"/>
              </w:rPr>
              <w:t xml:space="preserve"> trend-adjusted DID </w:t>
            </w:r>
            <w:r>
              <w:rPr>
                <w:rFonts w:hint="eastAsia" w:ascii="Noto Serif CJK SC" w:hAnsi="Noto Serif CJK SC" w:eastAsia="Noto Serif CJK SC"/>
                <w:sz w:val="16"/>
              </w:rPr>
              <w:t xml:space="preserve">与</w:t>
            </w:r>
            <w:r>
              <w:rPr>
                <w:rFonts w:ascii="Noto Serif CJK SC" w:hAnsi="Noto Serif CJK SC" w:eastAsia="Noto Serif CJK SC"/>
                <w:sz w:val="16"/>
              </w:rPr>
              <w:t xml:space="preserve"> wild cluster </w:t>
            </w:r>
            <w:r>
              <w:rPr>
                <w:rFonts w:hint="eastAsia" w:ascii="Noto Serif CJK SC" w:hAnsi="Noto Serif CJK SC" w:eastAsia="Noto Serif CJK SC"/>
                <w:sz w:val="16"/>
              </w:rPr>
              <w:t xml:space="preserve">拉回主防守层</w:t>
            </w:r>
          </w:p>
        </w:tc>
        <w:tc>
          <w:tcPr>
            <w:tcW w:w="3456"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6"/>
              </w:rPr>
              <w:t xml:space="preserve">这是</w:t>
            </w:r>
            <w:r>
              <w:rPr>
                <w:rFonts w:ascii="Noto Serif CJK SC" w:hAnsi="Noto Serif CJK SC" w:eastAsia="Noto Serif CJK SC"/>
                <w:sz w:val="16"/>
              </w:rPr>
              <w:t xml:space="preserve"> v2d </w:t>
            </w:r>
            <w:r>
              <w:rPr>
                <w:rFonts w:hint="eastAsia" w:ascii="Noto Serif CJK SC" w:hAnsi="Noto Serif CJK SC" w:eastAsia="Noto Serif CJK SC"/>
                <w:sz w:val="16"/>
              </w:rPr>
              <w:t xml:space="preserve">的强项，必须保留并微扩充。</w:t>
            </w:r>
          </w:p>
        </w:tc>
        <w:tc>
          <w:tcPr>
            <w:tcW w:w="6120"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6"/>
              </w:rPr>
              <w:t xml:space="preserve">新增一个总表，把</w:t>
            </w:r>
            <w:r>
              <w:rPr>
                <w:rFonts w:ascii="Noto Serif CJK SC" w:hAnsi="Noto Serif CJK SC" w:eastAsia="Noto Serif CJK SC"/>
                <w:sz w:val="16"/>
              </w:rPr>
              <w:t xml:space="preserve"> baseline / trend-adjusted / leave-one-out / wild cluster </w:t>
            </w:r>
            <w:r>
              <w:rPr>
                <w:rFonts w:hint="eastAsia" w:ascii="Noto Serif CJK SC" w:hAnsi="Noto Serif CJK SC" w:eastAsia="Noto Serif CJK SC"/>
                <w:sz w:val="16"/>
              </w:rPr>
              <w:t xml:space="preserve">同屏对比。</w:t>
            </w:r>
          </w:p>
        </w:tc>
        <w:tc>
          <w:tcPr>
            <w:tcW w:w="1296"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b/>
                <w:bCs/>
                <w:sz w:val="16"/>
              </w:rPr>
              <w:t xml:space="preserve">要</w:t>
            </w:r>
          </w:p>
        </w:tc>
      </w:tr>
      <w:tr>
        <w:tc>
          <w:tcPr>
            <w:tcW w:w="3240"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6"/>
              </w:rPr>
              <w:t xml:space="preserve">机制边界改写</w:t>
            </w:r>
          </w:p>
        </w:tc>
        <w:tc>
          <w:tcPr>
            <w:tcW w:w="3456"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6"/>
              </w:rPr>
              <w:t xml:space="preserve">方向完全正确，但还需要独立机制数据来托底。</w:t>
            </w:r>
          </w:p>
        </w:tc>
        <w:tc>
          <w:tcPr>
            <w:tcW w:w="6120"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6"/>
              </w:rPr>
              <w:t xml:space="preserve">用非文本源机制替换或补强</w:t>
            </w:r>
            <w:r>
              <w:rPr>
                <w:rFonts w:ascii="Noto Serif CJK SC" w:hAnsi="Noto Serif CJK SC" w:eastAsia="Noto Serif CJK SC"/>
                <w:sz w:val="16"/>
              </w:rPr>
              <w:t xml:space="preserve"> </w:t>
            </w:r>
            <w:r>
              <w:rPr>
                <w:rFonts w:hint="eastAsia" w:ascii="Noto Serif CJK SC" w:hAnsi="Noto Serif CJK SC" w:eastAsia="Noto Serif CJK SC"/>
                <w:sz w:val="16"/>
              </w:rPr>
              <w:t xml:space="preserve">A/B/C/D：审批时长、项目从采购到执行的时间间隔、在线服务指数、公告披露完整度。</w:t>
            </w:r>
          </w:p>
        </w:tc>
        <w:tc>
          <w:tcPr>
            <w:tcW w:w="1296"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b/>
                <w:bCs/>
                <w:sz w:val="16"/>
              </w:rPr>
              <w:t xml:space="preserve">要</w:t>
            </w:r>
          </w:p>
        </w:tc>
      </w:tr>
      <w:tr>
        <w:tc>
          <w:tcPr>
            <w:tcW w:w="3240"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6"/>
              </w:rPr>
              <w:t xml:space="preserve">参考文献修正</w:t>
            </w:r>
          </w:p>
        </w:tc>
        <w:tc>
          <w:tcPr>
            <w:tcW w:w="3456"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6"/>
              </w:rPr>
              <w:t xml:space="preserve">目前只修了仓库能直接核对的一部分。</w:t>
            </w:r>
          </w:p>
        </w:tc>
        <w:tc>
          <w:tcPr>
            <w:tcW w:w="6120"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6"/>
              </w:rPr>
              <w:t xml:space="preserve">用本报告补完整个</w:t>
            </w:r>
            <w:r>
              <w:rPr>
                <w:rFonts w:ascii="Noto Serif CJK SC" w:hAnsi="Noto Serif CJK SC" w:eastAsia="Noto Serif CJK SC"/>
                <w:sz w:val="16"/>
              </w:rPr>
              <w:t xml:space="preserve"> DID </w:t>
            </w:r>
            <w:r>
              <w:rPr>
                <w:rFonts w:hint="eastAsia" w:ascii="Noto Serif CJK SC" w:hAnsi="Noto Serif CJK SC" w:eastAsia="Noto Serif CJK SC"/>
                <w:sz w:val="16"/>
              </w:rPr>
              <w:t xml:space="preserve">文献群，至少把最相关的</w:t>
            </w:r>
            <w:r>
              <w:rPr>
                <w:rFonts w:ascii="Noto Serif CJK SC" w:hAnsi="Noto Serif CJK SC" w:eastAsia="Noto Serif CJK SC"/>
                <w:sz w:val="16"/>
              </w:rPr>
              <w:t xml:space="preserve"> 8–10 </w:t>
            </w:r>
            <w:r>
              <w:rPr>
                <w:rFonts w:hint="eastAsia" w:ascii="Noto Serif CJK SC" w:hAnsi="Noto Serif CJK SC" w:eastAsia="Noto Serif CJK SC"/>
                <w:sz w:val="16"/>
              </w:rPr>
              <w:t xml:space="preserve">篇补到第</w:t>
            </w:r>
            <w:r>
              <w:rPr>
                <w:rFonts w:ascii="Noto Serif CJK SC" w:hAnsi="Noto Serif CJK SC" w:eastAsia="Noto Serif CJK SC"/>
                <w:sz w:val="16"/>
              </w:rPr>
              <w:t xml:space="preserve"> 2 </w:t>
            </w:r>
            <w:r>
              <w:rPr>
                <w:rFonts w:hint="eastAsia" w:ascii="Noto Serif CJK SC" w:hAnsi="Noto Serif CJK SC" w:eastAsia="Noto Serif CJK SC"/>
                <w:sz w:val="16"/>
              </w:rPr>
              <w:t xml:space="preserve">章与参考文献。</w:t>
            </w:r>
          </w:p>
        </w:tc>
        <w:tc>
          <w:tcPr>
            <w:tcW w:w="1296"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6"/>
              </w:rPr>
              <w:t xml:space="preserve">否</w:t>
            </w:r>
          </w:p>
        </w:tc>
      </w:tr>
      <w:tr>
        <w:tc>
          <w:tcPr>
            <w:tcW w:w="3240"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6"/>
              </w:rPr>
              <w:t xml:space="preserve">不把</w:t>
            </w:r>
            <w:r>
              <w:rPr>
                <w:rFonts w:ascii="Noto Serif CJK SC" w:hAnsi="Noto Serif CJK SC" w:eastAsia="Noto Serif CJK SC"/>
                <w:sz w:val="16"/>
              </w:rPr>
              <w:t xml:space="preserve"> stack/cohort/PSM/DML/IV </w:t>
            </w:r>
            <w:r>
              <w:rPr>
                <w:rFonts w:hint="eastAsia" w:ascii="Noto Serif CJK SC" w:hAnsi="Noto Serif CJK SC" w:eastAsia="Noto Serif CJK SC"/>
                <w:sz w:val="16"/>
              </w:rPr>
              <w:t xml:space="preserve">抬升为主识别</w:t>
            </w:r>
          </w:p>
        </w:tc>
        <w:tc>
          <w:tcPr>
            <w:tcW w:w="3456"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6"/>
              </w:rPr>
              <w:t xml:space="preserve">没问题，但不能只停留在“口头说存在”。</w:t>
            </w:r>
          </w:p>
        </w:tc>
        <w:tc>
          <w:tcPr>
            <w:tcW w:w="6120"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6"/>
              </w:rPr>
              <w:t xml:space="preserve">附录给出真正</w:t>
            </w:r>
            <w:r>
              <w:rPr>
                <w:rFonts w:ascii="Noto Serif CJK SC" w:hAnsi="Noto Serif CJK SC" w:eastAsia="Noto Serif CJK SC"/>
                <w:sz w:val="16"/>
              </w:rPr>
              <w:t xml:space="preserve"> rerun </w:t>
            </w:r>
            <w:r>
              <w:rPr>
                <w:rFonts w:hint="eastAsia" w:ascii="Noto Serif CJK SC" w:hAnsi="Noto Serif CJK SC" w:eastAsia="Noto Serif CJK SC"/>
                <w:sz w:val="16"/>
              </w:rPr>
              <w:t xml:space="preserve">的结果页；正文一句话说明“方向大体一致/有限支持/不构成主强化”。</w:t>
            </w:r>
          </w:p>
        </w:tc>
        <w:tc>
          <w:tcPr>
            <w:tcW w:w="1296"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b/>
                <w:bCs/>
                <w:sz w:val="16"/>
              </w:rPr>
              <w:t xml:space="preserve">要</w:t>
            </w:r>
          </w:p>
        </w:tc>
      </w:tr>
      <w:tr>
        <w:tc>
          <w:tcPr>
            <w:tcW w:w="3240"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6"/>
              </w:rPr>
              <w:t xml:space="preserve">不抬高</w:t>
            </w:r>
            <w:r>
              <w:rPr>
                <w:rFonts w:ascii="Noto Serif CJK SC" w:hAnsi="Noto Serif CJK SC" w:eastAsia="Noto Serif CJK SC"/>
                <w:sz w:val="16"/>
              </w:rPr>
              <w:t xml:space="preserve"> </w:t>
            </w:r>
            <w:r>
              <w:rPr>
                <w:rStyle w:val="VerbatimChar"/>
                <w:rFonts w:ascii="Noto Serif CJK SC" w:hAnsi="Noto Serif CJK SC" w:eastAsia="Noto Serif CJK SC"/>
                <w:sz w:val="16"/>
              </w:rPr>
              <w:t xml:space="preserve">ppp_quality_zindex</w:t>
            </w:r>
          </w:p>
        </w:tc>
        <w:tc>
          <w:tcPr>
            <w:tcW w:w="3456"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6"/>
              </w:rPr>
              <w:t xml:space="preserve">绝对正确。</w:t>
            </w:r>
          </w:p>
        </w:tc>
        <w:tc>
          <w:tcPr>
            <w:tcW w:w="6120"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6"/>
              </w:rPr>
              <w:t xml:space="preserve">继续只把它放在边界性结果，不再试图把它洗成主结论。</w:t>
            </w:r>
          </w:p>
        </w:tc>
        <w:tc>
          <w:tcPr>
            <w:tcW w:w="1296"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6"/>
              </w:rPr>
              <w:t xml:space="preserve">否</w:t>
            </w:r>
          </w:p>
        </w:tc>
      </w:tr>
      <w:tr>
        <w:tc>
          <w:tcPr>
            <w:tcW w:w="3240"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6"/>
              </w:rPr>
              <w:t xml:space="preserve">不把</w:t>
            </w:r>
            <w:r>
              <w:rPr>
                <w:rFonts w:ascii="Noto Serif CJK SC" w:hAnsi="Noto Serif CJK SC" w:eastAsia="Noto Serif CJK SC"/>
                <w:sz w:val="16"/>
              </w:rPr>
              <w:t xml:space="preserve"> A/B/C/D </w:t>
            </w:r>
            <w:r>
              <w:rPr>
                <w:rFonts w:hint="eastAsia" w:ascii="Noto Serif CJK SC" w:hAnsi="Noto Serif CJK SC" w:eastAsia="Noto Serif CJK SC"/>
                <w:sz w:val="16"/>
              </w:rPr>
              <w:t xml:space="preserve">写成强机制</w:t>
            </w:r>
          </w:p>
        </w:tc>
        <w:tc>
          <w:tcPr>
            <w:tcW w:w="3456"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6"/>
              </w:rPr>
              <w:t xml:space="preserve">绝对正确。</w:t>
            </w:r>
          </w:p>
        </w:tc>
        <w:tc>
          <w:tcPr>
            <w:tcW w:w="6120"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6"/>
              </w:rPr>
              <w:t xml:space="preserve">继续保留“政策文本证据线索”口径；如果以后独立机制做成，可新增一个真正独立机制节。</w:t>
            </w:r>
          </w:p>
        </w:tc>
        <w:tc>
          <w:tcPr>
            <w:tcW w:w="1296"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b/>
                <w:bCs/>
                <w:sz w:val="16"/>
              </w:rPr>
              <w:t xml:space="preserve">要</w:t>
            </w:r>
            <w:r>
              <w:rPr>
                <w:rFonts w:hint="eastAsia" w:ascii="Noto Serif CJK SC" w:hAnsi="Noto Serif CJK SC" w:eastAsia="Noto Serif CJK SC"/>
                <w:sz w:val="16"/>
              </w:rPr>
              <w:t xml:space="preserve">，若升级机制</w:t>
            </w:r>
          </w:p>
        </w:tc>
      </w:tr>
    </w:tbl>
    <w:p>
      <w:pPr>
        <w:pStyle w:val="BodyText"/>
      </w:pPr>
      <w:r>
        <w:rPr>
          <w:rFonts w:hint="eastAsia" w:ascii="Noto Serif CJK SC" w:hAnsi="Noto Serif CJK SC" w:eastAsia="Noto Serif CJK SC"/>
          <w:sz w:val="21"/>
        </w:rPr>
        <w:t xml:space="preserve">归纳起来，</w:t>
      </w:r>
      <w:r>
        <w:rPr>
          <w:rFonts w:ascii="Noto Serif CJK SC" w:hAnsi="Noto Serif CJK SC" w:eastAsia="Noto Serif CJK SC"/>
          <w:b/>
          <w:bCs/>
          <w:sz w:val="21"/>
        </w:rPr>
        <w:t xml:space="preserve">v1e </w:t>
      </w:r>
      <w:r>
        <w:rPr>
          <w:rFonts w:hint="eastAsia" w:ascii="Noto Serif CJK SC" w:hAnsi="Noto Serif CJK SC" w:eastAsia="Noto Serif CJK SC"/>
          <w:b/>
          <w:bCs/>
          <w:sz w:val="21"/>
        </w:rPr>
        <w:t xml:space="preserve">的任务是把</w:t>
      </w:r>
      <w:r>
        <w:rPr>
          <w:rFonts w:ascii="Noto Serif CJK SC" w:hAnsi="Noto Serif CJK SC" w:eastAsia="Noto Serif CJK SC"/>
          <w:b/>
          <w:bCs/>
          <w:sz w:val="21"/>
        </w:rPr>
        <w:t xml:space="preserve"> v1 </w:t>
      </w:r>
      <w:r>
        <w:rPr>
          <w:rFonts w:hint="eastAsia" w:ascii="Noto Serif CJK SC" w:hAnsi="Noto Serif CJK SC" w:eastAsia="Noto Serif CJK SC"/>
          <w:b/>
          <w:bCs/>
          <w:sz w:val="21"/>
        </w:rPr>
        <w:t xml:space="preserve">追平</w:t>
      </w:r>
      <w:r>
        <w:rPr>
          <w:rFonts w:ascii="Noto Serif CJK SC" w:hAnsi="Noto Serif CJK SC" w:eastAsia="Noto Serif CJK SC"/>
          <w:b/>
          <w:bCs/>
          <w:sz w:val="21"/>
        </w:rPr>
        <w:t xml:space="preserve"> v2d </w:t>
      </w:r>
      <w:r>
        <w:rPr>
          <w:rFonts w:hint="eastAsia" w:ascii="Noto Serif CJK SC" w:hAnsi="Noto Serif CJK SC" w:eastAsia="Noto Serif CJK SC"/>
          <w:b/>
          <w:bCs/>
          <w:sz w:val="21"/>
        </w:rPr>
        <w:t xml:space="preserve">的识别边界与文风控制；v2e</w:t>
      </w:r>
      <w:r>
        <w:rPr>
          <w:rFonts w:ascii="Noto Serif CJK SC" w:hAnsi="Noto Serif CJK SC" w:eastAsia="Noto Serif CJK SC"/>
          <w:b/>
          <w:bCs/>
          <w:sz w:val="21"/>
        </w:rPr>
        <w:t xml:space="preserve"> </w:t>
      </w:r>
      <w:r>
        <w:rPr>
          <w:rFonts w:hint="eastAsia" w:ascii="Noto Serif CJK SC" w:hAnsi="Noto Serif CJK SC" w:eastAsia="Noto Serif CJK SC"/>
          <w:b/>
          <w:bCs/>
          <w:sz w:val="21"/>
        </w:rPr>
        <w:t xml:space="preserve">的任务则是补齐</w:t>
      </w:r>
      <w:r>
        <w:rPr>
          <w:rFonts w:ascii="Noto Serif CJK SC" w:hAnsi="Noto Serif CJK SC" w:eastAsia="Noto Serif CJK SC"/>
          <w:b/>
          <w:bCs/>
          <w:sz w:val="21"/>
        </w:rPr>
        <w:t xml:space="preserve"> treatment registry、independent mechanism、text validity audit </w:t>
      </w:r>
      <w:r>
        <w:rPr>
          <w:rFonts w:hint="eastAsia" w:ascii="Noto Serif CJK SC" w:hAnsi="Noto Serif CJK SC" w:eastAsia="Noto Serif CJK SC"/>
          <w:b/>
          <w:bCs/>
          <w:sz w:val="21"/>
        </w:rPr>
        <w:t xml:space="preserve">和全链</w:t>
      </w:r>
      <w:r>
        <w:rPr>
          <w:rFonts w:ascii="Noto Serif CJK SC" w:hAnsi="Noto Serif CJK SC" w:eastAsia="Noto Serif CJK SC"/>
          <w:b/>
          <w:bCs/>
          <w:sz w:val="21"/>
        </w:rPr>
        <w:t xml:space="preserve"> </w:t>
      </w:r>
      <w:r>
        <w:rPr>
          <w:rFonts w:hint="eastAsia" w:ascii="Noto Serif CJK SC" w:hAnsi="Noto Serif CJK SC" w:eastAsia="Noto Serif CJK SC"/>
          <w:b/>
          <w:bCs/>
          <w:sz w:val="21"/>
        </w:rPr>
        <w:t xml:space="preserve">rerun，真正进入“可以冲顶刊”的状态。</w:t>
      </w:r>
    </w:p>
    <w:bookmarkEnd w:id="57"/>
    <w:bookmarkEnd w:id="58"/>
    <w:bookmarkStart w:id="63" w:name="可直接借鉴到-v1dv2d-的方法检验与图表"/>
    <w:p>
      <w:pPr>
        <w:pStyle w:val="Heading2"/>
      </w:pPr>
      <w:r>
        <w:rPr>
          <w:rFonts w:hint="eastAsia" w:ascii="Noto Serif CJK SC" w:hAnsi="Noto Serif CJK SC" w:eastAsia="Noto Serif CJK SC"/>
          <w:sz w:val="21"/>
        </w:rPr>
        <w:t xml:space="preserve">可直接借鉴到</w:t>
      </w:r>
      <w:r>
        <w:rPr>
          <w:rFonts w:ascii="Noto Serif CJK SC" w:hAnsi="Noto Serif CJK SC" w:eastAsia="Noto Serif CJK SC"/>
          <w:sz w:val="21"/>
        </w:rPr>
        <w:t xml:space="preserve"> v1d、v2d </w:t>
      </w:r>
      <w:r>
        <w:rPr>
          <w:rFonts w:hint="eastAsia" w:ascii="Noto Serif CJK SC" w:hAnsi="Noto Serif CJK SC" w:eastAsia="Noto Serif CJK SC"/>
          <w:sz w:val="21"/>
        </w:rPr>
        <w:t xml:space="preserve">的方法、检验与图表</w:t>
      </w:r>
    </w:p>
    <w:p>
      <w:pPr>
        <w:pStyle w:val="FirstParagraph"/>
      </w:pPr>
      <w:r>
        <w:rPr>
          <w:rFonts w:hint="eastAsia" w:ascii="Noto Serif CJK SC" w:hAnsi="Noto Serif CJK SC" w:eastAsia="Noto Serif CJK SC"/>
          <w:sz w:val="21"/>
        </w:rPr>
        <w:t xml:space="preserve">下面这张表回答两个问题：</w:t>
      </w:r>
      <w:r>
        <w:rPr>
          <w:rFonts w:hint="eastAsia" w:ascii="Noto Serif CJK SC" w:hAnsi="Noto Serif CJK SC" w:eastAsia="Noto Serif CJK SC"/>
          <w:b/>
          <w:bCs/>
          <w:sz w:val="21"/>
        </w:rPr>
        <w:t xml:space="preserve">哪些文献最适合借来直接用</w:t>
      </w:r>
      <w:r>
        <w:rPr>
          <w:rFonts w:hint="eastAsia" w:ascii="Noto Serif CJK SC" w:hAnsi="Noto Serif CJK SC" w:eastAsia="Noto Serif CJK SC"/>
          <w:sz w:val="21"/>
        </w:rPr>
        <w:t xml:space="preserve">，以及</w:t>
      </w:r>
      <w:r>
        <w:rPr>
          <w:rFonts w:hint="eastAsia" w:ascii="Noto Serif CJK SC" w:hAnsi="Noto Serif CJK SC" w:eastAsia="Noto Serif CJK SC"/>
          <w:b/>
          <w:bCs/>
          <w:sz w:val="21"/>
        </w:rPr>
        <w:t xml:space="preserve">该怎么落地到您现在的稿子里</w:t>
      </w:r>
      <w:r>
        <w:rPr>
          <w:rFonts w:ascii="Noto Serif CJK SC" w:hAnsi="Noto Serif CJK SC" w:eastAsia="Noto Serif CJK SC"/>
          <w:sz w:val="21"/>
        </w:rPr>
        <w:t xml:space="preserve">。</w:t>
      </w:r>
    </w:p>
    <w:tbl>
      <w:tblPr>
        <w:tblStyle w:val="Table"/>
        <w:tblW w:type="dxa" w:w="13680"/>
        <w:jc w:val="center"/>
        <w:tblLayout w:type="fixed"/>
        <w:tblLook w:firstRow="1" w:lastRow="0" w:firstColumn="0" w:lastColumn="0" w:noHBand="0" w:noVBand="0" w:val="0020"/>
      </w:tblPr>
      <w:tblGrid>
        <w:gridCol w:w="1584"/>
        <w:gridCol w:w="1584"/>
        <w:gridCol w:w="1584"/>
        <w:gridCol w:w="1584"/>
        <w:gridCol w:w="1584"/>
      </w:tblGrid>
      <w:tr>
        <w:trPr>
          <w:tblHeader w:val="on"/>
        </w:trPr>
        <w:tc>
          <w:tcPr>
            <w:tcW w:w="1152" w:type="dxa"/>
            <w:tcMar>
              <w:top w:w="70" w:type="dxa"/>
              <w:start w:w="80" w:type="dxa"/>
              <w:bottom w:w="70" w:type="dxa"/>
              <w:end w:w="80" w:type="dxa"/>
            </w:tcMar>
            <w:vAlign w:val="center"/>
            <w:shd w:fill="D9EAF7"/>
          </w:tcPr>
          <w:p>
            <w:pPr>
              <w:pStyle w:val="Compact"/>
              <w:spacing w:after="0" w:before="0" w:line="252" w:lineRule="auto"/>
              <w:jc w:val="center"/>
            </w:pPr>
            <w:r>
              <w:rPr>
                <w:rFonts w:hint="eastAsia" w:ascii="Noto Sans CJK SC" w:hAnsi="Noto Sans CJK SC" w:eastAsia="Noto Sans CJK SC"/>
                <w:b/>
                <w:sz w:val="17"/>
              </w:rPr>
              <w:t xml:space="preserve">可借鉴环节</w:t>
            </w:r>
          </w:p>
        </w:tc>
        <w:tc>
          <w:tcPr>
            <w:tcW w:w="3024" w:type="dxa"/>
            <w:tcMar>
              <w:top w:w="70" w:type="dxa"/>
              <w:start w:w="80" w:type="dxa"/>
              <w:bottom w:w="70" w:type="dxa"/>
              <w:end w:w="80" w:type="dxa"/>
            </w:tcMar>
            <w:vAlign w:val="center"/>
            <w:shd w:fill="D9EAF7"/>
          </w:tcPr>
          <w:p>
            <w:pPr>
              <w:pStyle w:val="Compact"/>
              <w:spacing w:after="0" w:before="0" w:line="252" w:lineRule="auto"/>
              <w:jc w:val="center"/>
            </w:pPr>
            <w:r>
              <w:rPr>
                <w:rFonts w:hint="eastAsia" w:ascii="Noto Sans CJK SC" w:hAnsi="Noto Sans CJK SC" w:eastAsia="Noto Sans CJK SC"/>
                <w:b/>
                <w:sz w:val="17"/>
              </w:rPr>
              <w:t xml:space="preserve">最适合借的文献</w:t>
            </w:r>
          </w:p>
        </w:tc>
        <w:tc>
          <w:tcPr>
            <w:tcW w:w="3384" w:type="dxa"/>
            <w:tcMar>
              <w:top w:w="70" w:type="dxa"/>
              <w:start w:w="80" w:type="dxa"/>
              <w:bottom w:w="70" w:type="dxa"/>
              <w:end w:w="80" w:type="dxa"/>
            </w:tcMar>
            <w:vAlign w:val="center"/>
            <w:shd w:fill="D9EAF7"/>
          </w:tcPr>
          <w:p>
            <w:pPr>
              <w:pStyle w:val="Compact"/>
              <w:spacing w:after="0" w:before="0" w:line="252" w:lineRule="auto"/>
              <w:jc w:val="center"/>
            </w:pPr>
            <w:r>
              <w:rPr>
                <w:rFonts w:hint="eastAsia" w:ascii="Noto Sans CJK SC" w:hAnsi="Noto Sans CJK SC" w:eastAsia="Noto Sans CJK SC"/>
                <w:b/>
                <w:sz w:val="17"/>
              </w:rPr>
              <w:t xml:space="preserve">适用于</w:t>
            </w:r>
            <w:r>
              <w:rPr>
                <w:rFonts w:ascii="Noto Sans CJK SC" w:hAnsi="Noto Sans CJK SC" w:eastAsia="Noto Sans CJK SC"/>
                <w:b/>
                <w:sz w:val="17"/>
              </w:rPr>
              <w:t xml:space="preserve"> v1/v2d </w:t>
            </w:r>
            <w:r>
              <w:rPr>
                <w:rFonts w:hint="eastAsia" w:ascii="Noto Sans CJK SC" w:hAnsi="Noto Sans CJK SC" w:eastAsia="Noto Sans CJK SC"/>
                <w:b/>
                <w:sz w:val="17"/>
              </w:rPr>
              <w:t xml:space="preserve">的哪个位置</w:t>
            </w:r>
          </w:p>
        </w:tc>
        <w:tc>
          <w:tcPr>
            <w:tcW w:w="2592" w:type="dxa"/>
            <w:tcMar>
              <w:top w:w="70" w:type="dxa"/>
              <w:start w:w="80" w:type="dxa"/>
              <w:bottom w:w="70" w:type="dxa"/>
              <w:end w:w="80" w:type="dxa"/>
            </w:tcMar>
            <w:vAlign w:val="center"/>
            <w:shd w:fill="D9EAF7"/>
          </w:tcPr>
          <w:p>
            <w:pPr>
              <w:pStyle w:val="Compact"/>
              <w:spacing w:after="0" w:before="0" w:line="252" w:lineRule="auto"/>
              <w:jc w:val="center"/>
            </w:pPr>
            <w:r>
              <w:rPr>
                <w:rFonts w:hint="eastAsia" w:ascii="Noto Sans CJK SC" w:hAnsi="Noto Sans CJK SC" w:eastAsia="Noto Sans CJK SC"/>
                <w:b/>
                <w:sz w:val="17"/>
              </w:rPr>
              <w:t xml:space="preserve">具体实施步骤</w:t>
            </w:r>
          </w:p>
        </w:tc>
        <w:tc>
          <w:tcPr>
            <w:tcW w:w="3528" w:type="dxa"/>
            <w:tcMar>
              <w:top w:w="70" w:type="dxa"/>
              <w:start w:w="80" w:type="dxa"/>
              <w:bottom w:w="70" w:type="dxa"/>
              <w:end w:w="80" w:type="dxa"/>
            </w:tcMar>
            <w:vAlign w:val="center"/>
            <w:shd w:fill="D9EAF7"/>
          </w:tcPr>
          <w:p>
            <w:pPr>
              <w:pStyle w:val="Compact"/>
              <w:spacing w:after="0" w:before="0" w:line="252" w:lineRule="auto"/>
              <w:jc w:val="center"/>
            </w:pPr>
            <w:r>
              <w:rPr>
                <w:rFonts w:hint="eastAsia" w:ascii="Noto Sans CJK SC" w:hAnsi="Noto Sans CJK SC" w:eastAsia="Noto Sans CJK SC"/>
                <w:b/>
                <w:sz w:val="17"/>
              </w:rPr>
              <w:t xml:space="preserve">预期收益</w:t>
            </w:r>
          </w:p>
        </w:tc>
      </w:tr>
      <w:tr>
        <w:tc>
          <w:tcPr>
            <w:tcW w:w="1152"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6"/>
              </w:rPr>
              <w:t xml:space="preserve">城市级处理名录</w:t>
            </w:r>
            <w:r>
              <w:rPr>
                <w:rFonts w:ascii="Noto Serif CJK SC" w:hAnsi="Noto Serif CJK SC" w:eastAsia="Noto Serif CJK SC"/>
                <w:sz w:val="16"/>
              </w:rPr>
              <w:t xml:space="preserve"> + </w:t>
            </w:r>
            <w:r>
              <w:rPr>
                <w:rFonts w:hint="eastAsia" w:ascii="Noto Serif CJK SC" w:hAnsi="Noto Serif CJK SC" w:eastAsia="Noto Serif CJK SC"/>
                <w:sz w:val="16"/>
              </w:rPr>
              <w:t xml:space="preserve">首次处理年</w:t>
            </w:r>
          </w:p>
        </w:tc>
        <w:tc>
          <w:tcPr>
            <w:tcW w:w="3024"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6"/>
              </w:rPr>
              <w:t xml:space="preserve">《新城新区建设与地区创业活跃度》；《数字产业集群政策与关键核心技术突破式创新》；《行政诉讼跨区划管辖与企业社保遵从》</w:t>
            </w:r>
          </w:p>
        </w:tc>
        <w:tc>
          <w:tcPr>
            <w:tcW w:w="3384"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6"/>
              </w:rPr>
              <w:t xml:space="preserve">第</w:t>
            </w:r>
            <w:r>
              <w:rPr>
                <w:rFonts w:ascii="Noto Serif CJK SC" w:hAnsi="Noto Serif CJK SC" w:eastAsia="Noto Serif CJK SC"/>
                <w:sz w:val="16"/>
              </w:rPr>
              <w:t xml:space="preserve"> </w:t>
            </w:r>
            <w:r>
              <w:rPr>
                <w:rFonts w:hint="eastAsia" w:ascii="Noto Serif CJK SC" w:hAnsi="Noto Serif CJK SC" w:eastAsia="Noto Serif CJK SC"/>
                <w:sz w:val="16"/>
              </w:rPr>
              <w:t xml:space="preserve">4.3、附录</w:t>
            </w:r>
            <w:r>
              <w:rPr>
                <w:rFonts w:ascii="Noto Serif CJK SC" w:hAnsi="Noto Serif CJK SC" w:eastAsia="Noto Serif CJK SC"/>
                <w:sz w:val="16"/>
              </w:rPr>
              <w:t xml:space="preserve"> A</w:t>
            </w:r>
          </w:p>
        </w:tc>
        <w:tc>
          <w:tcPr>
            <w:tcW w:w="2592"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6"/>
              </w:rPr>
              <w:t xml:space="preserve">手工或半自动整理</w:t>
            </w:r>
            <w:r>
              <w:rPr>
                <w:rFonts w:ascii="Noto Serif CJK SC" w:hAnsi="Noto Serif CJK SC" w:eastAsia="Noto Serif CJK SC"/>
                <w:sz w:val="16"/>
              </w:rPr>
              <w:t xml:space="preserve"> city-year reform </w:t>
            </w:r>
            <w:r>
              <w:rPr>
                <w:rFonts w:hint="eastAsia" w:ascii="Noto Serif CJK SC" w:hAnsi="Noto Serif CJK SC" w:eastAsia="Noto Serif CJK SC"/>
                <w:sz w:val="16"/>
              </w:rPr>
              <w:t xml:space="preserve">registry；标明首次处理年；再上卷到</w:t>
            </w:r>
            <w:r>
              <w:rPr>
                <w:rFonts w:ascii="Noto Serif CJK SC" w:hAnsi="Noto Serif CJK SC" w:eastAsia="Noto Serif CJK SC"/>
                <w:sz w:val="16"/>
              </w:rPr>
              <w:t xml:space="preserve"> province-year。</w:t>
            </w:r>
          </w:p>
        </w:tc>
        <w:tc>
          <w:tcPr>
            <w:tcW w:w="3528"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6"/>
              </w:rPr>
              <w:t xml:space="preserve">把</w:t>
            </w:r>
            <w:r>
              <w:rPr>
                <w:rFonts w:ascii="Noto Serif CJK SC" w:hAnsi="Noto Serif CJK SC" w:eastAsia="Noto Serif CJK SC"/>
                <w:sz w:val="16"/>
              </w:rPr>
              <w:t xml:space="preserve"> </w:t>
            </w:r>
            <w:r>
              <w:rPr>
                <w:rStyle w:val="VerbatimChar"/>
                <w:rFonts w:ascii="Noto Serif CJK SC" w:hAnsi="Noto Serif CJK SC" w:eastAsia="Noto Serif CJK SC"/>
                <w:sz w:val="16"/>
              </w:rPr>
              <w:t xml:space="preserve">treat_share</w:t>
            </w:r>
            <w:r>
              <w:rPr>
                <w:rFonts w:ascii="Noto Serif CJK SC" w:hAnsi="Noto Serif CJK SC" w:eastAsia="Noto Serif CJK SC"/>
                <w:sz w:val="16"/>
              </w:rPr>
              <w:t xml:space="preserve"> </w:t>
            </w:r>
            <w:r>
              <w:rPr>
                <w:rFonts w:hint="eastAsia" w:ascii="Noto Serif CJK SC" w:hAnsi="Noto Serif CJK SC" w:eastAsia="Noto Serif CJK SC"/>
                <w:sz w:val="16"/>
              </w:rPr>
              <w:t xml:space="preserve">从“构造变量”变成“可审计聚合变量”。</w:t>
            </w:r>
            <w:hyperlink r:id="rId23">
              <w:r>
                <w:rPr>
                  <w:rStyle w:val="Hyperlink"/>
                </w:rPr>
                <w:t xml:space="preserve">[33]</w:t>
              </w:r>
            </w:hyperlink>
          </w:p>
        </w:tc>
      </w:tr>
      <w:tr>
        <w:tc>
          <w:tcPr>
            <w:tcW w:w="1152"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6"/>
              </w:rPr>
              <w:t xml:space="preserve">结果变量与处理变量分源</w:t>
            </w:r>
          </w:p>
        </w:tc>
        <w:tc>
          <w:tcPr>
            <w:tcW w:w="3024"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6"/>
              </w:rPr>
              <w:t xml:space="preserve">《算力部署、数据跨域流动与企业全要素生产率》；《行政区划改革如何差异化影响土地资源配置》</w:t>
            </w:r>
          </w:p>
        </w:tc>
        <w:tc>
          <w:tcPr>
            <w:tcW w:w="3384"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6"/>
              </w:rPr>
              <w:t xml:space="preserve">第</w:t>
            </w:r>
            <w:r>
              <w:rPr>
                <w:rFonts w:ascii="Noto Serif CJK SC" w:hAnsi="Noto Serif CJK SC" w:eastAsia="Noto Serif CJK SC"/>
                <w:sz w:val="16"/>
              </w:rPr>
              <w:t xml:space="preserve"> 5.4 </w:t>
            </w:r>
            <w:r>
              <w:rPr>
                <w:rFonts w:hint="eastAsia" w:ascii="Noto Serif CJK SC" w:hAnsi="Noto Serif CJK SC" w:eastAsia="Noto Serif CJK SC"/>
                <w:sz w:val="16"/>
              </w:rPr>
              <w:t xml:space="preserve">机制、附录</w:t>
            </w:r>
          </w:p>
        </w:tc>
        <w:tc>
          <w:tcPr>
            <w:tcW w:w="2592"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6"/>
              </w:rPr>
              <w:t xml:space="preserve">引入独立机制数据：审批时长、公告披露完整度、执行周期、项目退库率。</w:t>
            </w:r>
          </w:p>
        </w:tc>
        <w:tc>
          <w:tcPr>
            <w:tcW w:w="3528"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6"/>
              </w:rPr>
              <w:t xml:space="preserve">解决当前</w:t>
            </w:r>
            <w:r>
              <w:rPr>
                <w:rFonts w:ascii="Noto Serif CJK SC" w:hAnsi="Noto Serif CJK SC" w:eastAsia="Noto Serif CJK SC"/>
                <w:sz w:val="16"/>
              </w:rPr>
              <w:t xml:space="preserve"> A/B/C/D </w:t>
            </w:r>
            <w:r>
              <w:rPr>
                <w:rFonts w:hint="eastAsia" w:ascii="Noto Serif CJK SC" w:hAnsi="Noto Serif CJK SC" w:eastAsia="Noto Serif CJK SC"/>
                <w:sz w:val="16"/>
              </w:rPr>
              <w:t xml:space="preserve">与</w:t>
            </w:r>
            <w:r>
              <w:rPr>
                <w:rFonts w:ascii="Noto Serif CJK SC" w:hAnsi="Noto Serif CJK SC" w:eastAsia="Noto Serif CJK SC"/>
                <w:sz w:val="16"/>
              </w:rPr>
              <w:t xml:space="preserve"> </w:t>
            </w:r>
            <w:r>
              <w:rPr>
                <w:rStyle w:val="VerbatimChar"/>
                <w:rFonts w:ascii="Noto Serif CJK SC" w:hAnsi="Noto Serif CJK SC" w:eastAsia="Noto Serif CJK SC"/>
                <w:sz w:val="16"/>
              </w:rPr>
              <w:t xml:space="preserve">treat_share</w:t>
            </w:r>
            <w:r>
              <w:rPr>
                <w:rFonts w:ascii="Noto Serif CJK SC" w:hAnsi="Noto Serif CJK SC" w:eastAsia="Noto Serif CJK SC"/>
                <w:sz w:val="16"/>
              </w:rPr>
              <w:t xml:space="preserve"> </w:t>
            </w:r>
            <w:r>
              <w:rPr>
                <w:rFonts w:hint="eastAsia" w:ascii="Noto Serif CJK SC" w:hAnsi="Noto Serif CJK SC" w:eastAsia="Noto Serif CJK SC"/>
                <w:sz w:val="16"/>
              </w:rPr>
              <w:t xml:space="preserve">同源的硬伤。</w:t>
            </w:r>
            <w:hyperlink r:id="rId40">
              <w:r>
                <w:rPr>
                  <w:rStyle w:val="Hyperlink"/>
                </w:rPr>
                <w:t xml:space="preserve">[34]</w:t>
              </w:r>
            </w:hyperlink>
          </w:p>
        </w:tc>
      </w:tr>
      <w:tr>
        <w:tc>
          <w:tcPr>
            <w:tcW w:w="1152"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6"/>
              </w:rPr>
              <w:t xml:space="preserve">结构重组而非“全面质量提升”的结果叙事</w:t>
            </w:r>
          </w:p>
        </w:tc>
        <w:tc>
          <w:tcPr>
            <w:tcW w:w="3024"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6"/>
              </w:rPr>
              <w:t xml:space="preserve">《新城新区建设与地区创业活跃度》；《社保征管体制改革、人口迁移与非正规就业》</w:t>
            </w:r>
          </w:p>
        </w:tc>
        <w:tc>
          <w:tcPr>
            <w:tcW w:w="3384"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6"/>
              </w:rPr>
              <w:t xml:space="preserve">摘要、结论、政策含义</w:t>
            </w:r>
          </w:p>
        </w:tc>
        <w:tc>
          <w:tcPr>
            <w:tcW w:w="2592"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6"/>
              </w:rPr>
              <w:t xml:space="preserve">主结果只讲结构变化；边界结果写潜在代价或未完全证成；避免“一切都变好”。</w:t>
            </w:r>
          </w:p>
        </w:tc>
        <w:tc>
          <w:tcPr>
            <w:tcW w:w="3528"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6"/>
              </w:rPr>
              <w:t xml:space="preserve">叙事更成熟，也更符合顶刊审稿偏好。</w:t>
            </w:r>
            <w:hyperlink r:id="rId23">
              <w:r>
                <w:rPr>
                  <w:rStyle w:val="Hyperlink"/>
                </w:rPr>
                <w:t xml:space="preserve">[35]</w:t>
              </w:r>
            </w:hyperlink>
          </w:p>
        </w:tc>
      </w:tr>
      <w:tr>
        <w:tc>
          <w:tcPr>
            <w:tcW w:w="1152" w:type="dxa"/>
            <w:tcMar>
              <w:top w:w="70" w:type="dxa"/>
              <w:start w:w="80" w:type="dxa"/>
              <w:bottom w:w="70" w:type="dxa"/>
              <w:end w:w="80" w:type="dxa"/>
            </w:tcMar>
            <w:vAlign w:val="center"/>
          </w:tcPr>
          <w:p>
            <w:pPr>
              <w:pStyle w:val="Compact"/>
              <w:spacing w:after="0" w:before="0" w:line="252" w:lineRule="auto"/>
            </w:pPr>
            <w:r>
              <w:rPr>
                <w:rFonts w:ascii="Noto Serif CJK SC" w:hAnsi="Noto Serif CJK SC" w:eastAsia="Noto Serif CJK SC"/>
                <w:sz w:val="16"/>
              </w:rPr>
              <w:t xml:space="preserve">reduced-form </w:t>
            </w:r>
            <w:r>
              <w:rPr>
                <w:rFonts w:hint="eastAsia" w:ascii="Noto Serif CJK SC" w:hAnsi="Noto Serif CJK SC" w:eastAsia="Noto Serif CJK SC"/>
                <w:sz w:val="16"/>
              </w:rPr>
              <w:t xml:space="preserve">与机制分解分层</w:t>
            </w:r>
          </w:p>
        </w:tc>
        <w:tc>
          <w:tcPr>
            <w:tcW w:w="3024"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6"/>
              </w:rPr>
              <w:t xml:space="preserve">《统一市场准入与企业创新行为：结构估计与机制分解》</w:t>
            </w:r>
          </w:p>
        </w:tc>
        <w:tc>
          <w:tcPr>
            <w:tcW w:w="3384"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6"/>
              </w:rPr>
              <w:t xml:space="preserve">第</w:t>
            </w:r>
            <w:r>
              <w:rPr>
                <w:rFonts w:ascii="Noto Serif CJK SC" w:hAnsi="Noto Serif CJK SC" w:eastAsia="Noto Serif CJK SC"/>
                <w:sz w:val="16"/>
              </w:rPr>
              <w:t xml:space="preserve"> </w:t>
            </w:r>
            <w:r>
              <w:rPr>
                <w:rFonts w:hint="eastAsia" w:ascii="Noto Serif CJK SC" w:hAnsi="Noto Serif CJK SC" w:eastAsia="Noto Serif CJK SC"/>
                <w:sz w:val="16"/>
              </w:rPr>
              <w:t xml:space="preserve">5.4、结论</w:t>
            </w:r>
          </w:p>
        </w:tc>
        <w:tc>
          <w:tcPr>
            <w:tcW w:w="2592"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6"/>
              </w:rPr>
              <w:t xml:space="preserve">主文先守住</w:t>
            </w:r>
            <w:r>
              <w:rPr>
                <w:rFonts w:ascii="Noto Serif CJK SC" w:hAnsi="Noto Serif CJK SC" w:eastAsia="Noto Serif CJK SC"/>
                <w:sz w:val="16"/>
              </w:rPr>
              <w:t xml:space="preserve"> </w:t>
            </w:r>
            <w:r>
              <w:rPr>
                <w:rFonts w:hint="eastAsia" w:ascii="Noto Serif CJK SC" w:hAnsi="Noto Serif CJK SC" w:eastAsia="Noto Serif CJK SC"/>
                <w:sz w:val="16"/>
              </w:rPr>
              <w:t xml:space="preserve">reduced-form；再做“接口—前端规范—执行转换”的机制分解图，而非把</w:t>
            </w:r>
            <w:r>
              <w:rPr>
                <w:rFonts w:ascii="Noto Serif CJK SC" w:hAnsi="Noto Serif CJK SC" w:eastAsia="Noto Serif CJK SC"/>
                <w:sz w:val="16"/>
              </w:rPr>
              <w:t xml:space="preserve"> Python </w:t>
            </w:r>
            <w:r>
              <w:rPr>
                <w:rFonts w:hint="eastAsia" w:ascii="Noto Serif CJK SC" w:hAnsi="Noto Serif CJK SC" w:eastAsia="Noto Serif CJK SC"/>
                <w:sz w:val="16"/>
              </w:rPr>
              <w:t xml:space="preserve">文本工程当机制本身。</w:t>
            </w:r>
          </w:p>
        </w:tc>
        <w:tc>
          <w:tcPr>
            <w:tcW w:w="3528"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6"/>
              </w:rPr>
              <w:t xml:space="preserve">机制解释更高级，但不必硬上结构模型。</w:t>
            </w:r>
            <w:hyperlink r:id="rId41">
              <w:r>
                <w:rPr>
                  <w:rStyle w:val="Hyperlink"/>
                </w:rPr>
                <w:t xml:space="preserve">[22]</w:t>
              </w:r>
            </w:hyperlink>
          </w:p>
        </w:tc>
      </w:tr>
      <w:tr>
        <w:tc>
          <w:tcPr>
            <w:tcW w:w="1152"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6"/>
              </w:rPr>
              <w:t xml:space="preserve">城市—行业或更细结果单元</w:t>
            </w:r>
          </w:p>
        </w:tc>
        <w:tc>
          <w:tcPr>
            <w:tcW w:w="3024"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6"/>
              </w:rPr>
              <w:t xml:space="preserve">《数字经济发展驱动创业活跃度——基于国家大数据综合试验区的准自然实验》</w:t>
            </w:r>
          </w:p>
        </w:tc>
        <w:tc>
          <w:tcPr>
            <w:tcW w:w="3384"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6"/>
              </w:rPr>
              <w:t xml:space="preserve">可作为附录扩展或后续工作</w:t>
            </w:r>
          </w:p>
        </w:tc>
        <w:tc>
          <w:tcPr>
            <w:tcW w:w="2592"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6"/>
              </w:rPr>
              <w:t xml:space="preserve">如果项目底表允许，尝试项目类型</w:t>
            </w:r>
            <w:r>
              <w:rPr>
                <w:rFonts w:ascii="Noto Serif CJK SC" w:hAnsi="Noto Serif CJK SC" w:eastAsia="Noto Serif CJK SC"/>
                <w:sz w:val="16"/>
              </w:rPr>
              <w:t xml:space="preserve"> × </w:t>
            </w:r>
            <w:r>
              <w:rPr>
                <w:rFonts w:hint="eastAsia" w:ascii="Noto Serif CJK SC" w:hAnsi="Noto Serif CJK SC" w:eastAsia="Noto Serif CJK SC"/>
                <w:sz w:val="16"/>
              </w:rPr>
              <w:t xml:space="preserve">省年或行业</w:t>
            </w:r>
            <w:r>
              <w:rPr>
                <w:rFonts w:ascii="Noto Serif CJK SC" w:hAnsi="Noto Serif CJK SC" w:eastAsia="Noto Serif CJK SC"/>
                <w:sz w:val="16"/>
              </w:rPr>
              <w:t xml:space="preserve"> × </w:t>
            </w:r>
            <w:r>
              <w:rPr>
                <w:rFonts w:hint="eastAsia" w:ascii="Noto Serif CJK SC" w:hAnsi="Noto Serif CJK SC" w:eastAsia="Noto Serif CJK SC"/>
                <w:sz w:val="16"/>
              </w:rPr>
              <w:t xml:space="preserve">省年的更细结果。</w:t>
            </w:r>
          </w:p>
        </w:tc>
        <w:tc>
          <w:tcPr>
            <w:tcW w:w="3528"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6"/>
              </w:rPr>
              <w:t xml:space="preserve">提升样本信息量，降低仅凭</w:t>
            </w:r>
            <w:r>
              <w:rPr>
                <w:rFonts w:ascii="Noto Serif CJK SC" w:hAnsi="Noto Serif CJK SC" w:eastAsia="Noto Serif CJK SC"/>
                <w:sz w:val="16"/>
              </w:rPr>
              <w:t xml:space="preserve"> province-year </w:t>
            </w:r>
            <w:r>
              <w:rPr>
                <w:rFonts w:hint="eastAsia" w:ascii="Noto Serif CJK SC" w:hAnsi="Noto Serif CJK SC" w:eastAsia="Noto Serif CJK SC"/>
                <w:sz w:val="16"/>
              </w:rPr>
              <w:t xml:space="preserve">的限制。</w:t>
            </w:r>
            <w:hyperlink r:id="rId46">
              <w:r>
                <w:rPr>
                  <w:rStyle w:val="Hyperlink"/>
                </w:rPr>
                <w:t xml:space="preserve">[26]</w:t>
              </w:r>
            </w:hyperlink>
          </w:p>
        </w:tc>
      </w:tr>
      <w:tr>
        <w:tc>
          <w:tcPr>
            <w:tcW w:w="1152"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6"/>
              </w:rPr>
              <w:t xml:space="preserve">双层结果写法</w:t>
            </w:r>
          </w:p>
        </w:tc>
        <w:tc>
          <w:tcPr>
            <w:tcW w:w="3024"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6"/>
              </w:rPr>
              <w:t xml:space="preserve">《破产司法改革与稳就业》</w:t>
            </w:r>
          </w:p>
        </w:tc>
        <w:tc>
          <w:tcPr>
            <w:tcW w:w="3384"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6"/>
              </w:rPr>
              <w:t xml:space="preserve">结果与附录</w:t>
            </w:r>
          </w:p>
        </w:tc>
        <w:tc>
          <w:tcPr>
            <w:tcW w:w="2592"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6"/>
              </w:rPr>
              <w:t xml:space="preserve">主文保留省年主结果；附录另给项目层或更细层结果，形成“宏观结构</w:t>
            </w:r>
            <w:r>
              <w:rPr>
                <w:rFonts w:ascii="Noto Serif CJK SC" w:hAnsi="Noto Serif CJK SC" w:eastAsia="Noto Serif CJK SC"/>
                <w:sz w:val="16"/>
              </w:rPr>
              <w:t xml:space="preserve"> + </w:t>
            </w:r>
            <w:r>
              <w:rPr>
                <w:rFonts w:hint="eastAsia" w:ascii="Noto Serif CJK SC" w:hAnsi="Noto Serif CJK SC" w:eastAsia="Noto Serif CJK SC"/>
                <w:sz w:val="16"/>
              </w:rPr>
              <w:t xml:space="preserve">微观项目”双层证据。</w:t>
            </w:r>
          </w:p>
        </w:tc>
        <w:tc>
          <w:tcPr>
            <w:tcW w:w="3528"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6"/>
              </w:rPr>
              <w:t xml:space="preserve">增强说服力，显示结果不只停在一个层级。</w:t>
            </w:r>
            <w:hyperlink r:id="rId48">
              <w:r>
                <w:rPr>
                  <w:rStyle w:val="Hyperlink"/>
                </w:rPr>
                <w:t xml:space="preserve">[28]</w:t>
              </w:r>
            </w:hyperlink>
          </w:p>
        </w:tc>
      </w:tr>
      <w:tr>
        <w:tc>
          <w:tcPr>
            <w:tcW w:w="1152"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6"/>
              </w:rPr>
              <w:t xml:space="preserve">文本工程而非算法炫技</w:t>
            </w:r>
          </w:p>
        </w:tc>
        <w:tc>
          <w:tcPr>
            <w:tcW w:w="3024"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6"/>
              </w:rPr>
              <w:t xml:space="preserve">《数字科技企业赋能实体经济发展的效率变革》</w:t>
            </w:r>
          </w:p>
        </w:tc>
        <w:tc>
          <w:tcPr>
            <w:tcW w:w="3384"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6"/>
              </w:rPr>
              <w:t xml:space="preserve">第</w:t>
            </w:r>
            <w:r>
              <w:rPr>
                <w:rFonts w:ascii="Noto Serif CJK SC" w:hAnsi="Noto Serif CJK SC" w:eastAsia="Noto Serif CJK SC"/>
                <w:sz w:val="16"/>
              </w:rPr>
              <w:t xml:space="preserve"> </w:t>
            </w:r>
            <w:r>
              <w:rPr>
                <w:rFonts w:hint="eastAsia" w:ascii="Noto Serif CJK SC" w:hAnsi="Noto Serif CJK SC" w:eastAsia="Noto Serif CJK SC"/>
                <w:sz w:val="16"/>
              </w:rPr>
              <w:t xml:space="preserve">4.2、附录</w:t>
            </w:r>
            <w:r>
              <w:rPr>
                <w:rFonts w:ascii="Noto Serif CJK SC" w:hAnsi="Noto Serif CJK SC" w:eastAsia="Noto Serif CJK SC"/>
                <w:sz w:val="16"/>
              </w:rPr>
              <w:t xml:space="preserve"> G</w:t>
            </w:r>
          </w:p>
        </w:tc>
        <w:tc>
          <w:tcPr>
            <w:tcW w:w="2592"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6"/>
              </w:rPr>
              <w:t xml:space="preserve">用它的“识别—构造—落地”思路来写文本变量工程，不把</w:t>
            </w:r>
            <w:r>
              <w:rPr>
                <w:rFonts w:ascii="Noto Serif CJK SC" w:hAnsi="Noto Serif CJK SC" w:eastAsia="Noto Serif CJK SC"/>
                <w:sz w:val="16"/>
              </w:rPr>
              <w:t xml:space="preserve"> </w:t>
            </w:r>
            <w:r>
              <w:rPr>
                <w:rFonts w:hint="eastAsia" w:ascii="Noto Serif CJK SC" w:hAnsi="Noto Serif CJK SC" w:eastAsia="Noto Serif CJK SC"/>
                <w:sz w:val="16"/>
              </w:rPr>
              <w:t xml:space="preserve">BERTopic/词向量写成主角。</w:t>
            </w:r>
          </w:p>
        </w:tc>
        <w:tc>
          <w:tcPr>
            <w:tcW w:w="3528"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6"/>
              </w:rPr>
              <w:t xml:space="preserve">降低“黑箱感”，提升方法节制感。</w:t>
            </w:r>
            <w:hyperlink r:id="rId45">
              <w:r>
                <w:rPr>
                  <w:rStyle w:val="Hyperlink"/>
                </w:rPr>
                <w:t xml:space="preserve">[25]</w:t>
              </w:r>
            </w:hyperlink>
          </w:p>
        </w:tc>
      </w:tr>
      <w:tr>
        <w:tc>
          <w:tcPr>
            <w:tcW w:w="1152"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6"/>
              </w:rPr>
              <w:t xml:space="preserve">基础设施/制度冲击的外生化叙述</w:t>
            </w:r>
          </w:p>
        </w:tc>
        <w:tc>
          <w:tcPr>
            <w:tcW w:w="3024"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6"/>
              </w:rPr>
              <w:t xml:space="preserve">《电力基础设施与企业出口规模》；《以链养税》</w:t>
            </w:r>
          </w:p>
        </w:tc>
        <w:tc>
          <w:tcPr>
            <w:tcW w:w="3384"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6"/>
              </w:rPr>
              <w:t xml:space="preserve">第</w:t>
            </w:r>
            <w:r>
              <w:rPr>
                <w:rFonts w:ascii="Noto Serif CJK SC" w:hAnsi="Noto Serif CJK SC" w:eastAsia="Noto Serif CJK SC"/>
                <w:sz w:val="16"/>
              </w:rPr>
              <w:t xml:space="preserve"> </w:t>
            </w:r>
            <w:r>
              <w:rPr>
                <w:rFonts w:hint="eastAsia" w:ascii="Noto Serif CJK SC" w:hAnsi="Noto Serif CJK SC" w:eastAsia="Noto Serif CJK SC"/>
                <w:sz w:val="16"/>
              </w:rPr>
              <w:t xml:space="preserve">4.4、引言</w:t>
            </w:r>
          </w:p>
        </w:tc>
        <w:tc>
          <w:tcPr>
            <w:tcW w:w="2592"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6"/>
              </w:rPr>
              <w:t xml:space="preserve">强调“改革暴露强度来自制度/基础设施落地，不是主观赋值”；补强制度背景线。</w:t>
            </w:r>
          </w:p>
        </w:tc>
        <w:tc>
          <w:tcPr>
            <w:tcW w:w="3528"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6"/>
              </w:rPr>
              <w:t xml:space="preserve">让您的</w:t>
            </w:r>
            <w:r>
              <w:rPr>
                <w:rFonts w:ascii="Noto Serif CJK SC" w:hAnsi="Noto Serif CJK SC" w:eastAsia="Noto Serif CJK SC"/>
                <w:sz w:val="16"/>
              </w:rPr>
              <w:t xml:space="preserve"> treatment story </w:t>
            </w:r>
            <w:r>
              <w:rPr>
                <w:rFonts w:hint="eastAsia" w:ascii="Noto Serif CJK SC" w:hAnsi="Noto Serif CJK SC" w:eastAsia="Noto Serif CJK SC"/>
                <w:sz w:val="16"/>
              </w:rPr>
              <w:t xml:space="preserve">更像外生冲击，而不是模型内部量表。</w:t>
            </w:r>
            <w:hyperlink r:id="rId47">
              <w:r>
                <w:rPr>
                  <w:rStyle w:val="Hyperlink"/>
                </w:rPr>
                <w:t xml:space="preserve">[36]</w:t>
              </w:r>
            </w:hyperlink>
          </w:p>
        </w:tc>
      </w:tr>
    </w:tbl>
    <w:p>
      <w:pPr>
        <w:pStyle w:val="BodyText"/>
      </w:pPr>
      <w:r>
        <w:rPr>
          <w:rFonts w:hint="eastAsia" w:ascii="Noto Serif CJK SC" w:hAnsi="Noto Serif CJK SC" w:eastAsia="Noto Serif CJK SC"/>
          <w:sz w:val="21"/>
        </w:rPr>
        <w:t xml:space="preserve">下面给出几段最关键的伪代码。它们都不改变您“</w:t>
      </w:r>
      <w:r>
        <w:rPr>
          <w:rStyle w:val="VerbatimChar"/>
          <w:rFonts w:ascii="Noto Serif CJK SC" w:hAnsi="Noto Serif CJK SC" w:eastAsia="Noto Serif CJK SC"/>
          <w:sz w:val="21"/>
        </w:rPr>
        <w:t xml:space="preserve">treat_share</w:t>
      </w:r>
      <w:r>
        <w:rPr>
          <w:rFonts w:ascii="Noto Serif CJK SC" w:hAnsi="Noto Serif CJK SC" w:eastAsia="Noto Serif CJK SC"/>
          <w:sz w:val="21"/>
        </w:rPr>
        <w:t xml:space="preserve"> </w:t>
      </w:r>
      <w:r>
        <w:rPr>
          <w:rFonts w:ascii="Noto Serif CJK SC" w:hAnsi="Noto Serif CJK SC" w:eastAsia="Noto Serif CJK SC"/>
          <w:sz w:val="21"/>
        </w:rPr>
        <w:t xml:space="preserve">TWFE </w:t>
      </w:r>
      <w:r>
        <w:rPr>
          <w:rFonts w:hint="eastAsia" w:ascii="Noto Serif CJK SC" w:hAnsi="Noto Serif CJK SC" w:eastAsia="Noto Serif CJK SC"/>
          <w:sz w:val="21"/>
        </w:rPr>
        <w:t xml:space="preserve">为唯一主识别”的硬约束，而是服务于</w:t>
      </w:r>
      <w:r>
        <w:rPr>
          <w:rFonts w:ascii="Noto Serif CJK SC" w:hAnsi="Noto Serif CJK SC" w:eastAsia="Noto Serif CJK SC"/>
          <w:sz w:val="21"/>
        </w:rPr>
        <w:t xml:space="preserve"> </w:t>
      </w:r>
      <w:r>
        <w:rPr>
          <w:rFonts w:hint="eastAsia" w:ascii="Noto Serif CJK SC" w:hAnsi="Noto Serif CJK SC" w:eastAsia="Noto Serif CJK SC"/>
          <w:b/>
          <w:bCs/>
          <w:sz w:val="21"/>
        </w:rPr>
        <w:t xml:space="preserve">重构识别底层资产</w:t>
      </w:r>
      <w:r>
        <w:rPr>
          <w:rFonts w:ascii="Noto Serif CJK SC" w:hAnsi="Noto Serif CJK SC" w:eastAsia="Noto Serif CJK SC"/>
          <w:sz w:val="21"/>
        </w:rPr>
        <w:t xml:space="preserve"> </w:t>
      </w:r>
      <w:r>
        <w:rPr>
          <w:rFonts w:hint="eastAsia" w:ascii="Noto Serif CJK SC" w:hAnsi="Noto Serif CJK SC" w:eastAsia="Noto Serif CJK SC"/>
          <w:sz w:val="21"/>
        </w:rPr>
        <w:t xml:space="preserve">与</w:t>
      </w:r>
      <w:r>
        <w:rPr>
          <w:rFonts w:ascii="Noto Serif CJK SC" w:hAnsi="Noto Serif CJK SC" w:eastAsia="Noto Serif CJK SC"/>
          <w:sz w:val="21"/>
        </w:rPr>
        <w:t xml:space="preserve"> </w:t>
      </w:r>
      <w:r>
        <w:rPr>
          <w:rFonts w:hint="eastAsia" w:ascii="Noto Serif CJK SC" w:hAnsi="Noto Serif CJK SC" w:eastAsia="Noto Serif CJK SC"/>
          <w:b/>
          <w:bCs/>
          <w:sz w:val="21"/>
        </w:rPr>
        <w:t xml:space="preserve">增强附录防守层</w:t>
      </w:r>
      <w:r>
        <w:rPr>
          <w:rFonts w:ascii="Noto Serif CJK SC" w:hAnsi="Noto Serif CJK SC" w:eastAsia="Noto Serif CJK SC"/>
          <w:sz w:val="21"/>
        </w:rPr>
        <w:t xml:space="preserve">。</w:t>
      </w:r>
    </w:p>
    <w:bookmarkStart w:id="59" w:name="处理名录重建与省年聚合"/>
    <w:p>
      <w:pPr>
        <w:pStyle w:val="Heading3"/>
      </w:pPr>
      <w:r>
        <w:rPr>
          <w:rFonts w:hint="eastAsia" w:ascii="Noto Serif CJK SC" w:hAnsi="Noto Serif CJK SC" w:eastAsia="Noto Serif CJK SC"/>
          <w:sz w:val="21"/>
        </w:rPr>
        <w:t xml:space="preserve">处理名录重建与省年聚合</w:t>
      </w:r>
    </w:p>
    <w:p>
      <w:pPr>
        <w:pStyle w:val="SourceCode"/>
      </w:pPr>
      <w:r>
        <w:rPr>
          <w:rStyle w:val="VerbatimChar"/>
          <w:rFonts w:ascii="Noto Serif CJK SC" w:hAnsi="Noto Serif CJK SC" w:eastAsia="Noto Serif CJK SC"/>
          <w:sz w:val="21"/>
        </w:rPr>
        <w:t xml:space="preserve">* Step 1: </w:t>
      </w:r>
      <w:r>
        <w:rPr>
          <w:rStyle w:val="VerbatimChar"/>
          <w:rFonts w:hint="eastAsia" w:ascii="Noto Serif CJK SC" w:hAnsi="Noto Serif CJK SC" w:eastAsia="Noto Serif CJK SC"/>
          <w:sz w:val="21"/>
        </w:rPr>
        <w:t xml:space="preserve">导入城市级改革名录</w:t>
      </w:r>
      <w:r>
        <w:rPr>
          <w:rFonts w:ascii="Noto Serif CJK SC" w:hAnsi="Noto Serif CJK SC" w:eastAsia="Noto Serif CJK SC"/>
          <w:sz w:val="21"/>
        </w:rPr>
        <w:br/>
      </w:r>
      <w:r>
        <w:rPr>
          <w:rStyle w:val="VerbatimChar"/>
          <w:rFonts w:ascii="Noto Serif CJK SC" w:hAnsi="Noto Serif CJK SC" w:eastAsia="Noto Serif CJK SC"/>
          <w:sz w:val="21"/>
        </w:rPr>
        <w:t xml:space="preserve">import excel "city_year_treatment_registry.xlsx", firstrow clear</w:t>
      </w:r>
      <w:r>
        <w:rPr>
          <w:rFonts w:ascii="Noto Serif CJK SC" w:hAnsi="Noto Serif CJK SC" w:eastAsia="Noto Serif CJK SC"/>
          <w:sz w:val="21"/>
        </w:rPr>
        <w:br/>
      </w:r>
      <w:r>
        <w:rPr>
          <w:rStyle w:val="VerbatimChar"/>
          <w:rFonts w:ascii="Noto Serif CJK SC" w:hAnsi="Noto Serif CJK SC" w:eastAsia="Noto Serif CJK SC"/>
          <w:sz w:val="21"/>
        </w:rPr>
        <w:t xml:space="preserve">* </w:t>
      </w:r>
      <w:r>
        <w:rPr>
          <w:rStyle w:val="VerbatimChar"/>
          <w:rFonts w:hint="eastAsia" w:ascii="Noto Serif CJK SC" w:hAnsi="Noto Serif CJK SC" w:eastAsia="Noto Serif CJK SC"/>
          <w:sz w:val="21"/>
        </w:rPr>
        <w:t xml:space="preserve">变量示例：city_id</w:t>
      </w:r>
      <w:r>
        <w:rPr>
          <w:rStyle w:val="VerbatimChar"/>
          <w:rFonts w:ascii="Noto Serif CJK SC" w:hAnsi="Noto Serif CJK SC" w:eastAsia="Noto Serif CJK SC"/>
          <w:sz w:val="21"/>
        </w:rPr>
        <w:t xml:space="preserve"> province year first_treat_year treated</w:t>
      </w:r>
      <w:r>
        <w:rPr>
          <w:rFonts w:ascii="Noto Serif CJK SC" w:hAnsi="Noto Serif CJK SC" w:eastAsia="Noto Serif CJK SC"/>
          <w:sz w:val="21"/>
        </w:rPr>
        <w:br/>
      </w:r>
      <w:r>
        <w:rPr>
          <w:rFonts w:ascii="Noto Serif CJK SC" w:hAnsi="Noto Serif CJK SC" w:eastAsia="Noto Serif CJK SC"/>
          <w:sz w:val="21"/>
        </w:rPr>
        <w:br/>
      </w:r>
      <w:r>
        <w:rPr>
          <w:rStyle w:val="VerbatimChar"/>
          <w:rFonts w:ascii="Noto Serif CJK SC" w:hAnsi="Noto Serif CJK SC" w:eastAsia="Noto Serif CJK SC"/>
          <w:sz w:val="21"/>
        </w:rPr>
        <w:t xml:space="preserve">gen treat = year &gt;= first_treat_year if first_treat_year &lt; .</w:t>
      </w:r>
      <w:r>
        <w:rPr>
          <w:rFonts w:ascii="Noto Serif CJK SC" w:hAnsi="Noto Serif CJK SC" w:eastAsia="Noto Serif CJK SC"/>
          <w:sz w:val="21"/>
        </w:rPr>
        <w:br/>
      </w:r>
      <w:r>
        <w:rPr>
          <w:rStyle w:val="VerbatimChar"/>
          <w:rFonts w:ascii="Noto Serif CJK SC" w:hAnsi="Noto Serif CJK SC" w:eastAsia="Noto Serif CJK SC"/>
          <w:sz w:val="21"/>
        </w:rPr>
        <w:t xml:space="preserve">replace treat = 0 if missing(treat)</w:t>
      </w:r>
      <w:r>
        <w:rPr>
          <w:rFonts w:ascii="Noto Serif CJK SC" w:hAnsi="Noto Serif CJK SC" w:eastAsia="Noto Serif CJK SC"/>
          <w:sz w:val="21"/>
        </w:rPr>
        <w:br/>
      </w:r>
      <w:r>
        <w:rPr>
          <w:rFonts w:ascii="Noto Serif CJK SC" w:hAnsi="Noto Serif CJK SC" w:eastAsia="Noto Serif CJK SC"/>
          <w:sz w:val="21"/>
        </w:rPr>
        <w:br/>
      </w:r>
      <w:r>
        <w:rPr>
          <w:rStyle w:val="VerbatimChar"/>
          <w:rFonts w:ascii="Noto Serif CJK SC" w:hAnsi="Noto Serif CJK SC" w:eastAsia="Noto Serif CJK SC"/>
          <w:sz w:val="21"/>
        </w:rPr>
        <w:t xml:space="preserve">* Step 2: </w:t>
      </w:r>
      <w:r>
        <w:rPr>
          <w:rStyle w:val="VerbatimChar"/>
          <w:rFonts w:hint="eastAsia" w:ascii="Noto Serif CJK SC" w:hAnsi="Noto Serif CJK SC" w:eastAsia="Noto Serif CJK SC"/>
          <w:sz w:val="21"/>
        </w:rPr>
        <w:t xml:space="preserve">聚合到省年</w:t>
      </w:r>
      <w:r>
        <w:rPr>
          <w:rFonts w:ascii="Noto Serif CJK SC" w:hAnsi="Noto Serif CJK SC" w:eastAsia="Noto Serif CJK SC"/>
          <w:sz w:val="21"/>
        </w:rPr>
        <w:br/>
      </w:r>
      <w:r>
        <w:rPr>
          <w:rStyle w:val="VerbatimChar"/>
          <w:rFonts w:ascii="Noto Serif CJK SC" w:hAnsi="Noto Serif CJK SC" w:eastAsia="Noto Serif CJK SC"/>
          <w:sz w:val="21"/>
        </w:rPr>
        <w:t xml:space="preserve">collapse (sum) treated_city_count=treat ///</w:t>
      </w:r>
      <w:r>
        <w:rPr>
          <w:rFonts w:ascii="Noto Serif CJK SC" w:hAnsi="Noto Serif CJK SC" w:eastAsia="Noto Serif CJK SC"/>
          <w:sz w:val="21"/>
        </w:rPr>
        <w:br/>
      </w:r>
      <w:r>
        <w:rPr>
          <w:rStyle w:val="VerbatimChar"/>
          <w:rFonts w:ascii="Noto Serif CJK SC" w:hAnsi="Noto Serif CJK SC" w:eastAsia="Noto Serif CJK SC"/>
          <w:sz w:val="21"/>
        </w:rPr>
        <w:t xml:space="preserve">         (count) city_n=city_id, by(province year)</w:t>
      </w:r>
      <w:r>
        <w:rPr>
          <w:rFonts w:ascii="Noto Serif CJK SC" w:hAnsi="Noto Serif CJK SC" w:eastAsia="Noto Serif CJK SC"/>
          <w:sz w:val="21"/>
        </w:rPr>
        <w:br/>
      </w:r>
      <w:r>
        <w:rPr>
          <w:rFonts w:ascii="Noto Serif CJK SC" w:hAnsi="Noto Serif CJK SC" w:eastAsia="Noto Serif CJK SC"/>
          <w:sz w:val="21"/>
        </w:rPr>
        <w:br/>
      </w:r>
      <w:r>
        <w:rPr>
          <w:rStyle w:val="VerbatimChar"/>
          <w:rFonts w:ascii="Noto Serif CJK SC" w:hAnsi="Noto Serif CJK SC" w:eastAsia="Noto Serif CJK SC"/>
          <w:sz w:val="21"/>
        </w:rPr>
        <w:t xml:space="preserve">gen treat_share = treated_city_count / city_n</w:t>
      </w:r>
      <w:r>
        <w:rPr>
          <w:rFonts w:ascii="Noto Serif CJK SC" w:hAnsi="Noto Serif CJK SC" w:eastAsia="Noto Serif CJK SC"/>
          <w:sz w:val="21"/>
        </w:rPr>
        <w:br/>
      </w:r>
      <w:r>
        <w:rPr>
          <w:rStyle w:val="VerbatimChar"/>
          <w:rFonts w:ascii="Noto Serif CJK SC" w:hAnsi="Noto Serif CJK SC" w:eastAsia="Noto Serif CJK SC"/>
          <w:sz w:val="21"/>
        </w:rPr>
        <w:t xml:space="preserve">gen post = year &gt;= 2016</w:t>
      </w:r>
      <w:r>
        <w:rPr>
          <w:rFonts w:ascii="Noto Serif CJK SC" w:hAnsi="Noto Serif CJK SC" w:eastAsia="Noto Serif CJK SC"/>
          <w:sz w:val="21"/>
        </w:rPr>
        <w:br/>
      </w:r>
      <w:r>
        <w:rPr>
          <w:rStyle w:val="VerbatimChar"/>
          <w:rFonts w:ascii="Noto Serif CJK SC" w:hAnsi="Noto Serif CJK SC" w:eastAsia="Noto Serif CJK SC"/>
          <w:sz w:val="21"/>
        </w:rPr>
        <w:t xml:space="preserve">gen did_intensity = post * treat_share</w:t>
      </w:r>
      <w:r>
        <w:rPr>
          <w:rFonts w:ascii="Noto Serif CJK SC" w:hAnsi="Noto Serif CJK SC" w:eastAsia="Noto Serif CJK SC"/>
          <w:sz w:val="21"/>
        </w:rPr>
        <w:br/>
      </w:r>
      <w:r>
        <w:rPr>
          <w:rStyle w:val="VerbatimChar"/>
          <w:rFonts w:ascii="Noto Serif CJK SC" w:hAnsi="Noto Serif CJK SC" w:eastAsia="Noto Serif CJK SC"/>
          <w:sz w:val="21"/>
        </w:rPr>
        <w:t xml:space="preserve">gen did_any = did_intensity &gt; 0</w:t>
      </w:r>
      <w:r>
        <w:rPr>
          <w:rFonts w:ascii="Noto Serif CJK SC" w:hAnsi="Noto Serif CJK SC" w:eastAsia="Noto Serif CJK SC"/>
          <w:sz w:val="21"/>
        </w:rPr>
        <w:br/>
      </w:r>
      <w:r>
        <w:rPr>
          <w:rFonts w:ascii="Noto Serif CJK SC" w:hAnsi="Noto Serif CJK SC" w:eastAsia="Noto Serif CJK SC"/>
          <w:sz w:val="21"/>
        </w:rPr>
        <w:br/>
      </w:r>
      <w:r>
        <w:rPr>
          <w:rStyle w:val="VerbatimChar"/>
          <w:rFonts w:ascii="Noto Serif CJK SC" w:hAnsi="Noto Serif CJK SC" w:eastAsia="Noto Serif CJK SC"/>
          <w:sz w:val="21"/>
        </w:rPr>
        <w:t xml:space="preserve">save "province_year_treat_registry.dta", replace</w:t>
      </w:r>
    </w:p>
    <w:bookmarkEnd w:id="59"/>
    <w:bookmarkStart w:id="60" w:name="主结果的构成性补强"/>
    <w:p>
      <w:pPr>
        <w:pStyle w:val="Heading3"/>
      </w:pPr>
      <w:r>
        <w:rPr>
          <w:rFonts w:hint="eastAsia" w:ascii="Noto Serif CJK SC" w:hAnsi="Noto Serif CJK SC" w:eastAsia="Noto Serif CJK SC"/>
          <w:sz w:val="21"/>
        </w:rPr>
        <w:t xml:space="preserve">主结果的构成性补强</w:t>
      </w:r>
    </w:p>
    <w:p>
      <w:pPr>
        <w:pStyle w:val="SourceCode"/>
      </w:pPr>
      <w:r>
        <w:rPr>
          <w:rStyle w:val="VerbatimChar"/>
          <w:rFonts w:ascii="Noto Serif CJK SC" w:hAnsi="Noto Serif CJK SC" w:eastAsia="Noto Serif CJK SC"/>
          <w:sz w:val="21"/>
        </w:rPr>
        <w:t xml:space="preserve">use "main_panel_262.dta", clear</w:t>
      </w:r>
      <w:r>
        <w:rPr>
          <w:rFonts w:ascii="Noto Serif CJK SC" w:hAnsi="Noto Serif CJK SC" w:eastAsia="Noto Serif CJK SC"/>
          <w:sz w:val="21"/>
        </w:rPr>
        <w:br/>
      </w:r>
      <w:r>
        <w:rPr>
          <w:rFonts w:ascii="Noto Serif CJK SC" w:hAnsi="Noto Serif CJK SC" w:eastAsia="Noto Serif CJK SC"/>
          <w:sz w:val="21"/>
        </w:rPr>
        <w:br/>
      </w:r>
      <w:r>
        <w:rPr>
          <w:rStyle w:val="VerbatimChar"/>
          <w:rFonts w:ascii="Noto Serif CJK SC" w:hAnsi="Noto Serif CJK SC" w:eastAsia="Noto Serif CJK SC"/>
          <w:sz w:val="21"/>
        </w:rPr>
        <w:t xml:space="preserve">* </w:t>
      </w:r>
      <w:r>
        <w:rPr>
          <w:rStyle w:val="VerbatimChar"/>
          <w:rFonts w:hint="eastAsia" w:ascii="Noto Serif CJK SC" w:hAnsi="Noto Serif CJK SC" w:eastAsia="Noto Serif CJK SC"/>
          <w:sz w:val="21"/>
        </w:rPr>
        <w:t xml:space="preserve">连续性修正</w:t>
      </w:r>
      <w:r>
        <w:rPr>
          <w:rStyle w:val="VerbatimChar"/>
          <w:rFonts w:ascii="Noto Serif CJK SC" w:hAnsi="Noto Serif CJK SC" w:eastAsia="Noto Serif CJK SC"/>
          <w:sz w:val="21"/>
        </w:rPr>
        <w:t xml:space="preserve"> </w:t>
      </w:r>
      <w:r>
        <w:rPr>
          <w:rStyle w:val="VerbatimChar"/>
          <w:rFonts w:hint="eastAsia" w:ascii="Noto Serif CJK SC" w:hAnsi="Noto Serif CJK SC" w:eastAsia="Noto Serif CJK SC"/>
          <w:sz w:val="21"/>
        </w:rPr>
        <w:t xml:space="preserve">c：最小正份额的一半</w:t>
      </w:r>
      <w:r>
        <w:rPr>
          <w:rFonts w:ascii="Noto Serif CJK SC" w:hAnsi="Noto Serif CJK SC" w:eastAsia="Noto Serif CJK SC"/>
          <w:sz w:val="21"/>
        </w:rPr>
        <w:br/>
      </w:r>
      <w:r>
        <w:rPr>
          <w:rStyle w:val="VerbatimChar"/>
          <w:rFonts w:ascii="Noto Serif CJK SC" w:hAnsi="Noto Serif CJK SC" w:eastAsia="Noto Serif CJK SC"/>
          <w:sz w:val="21"/>
        </w:rPr>
        <w:t xml:space="preserve">summ exec_share if exec_share &gt; 0, meanonly</w:t>
      </w:r>
      <w:r>
        <w:rPr>
          <w:rFonts w:ascii="Noto Serif CJK SC" w:hAnsi="Noto Serif CJK SC" w:eastAsia="Noto Serif CJK SC"/>
          <w:sz w:val="21"/>
        </w:rPr>
        <w:br/>
      </w:r>
      <w:r>
        <w:rPr>
          <w:rStyle w:val="VerbatimChar"/>
          <w:rFonts w:ascii="Noto Serif CJK SC" w:hAnsi="Noto Serif CJK SC" w:eastAsia="Noto Serif CJK SC"/>
          <w:sz w:val="21"/>
        </w:rPr>
        <w:t xml:space="preserve">local min_exec = r(min)</w:t>
      </w:r>
      <w:r>
        <w:rPr>
          <w:rFonts w:ascii="Noto Serif CJK SC" w:hAnsi="Noto Serif CJK SC" w:eastAsia="Noto Serif CJK SC"/>
          <w:sz w:val="21"/>
        </w:rPr>
        <w:br/>
      </w:r>
      <w:r>
        <w:rPr>
          <w:rStyle w:val="VerbatimChar"/>
          <w:rFonts w:ascii="Noto Serif CJK SC" w:hAnsi="Noto Serif CJK SC" w:eastAsia="Noto Serif CJK SC"/>
          <w:sz w:val="21"/>
        </w:rPr>
        <w:t xml:space="preserve">summ proc_share if proc_share &gt; 0, meanonly</w:t>
      </w:r>
      <w:r>
        <w:rPr>
          <w:rFonts w:ascii="Noto Serif CJK SC" w:hAnsi="Noto Serif CJK SC" w:eastAsia="Noto Serif CJK SC"/>
          <w:sz w:val="21"/>
        </w:rPr>
        <w:br/>
      </w:r>
      <w:r>
        <w:rPr>
          <w:rStyle w:val="VerbatimChar"/>
          <w:rFonts w:ascii="Noto Serif CJK SC" w:hAnsi="Noto Serif CJK SC" w:eastAsia="Noto Serif CJK SC"/>
          <w:sz w:val="21"/>
        </w:rPr>
        <w:t xml:space="preserve">local min_proc = r(min)</w:t>
      </w:r>
      <w:r>
        <w:rPr>
          <w:rFonts w:ascii="Noto Serif CJK SC" w:hAnsi="Noto Serif CJK SC" w:eastAsia="Noto Serif CJK SC"/>
          <w:sz w:val="21"/>
        </w:rPr>
        <w:br/>
      </w:r>
      <w:r>
        <w:rPr>
          <w:rStyle w:val="VerbatimChar"/>
          <w:rFonts w:ascii="Noto Serif CJK SC" w:hAnsi="Noto Serif CJK SC" w:eastAsia="Noto Serif CJK SC"/>
          <w:sz w:val="21"/>
        </w:rPr>
        <w:t xml:space="preserve">local c = min(`min_exec', `min_proc') / 2</w:t>
      </w:r>
      <w:r>
        <w:rPr>
          <w:rFonts w:ascii="Noto Serif CJK SC" w:hAnsi="Noto Serif CJK SC" w:eastAsia="Noto Serif CJK SC"/>
          <w:sz w:val="21"/>
        </w:rPr>
        <w:br/>
      </w:r>
      <w:r>
        <w:rPr>
          <w:rFonts w:ascii="Noto Serif CJK SC" w:hAnsi="Noto Serif CJK SC" w:eastAsia="Noto Serif CJK SC"/>
          <w:sz w:val="21"/>
        </w:rPr>
        <w:br/>
      </w:r>
      <w:r>
        <w:rPr>
          <w:rStyle w:val="VerbatimChar"/>
          <w:rFonts w:ascii="Noto Serif CJK SC" w:hAnsi="Noto Serif CJK SC" w:eastAsia="Noto Serif CJK SC"/>
          <w:sz w:val="21"/>
        </w:rPr>
        <w:t xml:space="preserve">gen log_ratio_ep = log((exec_share + `c') / (proc_share + `c'))</w:t>
      </w:r>
      <w:r>
        <w:rPr>
          <w:rFonts w:ascii="Noto Serif CJK SC" w:hAnsi="Noto Serif CJK SC" w:eastAsia="Noto Serif CJK SC"/>
          <w:sz w:val="21"/>
        </w:rPr>
        <w:br/>
      </w:r>
      <w:r>
        <w:rPr>
          <w:rFonts w:ascii="Noto Serif CJK SC" w:hAnsi="Noto Serif CJK SC" w:eastAsia="Noto Serif CJK SC"/>
          <w:sz w:val="21"/>
        </w:rPr>
        <w:br/>
      </w:r>
      <w:r>
        <w:rPr>
          <w:rStyle w:val="VerbatimChar"/>
          <w:rFonts w:ascii="Noto Serif CJK SC" w:hAnsi="Noto Serif CJK SC" w:eastAsia="Noto Serif CJK SC"/>
          <w:sz w:val="21"/>
        </w:rPr>
        <w:t xml:space="preserve">reghdfe log_ratio_ep treat_share controls..., absorb(province year) vce(cluster province)</w:t>
      </w:r>
      <w:r>
        <w:rPr>
          <w:rFonts w:ascii="Noto Serif CJK SC" w:hAnsi="Noto Serif CJK SC" w:eastAsia="Noto Serif CJK SC"/>
          <w:sz w:val="21"/>
        </w:rPr>
        <w:br/>
      </w:r>
      <w:r>
        <w:rPr>
          <w:rStyle w:val="VerbatimChar"/>
          <w:rFonts w:ascii="Noto Serif CJK SC" w:hAnsi="Noto Serif CJK SC" w:eastAsia="Noto Serif CJK SC"/>
          <w:sz w:val="21"/>
        </w:rPr>
        <w:t xml:space="preserve">est store logratio</w:t>
      </w:r>
    </w:p>
    <w:bookmarkEnd w:id="60"/>
    <w:bookmarkStart w:id="61" w:name="附录层的安慰剂与随机化时点检验"/>
    <w:p>
      <w:pPr>
        <w:pStyle w:val="Heading3"/>
      </w:pPr>
      <w:r>
        <w:rPr>
          <w:rFonts w:hint="eastAsia" w:ascii="Noto Serif CJK SC" w:hAnsi="Noto Serif CJK SC" w:eastAsia="Noto Serif CJK SC"/>
          <w:sz w:val="21"/>
        </w:rPr>
        <w:t xml:space="preserve">附录层的安慰剂与随机化时点检验</w:t>
      </w:r>
    </w:p>
    <w:p>
      <w:pPr>
        <w:pStyle w:val="SourceCode"/>
      </w:pPr>
      <w:r>
        <w:rPr>
          <w:rStyle w:val="VerbatimChar"/>
          <w:rFonts w:ascii="Noto Serif CJK SC" w:hAnsi="Noto Serif CJK SC" w:eastAsia="Noto Serif CJK SC"/>
          <w:sz w:val="21"/>
        </w:rPr>
        <w:t xml:space="preserve">library(dplyr)</w:t>
      </w:r>
      <w:r>
        <w:rPr>
          <w:rFonts w:ascii="Noto Serif CJK SC" w:hAnsi="Noto Serif CJK SC" w:eastAsia="Noto Serif CJK SC"/>
          <w:sz w:val="21"/>
        </w:rPr>
        <w:br/>
      </w:r>
      <w:r>
        <w:rPr>
          <w:rStyle w:val="VerbatimChar"/>
          <w:rFonts w:ascii="Noto Serif CJK SC" w:hAnsi="Noto Serif CJK SC" w:eastAsia="Noto Serif CJK SC"/>
          <w:sz w:val="21"/>
        </w:rPr>
        <w:t xml:space="preserve">library(fixest)</w:t>
      </w:r>
      <w:r>
        <w:rPr>
          <w:rFonts w:ascii="Noto Serif CJK SC" w:hAnsi="Noto Serif CJK SC" w:eastAsia="Noto Serif CJK SC"/>
          <w:sz w:val="21"/>
        </w:rPr>
        <w:br/>
      </w:r>
      <w:r>
        <w:rPr>
          <w:rStyle w:val="VerbatimChar"/>
          <w:rFonts w:ascii="Noto Serif CJK SC" w:hAnsi="Noto Serif CJK SC" w:eastAsia="Noto Serif CJK SC"/>
          <w:sz w:val="21"/>
        </w:rPr>
        <w:t xml:space="preserve">set.seed(20260419)</w:t>
      </w:r>
      <w:r>
        <w:rPr>
          <w:rFonts w:ascii="Noto Serif CJK SC" w:hAnsi="Noto Serif CJK SC" w:eastAsia="Noto Serif CJK SC"/>
          <w:sz w:val="21"/>
        </w:rPr>
        <w:br/>
      </w:r>
      <w:r>
        <w:rPr>
          <w:rFonts w:ascii="Noto Serif CJK SC" w:hAnsi="Noto Serif CJK SC" w:eastAsia="Noto Serif CJK SC"/>
          <w:sz w:val="21"/>
        </w:rPr>
        <w:br/>
      </w:r>
      <w:r>
        <w:rPr>
          <w:rStyle w:val="VerbatimChar"/>
          <w:rFonts w:ascii="Noto Serif CJK SC" w:hAnsi="Noto Serif CJK SC" w:eastAsia="Noto Serif CJK SC"/>
          <w:sz w:val="21"/>
        </w:rPr>
        <w:t xml:space="preserve">panel &lt;- read.csv("main_panel_262.csv")</w:t>
      </w:r>
      <w:r>
        <w:rPr>
          <w:rFonts w:ascii="Noto Serif CJK SC" w:hAnsi="Noto Serif CJK SC" w:eastAsia="Noto Serif CJK SC"/>
          <w:sz w:val="21"/>
        </w:rPr>
        <w:br/>
      </w:r>
      <w:r>
        <w:rPr>
          <w:rFonts w:ascii="Noto Serif CJK SC" w:hAnsi="Noto Serif CJK SC" w:eastAsia="Noto Serif CJK SC"/>
          <w:sz w:val="21"/>
        </w:rPr>
        <w:br/>
      </w:r>
      <w:r>
        <w:rPr>
          <w:rStyle w:val="VerbatimChar"/>
          <w:rFonts w:ascii="Noto Serif CJK SC" w:hAnsi="Noto Serif CJK SC" w:eastAsia="Noto Serif CJK SC"/>
          <w:sz w:val="21"/>
        </w:rPr>
        <w:t xml:space="preserve">placebo_res &lt;- lapply(1:1000, function(b){</w:t>
      </w:r>
      <w:r>
        <w:rPr>
          <w:rFonts w:ascii="Noto Serif CJK SC" w:hAnsi="Noto Serif CJK SC" w:eastAsia="Noto Serif CJK SC"/>
          <w:sz w:val="21"/>
        </w:rPr>
        <w:br/>
      </w:r>
      <w:r>
        <w:rPr>
          <w:rStyle w:val="VerbatimChar"/>
          <w:rFonts w:ascii="Noto Serif CJK SC" w:hAnsi="Noto Serif CJK SC" w:eastAsia="Noto Serif CJK SC"/>
          <w:sz w:val="21"/>
        </w:rPr>
        <w:t xml:space="preserve">  fake_year &lt;- sample(2015:2018, 1)</w:t>
      </w:r>
      <w:r>
        <w:rPr>
          <w:rFonts w:ascii="Noto Serif CJK SC" w:hAnsi="Noto Serif CJK SC" w:eastAsia="Noto Serif CJK SC"/>
          <w:sz w:val="21"/>
        </w:rPr>
        <w:br/>
      </w:r>
      <w:r>
        <w:rPr>
          <w:rStyle w:val="VerbatimChar"/>
          <w:rFonts w:ascii="Noto Serif CJK SC" w:hAnsi="Noto Serif CJK SC" w:eastAsia="Noto Serif CJK SC"/>
          <w:sz w:val="21"/>
        </w:rPr>
        <w:t xml:space="preserve">  fake_treat_share &lt;- ifelse(panel$year &gt;= fake_year, panel$treat_share, 0)</w:t>
      </w:r>
      <w:r>
        <w:rPr>
          <w:rFonts w:ascii="Noto Serif CJK SC" w:hAnsi="Noto Serif CJK SC" w:eastAsia="Noto Serif CJK SC"/>
          <w:sz w:val="21"/>
        </w:rPr>
        <w:br/>
      </w:r>
      <w:r>
        <w:rPr>
          <w:rFonts w:ascii="Noto Serif CJK SC" w:hAnsi="Noto Serif CJK SC" w:eastAsia="Noto Serif CJK SC"/>
          <w:sz w:val="21"/>
        </w:rPr>
        <w:br/>
      </w:r>
      <w:r>
        <w:rPr>
          <w:rStyle w:val="VerbatimChar"/>
          <w:rFonts w:ascii="Noto Serif CJK SC" w:hAnsi="Noto Serif CJK SC" w:eastAsia="Noto Serif CJK SC"/>
          <w:sz w:val="21"/>
        </w:rPr>
        <w:t xml:space="preserve">  fit &lt;- feols(proc_share ~ fake_treat_share + controls |</w:t>
      </w:r>
      <w:r>
        <w:rPr>
          <w:rFonts w:ascii="Noto Serif CJK SC" w:hAnsi="Noto Serif CJK SC" w:eastAsia="Noto Serif CJK SC"/>
          <w:sz w:val="21"/>
        </w:rPr>
        <w:br/>
      </w:r>
      <w:r>
        <w:rPr>
          <w:rStyle w:val="VerbatimChar"/>
          <w:rFonts w:ascii="Noto Serif CJK SC" w:hAnsi="Noto Serif CJK SC" w:eastAsia="Noto Serif CJK SC"/>
          <w:sz w:val="21"/>
        </w:rPr>
        <w:t xml:space="preserve">                 province + year,</w:t>
      </w:r>
      <w:r>
        <w:rPr>
          <w:rFonts w:ascii="Noto Serif CJK SC" w:hAnsi="Noto Serif CJK SC" w:eastAsia="Noto Serif CJK SC"/>
          <w:sz w:val="21"/>
        </w:rPr>
        <w:br/>
      </w:r>
      <w:r>
        <w:rPr>
          <w:rStyle w:val="VerbatimChar"/>
          <w:rFonts w:ascii="Noto Serif CJK SC" w:hAnsi="Noto Serif CJK SC" w:eastAsia="Noto Serif CJK SC"/>
          <w:sz w:val="21"/>
        </w:rPr>
        <w:t xml:space="preserve">               cluster = ~province,</w:t>
      </w:r>
      <w:r>
        <w:rPr>
          <w:rFonts w:ascii="Noto Serif CJK SC" w:hAnsi="Noto Serif CJK SC" w:eastAsia="Noto Serif CJK SC"/>
          <w:sz w:val="21"/>
        </w:rPr>
        <w:br/>
      </w:r>
      <w:r>
        <w:rPr>
          <w:rStyle w:val="VerbatimChar"/>
          <w:rFonts w:ascii="Noto Serif CJK SC" w:hAnsi="Noto Serif CJK SC" w:eastAsia="Noto Serif CJK SC"/>
          <w:sz w:val="21"/>
        </w:rPr>
        <w:t xml:space="preserve">               data = panel)</w:t>
      </w:r>
      <w:r>
        <w:rPr>
          <w:rFonts w:ascii="Noto Serif CJK SC" w:hAnsi="Noto Serif CJK SC" w:eastAsia="Noto Serif CJK SC"/>
          <w:sz w:val="21"/>
        </w:rPr>
        <w:br/>
      </w:r>
      <w:r>
        <w:rPr>
          <w:rStyle w:val="VerbatimChar"/>
          <w:rFonts w:ascii="Noto Serif CJK SC" w:hAnsi="Noto Serif CJK SC" w:eastAsia="Noto Serif CJK SC"/>
          <w:sz w:val="21"/>
        </w:rPr>
        <w:t xml:space="preserve">  coef(fit)["fake_treat_share"]</w:t>
      </w:r>
      <w:r>
        <w:rPr>
          <w:rFonts w:ascii="Noto Serif CJK SC" w:hAnsi="Noto Serif CJK SC" w:eastAsia="Noto Serif CJK SC"/>
          <w:sz w:val="21"/>
        </w:rPr>
        <w:br/>
      </w:r>
      <w:r>
        <w:rPr>
          <w:rStyle w:val="VerbatimChar"/>
          <w:rFonts w:ascii="Noto Serif CJK SC" w:hAnsi="Noto Serif CJK SC" w:eastAsia="Noto Serif CJK SC"/>
          <w:sz w:val="21"/>
        </w:rPr>
        <w:t xml:space="preserve">})</w:t>
      </w:r>
      <w:r>
        <w:rPr>
          <w:rFonts w:ascii="Noto Serif CJK SC" w:hAnsi="Noto Serif CJK SC" w:eastAsia="Noto Serif CJK SC"/>
          <w:sz w:val="21"/>
        </w:rPr>
        <w:br/>
      </w:r>
      <w:r>
        <w:rPr>
          <w:rFonts w:ascii="Noto Serif CJK SC" w:hAnsi="Noto Serif CJK SC" w:eastAsia="Noto Serif CJK SC"/>
          <w:sz w:val="21"/>
        </w:rPr>
        <w:br/>
      </w:r>
      <w:r>
        <w:rPr>
          <w:rStyle w:val="VerbatimChar"/>
          <w:rFonts w:ascii="Noto Serif CJK SC" w:hAnsi="Noto Serif CJK SC" w:eastAsia="Noto Serif CJK SC"/>
          <w:sz w:val="21"/>
        </w:rPr>
        <w:t xml:space="preserve">quantile(unlist(placebo_res), c(.025, .5, .975))</w:t>
      </w:r>
    </w:p>
    <w:bookmarkEnd w:id="61"/>
    <w:bookmarkStart w:id="62" w:name="文本变量效度审计"/>
    <w:p>
      <w:pPr>
        <w:pStyle w:val="Heading3"/>
      </w:pPr>
      <w:r>
        <w:rPr>
          <w:rFonts w:hint="eastAsia" w:ascii="Noto Serif CJK SC" w:hAnsi="Noto Serif CJK SC" w:eastAsia="Noto Serif CJK SC"/>
          <w:sz w:val="21"/>
        </w:rPr>
        <w:t xml:space="preserve">文本变量效度审计</w:t>
      </w:r>
    </w:p>
    <w:p>
      <w:pPr>
        <w:pStyle w:val="SourceCode"/>
      </w:pPr>
      <w:r>
        <w:rPr>
          <w:rStyle w:val="VerbatimChar"/>
          <w:rFonts w:ascii="Noto Serif CJK SC" w:hAnsi="Noto Serif CJK SC" w:eastAsia="Noto Serif CJK SC"/>
          <w:sz w:val="21"/>
        </w:rPr>
        <w:t xml:space="preserve">library(readr)</w:t>
      </w:r>
      <w:r>
        <w:rPr>
          <w:rFonts w:ascii="Noto Serif CJK SC" w:hAnsi="Noto Serif CJK SC" w:eastAsia="Noto Serif CJK SC"/>
          <w:sz w:val="21"/>
        </w:rPr>
        <w:br/>
      </w:r>
      <w:r>
        <w:rPr>
          <w:rStyle w:val="VerbatimChar"/>
          <w:rFonts w:ascii="Noto Serif CJK SC" w:hAnsi="Noto Serif CJK SC" w:eastAsia="Noto Serif CJK SC"/>
          <w:sz w:val="21"/>
        </w:rPr>
        <w:t xml:space="preserve">library(dplyr)</w:t>
      </w:r>
      <w:r>
        <w:rPr>
          <w:rFonts w:ascii="Noto Serif CJK SC" w:hAnsi="Noto Serif CJK SC" w:eastAsia="Noto Serif CJK SC"/>
          <w:sz w:val="21"/>
        </w:rPr>
        <w:br/>
      </w:r>
      <w:r>
        <w:rPr>
          <w:rStyle w:val="VerbatimChar"/>
          <w:rFonts w:ascii="Noto Serif CJK SC" w:hAnsi="Noto Serif CJK SC" w:eastAsia="Noto Serif CJK SC"/>
          <w:sz w:val="21"/>
        </w:rPr>
        <w:t xml:space="preserve">library(irr)</w:t>
      </w:r>
      <w:r>
        <w:rPr>
          <w:rFonts w:ascii="Noto Serif CJK SC" w:hAnsi="Noto Serif CJK SC" w:eastAsia="Noto Serif CJK SC"/>
          <w:sz w:val="21"/>
        </w:rPr>
        <w:br/>
      </w:r>
      <w:r>
        <w:rPr>
          <w:rFonts w:ascii="Noto Serif CJK SC" w:hAnsi="Noto Serif CJK SC" w:eastAsia="Noto Serif CJK SC"/>
          <w:sz w:val="21"/>
        </w:rPr>
        <w:br/>
      </w:r>
      <w:r>
        <w:rPr>
          <w:rStyle w:val="VerbatimChar"/>
          <w:rFonts w:ascii="Noto Serif CJK SC" w:hAnsi="Noto Serif CJK SC" w:eastAsia="Noto Serif CJK SC"/>
          <w:sz w:val="21"/>
        </w:rPr>
        <w:t xml:space="preserve">auto &lt;- read_csv("doc_level_text_variables.csv")</w:t>
      </w:r>
      <w:r>
        <w:rPr>
          <w:rFonts w:ascii="Noto Serif CJK SC" w:hAnsi="Noto Serif CJK SC" w:eastAsia="Noto Serif CJK SC"/>
          <w:sz w:val="21"/>
        </w:rPr>
        <w:br/>
      </w:r>
      <w:r>
        <w:rPr>
          <w:rStyle w:val="VerbatimChar"/>
          <w:rFonts w:ascii="Noto Serif CJK SC" w:hAnsi="Noto Serif CJK SC" w:eastAsia="Noto Serif CJK SC"/>
          <w:sz w:val="21"/>
        </w:rPr>
        <w:t xml:space="preserve">manual &lt;- read_csv("manual_double_coding_120docs.csv")</w:t>
      </w:r>
      <w:r>
        <w:rPr>
          <w:rFonts w:ascii="Noto Serif CJK SC" w:hAnsi="Noto Serif CJK SC" w:eastAsia="Noto Serif CJK SC"/>
          <w:sz w:val="21"/>
        </w:rPr>
        <w:br/>
      </w:r>
      <w:r>
        <w:rPr>
          <w:rFonts w:ascii="Noto Serif CJK SC" w:hAnsi="Noto Serif CJK SC" w:eastAsia="Noto Serif CJK SC"/>
          <w:sz w:val="21"/>
        </w:rPr>
        <w:br/>
      </w:r>
      <w:r>
        <w:rPr>
          <w:rStyle w:val="VerbatimChar"/>
          <w:rFonts w:ascii="Noto Serif CJK SC" w:hAnsi="Noto Serif CJK SC" w:eastAsia="Noto Serif CJK SC"/>
          <w:sz w:val="21"/>
        </w:rPr>
        <w:t xml:space="preserve">audit &lt;- auto %&gt;%</w:t>
      </w:r>
      <w:r>
        <w:rPr>
          <w:rFonts w:ascii="Noto Serif CJK SC" w:hAnsi="Noto Serif CJK SC" w:eastAsia="Noto Serif CJK SC"/>
          <w:sz w:val="21"/>
        </w:rPr>
        <w:br/>
      </w:r>
      <w:r>
        <w:rPr>
          <w:rStyle w:val="VerbatimChar"/>
          <w:rFonts w:ascii="Noto Serif CJK SC" w:hAnsi="Noto Serif CJK SC" w:eastAsia="Noto Serif CJK SC"/>
          <w:sz w:val="21"/>
        </w:rPr>
        <w:t xml:space="preserve">  inner_join(manual, by = "doc_id")</w:t>
      </w:r>
      <w:r>
        <w:rPr>
          <w:rFonts w:ascii="Noto Serif CJK SC" w:hAnsi="Noto Serif CJK SC" w:eastAsia="Noto Serif CJK SC"/>
          <w:sz w:val="21"/>
        </w:rPr>
        <w:br/>
      </w:r>
      <w:r>
        <w:rPr>
          <w:rFonts w:ascii="Noto Serif CJK SC" w:hAnsi="Noto Serif CJK SC" w:eastAsia="Noto Serif CJK SC"/>
          <w:sz w:val="21"/>
        </w:rPr>
        <w:br/>
      </w:r>
      <w:r>
        <w:rPr>
          <w:rStyle w:val="VerbatimChar"/>
          <w:rFonts w:ascii="Noto Serif CJK SC" w:hAnsi="Noto Serif CJK SC" w:eastAsia="Noto Serif CJK SC"/>
          <w:sz w:val="21"/>
        </w:rPr>
        <w:t xml:space="preserve">kappa2(audit[, c("A_auto_bin", "A_manual_bin")])</w:t>
      </w:r>
      <w:r>
        <w:rPr>
          <w:rFonts w:ascii="Noto Serif CJK SC" w:hAnsi="Noto Serif CJK SC" w:eastAsia="Noto Serif CJK SC"/>
          <w:sz w:val="21"/>
        </w:rPr>
        <w:br/>
      </w:r>
      <w:r>
        <w:rPr>
          <w:rStyle w:val="VerbatimChar"/>
          <w:rFonts w:ascii="Noto Serif CJK SC" w:hAnsi="Noto Serif CJK SC" w:eastAsia="Noto Serif CJK SC"/>
          <w:sz w:val="21"/>
        </w:rPr>
        <w:t xml:space="preserve">kappa2(audit[, c("B_auto_bin", "B_manual_bin")])</w:t>
      </w:r>
      <w:r>
        <w:rPr>
          <w:rFonts w:ascii="Noto Serif CJK SC" w:hAnsi="Noto Serif CJK SC" w:eastAsia="Noto Serif CJK SC"/>
          <w:sz w:val="21"/>
        </w:rPr>
        <w:br/>
      </w:r>
      <w:r>
        <w:rPr>
          <w:rFonts w:ascii="Noto Serif CJK SC" w:hAnsi="Noto Serif CJK SC" w:eastAsia="Noto Serif CJK SC"/>
          <w:sz w:val="21"/>
        </w:rPr>
        <w:br/>
      </w:r>
      <w:r>
        <w:rPr>
          <w:rStyle w:val="VerbatimChar"/>
          <w:rFonts w:ascii="Noto Serif CJK SC" w:hAnsi="Noto Serif CJK SC" w:eastAsia="Noto Serif CJK SC"/>
          <w:sz w:val="21"/>
        </w:rPr>
        <w:t xml:space="preserve"># </w:t>
      </w:r>
      <w:r>
        <w:rPr>
          <w:rStyle w:val="VerbatimChar"/>
          <w:rFonts w:hint="eastAsia" w:ascii="Noto Serif CJK SC" w:hAnsi="Noto Serif CJK SC" w:eastAsia="Noto Serif CJK SC"/>
          <w:sz w:val="21"/>
        </w:rPr>
        <w:t xml:space="preserve">替代词典稳定性</w:t>
      </w:r>
      <w:r>
        <w:rPr>
          <w:rFonts w:ascii="Noto Serif CJK SC" w:hAnsi="Noto Serif CJK SC" w:eastAsia="Noto Serif CJK SC"/>
          <w:sz w:val="21"/>
        </w:rPr>
        <w:br/>
      </w:r>
      <w:r>
        <w:rPr>
          <w:rStyle w:val="VerbatimChar"/>
          <w:rFonts w:ascii="Noto Serif CJK SC" w:hAnsi="Noto Serif CJK SC" w:eastAsia="Noto Serif CJK SC"/>
          <w:sz w:val="21"/>
        </w:rPr>
        <w:t xml:space="preserve"># </w:t>
      </w:r>
      <w:r>
        <w:rPr>
          <w:rStyle w:val="VerbatimChar"/>
          <w:rFonts w:hint="eastAsia" w:ascii="Noto Serif CJK SC" w:hAnsi="Noto Serif CJK SC" w:eastAsia="Noto Serif CJK SC"/>
          <w:sz w:val="21"/>
        </w:rPr>
        <w:t xml:space="preserve">比较原词典与替代词典生成的</w:t>
      </w:r>
      <w:r>
        <w:rPr>
          <w:rStyle w:val="VerbatimChar"/>
          <w:rFonts w:ascii="Noto Serif CJK SC" w:hAnsi="Noto Serif CJK SC" w:eastAsia="Noto Serif CJK SC"/>
          <w:sz w:val="21"/>
        </w:rPr>
        <w:t xml:space="preserve"> A/B/C/D </w:t>
      </w:r>
      <w:r>
        <w:rPr>
          <w:rStyle w:val="VerbatimChar"/>
          <w:rFonts w:hint="eastAsia" w:ascii="Noto Serif CJK SC" w:hAnsi="Noto Serif CJK SC" w:eastAsia="Noto Serif CJK SC"/>
          <w:sz w:val="21"/>
        </w:rPr>
        <w:t xml:space="preserve">省年聚合相关系数</w:t>
      </w:r>
    </w:p>
    <w:bookmarkEnd w:id="62"/>
    <w:bookmarkEnd w:id="63"/>
    <w:bookmarkStart w:id="64" w:name="最终修订清单与工时估算"/>
    <w:p>
      <w:pPr>
        <w:pStyle w:val="Heading2"/>
      </w:pPr>
      <w:r>
        <w:rPr>
          <w:rFonts w:hint="eastAsia" w:ascii="Noto Serif CJK SC" w:hAnsi="Noto Serif CJK SC" w:eastAsia="Noto Serif CJK SC"/>
          <w:sz w:val="21"/>
        </w:rPr>
        <w:t xml:space="preserve">最终修订清单与工时估算</w:t>
      </w:r>
    </w:p>
    <w:p>
      <w:pPr>
        <w:pStyle w:val="FirstParagraph"/>
      </w:pPr>
      <w:r>
        <w:rPr>
          <w:rFonts w:hint="eastAsia" w:ascii="Noto Serif CJK SC" w:hAnsi="Noto Serif CJK SC" w:eastAsia="Noto Serif CJK SC"/>
          <w:sz w:val="21"/>
        </w:rPr>
        <w:t xml:space="preserve">如果目标真的是“冲击顶刊”，我建议把后续工作按</w:t>
      </w:r>
      <w:r>
        <w:rPr>
          <w:rFonts w:ascii="Noto Serif CJK SC" w:hAnsi="Noto Serif CJK SC" w:eastAsia="Noto Serif CJK SC"/>
          <w:sz w:val="21"/>
        </w:rPr>
        <w:t xml:space="preserve"> </w:t>
      </w:r>
      <w:r>
        <w:rPr>
          <w:rFonts w:ascii="Noto Serif CJK SC" w:hAnsi="Noto Serif CJK SC" w:eastAsia="Noto Serif CJK SC"/>
          <w:b/>
          <w:bCs/>
          <w:sz w:val="21"/>
        </w:rPr>
        <w:t xml:space="preserve">P0—P2</w:t>
      </w:r>
      <w:r>
        <w:rPr>
          <w:rFonts w:ascii="Noto Serif CJK SC" w:hAnsi="Noto Serif CJK SC" w:eastAsia="Noto Serif CJK SC"/>
          <w:sz w:val="21"/>
        </w:rPr>
        <w:t xml:space="preserve"> </w:t>
      </w:r>
      <w:r>
        <w:rPr>
          <w:rFonts w:hint="eastAsia" w:ascii="Noto Serif CJK SC" w:hAnsi="Noto Serif CJK SC" w:eastAsia="Noto Serif CJK SC"/>
          <w:sz w:val="21"/>
        </w:rPr>
        <w:t xml:space="preserve">三层推进，其中</w:t>
      </w:r>
      <w:r>
        <w:rPr>
          <w:rFonts w:ascii="Noto Serif CJK SC" w:hAnsi="Noto Serif CJK SC" w:eastAsia="Noto Serif CJK SC"/>
          <w:sz w:val="21"/>
        </w:rPr>
        <w:t xml:space="preserve"> </w:t>
      </w:r>
      <w:r>
        <w:rPr>
          <w:rFonts w:ascii="Noto Serif CJK SC" w:hAnsi="Noto Serif CJK SC" w:eastAsia="Noto Serif CJK SC"/>
          <w:b/>
          <w:bCs/>
          <w:sz w:val="21"/>
        </w:rPr>
        <w:t xml:space="preserve">P0 </w:t>
      </w:r>
      <w:r>
        <w:rPr>
          <w:rFonts w:hint="eastAsia" w:ascii="Noto Serif CJK SC" w:hAnsi="Noto Serif CJK SC" w:eastAsia="Noto Serif CJK SC"/>
          <w:b/>
          <w:bCs/>
          <w:sz w:val="21"/>
        </w:rPr>
        <w:t xml:space="preserve">全部做完后才值得进入下一轮高强度语言精修</w:t>
      </w:r>
      <w:r>
        <w:rPr>
          <w:rFonts w:hint="eastAsia" w:ascii="Noto Serif CJK SC" w:hAnsi="Noto Serif CJK SC" w:eastAsia="Noto Serif CJK SC"/>
          <w:sz w:val="21"/>
        </w:rPr>
        <w:t xml:space="preserve">。理由很简单：您现在的瓶颈已经不是“写得像不像顶刊”，而是“证据链够不够顶刊”。这一点仓库内的</w:t>
      </w:r>
      <w:r>
        <w:rPr>
          <w:rFonts w:ascii="Noto Serif CJK SC" w:hAnsi="Noto Serif CJK SC" w:eastAsia="Noto Serif CJK SC"/>
          <w:sz w:val="21"/>
        </w:rPr>
        <w:t xml:space="preserve"> v1d delivery note </w:t>
      </w:r>
      <w:r>
        <w:rPr>
          <w:rFonts w:hint="eastAsia" w:ascii="Noto Serif CJK SC" w:hAnsi="Noto Serif CJK SC" w:eastAsia="Noto Serif CJK SC"/>
          <w:sz w:val="21"/>
        </w:rPr>
        <w:t xml:space="preserve">其实已经说透了。</w:t>
      </w:r>
      <w:hyperlink r:id="rId28">
        <w:r>
          <w:rPr>
            <w:rStyle w:val="Hyperlink"/>
          </w:rPr>
          <w:t xml:space="preserve">[8]</w:t>
        </w:r>
      </w:hyperlink>
    </w:p>
    <w:tbl>
      <w:tblPr>
        <w:tblStyle w:val="Table"/>
        <w:tblW w:type="dxa" w:w="13680"/>
        <w:jc w:val="center"/>
        <w:tblLayout w:type="fixed"/>
        <w:tblLook w:firstRow="1" w:lastRow="0" w:firstColumn="0" w:lastColumn="0" w:noHBand="0" w:noVBand="0" w:val="0020"/>
      </w:tblPr>
      <w:tblGrid>
        <w:gridCol w:w="1584"/>
        <w:gridCol w:w="1584"/>
        <w:gridCol w:w="1584"/>
        <w:gridCol w:w="1584"/>
        <w:gridCol w:w="1584"/>
      </w:tblGrid>
      <w:tr>
        <w:trPr>
          <w:tblHeader w:val="on"/>
        </w:trPr>
        <w:tc>
          <w:tcPr>
            <w:tcW w:w="1152" w:type="dxa"/>
            <w:tcMar>
              <w:top w:w="70" w:type="dxa"/>
              <w:start w:w="80" w:type="dxa"/>
              <w:bottom w:w="70" w:type="dxa"/>
              <w:end w:w="80" w:type="dxa"/>
            </w:tcMar>
            <w:vAlign w:val="center"/>
            <w:shd w:fill="D9EAF7"/>
          </w:tcPr>
          <w:p>
            <w:pPr>
              <w:pStyle w:val="Compact"/>
              <w:spacing w:after="0" w:before="0" w:line="252" w:lineRule="auto"/>
              <w:jc w:val="center"/>
            </w:pPr>
            <w:r>
              <w:rPr>
                <w:rFonts w:hint="eastAsia" w:ascii="Noto Sans CJK SC" w:hAnsi="Noto Sans CJK SC" w:eastAsia="Noto Sans CJK SC"/>
                <w:b/>
                <w:sz w:val="17"/>
              </w:rPr>
              <w:t xml:space="preserve">优先级</w:t>
            </w:r>
          </w:p>
        </w:tc>
        <w:tc>
          <w:tcPr>
            <w:tcW w:w="3024" w:type="dxa"/>
            <w:tcMar>
              <w:top w:w="70" w:type="dxa"/>
              <w:start w:w="80" w:type="dxa"/>
              <w:bottom w:w="70" w:type="dxa"/>
              <w:end w:w="80" w:type="dxa"/>
            </w:tcMar>
            <w:vAlign w:val="center"/>
            <w:shd w:fill="D9EAF7"/>
          </w:tcPr>
          <w:p>
            <w:pPr>
              <w:pStyle w:val="Compact"/>
              <w:spacing w:after="0" w:before="0" w:line="252" w:lineRule="auto"/>
              <w:jc w:val="center"/>
            </w:pPr>
            <w:r>
              <w:rPr>
                <w:rFonts w:hint="eastAsia" w:ascii="Noto Sans CJK SC" w:hAnsi="Noto Sans CJK SC" w:eastAsia="Noto Sans CJK SC"/>
                <w:b/>
                <w:sz w:val="17"/>
              </w:rPr>
              <w:t xml:space="preserve">任务</w:t>
            </w:r>
          </w:p>
        </w:tc>
        <w:tc>
          <w:tcPr>
            <w:tcW w:w="3384" w:type="dxa"/>
            <w:tcMar>
              <w:top w:w="70" w:type="dxa"/>
              <w:start w:w="80" w:type="dxa"/>
              <w:bottom w:w="70" w:type="dxa"/>
              <w:end w:w="80" w:type="dxa"/>
            </w:tcMar>
            <w:vAlign w:val="center"/>
            <w:shd w:fill="D9EAF7"/>
          </w:tcPr>
          <w:p>
            <w:pPr>
              <w:pStyle w:val="Compact"/>
              <w:spacing w:after="0" w:before="0" w:line="252" w:lineRule="auto"/>
              <w:jc w:val="center"/>
            </w:pPr>
            <w:r>
              <w:rPr>
                <w:rFonts w:hint="eastAsia" w:ascii="Noto Sans CJK SC" w:hAnsi="Noto Sans CJK SC" w:eastAsia="Noto Sans CJK SC"/>
                <w:b/>
                <w:sz w:val="17"/>
              </w:rPr>
              <w:t xml:space="preserve">预计工时</w:t>
            </w:r>
          </w:p>
        </w:tc>
        <w:tc>
          <w:tcPr>
            <w:tcW w:w="2592" w:type="dxa"/>
            <w:tcMar>
              <w:top w:w="70" w:type="dxa"/>
              <w:start w:w="80" w:type="dxa"/>
              <w:bottom w:w="70" w:type="dxa"/>
              <w:end w:w="80" w:type="dxa"/>
            </w:tcMar>
            <w:vAlign w:val="center"/>
            <w:shd w:fill="D9EAF7"/>
          </w:tcPr>
          <w:p>
            <w:pPr>
              <w:pStyle w:val="Compact"/>
              <w:spacing w:after="0" w:before="0" w:line="252" w:lineRule="auto"/>
              <w:jc w:val="center"/>
            </w:pPr>
            <w:r>
              <w:rPr>
                <w:rFonts w:hint="eastAsia" w:ascii="Noto Sans CJK SC" w:hAnsi="Noto Sans CJK SC" w:eastAsia="Noto Sans CJK SC"/>
                <w:b/>
                <w:sz w:val="17"/>
              </w:rPr>
              <w:t xml:space="preserve">产出</w:t>
            </w:r>
          </w:p>
        </w:tc>
        <w:tc>
          <w:tcPr>
            <w:tcW w:w="3528" w:type="dxa"/>
            <w:tcMar>
              <w:top w:w="70" w:type="dxa"/>
              <w:start w:w="80" w:type="dxa"/>
              <w:bottom w:w="70" w:type="dxa"/>
              <w:end w:w="80" w:type="dxa"/>
            </w:tcMar>
            <w:vAlign w:val="center"/>
            <w:shd w:fill="D9EAF7"/>
          </w:tcPr>
          <w:p>
            <w:pPr>
              <w:pStyle w:val="Compact"/>
              <w:spacing w:after="0" w:before="0" w:line="252" w:lineRule="auto"/>
              <w:jc w:val="center"/>
            </w:pPr>
            <w:r>
              <w:rPr>
                <w:rFonts w:hint="eastAsia" w:ascii="Noto Sans CJK SC" w:hAnsi="Noto Sans CJK SC" w:eastAsia="Noto Sans CJK SC"/>
                <w:b/>
                <w:sz w:val="17"/>
              </w:rPr>
              <w:t xml:space="preserve">说明</w:t>
            </w:r>
          </w:p>
        </w:tc>
      </w:tr>
      <w:tr>
        <w:tc>
          <w:tcPr>
            <w:tcW w:w="1152" w:type="dxa"/>
            <w:tcMar>
              <w:top w:w="70" w:type="dxa"/>
              <w:start w:w="80" w:type="dxa"/>
              <w:bottom w:w="70" w:type="dxa"/>
              <w:end w:w="80" w:type="dxa"/>
            </w:tcMar>
            <w:vAlign w:val="center"/>
          </w:tcPr>
          <w:p>
            <w:pPr>
              <w:pStyle w:val="Compact"/>
              <w:spacing w:after="0" w:before="0" w:line="252" w:lineRule="auto"/>
            </w:pPr>
            <w:r>
              <w:rPr>
                <w:rFonts w:ascii="Noto Serif CJK SC" w:hAnsi="Noto Serif CJK SC" w:eastAsia="Noto Serif CJK SC"/>
                <w:sz w:val="16"/>
              </w:rPr>
              <w:t xml:space="preserve">P0</w:t>
            </w:r>
          </w:p>
        </w:tc>
        <w:tc>
          <w:tcPr>
            <w:tcW w:w="3024"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6"/>
              </w:rPr>
              <w:t xml:space="preserve">重建</w:t>
            </w:r>
            <w:r>
              <w:rPr>
                <w:rFonts w:ascii="Noto Serif CJK SC" w:hAnsi="Noto Serif CJK SC" w:eastAsia="Noto Serif CJK SC"/>
                <w:sz w:val="16"/>
              </w:rPr>
              <w:t xml:space="preserve"> city-year treatment registry </w:t>
            </w:r>
            <w:r>
              <w:rPr>
                <w:rFonts w:hint="eastAsia" w:ascii="Noto Serif CJK SC" w:hAnsi="Noto Serif CJK SC" w:eastAsia="Noto Serif CJK SC"/>
                <w:sz w:val="16"/>
              </w:rPr>
              <w:t xml:space="preserve">与省年聚合审计表</w:t>
            </w:r>
          </w:p>
        </w:tc>
        <w:tc>
          <w:tcPr>
            <w:tcW w:w="3384" w:type="dxa"/>
            <w:tcMar>
              <w:top w:w="70" w:type="dxa"/>
              <w:start w:w="80" w:type="dxa"/>
              <w:bottom w:w="70" w:type="dxa"/>
              <w:end w:w="80" w:type="dxa"/>
            </w:tcMar>
            <w:vAlign w:val="center"/>
          </w:tcPr>
          <w:p>
            <w:pPr>
              <w:pStyle w:val="Compact"/>
              <w:spacing w:after="0" w:before="0" w:line="252" w:lineRule="auto"/>
              <w:jc w:val="right"/>
            </w:pPr>
            <w:r>
              <w:rPr>
                <w:rFonts w:ascii="Noto Serif CJK SC" w:hAnsi="Noto Serif CJK SC" w:eastAsia="Noto Serif CJK SC"/>
                <w:sz w:val="16"/>
              </w:rPr>
              <w:t xml:space="preserve">10–14 </w:t>
            </w:r>
            <w:r>
              <w:rPr>
                <w:rFonts w:hint="eastAsia" w:ascii="Noto Serif CJK SC" w:hAnsi="Noto Serif CJK SC" w:eastAsia="Noto Serif CJK SC"/>
                <w:sz w:val="16"/>
              </w:rPr>
              <w:t xml:space="preserve">小时</w:t>
            </w:r>
          </w:p>
        </w:tc>
        <w:tc>
          <w:tcPr>
            <w:tcW w:w="2592" w:type="dxa"/>
            <w:tcMar>
              <w:top w:w="70" w:type="dxa"/>
              <w:start w:w="80" w:type="dxa"/>
              <w:bottom w:w="70" w:type="dxa"/>
              <w:end w:w="80" w:type="dxa"/>
            </w:tcMar>
            <w:vAlign w:val="center"/>
          </w:tcPr>
          <w:p>
            <w:pPr>
              <w:pStyle w:val="Compact"/>
              <w:spacing w:after="0" w:before="0" w:line="252" w:lineRule="auto"/>
            </w:pPr>
            <w:r>
              <w:rPr>
                <w:rStyle w:val="VerbatimChar"/>
                <w:rFonts w:ascii="Noto Serif CJK SC" w:hAnsi="Noto Serif CJK SC" w:eastAsia="Noto Serif CJK SC"/>
                <w:sz w:val="16"/>
              </w:rPr>
              <w:t xml:space="preserve">appendix_A0/A1/A2</w:t>
            </w:r>
            <w:r>
              <w:rPr>
                <w:rFonts w:ascii="Noto Serif CJK SC" w:hAnsi="Noto Serif CJK SC" w:eastAsia="Noto Serif CJK SC"/>
                <w:sz w:val="16"/>
              </w:rPr>
              <w:t xml:space="preserve"> </w:t>
            </w:r>
            <w:r>
              <w:rPr>
                <w:rFonts w:ascii="Noto Serif CJK SC" w:hAnsi="Noto Serif CJK SC" w:eastAsia="Noto Serif CJK SC"/>
                <w:sz w:val="16"/>
              </w:rPr>
              <w:t xml:space="preserve">+ </w:t>
            </w:r>
            <w:r>
              <w:rPr>
                <w:rFonts w:hint="eastAsia" w:ascii="Noto Serif CJK SC" w:hAnsi="Noto Serif CJK SC" w:eastAsia="Noto Serif CJK SC"/>
                <w:sz w:val="16"/>
              </w:rPr>
              <w:t xml:space="preserve">可复核</w:t>
            </w:r>
            <w:r>
              <w:rPr>
                <w:rFonts w:ascii="Noto Serif CJK SC" w:hAnsi="Noto Serif CJK SC" w:eastAsia="Noto Serif CJK SC"/>
                <w:sz w:val="16"/>
              </w:rPr>
              <w:t xml:space="preserve"> csv/xlsx</w:t>
            </w:r>
          </w:p>
        </w:tc>
        <w:tc>
          <w:tcPr>
            <w:tcW w:w="3528"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6"/>
              </w:rPr>
              <w:t xml:space="preserve">这是最关键的一步。</w:t>
            </w:r>
          </w:p>
        </w:tc>
      </w:tr>
      <w:tr>
        <w:tc>
          <w:tcPr>
            <w:tcW w:w="1152" w:type="dxa"/>
            <w:tcMar>
              <w:top w:w="70" w:type="dxa"/>
              <w:start w:w="80" w:type="dxa"/>
              <w:bottom w:w="70" w:type="dxa"/>
              <w:end w:w="80" w:type="dxa"/>
            </w:tcMar>
            <w:vAlign w:val="center"/>
          </w:tcPr>
          <w:p>
            <w:pPr>
              <w:pStyle w:val="Compact"/>
              <w:spacing w:after="0" w:before="0" w:line="252" w:lineRule="auto"/>
            </w:pPr>
            <w:r>
              <w:rPr>
                <w:rFonts w:ascii="Noto Serif CJK SC" w:hAnsi="Noto Serif CJK SC" w:eastAsia="Noto Serif CJK SC"/>
                <w:sz w:val="16"/>
              </w:rPr>
              <w:t xml:space="preserve">P0</w:t>
            </w:r>
          </w:p>
        </w:tc>
        <w:tc>
          <w:tcPr>
            <w:tcW w:w="3024"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6"/>
              </w:rPr>
              <w:t xml:space="preserve">从官方</w:t>
            </w:r>
            <w:r>
              <w:rPr>
                <w:rFonts w:ascii="Noto Serif CJK SC" w:hAnsi="Noto Serif CJK SC" w:eastAsia="Noto Serif CJK SC"/>
                <w:sz w:val="16"/>
              </w:rPr>
              <w:t xml:space="preserve"> source-of-truth </w:t>
            </w:r>
            <w:r>
              <w:rPr>
                <w:rFonts w:hint="eastAsia" w:ascii="Noto Serif CJK SC" w:hAnsi="Noto Serif CJK SC" w:eastAsia="Noto Serif CJK SC"/>
                <w:sz w:val="16"/>
              </w:rPr>
              <w:t xml:space="preserve">全链</w:t>
            </w:r>
            <w:r>
              <w:rPr>
                <w:rFonts w:ascii="Noto Serif CJK SC" w:hAnsi="Noto Serif CJK SC" w:eastAsia="Noto Serif CJK SC"/>
                <w:sz w:val="16"/>
              </w:rPr>
              <w:t xml:space="preserve"> fresh rerun </w:t>
            </w:r>
            <w:r>
              <w:rPr>
                <w:rFonts w:hint="eastAsia" w:ascii="Noto Serif CJK SC" w:hAnsi="Noto Serif CJK SC" w:eastAsia="Noto Serif CJK SC"/>
                <w:sz w:val="16"/>
              </w:rPr>
              <w:t xml:space="preserve">表</w:t>
            </w:r>
            <w:r>
              <w:rPr>
                <w:rFonts w:ascii="Noto Serif CJK SC" w:hAnsi="Noto Serif CJK SC" w:eastAsia="Noto Serif CJK SC"/>
                <w:sz w:val="16"/>
              </w:rPr>
              <w:t xml:space="preserve"> </w:t>
            </w:r>
            <w:r>
              <w:rPr>
                <w:rFonts w:hint="eastAsia" w:ascii="Noto Serif CJK SC" w:hAnsi="Noto Serif CJK SC" w:eastAsia="Noto Serif CJK SC"/>
                <w:sz w:val="16"/>
              </w:rPr>
              <w:t xml:space="preserve">4、趋势调整、wild、leave-one-out、log-ratio</w:t>
            </w:r>
          </w:p>
        </w:tc>
        <w:tc>
          <w:tcPr>
            <w:tcW w:w="3384" w:type="dxa"/>
            <w:tcMar>
              <w:top w:w="70" w:type="dxa"/>
              <w:start w:w="80" w:type="dxa"/>
              <w:bottom w:w="70" w:type="dxa"/>
              <w:end w:w="80" w:type="dxa"/>
            </w:tcMar>
            <w:vAlign w:val="center"/>
          </w:tcPr>
          <w:p>
            <w:pPr>
              <w:pStyle w:val="Compact"/>
              <w:spacing w:after="0" w:before="0" w:line="252" w:lineRule="auto"/>
              <w:jc w:val="right"/>
            </w:pPr>
            <w:r>
              <w:rPr>
                <w:rFonts w:ascii="Noto Serif CJK SC" w:hAnsi="Noto Serif CJK SC" w:eastAsia="Noto Serif CJK SC"/>
                <w:sz w:val="16"/>
              </w:rPr>
              <w:t xml:space="preserve">12–18 </w:t>
            </w:r>
            <w:r>
              <w:rPr>
                <w:rFonts w:hint="eastAsia" w:ascii="Noto Serif CJK SC" w:hAnsi="Noto Serif CJK SC" w:eastAsia="Noto Serif CJK SC"/>
                <w:sz w:val="16"/>
              </w:rPr>
              <w:t xml:space="preserve">小时</w:t>
            </w:r>
          </w:p>
        </w:tc>
        <w:tc>
          <w:tcPr>
            <w:tcW w:w="2592"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6"/>
              </w:rPr>
              <w:t xml:space="preserve">新的回归长表、图</w:t>
            </w:r>
            <w:r>
              <w:rPr>
                <w:rFonts w:ascii="Noto Serif CJK SC" w:hAnsi="Noto Serif CJK SC" w:eastAsia="Noto Serif CJK SC"/>
                <w:sz w:val="16"/>
              </w:rPr>
              <w:t xml:space="preserve"> </w:t>
            </w:r>
            <w:r>
              <w:rPr>
                <w:rFonts w:hint="eastAsia" w:ascii="Noto Serif CJK SC" w:hAnsi="Noto Serif CJK SC" w:eastAsia="Noto Serif CJK SC"/>
                <w:sz w:val="16"/>
              </w:rPr>
              <w:t xml:space="preserve">8A/8B、表</w:t>
            </w:r>
            <w:r>
              <w:rPr>
                <w:rFonts w:ascii="Noto Serif CJK SC" w:hAnsi="Noto Serif CJK SC" w:eastAsia="Noto Serif CJK SC"/>
                <w:sz w:val="16"/>
              </w:rPr>
              <w:t xml:space="preserve"> 8</w:t>
            </w:r>
          </w:p>
        </w:tc>
        <w:tc>
          <w:tcPr>
            <w:tcW w:w="3528"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6"/>
              </w:rPr>
              <w:t xml:space="preserve">不做这一步，v2e</w:t>
            </w:r>
            <w:r>
              <w:rPr>
                <w:rFonts w:ascii="Noto Serif CJK SC" w:hAnsi="Noto Serif CJK SC" w:eastAsia="Noto Serif CJK SC"/>
                <w:sz w:val="16"/>
              </w:rPr>
              <w:t xml:space="preserve"> </w:t>
            </w:r>
            <w:r>
              <w:rPr>
                <w:rFonts w:hint="eastAsia" w:ascii="Noto Serif CJK SC" w:hAnsi="Noto Serif CJK SC" w:eastAsia="Noto Serif CJK SC"/>
                <w:sz w:val="16"/>
              </w:rPr>
              <w:t xml:space="preserve">仍只是“更谨慎的旧稿”。</w:t>
            </w:r>
          </w:p>
        </w:tc>
      </w:tr>
      <w:tr>
        <w:tc>
          <w:tcPr>
            <w:tcW w:w="1152" w:type="dxa"/>
            <w:tcMar>
              <w:top w:w="70" w:type="dxa"/>
              <w:start w:w="80" w:type="dxa"/>
              <w:bottom w:w="70" w:type="dxa"/>
              <w:end w:w="80" w:type="dxa"/>
            </w:tcMar>
            <w:vAlign w:val="center"/>
          </w:tcPr>
          <w:p>
            <w:pPr>
              <w:pStyle w:val="Compact"/>
              <w:spacing w:after="0" w:before="0" w:line="252" w:lineRule="auto"/>
            </w:pPr>
            <w:r>
              <w:rPr>
                <w:rFonts w:ascii="Noto Serif CJK SC" w:hAnsi="Noto Serif CJK SC" w:eastAsia="Noto Serif CJK SC"/>
                <w:sz w:val="16"/>
              </w:rPr>
              <w:t xml:space="preserve">P0</w:t>
            </w:r>
          </w:p>
        </w:tc>
        <w:tc>
          <w:tcPr>
            <w:tcW w:w="3024"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6"/>
              </w:rPr>
              <w:t xml:space="preserve">增加独立机制变量并重估第</w:t>
            </w:r>
            <w:r>
              <w:rPr>
                <w:rFonts w:ascii="Noto Serif CJK SC" w:hAnsi="Noto Serif CJK SC" w:eastAsia="Noto Serif CJK SC"/>
                <w:sz w:val="16"/>
              </w:rPr>
              <w:t xml:space="preserve"> 5.4</w:t>
            </w:r>
          </w:p>
        </w:tc>
        <w:tc>
          <w:tcPr>
            <w:tcW w:w="3384" w:type="dxa"/>
            <w:tcMar>
              <w:top w:w="70" w:type="dxa"/>
              <w:start w:w="80" w:type="dxa"/>
              <w:bottom w:w="70" w:type="dxa"/>
              <w:end w:w="80" w:type="dxa"/>
            </w:tcMar>
            <w:vAlign w:val="center"/>
          </w:tcPr>
          <w:p>
            <w:pPr>
              <w:pStyle w:val="Compact"/>
              <w:spacing w:after="0" w:before="0" w:line="252" w:lineRule="auto"/>
              <w:jc w:val="right"/>
            </w:pPr>
            <w:r>
              <w:rPr>
                <w:rFonts w:ascii="Noto Serif CJK SC" w:hAnsi="Noto Serif CJK SC" w:eastAsia="Noto Serif CJK SC"/>
                <w:sz w:val="16"/>
              </w:rPr>
              <w:t xml:space="preserve">12–18 </w:t>
            </w:r>
            <w:r>
              <w:rPr>
                <w:rFonts w:hint="eastAsia" w:ascii="Noto Serif CJK SC" w:hAnsi="Noto Serif CJK SC" w:eastAsia="Noto Serif CJK SC"/>
                <w:sz w:val="16"/>
              </w:rPr>
              <w:t xml:space="preserve">小时</w:t>
            </w:r>
          </w:p>
        </w:tc>
        <w:tc>
          <w:tcPr>
            <w:tcW w:w="2592"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6"/>
              </w:rPr>
              <w:t xml:space="preserve">新机制节</w:t>
            </w:r>
            <w:r>
              <w:rPr>
                <w:rFonts w:ascii="Noto Serif CJK SC" w:hAnsi="Noto Serif CJK SC" w:eastAsia="Noto Serif CJK SC"/>
                <w:sz w:val="16"/>
              </w:rPr>
              <w:t xml:space="preserve"> + </w:t>
            </w:r>
            <w:r>
              <w:rPr>
                <w:rFonts w:hint="eastAsia" w:ascii="Noto Serif CJK SC" w:hAnsi="Noto Serif CJK SC" w:eastAsia="Noto Serif CJK SC"/>
                <w:sz w:val="16"/>
              </w:rPr>
              <w:t xml:space="preserve">新附录</w:t>
            </w:r>
          </w:p>
        </w:tc>
        <w:tc>
          <w:tcPr>
            <w:tcW w:w="3528"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6"/>
              </w:rPr>
              <w:t xml:space="preserve">至少补</w:t>
            </w:r>
            <w:r>
              <w:rPr>
                <w:rFonts w:ascii="Noto Serif CJK SC" w:hAnsi="Noto Serif CJK SC" w:eastAsia="Noto Serif CJK SC"/>
                <w:sz w:val="16"/>
              </w:rPr>
              <w:t xml:space="preserve"> 2–3 </w:t>
            </w:r>
            <w:r>
              <w:rPr>
                <w:rFonts w:hint="eastAsia" w:ascii="Noto Serif CJK SC" w:hAnsi="Noto Serif CJK SC" w:eastAsia="Noto Serif CJK SC"/>
                <w:sz w:val="16"/>
              </w:rPr>
              <w:t xml:space="preserve">个非文本源机制指标。</w:t>
            </w:r>
          </w:p>
        </w:tc>
      </w:tr>
      <w:tr>
        <w:tc>
          <w:tcPr>
            <w:tcW w:w="1152" w:type="dxa"/>
            <w:tcMar>
              <w:top w:w="70" w:type="dxa"/>
              <w:start w:w="80" w:type="dxa"/>
              <w:bottom w:w="70" w:type="dxa"/>
              <w:end w:w="80" w:type="dxa"/>
            </w:tcMar>
            <w:vAlign w:val="center"/>
          </w:tcPr>
          <w:p>
            <w:pPr>
              <w:pStyle w:val="Compact"/>
              <w:spacing w:after="0" w:before="0" w:line="252" w:lineRule="auto"/>
            </w:pPr>
            <w:r>
              <w:rPr>
                <w:rFonts w:ascii="Noto Serif CJK SC" w:hAnsi="Noto Serif CJK SC" w:eastAsia="Noto Serif CJK SC"/>
                <w:sz w:val="16"/>
              </w:rPr>
              <w:t xml:space="preserve">P0</w:t>
            </w:r>
          </w:p>
        </w:tc>
        <w:tc>
          <w:tcPr>
            <w:tcW w:w="3024"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6"/>
              </w:rPr>
              <w:t xml:space="preserve">文本变量效度审计包</w:t>
            </w:r>
          </w:p>
        </w:tc>
        <w:tc>
          <w:tcPr>
            <w:tcW w:w="3384" w:type="dxa"/>
            <w:tcMar>
              <w:top w:w="70" w:type="dxa"/>
              <w:start w:w="80" w:type="dxa"/>
              <w:bottom w:w="70" w:type="dxa"/>
              <w:end w:w="80" w:type="dxa"/>
            </w:tcMar>
            <w:vAlign w:val="center"/>
          </w:tcPr>
          <w:p>
            <w:pPr>
              <w:pStyle w:val="Compact"/>
              <w:spacing w:after="0" w:before="0" w:line="252" w:lineRule="auto"/>
              <w:jc w:val="right"/>
            </w:pPr>
            <w:r>
              <w:rPr>
                <w:rFonts w:ascii="Noto Serif CJK SC" w:hAnsi="Noto Serif CJK SC" w:eastAsia="Noto Serif CJK SC"/>
                <w:sz w:val="16"/>
              </w:rPr>
              <w:t xml:space="preserve">8–12 </w:t>
            </w:r>
            <w:r>
              <w:rPr>
                <w:rFonts w:hint="eastAsia" w:ascii="Noto Serif CJK SC" w:hAnsi="Noto Serif CJK SC" w:eastAsia="Noto Serif CJK SC"/>
                <w:sz w:val="16"/>
              </w:rPr>
              <w:t xml:space="preserve">小时</w:t>
            </w:r>
          </w:p>
        </w:tc>
        <w:tc>
          <w:tcPr>
            <w:tcW w:w="2592" w:type="dxa"/>
            <w:tcMar>
              <w:top w:w="70" w:type="dxa"/>
              <w:start w:w="80" w:type="dxa"/>
              <w:bottom w:w="70" w:type="dxa"/>
              <w:end w:w="80" w:type="dxa"/>
            </w:tcMar>
            <w:vAlign w:val="center"/>
          </w:tcPr>
          <w:p>
            <w:pPr>
              <w:pStyle w:val="Compact"/>
              <w:spacing w:after="0" w:before="0" w:line="252" w:lineRule="auto"/>
            </w:pPr>
            <w:r>
              <w:rPr>
                <w:rStyle w:val="VerbatimChar"/>
                <w:rFonts w:ascii="Noto Serif CJK SC" w:hAnsi="Noto Serif CJK SC" w:eastAsia="Noto Serif CJK SC"/>
                <w:sz w:val="16"/>
              </w:rPr>
              <w:t xml:space="preserve">appendix_G</w:t>
            </w:r>
          </w:p>
        </w:tc>
        <w:tc>
          <w:tcPr>
            <w:tcW w:w="3528"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6"/>
              </w:rPr>
              <w:t xml:space="preserve">人工双标注</w:t>
            </w:r>
            <w:r>
              <w:rPr>
                <w:rFonts w:ascii="Noto Serif CJK SC" w:hAnsi="Noto Serif CJK SC" w:eastAsia="Noto Serif CJK SC"/>
                <w:sz w:val="16"/>
              </w:rPr>
              <w:t xml:space="preserve"> + </w:t>
            </w:r>
            <w:r>
              <w:rPr>
                <w:rFonts w:hint="eastAsia" w:ascii="Noto Serif CJK SC" w:hAnsi="Noto Serif CJK SC" w:eastAsia="Noto Serif CJK SC"/>
                <w:sz w:val="16"/>
              </w:rPr>
              <w:t xml:space="preserve">稳定性比对。</w:t>
            </w:r>
          </w:p>
        </w:tc>
      </w:tr>
      <w:tr>
        <w:tc>
          <w:tcPr>
            <w:tcW w:w="1152" w:type="dxa"/>
            <w:tcMar>
              <w:top w:w="70" w:type="dxa"/>
              <w:start w:w="80" w:type="dxa"/>
              <w:bottom w:w="70" w:type="dxa"/>
              <w:end w:w="80" w:type="dxa"/>
            </w:tcMar>
            <w:vAlign w:val="center"/>
          </w:tcPr>
          <w:p>
            <w:pPr>
              <w:pStyle w:val="Compact"/>
              <w:spacing w:after="0" w:before="0" w:line="252" w:lineRule="auto"/>
            </w:pPr>
            <w:r>
              <w:rPr>
                <w:rFonts w:ascii="Noto Serif CJK SC" w:hAnsi="Noto Serif CJK SC" w:eastAsia="Noto Serif CJK SC"/>
                <w:sz w:val="16"/>
              </w:rPr>
              <w:t xml:space="preserve">P1</w:t>
            </w:r>
          </w:p>
        </w:tc>
        <w:tc>
          <w:tcPr>
            <w:tcW w:w="3024"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6"/>
              </w:rPr>
              <w:t xml:space="preserve">附录层</w:t>
            </w:r>
            <w:r>
              <w:rPr>
                <w:rFonts w:ascii="Noto Serif CJK SC" w:hAnsi="Noto Serif CJK SC" w:eastAsia="Noto Serif CJK SC"/>
                <w:sz w:val="16"/>
              </w:rPr>
              <w:t xml:space="preserve"> cohort/stack/placebo/randomization diagnostics</w:t>
            </w:r>
          </w:p>
        </w:tc>
        <w:tc>
          <w:tcPr>
            <w:tcW w:w="3384" w:type="dxa"/>
            <w:tcMar>
              <w:top w:w="70" w:type="dxa"/>
              <w:start w:w="80" w:type="dxa"/>
              <w:bottom w:w="70" w:type="dxa"/>
              <w:end w:w="80" w:type="dxa"/>
            </w:tcMar>
            <w:vAlign w:val="center"/>
          </w:tcPr>
          <w:p>
            <w:pPr>
              <w:pStyle w:val="Compact"/>
              <w:spacing w:after="0" w:before="0" w:line="252" w:lineRule="auto"/>
              <w:jc w:val="right"/>
            </w:pPr>
            <w:r>
              <w:rPr>
                <w:rFonts w:ascii="Noto Serif CJK SC" w:hAnsi="Noto Serif CJK SC" w:eastAsia="Noto Serif CJK SC"/>
                <w:sz w:val="16"/>
              </w:rPr>
              <w:t xml:space="preserve">8–12 </w:t>
            </w:r>
            <w:r>
              <w:rPr>
                <w:rFonts w:hint="eastAsia" w:ascii="Noto Serif CJK SC" w:hAnsi="Noto Serif CJK SC" w:eastAsia="Noto Serif CJK SC"/>
                <w:sz w:val="16"/>
              </w:rPr>
              <w:t xml:space="preserve">小时</w:t>
            </w:r>
          </w:p>
        </w:tc>
        <w:tc>
          <w:tcPr>
            <w:tcW w:w="2592" w:type="dxa"/>
            <w:tcMar>
              <w:top w:w="70" w:type="dxa"/>
              <w:start w:w="80" w:type="dxa"/>
              <w:bottom w:w="70" w:type="dxa"/>
              <w:end w:w="80" w:type="dxa"/>
            </w:tcMar>
            <w:vAlign w:val="center"/>
          </w:tcPr>
          <w:p>
            <w:pPr>
              <w:pStyle w:val="Compact"/>
              <w:spacing w:after="0" w:before="0" w:line="252" w:lineRule="auto"/>
            </w:pPr>
            <w:r>
              <w:rPr>
                <w:rStyle w:val="VerbatimChar"/>
                <w:rFonts w:ascii="Noto Serif CJK SC" w:hAnsi="Noto Serif CJK SC" w:eastAsia="Noto Serif CJK SC"/>
                <w:sz w:val="16"/>
              </w:rPr>
              <w:t xml:space="preserve">appendix_F</w:t>
            </w:r>
          </w:p>
        </w:tc>
        <w:tc>
          <w:tcPr>
            <w:tcW w:w="3528"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6"/>
              </w:rPr>
              <w:t xml:space="preserve">仍不抬为主识别，但必须真跑。</w:t>
            </w:r>
          </w:p>
        </w:tc>
      </w:tr>
      <w:tr>
        <w:tc>
          <w:tcPr>
            <w:tcW w:w="1152" w:type="dxa"/>
            <w:tcMar>
              <w:top w:w="70" w:type="dxa"/>
              <w:start w:w="80" w:type="dxa"/>
              <w:bottom w:w="70" w:type="dxa"/>
              <w:end w:w="80" w:type="dxa"/>
            </w:tcMar>
            <w:vAlign w:val="center"/>
          </w:tcPr>
          <w:p>
            <w:pPr>
              <w:pStyle w:val="Compact"/>
              <w:spacing w:after="0" w:before="0" w:line="252" w:lineRule="auto"/>
            </w:pPr>
            <w:r>
              <w:rPr>
                <w:rFonts w:ascii="Noto Serif CJK SC" w:hAnsi="Noto Serif CJK SC" w:eastAsia="Noto Serif CJK SC"/>
                <w:sz w:val="16"/>
              </w:rPr>
              <w:t xml:space="preserve">P1</w:t>
            </w:r>
          </w:p>
        </w:tc>
        <w:tc>
          <w:tcPr>
            <w:tcW w:w="3024"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6"/>
              </w:rPr>
              <w:t xml:space="preserve">新增识别服务型图表</w:t>
            </w:r>
          </w:p>
        </w:tc>
        <w:tc>
          <w:tcPr>
            <w:tcW w:w="3384" w:type="dxa"/>
            <w:tcMar>
              <w:top w:w="70" w:type="dxa"/>
              <w:start w:w="80" w:type="dxa"/>
              <w:bottom w:w="70" w:type="dxa"/>
              <w:end w:w="80" w:type="dxa"/>
            </w:tcMar>
            <w:vAlign w:val="center"/>
          </w:tcPr>
          <w:p>
            <w:pPr>
              <w:pStyle w:val="Compact"/>
              <w:spacing w:after="0" w:before="0" w:line="252" w:lineRule="auto"/>
              <w:jc w:val="right"/>
            </w:pPr>
            <w:r>
              <w:rPr>
                <w:rFonts w:ascii="Noto Serif CJK SC" w:hAnsi="Noto Serif CJK SC" w:eastAsia="Noto Serif CJK SC"/>
                <w:sz w:val="16"/>
              </w:rPr>
              <w:t xml:space="preserve">4–6 </w:t>
            </w:r>
            <w:r>
              <w:rPr>
                <w:rFonts w:hint="eastAsia" w:ascii="Noto Serif CJK SC" w:hAnsi="Noto Serif CJK SC" w:eastAsia="Noto Serif CJK SC"/>
                <w:sz w:val="16"/>
              </w:rPr>
              <w:t xml:space="preserve">小时</w:t>
            </w:r>
          </w:p>
        </w:tc>
        <w:tc>
          <w:tcPr>
            <w:tcW w:w="2592" w:type="dxa"/>
            <w:tcMar>
              <w:top w:w="70" w:type="dxa"/>
              <w:start w:w="80" w:type="dxa"/>
              <w:bottom w:w="70" w:type="dxa"/>
              <w:end w:w="80" w:type="dxa"/>
            </w:tcMar>
            <w:vAlign w:val="center"/>
          </w:tcPr>
          <w:p>
            <w:pPr>
              <w:pStyle w:val="Compact"/>
              <w:spacing w:after="0" w:before="0" w:line="252" w:lineRule="auto"/>
            </w:pPr>
            <w:r>
              <w:rPr>
                <w:rFonts w:ascii="Noto Serif CJK SC" w:hAnsi="Noto Serif CJK SC" w:eastAsia="Noto Serif CJK SC"/>
                <w:sz w:val="16"/>
              </w:rPr>
              <w:t xml:space="preserve">treatment timing </w:t>
            </w:r>
            <w:r>
              <w:rPr>
                <w:rFonts w:hint="eastAsia" w:ascii="Noto Serif CJK SC" w:hAnsi="Noto Serif CJK SC" w:eastAsia="Noto Serif CJK SC"/>
                <w:sz w:val="16"/>
              </w:rPr>
              <w:t xml:space="preserve">图、coefficient</w:t>
            </w:r>
            <w:r>
              <w:rPr>
                <w:rFonts w:ascii="Noto Serif CJK SC" w:hAnsi="Noto Serif CJK SC" w:eastAsia="Noto Serif CJK SC"/>
                <w:sz w:val="16"/>
              </w:rPr>
              <w:t xml:space="preserve"> </w:t>
            </w:r>
            <w:r>
              <w:rPr>
                <w:rFonts w:hint="eastAsia" w:ascii="Noto Serif CJK SC" w:hAnsi="Noto Serif CJK SC" w:eastAsia="Noto Serif CJK SC"/>
                <w:sz w:val="16"/>
              </w:rPr>
              <w:t xml:space="preserve">plot、样本流图</w:t>
            </w:r>
          </w:p>
        </w:tc>
        <w:tc>
          <w:tcPr>
            <w:tcW w:w="3528"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6"/>
              </w:rPr>
              <w:t xml:space="preserve">只补“识别图”，不做装饰性重画。</w:t>
            </w:r>
          </w:p>
        </w:tc>
      </w:tr>
      <w:tr>
        <w:tc>
          <w:tcPr>
            <w:tcW w:w="1152" w:type="dxa"/>
            <w:tcMar>
              <w:top w:w="70" w:type="dxa"/>
              <w:start w:w="80" w:type="dxa"/>
              <w:bottom w:w="70" w:type="dxa"/>
              <w:end w:w="80" w:type="dxa"/>
            </w:tcMar>
            <w:vAlign w:val="center"/>
          </w:tcPr>
          <w:p>
            <w:pPr>
              <w:pStyle w:val="Compact"/>
              <w:spacing w:after="0" w:before="0" w:line="252" w:lineRule="auto"/>
            </w:pPr>
            <w:r>
              <w:rPr>
                <w:rFonts w:ascii="Noto Serif CJK SC" w:hAnsi="Noto Serif CJK SC" w:eastAsia="Noto Serif CJK SC"/>
                <w:sz w:val="16"/>
              </w:rPr>
              <w:t xml:space="preserve">P1</w:t>
            </w:r>
          </w:p>
        </w:tc>
        <w:tc>
          <w:tcPr>
            <w:tcW w:w="3024"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6"/>
              </w:rPr>
              <w:t xml:space="preserve">第</w:t>
            </w:r>
            <w:r>
              <w:rPr>
                <w:rFonts w:ascii="Noto Serif CJK SC" w:hAnsi="Noto Serif CJK SC" w:eastAsia="Noto Serif CJK SC"/>
                <w:sz w:val="16"/>
              </w:rPr>
              <w:t xml:space="preserve"> 2 </w:t>
            </w:r>
            <w:r>
              <w:rPr>
                <w:rFonts w:hint="eastAsia" w:ascii="Noto Serif CJK SC" w:hAnsi="Noto Serif CJK SC" w:eastAsia="Noto Serif CJK SC"/>
                <w:sz w:val="16"/>
              </w:rPr>
              <w:t xml:space="preserve">章文献综述嵌入</w:t>
            </w:r>
            <w:r>
              <w:rPr>
                <w:rFonts w:ascii="Noto Serif CJK SC" w:hAnsi="Noto Serif CJK SC" w:eastAsia="Noto Serif CJK SC"/>
                <w:sz w:val="16"/>
              </w:rPr>
              <w:t xml:space="preserve"> 14 </w:t>
            </w:r>
            <w:r>
              <w:rPr>
                <w:rFonts w:hint="eastAsia" w:ascii="Noto Serif CJK SC" w:hAnsi="Noto Serif CJK SC" w:eastAsia="Noto Serif CJK SC"/>
                <w:sz w:val="16"/>
              </w:rPr>
              <w:t xml:space="preserve">篇补充文献中的核心</w:t>
            </w:r>
            <w:r>
              <w:rPr>
                <w:rFonts w:ascii="Noto Serif CJK SC" w:hAnsi="Noto Serif CJK SC" w:eastAsia="Noto Serif CJK SC"/>
                <w:sz w:val="16"/>
              </w:rPr>
              <w:t xml:space="preserve"> 8–10 </w:t>
            </w:r>
            <w:r>
              <w:rPr>
                <w:rFonts w:hint="eastAsia" w:ascii="Noto Serif CJK SC" w:hAnsi="Noto Serif CJK SC" w:eastAsia="Noto Serif CJK SC"/>
                <w:sz w:val="16"/>
              </w:rPr>
              <w:t xml:space="preserve">篇</w:t>
            </w:r>
          </w:p>
        </w:tc>
        <w:tc>
          <w:tcPr>
            <w:tcW w:w="3384" w:type="dxa"/>
            <w:tcMar>
              <w:top w:w="70" w:type="dxa"/>
              <w:start w:w="80" w:type="dxa"/>
              <w:bottom w:w="70" w:type="dxa"/>
              <w:end w:w="80" w:type="dxa"/>
            </w:tcMar>
            <w:vAlign w:val="center"/>
          </w:tcPr>
          <w:p>
            <w:pPr>
              <w:pStyle w:val="Compact"/>
              <w:spacing w:after="0" w:before="0" w:line="252" w:lineRule="auto"/>
              <w:jc w:val="right"/>
            </w:pPr>
            <w:r>
              <w:rPr>
                <w:rFonts w:ascii="Noto Serif CJK SC" w:hAnsi="Noto Serif CJK SC" w:eastAsia="Noto Serif CJK SC"/>
                <w:sz w:val="16"/>
              </w:rPr>
              <w:t xml:space="preserve">4–6 </w:t>
            </w:r>
            <w:r>
              <w:rPr>
                <w:rFonts w:hint="eastAsia" w:ascii="Noto Serif CJK SC" w:hAnsi="Noto Serif CJK SC" w:eastAsia="Noto Serif CJK SC"/>
                <w:sz w:val="16"/>
              </w:rPr>
              <w:t xml:space="preserve">小时</w:t>
            </w:r>
          </w:p>
        </w:tc>
        <w:tc>
          <w:tcPr>
            <w:tcW w:w="2592"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6"/>
              </w:rPr>
              <w:t xml:space="preserve">第</w:t>
            </w:r>
            <w:r>
              <w:rPr>
                <w:rFonts w:ascii="Noto Serif CJK SC" w:hAnsi="Noto Serif CJK SC" w:eastAsia="Noto Serif CJK SC"/>
                <w:sz w:val="16"/>
              </w:rPr>
              <w:t xml:space="preserve"> 2 </w:t>
            </w:r>
            <w:r>
              <w:rPr>
                <w:rFonts w:hint="eastAsia" w:ascii="Noto Serif CJK SC" w:hAnsi="Noto Serif CJK SC" w:eastAsia="Noto Serif CJK SC"/>
                <w:sz w:val="16"/>
              </w:rPr>
              <w:t xml:space="preserve">章重写、参考文献表更新</w:t>
            </w:r>
          </w:p>
        </w:tc>
        <w:tc>
          <w:tcPr>
            <w:tcW w:w="3528"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6"/>
              </w:rPr>
              <w:t xml:space="preserve">与实证重跑同步进行。</w:t>
            </w:r>
          </w:p>
        </w:tc>
      </w:tr>
      <w:tr>
        <w:tc>
          <w:tcPr>
            <w:tcW w:w="1152" w:type="dxa"/>
            <w:tcMar>
              <w:top w:w="70" w:type="dxa"/>
              <w:start w:w="80" w:type="dxa"/>
              <w:bottom w:w="70" w:type="dxa"/>
              <w:end w:w="80" w:type="dxa"/>
            </w:tcMar>
            <w:vAlign w:val="center"/>
          </w:tcPr>
          <w:p>
            <w:pPr>
              <w:pStyle w:val="Compact"/>
              <w:spacing w:after="0" w:before="0" w:line="252" w:lineRule="auto"/>
            </w:pPr>
            <w:r>
              <w:rPr>
                <w:rFonts w:ascii="Noto Serif CJK SC" w:hAnsi="Noto Serif CJK SC" w:eastAsia="Noto Serif CJK SC"/>
                <w:sz w:val="16"/>
              </w:rPr>
              <w:t xml:space="preserve">P2</w:t>
            </w:r>
          </w:p>
        </w:tc>
        <w:tc>
          <w:tcPr>
            <w:tcW w:w="3024" w:type="dxa"/>
            <w:tcMar>
              <w:top w:w="70" w:type="dxa"/>
              <w:start w:w="80" w:type="dxa"/>
              <w:bottom w:w="70" w:type="dxa"/>
              <w:end w:w="80" w:type="dxa"/>
            </w:tcMar>
            <w:vAlign w:val="center"/>
          </w:tcPr>
          <w:p>
            <w:pPr>
              <w:pStyle w:val="Compact"/>
              <w:spacing w:after="0" w:before="0" w:line="252" w:lineRule="auto"/>
            </w:pPr>
            <w:r>
              <w:rPr>
                <w:rFonts w:ascii="Noto Serif CJK SC" w:hAnsi="Noto Serif CJK SC" w:eastAsia="Noto Serif CJK SC"/>
                <w:sz w:val="16"/>
              </w:rPr>
              <w:t xml:space="preserve">v1e </w:t>
            </w:r>
            <w:r>
              <w:rPr>
                <w:rFonts w:hint="eastAsia" w:ascii="Noto Serif CJK SC" w:hAnsi="Noto Serif CJK SC" w:eastAsia="Noto Serif CJK SC"/>
                <w:sz w:val="16"/>
              </w:rPr>
              <w:t xml:space="preserve">同步追平</w:t>
            </w:r>
            <w:r>
              <w:rPr>
                <w:rFonts w:ascii="Noto Serif CJK SC" w:hAnsi="Noto Serif CJK SC" w:eastAsia="Noto Serif CJK SC"/>
                <w:sz w:val="16"/>
              </w:rPr>
              <w:t xml:space="preserve"> v2e </w:t>
            </w:r>
            <w:r>
              <w:rPr>
                <w:rFonts w:hint="eastAsia" w:ascii="Noto Serif CJK SC" w:hAnsi="Noto Serif CJK SC" w:eastAsia="Noto Serif CJK SC"/>
                <w:sz w:val="16"/>
              </w:rPr>
              <w:t xml:space="preserve">的口径、附录与结论结构</w:t>
            </w:r>
          </w:p>
        </w:tc>
        <w:tc>
          <w:tcPr>
            <w:tcW w:w="3384" w:type="dxa"/>
            <w:tcMar>
              <w:top w:w="70" w:type="dxa"/>
              <w:start w:w="80" w:type="dxa"/>
              <w:bottom w:w="70" w:type="dxa"/>
              <w:end w:w="80" w:type="dxa"/>
            </w:tcMar>
            <w:vAlign w:val="center"/>
          </w:tcPr>
          <w:p>
            <w:pPr>
              <w:pStyle w:val="Compact"/>
              <w:spacing w:after="0" w:before="0" w:line="252" w:lineRule="auto"/>
              <w:jc w:val="right"/>
            </w:pPr>
            <w:r>
              <w:rPr>
                <w:rFonts w:ascii="Noto Serif CJK SC" w:hAnsi="Noto Serif CJK SC" w:eastAsia="Noto Serif CJK SC"/>
                <w:sz w:val="16"/>
              </w:rPr>
              <w:t xml:space="preserve">4–6 </w:t>
            </w:r>
            <w:r>
              <w:rPr>
                <w:rFonts w:hint="eastAsia" w:ascii="Noto Serif CJK SC" w:hAnsi="Noto Serif CJK SC" w:eastAsia="Noto Serif CJK SC"/>
                <w:sz w:val="16"/>
              </w:rPr>
              <w:t xml:space="preserve">小时</w:t>
            </w:r>
          </w:p>
        </w:tc>
        <w:tc>
          <w:tcPr>
            <w:tcW w:w="2592" w:type="dxa"/>
            <w:tcMar>
              <w:top w:w="70" w:type="dxa"/>
              <w:start w:w="80" w:type="dxa"/>
              <w:bottom w:w="70" w:type="dxa"/>
              <w:end w:w="80" w:type="dxa"/>
            </w:tcMar>
            <w:vAlign w:val="center"/>
          </w:tcPr>
          <w:p>
            <w:pPr>
              <w:pStyle w:val="Compact"/>
              <w:spacing w:after="0" w:before="0" w:line="252" w:lineRule="auto"/>
            </w:pPr>
            <w:r>
              <w:rPr>
                <w:rFonts w:ascii="Noto Serif CJK SC" w:hAnsi="Noto Serif CJK SC" w:eastAsia="Noto Serif CJK SC"/>
                <w:sz w:val="16"/>
              </w:rPr>
              <w:t xml:space="preserve">v1e</w:t>
            </w:r>
          </w:p>
        </w:tc>
        <w:tc>
          <w:tcPr>
            <w:tcW w:w="3528"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6"/>
              </w:rPr>
              <w:t xml:space="preserve">建议作为平行稿维护，不作主冲顶版本。</w:t>
            </w:r>
          </w:p>
        </w:tc>
      </w:tr>
      <w:tr>
        <w:tc>
          <w:tcPr>
            <w:tcW w:w="1152" w:type="dxa"/>
            <w:tcMar>
              <w:top w:w="70" w:type="dxa"/>
              <w:start w:w="80" w:type="dxa"/>
              <w:bottom w:w="70" w:type="dxa"/>
              <w:end w:w="80" w:type="dxa"/>
            </w:tcMar>
            <w:vAlign w:val="center"/>
          </w:tcPr>
          <w:p>
            <w:pPr>
              <w:pStyle w:val="Compact"/>
              <w:spacing w:after="0" w:before="0" w:line="252" w:lineRule="auto"/>
            </w:pPr>
            <w:r>
              <w:rPr>
                <w:rFonts w:ascii="Noto Serif CJK SC" w:hAnsi="Noto Serif CJK SC" w:eastAsia="Noto Serif CJK SC"/>
                <w:sz w:val="16"/>
              </w:rPr>
              <w:t xml:space="preserve">P2</w:t>
            </w:r>
          </w:p>
        </w:tc>
        <w:tc>
          <w:tcPr>
            <w:tcW w:w="3024"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6"/>
              </w:rPr>
              <w:t xml:space="preserve">文稿层顶刊化精修</w:t>
            </w:r>
          </w:p>
        </w:tc>
        <w:tc>
          <w:tcPr>
            <w:tcW w:w="3384" w:type="dxa"/>
            <w:tcMar>
              <w:top w:w="70" w:type="dxa"/>
              <w:start w:w="80" w:type="dxa"/>
              <w:bottom w:w="70" w:type="dxa"/>
              <w:end w:w="80" w:type="dxa"/>
            </w:tcMar>
            <w:vAlign w:val="center"/>
          </w:tcPr>
          <w:p>
            <w:pPr>
              <w:pStyle w:val="Compact"/>
              <w:spacing w:after="0" w:before="0" w:line="252" w:lineRule="auto"/>
              <w:jc w:val="right"/>
            </w:pPr>
            <w:r>
              <w:rPr>
                <w:rFonts w:ascii="Noto Serif CJK SC" w:hAnsi="Noto Serif CJK SC" w:eastAsia="Noto Serif CJK SC"/>
                <w:sz w:val="16"/>
              </w:rPr>
              <w:t xml:space="preserve">6–10 </w:t>
            </w:r>
            <w:r>
              <w:rPr>
                <w:rFonts w:hint="eastAsia" w:ascii="Noto Serif CJK SC" w:hAnsi="Noto Serif CJK SC" w:eastAsia="Noto Serif CJK SC"/>
                <w:sz w:val="16"/>
              </w:rPr>
              <w:t xml:space="preserve">小时</w:t>
            </w:r>
          </w:p>
        </w:tc>
        <w:tc>
          <w:tcPr>
            <w:tcW w:w="2592" w:type="dxa"/>
            <w:tcMar>
              <w:top w:w="70" w:type="dxa"/>
              <w:start w:w="80" w:type="dxa"/>
              <w:bottom w:w="70" w:type="dxa"/>
              <w:end w:w="80" w:type="dxa"/>
            </w:tcMar>
            <w:vAlign w:val="center"/>
          </w:tcPr>
          <w:p>
            <w:pPr>
              <w:pStyle w:val="Compact"/>
              <w:spacing w:after="0" w:before="0" w:line="252" w:lineRule="auto"/>
            </w:pPr>
            <w:r>
              <w:rPr>
                <w:rFonts w:ascii="Noto Serif CJK SC" w:hAnsi="Noto Serif CJK SC" w:eastAsia="Noto Serif CJK SC"/>
                <w:sz w:val="16"/>
              </w:rPr>
              <w:t xml:space="preserve">v2e clean manuscript</w:t>
            </w:r>
          </w:p>
        </w:tc>
        <w:tc>
          <w:tcPr>
            <w:tcW w:w="3528" w:type="dxa"/>
            <w:tcMar>
              <w:top w:w="70" w:type="dxa"/>
              <w:start w:w="80" w:type="dxa"/>
              <w:bottom w:w="70" w:type="dxa"/>
              <w:end w:w="80" w:type="dxa"/>
            </w:tcMar>
            <w:vAlign w:val="center"/>
          </w:tcPr>
          <w:p>
            <w:pPr>
              <w:pStyle w:val="Compact"/>
              <w:spacing w:after="0" w:before="0" w:line="252" w:lineRule="auto"/>
            </w:pPr>
            <w:r>
              <w:rPr>
                <w:rFonts w:hint="eastAsia" w:ascii="Noto Serif CJK SC" w:hAnsi="Noto Serif CJK SC" w:eastAsia="Noto Serif CJK SC"/>
                <w:sz w:val="16"/>
              </w:rPr>
              <w:t xml:space="preserve">这一步应放在所有重跑之后。</w:t>
            </w:r>
          </w:p>
        </w:tc>
      </w:tr>
    </w:tbl>
    <w:p>
      <w:pPr>
        <w:pStyle w:val="BodyText"/>
      </w:pPr>
      <w:r>
        <w:rPr>
          <w:rFonts w:hint="eastAsia" w:ascii="Noto Serif CJK SC" w:hAnsi="Noto Serif CJK SC" w:eastAsia="Noto Serif CJK SC"/>
          <w:sz w:val="21"/>
        </w:rPr>
        <w:t xml:space="preserve">按这个节奏，</w:t>
      </w:r>
      <w:r>
        <w:rPr>
          <w:rFonts w:hint="eastAsia" w:ascii="Noto Serif CJK SC" w:hAnsi="Noto Serif CJK SC" w:eastAsia="Noto Serif CJK SC"/>
          <w:b/>
          <w:bCs/>
          <w:sz w:val="21"/>
        </w:rPr>
        <w:t xml:space="preserve">完整的</w:t>
      </w:r>
      <w:r>
        <w:rPr>
          <w:rFonts w:ascii="Noto Serif CJK SC" w:hAnsi="Noto Serif CJK SC" w:eastAsia="Noto Serif CJK SC"/>
          <w:b/>
          <w:bCs/>
          <w:sz w:val="21"/>
        </w:rPr>
        <w:t xml:space="preserve"> v2e </w:t>
      </w:r>
      <w:r>
        <w:rPr>
          <w:rFonts w:hint="eastAsia" w:ascii="Noto Serif CJK SC" w:hAnsi="Noto Serif CJK SC" w:eastAsia="Noto Serif CJK SC"/>
          <w:b/>
          <w:bCs/>
          <w:sz w:val="21"/>
        </w:rPr>
        <w:t xml:space="preserve">冲顶刊版</w:t>
      </w:r>
      <w:r>
        <w:rPr>
          <w:rFonts w:ascii="Noto Serif CJK SC" w:hAnsi="Noto Serif CJK SC" w:eastAsia="Noto Serif CJK SC"/>
          <w:sz w:val="21"/>
        </w:rPr>
        <w:t xml:space="preserve"> </w:t>
      </w:r>
      <w:r>
        <w:rPr>
          <w:rFonts w:hint="eastAsia" w:ascii="Noto Serif CJK SC" w:hAnsi="Noto Serif CJK SC" w:eastAsia="Noto Serif CJK SC"/>
          <w:sz w:val="21"/>
        </w:rPr>
        <w:t xml:space="preserve">现实工时大约在</w:t>
      </w:r>
      <w:r>
        <w:rPr>
          <w:rFonts w:ascii="Noto Serif CJK SC" w:hAnsi="Noto Serif CJK SC" w:eastAsia="Noto Serif CJK SC"/>
          <w:sz w:val="21"/>
        </w:rPr>
        <w:t xml:space="preserve"> </w:t>
      </w:r>
      <w:r>
        <w:rPr>
          <w:rFonts w:ascii="Noto Serif CJK SC" w:hAnsi="Noto Serif CJK SC" w:eastAsia="Noto Serif CJK SC"/>
          <w:b/>
          <w:bCs/>
          <w:sz w:val="21"/>
        </w:rPr>
        <w:t xml:space="preserve">44–68 </w:t>
      </w:r>
      <w:r>
        <w:rPr>
          <w:rFonts w:hint="eastAsia" w:ascii="Noto Serif CJK SC" w:hAnsi="Noto Serif CJK SC" w:eastAsia="Noto Serif CJK SC"/>
          <w:b/>
          <w:bCs/>
          <w:sz w:val="21"/>
        </w:rPr>
        <w:t xml:space="preserve">小时</w:t>
      </w:r>
      <w:r>
        <w:rPr>
          <w:rFonts w:hint="eastAsia" w:ascii="Noto Serif CJK SC" w:hAnsi="Noto Serif CJK SC" w:eastAsia="Noto Serif CJK SC"/>
          <w:sz w:val="21"/>
        </w:rPr>
        <w:t xml:space="preserve">；若再同步产出一份结构一致的</w:t>
      </w:r>
      <w:r>
        <w:rPr>
          <w:rFonts w:ascii="Noto Serif CJK SC" w:hAnsi="Noto Serif CJK SC" w:eastAsia="Noto Serif CJK SC"/>
          <w:sz w:val="21"/>
        </w:rPr>
        <w:t xml:space="preserve"> </w:t>
      </w:r>
      <w:r>
        <w:rPr>
          <w:rFonts w:ascii="Noto Serif CJK SC" w:hAnsi="Noto Serif CJK SC" w:eastAsia="Noto Serif CJK SC"/>
          <w:b/>
          <w:bCs/>
          <w:sz w:val="21"/>
        </w:rPr>
        <w:t xml:space="preserve">v1e</w:t>
      </w:r>
      <w:r>
        <w:rPr>
          <w:rFonts w:hint="eastAsia" w:ascii="Noto Serif CJK SC" w:hAnsi="Noto Serif CJK SC" w:eastAsia="Noto Serif CJK SC"/>
          <w:sz w:val="21"/>
        </w:rPr>
        <w:t xml:space="preserve">，总工时约</w:t>
      </w:r>
      <w:r>
        <w:rPr>
          <w:rFonts w:ascii="Noto Serif CJK SC" w:hAnsi="Noto Serif CJK SC" w:eastAsia="Noto Serif CJK SC"/>
          <w:sz w:val="21"/>
        </w:rPr>
        <w:t xml:space="preserve"> </w:t>
      </w:r>
      <w:r>
        <w:rPr>
          <w:rFonts w:ascii="Noto Serif CJK SC" w:hAnsi="Noto Serif CJK SC" w:eastAsia="Noto Serif CJK SC"/>
          <w:b/>
          <w:bCs/>
          <w:sz w:val="21"/>
        </w:rPr>
        <w:t xml:space="preserve">52–78 </w:t>
      </w:r>
      <w:r>
        <w:rPr>
          <w:rFonts w:hint="eastAsia" w:ascii="Noto Serif CJK SC" w:hAnsi="Noto Serif CJK SC" w:eastAsia="Noto Serif CJK SC"/>
          <w:b/>
          <w:bCs/>
          <w:sz w:val="21"/>
        </w:rPr>
        <w:t xml:space="preserve">小时</w:t>
      </w:r>
      <w:r>
        <w:rPr>
          <w:rFonts w:hint="eastAsia" w:ascii="Noto Serif CJK SC" w:hAnsi="Noto Serif CJK SC" w:eastAsia="Noto Serif CJK SC"/>
          <w:sz w:val="21"/>
        </w:rPr>
        <w:t xml:space="preserve">。更稳妥的策略是：</w:t>
      </w:r>
      <w:r>
        <w:rPr>
          <w:rFonts w:hint="eastAsia" w:ascii="Noto Serif CJK SC" w:hAnsi="Noto Serif CJK SC" w:eastAsia="Noto Serif CJK SC"/>
          <w:b/>
          <w:bCs/>
          <w:sz w:val="21"/>
        </w:rPr>
        <w:t xml:space="preserve">以</w:t>
      </w:r>
      <w:r>
        <w:rPr>
          <w:rFonts w:ascii="Noto Serif CJK SC" w:hAnsi="Noto Serif CJK SC" w:eastAsia="Noto Serif CJK SC"/>
          <w:b/>
          <w:bCs/>
          <w:sz w:val="21"/>
        </w:rPr>
        <w:t xml:space="preserve"> v2d </w:t>
      </w:r>
      <w:r>
        <w:rPr>
          <w:rFonts w:hint="eastAsia" w:ascii="Noto Serif CJK SC" w:hAnsi="Noto Serif CJK SC" w:eastAsia="Noto Serif CJK SC"/>
          <w:b/>
          <w:bCs/>
          <w:sz w:val="21"/>
        </w:rPr>
        <w:t xml:space="preserve">为主稿底座做</w:t>
      </w:r>
      <w:r>
        <w:rPr>
          <w:rFonts w:ascii="Noto Serif CJK SC" w:hAnsi="Noto Serif CJK SC" w:eastAsia="Noto Serif CJK SC"/>
          <w:b/>
          <w:bCs/>
          <w:sz w:val="21"/>
        </w:rPr>
        <w:t xml:space="preserve"> </w:t>
      </w:r>
      <w:r>
        <w:rPr>
          <w:rFonts w:hint="eastAsia" w:ascii="Noto Serif CJK SC" w:hAnsi="Noto Serif CJK SC" w:eastAsia="Noto Serif CJK SC"/>
          <w:b/>
          <w:bCs/>
          <w:sz w:val="21"/>
        </w:rPr>
        <w:t xml:space="preserve">v2e，v1d</w:t>
      </w:r>
      <w:r>
        <w:rPr>
          <w:rFonts w:ascii="Noto Serif CJK SC" w:hAnsi="Noto Serif CJK SC" w:eastAsia="Noto Serif CJK SC"/>
          <w:b/>
          <w:bCs/>
          <w:sz w:val="21"/>
        </w:rPr>
        <w:t xml:space="preserve"> </w:t>
      </w:r>
      <w:r>
        <w:rPr>
          <w:rFonts w:hint="eastAsia" w:ascii="Noto Serif CJK SC" w:hAnsi="Noto Serif CJK SC" w:eastAsia="Noto Serif CJK SC"/>
          <w:b/>
          <w:bCs/>
          <w:sz w:val="21"/>
        </w:rPr>
        <w:t xml:space="preserve">只做镜像式同步更新</w:t>
      </w:r>
      <w:r>
        <w:rPr>
          <w:rFonts w:hint="eastAsia" w:ascii="Noto Serif CJK SC" w:hAnsi="Noto Serif CJK SC" w:eastAsia="Noto Serif CJK SC"/>
          <w:sz w:val="21"/>
        </w:rPr>
        <w:t xml:space="preserve">。这一判断来自两版当前状态差异：v2d</w:t>
      </w:r>
      <w:r>
        <w:rPr>
          <w:rFonts w:ascii="Noto Serif CJK SC" w:hAnsi="Noto Serif CJK SC" w:eastAsia="Noto Serif CJK SC"/>
          <w:sz w:val="21"/>
        </w:rPr>
        <w:t xml:space="preserve"> </w:t>
      </w:r>
      <w:r>
        <w:rPr>
          <w:rFonts w:hint="eastAsia" w:ascii="Noto Serif CJK SC" w:hAnsi="Noto Serif CJK SC" w:eastAsia="Noto Serif CJK SC"/>
          <w:sz w:val="21"/>
        </w:rPr>
        <w:t xml:space="preserve">已经在识别边界与</w:t>
      </w:r>
      <w:r>
        <w:rPr>
          <w:rFonts w:ascii="Noto Serif CJK SC" w:hAnsi="Noto Serif CJK SC" w:eastAsia="Noto Serif CJK SC"/>
          <w:sz w:val="21"/>
        </w:rPr>
        <w:t xml:space="preserve"> manuscript-facing </w:t>
      </w:r>
      <w:r>
        <w:rPr>
          <w:rFonts w:hint="eastAsia" w:ascii="Noto Serif CJK SC" w:hAnsi="Noto Serif CJK SC" w:eastAsia="Noto Serif CJK SC"/>
          <w:sz w:val="21"/>
        </w:rPr>
        <w:t xml:space="preserve">叙述上明显领先，而</w:t>
      </w:r>
      <w:r>
        <w:rPr>
          <w:rFonts w:ascii="Noto Serif CJK SC" w:hAnsi="Noto Serif CJK SC" w:eastAsia="Noto Serif CJK SC"/>
          <w:sz w:val="21"/>
        </w:rPr>
        <w:t xml:space="preserve"> v1d </w:t>
      </w:r>
      <w:r>
        <w:rPr>
          <w:rFonts w:hint="eastAsia" w:ascii="Noto Serif CJK SC" w:hAnsi="Noto Serif CJK SC" w:eastAsia="Noto Serif CJK SC"/>
          <w:sz w:val="21"/>
        </w:rPr>
        <w:t xml:space="preserve">自己也承认下一轮必须转入</w:t>
      </w:r>
      <w:r>
        <w:rPr>
          <w:rFonts w:ascii="Noto Serif CJK SC" w:hAnsi="Noto Serif CJK SC" w:eastAsia="Noto Serif CJK SC"/>
          <w:sz w:val="21"/>
        </w:rPr>
        <w:t xml:space="preserve"> fresh </w:t>
      </w:r>
      <w:r>
        <w:rPr>
          <w:rFonts w:hint="eastAsia" w:ascii="Noto Serif CJK SC" w:hAnsi="Noto Serif CJK SC" w:eastAsia="Noto Serif CJK SC"/>
          <w:sz w:val="21"/>
        </w:rPr>
        <w:t xml:space="preserve">rerun，而不能继续停留在</w:t>
      </w:r>
      <w:r>
        <w:rPr>
          <w:rFonts w:ascii="Noto Serif CJK SC" w:hAnsi="Noto Serif CJK SC" w:eastAsia="Noto Serif CJK SC"/>
          <w:sz w:val="21"/>
        </w:rPr>
        <w:t xml:space="preserve"> no-rerun </w:t>
      </w:r>
      <w:r>
        <w:rPr>
          <w:rFonts w:hint="eastAsia" w:ascii="Noto Serif CJK SC" w:hAnsi="Noto Serif CJK SC" w:eastAsia="Noto Serif CJK SC"/>
          <w:sz w:val="21"/>
        </w:rPr>
        <w:t xml:space="preserve">的文字推进。</w:t>
      </w:r>
      <w:hyperlink r:id="rId24">
        <w:r>
          <w:rPr>
            <w:rStyle w:val="Hyperlink"/>
          </w:rPr>
          <w:t xml:space="preserve">[4]</w:t>
        </w:r>
      </w:hyperlink>
      <w:r>
        <w:rPr>
          <w:rFonts w:ascii="Noto Serif CJK SC" w:hAnsi="Noto Serif CJK SC" w:eastAsia="Noto Serif CJK SC"/>
          <w:sz w:val="21"/>
        </w:rPr>
        <w:t xml:space="preserve"> </w:t>
      </w:r>
      <w:hyperlink r:id="rId28">
        <w:r>
          <w:rPr>
            <w:rStyle w:val="Hyperlink"/>
          </w:rPr>
          <w:t xml:space="preserve">[8]</w:t>
        </w:r>
      </w:hyperlink>
    </w:p>
    <w:p>
      <w:pPr>
        <w:pStyle w:val="BodyText"/>
      </w:pPr>
      <w:r>
        <w:rPr>
          <w:rFonts w:hint="eastAsia" w:ascii="Noto Serif CJK SC" w:hAnsi="Noto Serif CJK SC" w:eastAsia="Noto Serif CJK SC"/>
          <w:sz w:val="21"/>
        </w:rPr>
        <w:t xml:space="preserve">最终结论可以压缩成一句话：</w:t>
      </w:r>
      <w:r>
        <w:rPr>
          <w:rFonts w:hint="eastAsia" w:ascii="Noto Serif CJK SC" w:hAnsi="Noto Serif CJK SC" w:eastAsia="Noto Serif CJK SC"/>
          <w:b/>
          <w:bCs/>
          <w:sz w:val="21"/>
        </w:rPr>
        <w:t xml:space="preserve">和这</w:t>
      </w:r>
      <w:r>
        <w:rPr>
          <w:rFonts w:ascii="Noto Serif CJK SC" w:hAnsi="Noto Serif CJK SC" w:eastAsia="Noto Serif CJK SC"/>
          <w:b/>
          <w:bCs/>
          <w:sz w:val="21"/>
        </w:rPr>
        <w:t xml:space="preserve"> 14 </w:t>
      </w:r>
      <w:r>
        <w:rPr>
          <w:rFonts w:hint="eastAsia" w:ascii="Noto Serif CJK SC" w:hAnsi="Noto Serif CJK SC" w:eastAsia="Noto Serif CJK SC"/>
          <w:b/>
          <w:bCs/>
          <w:sz w:val="21"/>
        </w:rPr>
        <w:t xml:space="preserve">篇文献相比，您现在真正缺的不是“再多一个</w:t>
      </w:r>
      <w:r>
        <w:rPr>
          <w:rFonts w:ascii="Noto Serif CJK SC" w:hAnsi="Noto Serif CJK SC" w:eastAsia="Noto Serif CJK SC"/>
          <w:b/>
          <w:bCs/>
          <w:sz w:val="21"/>
        </w:rPr>
        <w:t xml:space="preserve"> DID </w:t>
      </w:r>
      <w:r>
        <w:rPr>
          <w:rFonts w:hint="eastAsia" w:ascii="Noto Serif CJK SC" w:hAnsi="Noto Serif CJK SC" w:eastAsia="Noto Serif CJK SC"/>
          <w:b/>
          <w:bCs/>
          <w:sz w:val="21"/>
        </w:rPr>
        <w:t xml:space="preserve">变体”，而是把</w:t>
      </w:r>
      <w:r>
        <w:rPr>
          <w:rFonts w:ascii="Noto Serif CJK SC" w:hAnsi="Noto Serif CJK SC" w:eastAsia="Noto Serif CJK SC"/>
          <w:b/>
          <w:bCs/>
          <w:sz w:val="21"/>
        </w:rPr>
        <w:t xml:space="preserve"> </w:t>
      </w:r>
      <w:r>
        <w:rPr>
          <w:rStyle w:val="VerbatimChar"/>
          <w:rFonts w:ascii="Noto Serif CJK SC" w:hAnsi="Noto Serif CJK SC" w:eastAsia="Noto Serif CJK SC"/>
          <w:b/>
          <w:bCs/>
          <w:sz w:val="21"/>
        </w:rPr>
        <w:t xml:space="preserve">treat_share</w:t>
      </w:r>
      <w:r>
        <w:rPr>
          <w:rFonts w:ascii="Noto Serif CJK SC" w:hAnsi="Noto Serif CJK SC" w:eastAsia="Noto Serif CJK SC"/>
          <w:b/>
          <w:bCs/>
          <w:sz w:val="21"/>
        </w:rPr>
        <w:t xml:space="preserve"> </w:t>
      </w:r>
      <w:r>
        <w:rPr>
          <w:rFonts w:hint="eastAsia" w:ascii="Noto Serif CJK SC" w:hAnsi="Noto Serif CJK SC" w:eastAsia="Noto Serif CJK SC"/>
          <w:b/>
          <w:bCs/>
          <w:sz w:val="21"/>
        </w:rPr>
        <w:t xml:space="preserve">的原生处理名录、独立机制数据、构成性结果补强、文本效度审计和全链</w:t>
      </w:r>
      <w:r>
        <w:rPr>
          <w:rFonts w:ascii="Noto Serif CJK SC" w:hAnsi="Noto Serif CJK SC" w:eastAsia="Noto Serif CJK SC"/>
          <w:b/>
          <w:bCs/>
          <w:sz w:val="21"/>
        </w:rPr>
        <w:t xml:space="preserve"> fresh rerun </w:t>
      </w:r>
      <w:r>
        <w:rPr>
          <w:rFonts w:hint="eastAsia" w:ascii="Noto Serif CJK SC" w:hAnsi="Noto Serif CJK SC" w:eastAsia="Noto Serif CJK SC"/>
          <w:b/>
          <w:bCs/>
          <w:sz w:val="21"/>
        </w:rPr>
        <w:t xml:space="preserve">做成一套能被审稿人逐段追查的硬证据链。只要这五步补齐，您这篇稿子的</w:t>
      </w:r>
      <w:r>
        <w:rPr>
          <w:rFonts w:ascii="Noto Serif CJK SC" w:hAnsi="Noto Serif CJK SC" w:eastAsia="Noto Serif CJK SC"/>
          <w:b/>
          <w:bCs/>
          <w:sz w:val="21"/>
        </w:rPr>
        <w:t xml:space="preserve"> DID </w:t>
      </w:r>
      <w:r>
        <w:rPr>
          <w:rFonts w:hint="eastAsia" w:ascii="Noto Serif CJK SC" w:hAnsi="Noto Serif CJK SC" w:eastAsia="Noto Serif CJK SC"/>
          <w:b/>
          <w:bCs/>
          <w:sz w:val="21"/>
        </w:rPr>
        <w:t xml:space="preserve">说服力会发生质变。</w:t>
      </w:r>
    </w:p>
    <w:bookmarkEnd w:id="64"/>
    <w:bookmarkEnd w:id="65"/>
    <w:bookmarkEnd w:id="66"/>
    <w:p>
      <w:r>
        <w:rPr>
          <w:rFonts w:ascii="Noto Serif CJK SC" w:hAnsi="Noto Serif CJK SC" w:eastAsia="Noto Serif CJK SC"/>
          <w:sz w:val="21"/>
        </w:rPr>
        <w:pict>
          <v:rect style="width:0;height:1.5pt" o:hralign="center" o:hrstd="t" o:hr="t"/>
        </w:pict>
      </w:r>
    </w:p>
    <w:bookmarkStart w:id="67" w:name="citations"/>
    <w:p>
      <w:pPr>
        <w:pStyle w:val="FirstParagraph"/>
      </w:pPr>
      <w:hyperlink r:id="rId21">
        <w:r>
          <w:rPr>
            <w:rStyle w:val="Hyperlink"/>
          </w:rPr>
          <w:t xml:space="preserve">[1]</w:t>
        </w:r>
      </w:hyperlink>
      <w:r>
        <w:rPr>
          <w:rFonts w:ascii="Noto Serif CJK SC" w:hAnsi="Noto Serif CJK SC" w:eastAsia="Noto Serif CJK SC"/>
          <w:b/>
          <w:sz w:val="16"/>
        </w:rPr>
        <w:t xml:space="preserve"> </w:t>
      </w:r>
      <w:r>
        <w:rPr>
          <w:rFonts w:hint="eastAsia" w:ascii="Noto Serif CJK SC" w:hAnsi="Noto Serif CJK SC" w:eastAsia="Noto Serif CJK SC"/>
          <w:b/>
          <w:sz w:val="16"/>
        </w:rPr>
        <w:t xml:space="preserve">ppp论文数据/codex_ppp_prompt_pack.md</w:t>
      </w:r>
    </w:p>
    <w:p>
      <w:pPr>
        <w:pStyle w:val="BodyText"/>
        <w:spacing w:after="20" w:line="240" w:lineRule="auto"/>
      </w:pPr>
      <w:r>
        <w:rPr>
          <w:rFonts w:ascii="Noto Serif CJK SC" w:hAnsi="Noto Serif CJK SC" w:eastAsia="Noto Serif CJK SC"/>
          <w:sz w:val="15"/>
        </w:rPr>
        <w:t>来源链接（简写）：github.com /xsd1554708172-coder/ppp-/blob/d12a0c36adb…</w:t>
      </w:r>
    </w:p>
    <w:p>
      <w:pPr>
        <w:pStyle w:val="BodyText"/>
      </w:pPr>
      <w:hyperlink r:id="rId22">
        <w:r>
          <w:rPr>
            <w:rStyle w:val="Hyperlink"/>
          </w:rPr>
          <w:t xml:space="preserve">[2]</w:t>
        </w:r>
      </w:hyperlink>
      <w:r>
        <w:rPr>
          <w:rFonts w:ascii="Noto Serif CJK SC" w:hAnsi="Noto Serif CJK SC" w:eastAsia="Noto Serif CJK SC"/>
          <w:b/>
          <w:sz w:val="16"/>
        </w:rPr>
        <w:t xml:space="preserve"> </w:t>
      </w:r>
      <w:r>
        <w:rPr>
          <w:rFonts w:hint="eastAsia" w:ascii="Noto Serif CJK SC" w:hAnsi="Noto Serif CJK SC" w:eastAsia="Noto Serif CJK SC"/>
          <w:b/>
          <w:sz w:val="16"/>
        </w:rPr>
        <w:t xml:space="preserve">4.17（21：00）gpt</w:t>
      </w:r>
      <w:r>
        <w:rPr>
          <w:rFonts w:ascii="Noto Serif CJK SC" w:hAnsi="Noto Serif CJK SC" w:eastAsia="Noto Serif CJK SC"/>
          <w:b/>
          <w:sz w:val="16"/>
        </w:rPr>
        <w:t xml:space="preserve"> </w:t>
      </w:r>
      <w:r>
        <w:rPr>
          <w:rFonts w:hint="eastAsia" w:ascii="Noto Serif CJK SC" w:hAnsi="Noto Serif CJK SC" w:eastAsia="Noto Serif CJK SC"/>
          <w:b/>
          <w:sz w:val="16"/>
        </w:rPr>
        <w:t xml:space="preserve">输出记录.txt</w:t>
      </w:r>
    </w:p>
    <w:p>
      <w:pPr>
        <w:pStyle w:val="BodyText"/>
        <w:spacing w:after="20" w:line="240" w:lineRule="auto"/>
      </w:pPr>
      <w:r>
        <w:rPr>
          <w:rFonts w:ascii="Noto Serif CJK SC" w:hAnsi="Noto Serif CJK SC" w:eastAsia="Noto Serif CJK SC"/>
          <w:sz w:val="15"/>
        </w:rPr>
        <w:t>来源链接（简写）：github.com /xsd1554708172-coder/ppp-/blob/main/记忆部分或工…</w:t>
      </w:r>
    </w:p>
    <w:p>
      <w:pPr>
        <w:pStyle w:val="BodyText"/>
        <w:spacing w:after="20" w:line="240" w:lineRule="auto"/>
      </w:pPr>
      <w:r>
        <w:rPr>
          <w:rFonts w:ascii="Noto Serif CJK SC" w:hAnsi="Noto Serif CJK SC" w:eastAsia="Noto Serif CJK SC"/>
          <w:sz w:val="15"/>
        </w:rPr>
        <w:t>[3] [10] [20] [33] [35] ciejournal.ajcass.com /Magazine/show/</w:t>
      </w:r>
    </w:p>
    <w:p>
      <w:pPr>
        <w:pStyle w:val="BodyText"/>
        <w:spacing w:after="20" w:line="240" w:lineRule="auto"/>
      </w:pPr>
      <w:r>
        <w:rPr>
          <w:rFonts w:ascii="Noto Serif CJK SC" w:hAnsi="Noto Serif CJK SC" w:eastAsia="Noto Serif CJK SC"/>
          <w:sz w:val="15"/>
        </w:rPr>
        <w:t>来源链接（简写）：ciejournal.ajcass.com /Magazine/show/?id=118274</w:t>
      </w:r>
    </w:p>
    <w:p>
      <w:pPr>
        <w:pStyle w:val="BodyText"/>
      </w:pPr>
      <w:hyperlink r:id="rId24">
        <w:r>
          <w:rPr>
            <w:rStyle w:val="Hyperlink"/>
          </w:rPr>
          <w:t xml:space="preserve">[4]</w:t>
        </w:r>
      </w:hyperlink>
      <w:r>
        <w:rPr>
          <w:rFonts w:ascii="Noto Serif CJK SC" w:hAnsi="Noto Serif CJK SC" w:eastAsia="Noto Serif CJK SC"/>
          <w:b/>
          <w:sz w:val="16"/>
        </w:rPr>
        <w:t xml:space="preserve"> </w:t>
      </w:r>
      <w:r>
        <w:rPr>
          <w:rFonts w:ascii="Noto Serif CJK SC" w:hAnsi="Noto Serif CJK SC" w:eastAsia="Noto Serif CJK SC"/>
          <w:b/>
          <w:sz w:val="16"/>
        </w:rPr>
        <w:t xml:space="preserve">02_verification_report.md</w:t>
      </w:r>
    </w:p>
    <w:p>
      <w:pPr>
        <w:pStyle w:val="BodyText"/>
        <w:spacing w:after="20" w:line="240" w:lineRule="auto"/>
      </w:pPr>
      <w:r>
        <w:rPr>
          <w:rFonts w:ascii="Noto Serif CJK SC" w:hAnsi="Noto Serif CJK SC" w:eastAsia="Noto Serif CJK SC"/>
          <w:sz w:val="15"/>
        </w:rPr>
        <w:t>来源链接（简写）：github.com /xsd1554708172-coder/ppp-/blob/main/修改稿/v2…</w:t>
      </w:r>
    </w:p>
    <w:p>
      <w:pPr>
        <w:pStyle w:val="BodyText"/>
      </w:pPr>
      <w:hyperlink r:id="rId25">
        <w:r>
          <w:rPr>
            <w:rStyle w:val="Hyperlink"/>
          </w:rPr>
          <w:t xml:space="preserve">[5]</w:t>
        </w:r>
      </w:hyperlink>
      <w:r>
        <w:rPr>
          <w:rFonts w:ascii="Noto Serif CJK SC" w:hAnsi="Noto Serif CJK SC" w:eastAsia="Noto Serif CJK SC"/>
          <w:b/>
          <w:sz w:val="16"/>
        </w:rPr>
        <w:t xml:space="preserve"> </w:t>
      </w:r>
      <w:r>
        <w:rPr>
          <w:rFonts w:ascii="Noto Serif CJK SC" w:hAnsi="Noto Serif CJK SC" w:eastAsia="Noto Serif CJK SC"/>
          <w:b/>
          <w:sz w:val="16"/>
        </w:rPr>
        <w:t xml:space="preserve">03_delivery_note.md</w:t>
      </w:r>
    </w:p>
    <w:p>
      <w:pPr>
        <w:pStyle w:val="BodyText"/>
        <w:spacing w:after="20" w:line="240" w:lineRule="auto"/>
      </w:pPr>
      <w:r>
        <w:rPr>
          <w:rFonts w:ascii="Noto Serif CJK SC" w:hAnsi="Noto Serif CJK SC" w:eastAsia="Noto Serif CJK SC"/>
          <w:sz w:val="15"/>
        </w:rPr>
        <w:t>来源链接（简写）：github.com /xsd1554708172-coder/ppp-/blob/main/修改稿/v2…</w:t>
      </w:r>
    </w:p>
    <w:p>
      <w:pPr>
        <w:pStyle w:val="BodyText"/>
      </w:pPr>
      <w:hyperlink r:id="rId26">
        <w:r>
          <w:rPr>
            <w:rStyle w:val="Hyperlink"/>
          </w:rPr>
          <w:t xml:space="preserve">[6]</w:t>
        </w:r>
      </w:hyperlink>
      <w:r>
        <w:rPr>
          <w:rFonts w:ascii="Noto Serif CJK SC" w:hAnsi="Noto Serif CJK SC" w:eastAsia="Noto Serif CJK SC"/>
          <w:b/>
          <w:sz w:val="16"/>
        </w:rPr>
        <w:t xml:space="preserve"> </w:t>
      </w:r>
      <w:r>
        <w:rPr>
          <w:rFonts w:hint="eastAsia" w:ascii="Noto Serif CJK SC" w:hAnsi="Noto Serif CJK SC" w:eastAsia="Noto Serif CJK SC"/>
          <w:b/>
          <w:sz w:val="16"/>
        </w:rPr>
        <w:t xml:space="preserve">PPP论文_完整论文初稿_公共管理风格_顶刊冲刺整合稿_v2d_0419_1528.md</w:t>
      </w:r>
    </w:p>
    <w:p>
      <w:pPr>
        <w:pStyle w:val="BodyText"/>
        <w:spacing w:after="20" w:line="240" w:lineRule="auto"/>
      </w:pPr>
      <w:r>
        <w:rPr>
          <w:rFonts w:ascii="Noto Serif CJK SC" w:hAnsi="Noto Serif CJK SC" w:eastAsia="Noto Serif CJK SC"/>
          <w:sz w:val="15"/>
        </w:rPr>
        <w:t>来源链接（简写）：github.com /xsd1554708172-coder/ppp-/blob/main/修改稿/v2…</w:t>
      </w:r>
    </w:p>
    <w:p>
      <w:pPr>
        <w:pStyle w:val="BodyText"/>
      </w:pPr>
      <w:hyperlink r:id="rId27">
        <w:r>
          <w:rPr>
            <w:rStyle w:val="Hyperlink"/>
          </w:rPr>
          <w:t xml:space="preserve">[7]</w:t>
        </w:r>
      </w:hyperlink>
      <w:r>
        <w:rPr>
          <w:rFonts w:ascii="Noto Serif CJK SC" w:hAnsi="Noto Serif CJK SC" w:eastAsia="Noto Serif CJK SC"/>
          <w:b/>
          <w:sz w:val="16"/>
        </w:rPr>
        <w:t xml:space="preserve"> </w:t>
      </w:r>
      <w:r>
        <w:rPr>
          <w:rFonts w:ascii="Noto Serif CJK SC" w:hAnsi="Noto Serif CJK SC" w:eastAsia="Noto Serif CJK SC"/>
          <w:b/>
          <w:sz w:val="16"/>
        </w:rPr>
        <w:t xml:space="preserve">01_revision_tasklist.md</w:t>
      </w:r>
    </w:p>
    <w:p>
      <w:pPr>
        <w:pStyle w:val="BodyText"/>
        <w:spacing w:after="20" w:line="240" w:lineRule="auto"/>
      </w:pPr>
      <w:r>
        <w:rPr>
          <w:rFonts w:ascii="Noto Serif CJK SC" w:hAnsi="Noto Serif CJK SC" w:eastAsia="Noto Serif CJK SC"/>
          <w:sz w:val="15"/>
        </w:rPr>
        <w:t>来源链接（简写）：github.com /xsd1554708172-coder/ppp-/blob/main/修改稿/v2…</w:t>
      </w:r>
    </w:p>
    <w:p>
      <w:pPr>
        <w:pStyle w:val="BodyText"/>
      </w:pPr>
      <w:hyperlink r:id="rId28">
        <w:r>
          <w:rPr>
            <w:rStyle w:val="Hyperlink"/>
          </w:rPr>
          <w:t xml:space="preserve">[8]</w:t>
        </w:r>
      </w:hyperlink>
      <w:r>
        <w:rPr>
          <w:rFonts w:ascii="Noto Serif CJK SC" w:hAnsi="Noto Serif CJK SC" w:eastAsia="Noto Serif CJK SC"/>
          <w:b/>
          <w:sz w:val="16"/>
        </w:rPr>
        <w:t xml:space="preserve"> </w:t>
      </w:r>
      <w:r>
        <w:rPr>
          <w:rFonts w:ascii="Noto Serif CJK SC" w:hAnsi="Noto Serif CJK SC" w:eastAsia="Noto Serif CJK SC"/>
          <w:b/>
          <w:sz w:val="16"/>
        </w:rPr>
        <w:t xml:space="preserve">03_delivery_note.md</w:t>
      </w:r>
    </w:p>
    <w:p>
      <w:pPr>
        <w:pStyle w:val="BodyText"/>
        <w:spacing w:after="20" w:line="240" w:lineRule="auto"/>
      </w:pPr>
      <w:r>
        <w:rPr>
          <w:rFonts w:ascii="Noto Serif CJK SC" w:hAnsi="Noto Serif CJK SC" w:eastAsia="Noto Serif CJK SC"/>
          <w:sz w:val="15"/>
        </w:rPr>
        <w:t>来源链接（简写）：github.com /xsd1554708172-coder/ppp-/blob/main/修改稿/v1…</w:t>
      </w:r>
    </w:p>
    <w:p>
      <w:pPr>
        <w:pStyle w:val="BodyText"/>
      </w:pPr>
      <w:hyperlink r:id="rId29">
        <w:r>
          <w:rPr>
            <w:rStyle w:val="Hyperlink"/>
          </w:rPr>
          <w:t xml:space="preserve">[9]</w:t>
        </w:r>
      </w:hyperlink>
      <w:r>
        <w:rPr>
          <w:rFonts w:ascii="Noto Serif CJK SC" w:hAnsi="Noto Serif CJK SC" w:eastAsia="Noto Serif CJK SC"/>
          <w:b/>
          <w:sz w:val="16"/>
        </w:rPr>
        <w:t xml:space="preserve"> </w:t>
      </w:r>
      <w:r>
        <w:rPr>
          <w:rFonts w:hint="eastAsia" w:ascii="Noto Serif CJK SC" w:hAnsi="Noto Serif CJK SC" w:eastAsia="Noto Serif CJK SC"/>
          <w:b/>
          <w:sz w:val="16"/>
        </w:rPr>
        <w:t xml:space="preserve">PPP论文_完整论文初稿_公共管理风格_顶刊冲刺整合稿_v1d_codexrev_20260419.md</w:t>
      </w:r>
    </w:p>
    <w:p>
      <w:pPr>
        <w:pStyle w:val="BodyText"/>
        <w:spacing w:after="20" w:line="240" w:lineRule="auto"/>
      </w:pPr>
      <w:r>
        <w:rPr>
          <w:rFonts w:ascii="Noto Serif CJK SC" w:hAnsi="Noto Serif CJK SC" w:eastAsia="Noto Serif CJK SC"/>
          <w:sz w:val="15"/>
        </w:rPr>
        <w:t>来源链接（简写）：github.com /xsd1554708172-coder/ppp-/blob/main/修改稿/v1…</w:t>
      </w:r>
    </w:p>
    <w:p>
      <w:pPr>
        <w:pStyle w:val="BodyText"/>
      </w:pPr>
      <w:hyperlink r:id="rId31">
        <w:r>
          <w:rPr>
            <w:rStyle w:val="Hyperlink"/>
          </w:rPr>
          <w:t xml:space="preserve">[11]</w:t>
        </w:r>
      </w:hyperlink>
      <w:r>
        <w:rPr>
          <w:rFonts w:ascii="Noto Serif CJK SC" w:hAnsi="Noto Serif CJK SC" w:eastAsia="Noto Serif CJK SC"/>
          <w:b/>
          <w:sz w:val="16"/>
        </w:rPr>
        <w:t xml:space="preserve"> </w:t>
      </w:r>
      <w:r>
        <w:rPr>
          <w:rFonts w:ascii="Noto Serif CJK SC" w:hAnsi="Noto Serif CJK SC" w:eastAsia="Noto Serif CJK SC"/>
          <w:b/>
          <w:sz w:val="16"/>
        </w:rPr>
        <w:t xml:space="preserve">01_revision_tasklist.md</w:t>
      </w:r>
    </w:p>
    <w:p>
      <w:pPr>
        <w:pStyle w:val="BodyText"/>
        <w:spacing w:after="20" w:line="240" w:lineRule="auto"/>
      </w:pPr>
      <w:r>
        <w:rPr>
          <w:rFonts w:ascii="Noto Serif CJK SC" w:hAnsi="Noto Serif CJK SC" w:eastAsia="Noto Serif CJK SC"/>
          <w:sz w:val="15"/>
        </w:rPr>
        <w:t>来源链接（简写）：github.com /xsd1554708172-coder/ppp-/blob/main/修改稿/v1…</w:t>
      </w:r>
    </w:p>
    <w:p>
      <w:pPr>
        <w:pStyle w:val="BodyText"/>
      </w:pPr>
      <w:hyperlink r:id="rId32">
        <w:r>
          <w:rPr>
            <w:rStyle w:val="Hyperlink"/>
          </w:rPr>
          <w:t xml:space="preserve">[12]</w:t>
        </w:r>
      </w:hyperlink>
      <w:r>
        <w:rPr>
          <w:rFonts w:ascii="Noto Serif CJK SC" w:hAnsi="Noto Serif CJK SC" w:eastAsia="Noto Serif CJK SC"/>
          <w:b/>
          <w:sz w:val="16"/>
        </w:rPr>
        <w:t xml:space="preserve"> </w:t>
      </w:r>
      <w:r>
        <w:rPr>
          <w:rFonts w:ascii="Noto Serif CJK SC" w:hAnsi="Noto Serif CJK SC" w:eastAsia="Noto Serif CJK SC"/>
          <w:b/>
          <w:sz w:val="16"/>
        </w:rPr>
        <w:t xml:space="preserve">00_input_mapping.md</w:t>
      </w:r>
    </w:p>
    <w:p>
      <w:pPr>
        <w:pStyle w:val="BodyText"/>
        <w:spacing w:after="20" w:line="240" w:lineRule="auto"/>
      </w:pPr>
      <w:r>
        <w:rPr>
          <w:rFonts w:ascii="Noto Serif CJK SC" w:hAnsi="Noto Serif CJK SC" w:eastAsia="Noto Serif CJK SC"/>
          <w:sz w:val="15"/>
        </w:rPr>
        <w:t>来源链接（简写）：github.com /xsd1554708172-coder/ppp-/blob/main/修改稿/v2…</w:t>
      </w:r>
    </w:p>
    <w:p>
      <w:pPr>
        <w:pStyle w:val="BodyText"/>
      </w:pPr>
      <w:hyperlink r:id="rId33">
        <w:r>
          <w:rPr>
            <w:rStyle w:val="Hyperlink"/>
          </w:rPr>
          <w:t xml:space="preserve">[13]</w:t>
        </w:r>
      </w:hyperlink>
      <w:r>
        <w:rPr>
          <w:rFonts w:ascii="Noto Serif CJK SC" w:hAnsi="Noto Serif CJK SC" w:eastAsia="Noto Serif CJK SC"/>
          <w:b/>
          <w:sz w:val="16"/>
        </w:rPr>
        <w:t xml:space="preserve"> </w:t>
      </w:r>
      <w:r>
        <w:rPr>
          <w:rFonts w:ascii="Noto Serif CJK SC" w:hAnsi="Noto Serif CJK SC" w:eastAsia="Noto Serif CJK SC"/>
          <w:b/>
          <w:sz w:val="16"/>
        </w:rPr>
        <w:t xml:space="preserve">00_input_mapping.md</w:t>
      </w:r>
    </w:p>
    <w:p>
      <w:pPr>
        <w:pStyle w:val="BodyText"/>
        <w:spacing w:after="20" w:line="240" w:lineRule="auto"/>
      </w:pPr>
      <w:r>
        <w:rPr>
          <w:rFonts w:ascii="Noto Serif CJK SC" w:hAnsi="Noto Serif CJK SC" w:eastAsia="Noto Serif CJK SC"/>
          <w:sz w:val="15"/>
        </w:rPr>
        <w:t>来源链接（简写）：github.com /xsd1554708172-coder/ppp-/blob/main/修改稿/v1…</w:t>
      </w:r>
    </w:p>
    <w:p>
      <w:pPr>
        <w:pStyle w:val="BodyText"/>
      </w:pPr>
      <w:hyperlink r:id="rId34">
        <w:r>
          <w:rPr>
            <w:rStyle w:val="Hyperlink"/>
          </w:rPr>
          <w:t xml:space="preserve">[14]</w:t>
        </w:r>
      </w:hyperlink>
      <w:r>
        <w:rPr>
          <w:rFonts w:ascii="Noto Serif CJK SC" w:hAnsi="Noto Serif CJK SC" w:eastAsia="Noto Serif CJK SC"/>
          <w:b/>
          <w:sz w:val="16"/>
        </w:rPr>
        <w:t xml:space="preserve"> </w:t>
      </w:r>
      <w:r>
        <w:rPr>
          <w:rFonts w:ascii="Noto Serif CJK SC" w:hAnsi="Noto Serif CJK SC" w:eastAsia="Noto Serif CJK SC"/>
          <w:b/>
          <w:sz w:val="16"/>
        </w:rPr>
        <w:t xml:space="preserve">02_verification_report.md</w:t>
      </w:r>
    </w:p>
    <w:p>
      <w:pPr>
        <w:pStyle w:val="BodyText"/>
        <w:spacing w:after="20" w:line="240" w:lineRule="auto"/>
      </w:pPr>
      <w:r>
        <w:rPr>
          <w:rFonts w:ascii="Noto Serif CJK SC" w:hAnsi="Noto Serif CJK SC" w:eastAsia="Noto Serif CJK SC"/>
          <w:sz w:val="15"/>
        </w:rPr>
        <w:t>来源链接（简写）：github.com /xsd1554708172-coder/ppp-/blob/main/修改稿/v1…</w:t>
      </w:r>
    </w:p>
    <w:p>
      <w:pPr>
        <w:pStyle w:val="BodyText"/>
        <w:spacing w:after="20" w:line="240" w:lineRule="auto"/>
      </w:pPr>
      <w:r>
        <w:rPr>
          <w:rFonts w:ascii="Noto Serif CJK SC" w:hAnsi="Noto Serif CJK SC" w:eastAsia="Noto Serif CJK SC"/>
          <w:sz w:val="15"/>
        </w:rPr>
        <w:t>[15] [16] ciejournal.ajcass.com /Magazine/Show</w:t>
      </w:r>
    </w:p>
    <w:p>
      <w:pPr>
        <w:pStyle w:val="BodyText"/>
        <w:spacing w:after="20" w:line="240" w:lineRule="auto"/>
      </w:pPr>
      <w:r>
        <w:rPr>
          <w:rFonts w:ascii="Noto Serif CJK SC" w:hAnsi="Noto Serif CJK SC" w:eastAsia="Noto Serif CJK SC"/>
          <w:sz w:val="15"/>
        </w:rPr>
        <w:t>来源链接（简写）：ciejournal.ajcass.com /Magazine/Show?id=118734</w:t>
      </w:r>
    </w:p>
    <w:p>
      <w:pPr>
        <w:pStyle w:val="BodyText"/>
        <w:spacing w:after="20" w:line="240" w:lineRule="auto"/>
      </w:pPr>
      <w:r>
        <w:rPr>
          <w:rFonts w:ascii="Noto Serif CJK SC" w:hAnsi="Noto Serif CJK SC" w:eastAsia="Noto Serif CJK SC"/>
          <w:sz w:val="15"/>
        </w:rPr>
        <w:t>[17] ciejournal.ajcass.com /Magazine/Show</w:t>
      </w:r>
    </w:p>
    <w:p>
      <w:pPr>
        <w:pStyle w:val="BodyText"/>
        <w:spacing w:after="20" w:line="240" w:lineRule="auto"/>
      </w:pPr>
      <w:r>
        <w:rPr>
          <w:rFonts w:ascii="Noto Serif CJK SC" w:hAnsi="Noto Serif CJK SC" w:eastAsia="Noto Serif CJK SC"/>
          <w:sz w:val="15"/>
        </w:rPr>
        <w:t>来源链接（简写）：ciejournal.ajcass.com /Magazine/Show?id=119648</w:t>
      </w:r>
    </w:p>
    <w:p>
      <w:pPr>
        <w:pStyle w:val="BodyText"/>
        <w:spacing w:after="20" w:line="240" w:lineRule="auto"/>
      </w:pPr>
      <w:r>
        <w:rPr>
          <w:rFonts w:ascii="Noto Serif CJK SC" w:hAnsi="Noto Serif CJK SC" w:eastAsia="Noto Serif CJK SC"/>
          <w:sz w:val="15"/>
        </w:rPr>
        <w:t>[18] cnki.istiz.org.cn /kcms/detail/detailall.aspx</w:t>
      </w:r>
    </w:p>
    <w:p>
      <w:pPr>
        <w:pStyle w:val="BodyText"/>
        <w:spacing w:after="20" w:line="240" w:lineRule="auto"/>
      </w:pPr>
      <w:r>
        <w:rPr>
          <w:rFonts w:ascii="Noto Serif CJK SC" w:hAnsi="Noto Serif CJK SC" w:eastAsia="Noto Serif CJK SC"/>
          <w:sz w:val="15"/>
        </w:rPr>
        <w:t>来源链接（简写）：cnki.istiz.org.cn /kcms/detail/detailall.aspx?dbcode=CJFD&amp;dbname=CJFD2025&amp;…</w:t>
      </w:r>
    </w:p>
    <w:p>
      <w:pPr>
        <w:pStyle w:val="BodyText"/>
        <w:spacing w:after="20" w:line="240" w:lineRule="auto"/>
      </w:pPr>
      <w:r>
        <w:rPr>
          <w:rFonts w:ascii="Noto Serif CJK SC" w:hAnsi="Noto Serif CJK SC" w:eastAsia="Noto Serif CJK SC"/>
          <w:sz w:val="15"/>
        </w:rPr>
        <w:t>[19] ciejournal.ajcass.com /Magazine/Show</w:t>
      </w:r>
    </w:p>
    <w:p>
      <w:pPr>
        <w:pStyle w:val="BodyText"/>
        <w:spacing w:after="20" w:line="240" w:lineRule="auto"/>
      </w:pPr>
      <w:r>
        <w:rPr>
          <w:rFonts w:ascii="Noto Serif CJK SC" w:hAnsi="Noto Serif CJK SC" w:eastAsia="Noto Serif CJK SC"/>
          <w:sz w:val="15"/>
        </w:rPr>
        <w:t>来源链接（简写）：ciejournal.ajcass.com /Magazine/Show?id=118732</w:t>
      </w:r>
    </w:p>
    <w:p>
      <w:pPr>
        <w:pStyle w:val="BodyText"/>
        <w:spacing w:after="20" w:line="240" w:lineRule="auto"/>
      </w:pPr>
      <w:r>
        <w:rPr>
          <w:rFonts w:ascii="Noto Serif CJK SC" w:hAnsi="Noto Serif CJK SC" w:eastAsia="Noto Serif CJK SC"/>
          <w:sz w:val="15"/>
        </w:rPr>
        <w:t>[21] [34] ciejournal.ajcass.com /Magazine/Show</w:t>
      </w:r>
    </w:p>
    <w:p>
      <w:pPr>
        <w:pStyle w:val="BodyText"/>
        <w:spacing w:after="20" w:line="240" w:lineRule="auto"/>
      </w:pPr>
      <w:r>
        <w:rPr>
          <w:rFonts w:ascii="Noto Serif CJK SC" w:hAnsi="Noto Serif CJK SC" w:eastAsia="Noto Serif CJK SC"/>
          <w:sz w:val="15"/>
        </w:rPr>
        <w:t>来源链接（简写）：ciejournal.ajcass.com /Magazine/Show?id=118422</w:t>
      </w:r>
    </w:p>
    <w:p>
      <w:pPr>
        <w:pStyle w:val="BodyText"/>
        <w:spacing w:after="20" w:line="240" w:lineRule="auto"/>
      </w:pPr>
      <w:r>
        <w:rPr>
          <w:rFonts w:ascii="Noto Serif CJK SC" w:hAnsi="Noto Serif CJK SC" w:eastAsia="Noto Serif CJK SC"/>
          <w:sz w:val="15"/>
        </w:rPr>
        <w:t>[22] ciejournal.ajcass.com /Magazine/Show</w:t>
      </w:r>
    </w:p>
    <w:p>
      <w:pPr>
        <w:pStyle w:val="BodyText"/>
        <w:spacing w:after="20" w:line="240" w:lineRule="auto"/>
      </w:pPr>
      <w:r>
        <w:rPr>
          <w:rFonts w:ascii="Noto Serif CJK SC" w:hAnsi="Noto Serif CJK SC" w:eastAsia="Noto Serif CJK SC"/>
          <w:sz w:val="15"/>
        </w:rPr>
        <w:t>来源链接（简写）：ciejournal.ajcass.com /Magazine/Show?id=118736</w:t>
      </w:r>
    </w:p>
    <w:p>
      <w:pPr>
        <w:pStyle w:val="BodyText"/>
        <w:spacing w:after="20" w:line="240" w:lineRule="auto"/>
      </w:pPr>
      <w:r>
        <w:rPr>
          <w:rFonts w:ascii="Noto Serif CJK SC" w:hAnsi="Noto Serif CJK SC" w:eastAsia="Noto Serif CJK SC"/>
          <w:sz w:val="15"/>
        </w:rPr>
        <w:t>[23] ciejournal.ajcass.com /Magazine/show/</w:t>
      </w:r>
    </w:p>
    <w:p>
      <w:pPr>
        <w:pStyle w:val="BodyText"/>
        <w:spacing w:after="20" w:line="240" w:lineRule="auto"/>
      </w:pPr>
      <w:r>
        <w:rPr>
          <w:rFonts w:ascii="Noto Serif CJK SC" w:hAnsi="Noto Serif CJK SC" w:eastAsia="Noto Serif CJK SC"/>
          <w:sz w:val="15"/>
        </w:rPr>
        <w:t>来源链接（简写）：ciejournal.ajcass.com /Magazine/show/?id=118423</w:t>
      </w:r>
    </w:p>
    <w:p>
      <w:pPr>
        <w:pStyle w:val="BodyText"/>
        <w:spacing w:after="20" w:line="240" w:lineRule="auto"/>
      </w:pPr>
      <w:r>
        <w:rPr>
          <w:rFonts w:ascii="Noto Serif CJK SC" w:hAnsi="Noto Serif CJK SC" w:eastAsia="Noto Serif CJK SC"/>
          <w:sz w:val="15"/>
        </w:rPr>
        <w:t>[24] [30] ciejournal.ajcass.com /Magazine/Show</w:t>
      </w:r>
    </w:p>
    <w:p>
      <w:pPr>
        <w:pStyle w:val="BodyText"/>
        <w:spacing w:after="20" w:line="240" w:lineRule="auto"/>
      </w:pPr>
      <w:r>
        <w:rPr>
          <w:rFonts w:ascii="Noto Serif CJK SC" w:hAnsi="Noto Serif CJK SC" w:eastAsia="Noto Serif CJK SC"/>
          <w:sz w:val="15"/>
        </w:rPr>
        <w:t>来源链接（简写）：ciejournal.ajcass.com /Magazine/Show?id=118425</w:t>
      </w:r>
    </w:p>
    <w:p>
      <w:pPr>
        <w:pStyle w:val="BodyText"/>
        <w:spacing w:after="20" w:line="240" w:lineRule="auto"/>
      </w:pPr>
      <w:r>
        <w:rPr>
          <w:rFonts w:ascii="Noto Serif CJK SC" w:hAnsi="Noto Serif CJK SC" w:eastAsia="Noto Serif CJK SC"/>
          <w:sz w:val="15"/>
        </w:rPr>
        <w:t>[25] guoyanwang.clcn.net.cn /DRCNet.Mirror.Documents.Web…</w:t>
      </w:r>
    </w:p>
    <w:p>
      <w:pPr>
        <w:pStyle w:val="BodyText"/>
        <w:spacing w:after="20" w:line="240" w:lineRule="auto"/>
      </w:pPr>
      <w:r>
        <w:rPr>
          <w:rFonts w:ascii="Noto Serif CJK SC" w:hAnsi="Noto Serif CJK SC" w:eastAsia="Noto Serif CJK SC"/>
          <w:sz w:val="15"/>
        </w:rPr>
        <w:t>来源链接（简写）：guoyanwang.clcn.net.cn /DRCNet.Mirror.Documents.Web/DocSummary.as…?DocID=7765317&amp;leafID=3027</w:t>
      </w:r>
    </w:p>
    <w:p>
      <w:pPr>
        <w:pStyle w:val="BodyText"/>
        <w:spacing w:after="20" w:line="240" w:lineRule="auto"/>
      </w:pPr>
      <w:r>
        <w:rPr>
          <w:rFonts w:ascii="Noto Serif CJK SC" w:hAnsi="Noto Serif CJK SC" w:eastAsia="Noto Serif CJK SC"/>
          <w:sz w:val="15"/>
        </w:rPr>
        <w:t>[26] data.zhenzhi.com /details/1/1279529314</w:t>
      </w:r>
    </w:p>
    <w:p>
      <w:pPr>
        <w:pStyle w:val="BodyText"/>
        <w:spacing w:after="20" w:line="240" w:lineRule="auto"/>
      </w:pPr>
      <w:r>
        <w:rPr>
          <w:rFonts w:ascii="Noto Serif CJK SC" w:hAnsi="Noto Serif CJK SC" w:eastAsia="Noto Serif CJK SC"/>
          <w:sz w:val="15"/>
        </w:rPr>
        <w:t>来源链接（简写）：data.zhenzhi.com /details/1/1279529314</w:t>
      </w:r>
    </w:p>
    <w:p>
      <w:pPr>
        <w:pStyle w:val="BodyText"/>
        <w:spacing w:after="20" w:line="240" w:lineRule="auto"/>
      </w:pPr>
      <w:r>
        <w:rPr>
          <w:rFonts w:ascii="Noto Serif CJK SC" w:hAnsi="Noto Serif CJK SC" w:eastAsia="Noto Serif CJK SC"/>
          <w:sz w:val="15"/>
        </w:rPr>
        <w:t>[27] [36] www.scribd.com /document/946178613/电力基础设施与企…</w:t>
      </w:r>
    </w:p>
    <w:p>
      <w:pPr>
        <w:pStyle w:val="BodyText"/>
        <w:spacing w:after="20" w:line="240" w:lineRule="auto"/>
      </w:pPr>
      <w:r>
        <w:rPr>
          <w:rFonts w:ascii="Noto Serif CJK SC" w:hAnsi="Noto Serif CJK SC" w:eastAsia="Noto Serif CJK SC"/>
          <w:sz w:val="15"/>
        </w:rPr>
        <w:t>来源链接（简写）：www.scribd.com /document/946178613/电力基础设施与企业出口规模-基于三峡工程送电…</w:t>
      </w:r>
    </w:p>
    <w:p>
      <w:pPr>
        <w:pStyle w:val="BodyText"/>
        <w:spacing w:after="20" w:line="240" w:lineRule="auto"/>
      </w:pPr>
      <w:r>
        <w:rPr>
          <w:rFonts w:ascii="Noto Serif CJK SC" w:hAnsi="Noto Serif CJK SC" w:eastAsia="Noto Serif CJK SC"/>
          <w:sz w:val="15"/>
        </w:rPr>
        <w:t>[28] www.ncpssd.cn /journal/details</w:t>
      </w:r>
    </w:p>
    <w:p>
      <w:pPr>
        <w:pStyle w:val="BodyText"/>
        <w:spacing w:after="20" w:line="240" w:lineRule="auto"/>
      </w:pPr>
      <w:r>
        <w:rPr>
          <w:rFonts w:ascii="Noto Serif CJK SC" w:hAnsi="Noto Serif CJK SC" w:eastAsia="Noto Serif CJK SC"/>
          <w:sz w:val="15"/>
        </w:rPr>
        <w:t>来源链接（简写）：www.ncpssd.cn /journal/details?gch=94503X&amp;langType=1&amp;nav=1&amp;…</w:t>
      </w:r>
    </w:p>
    <w:p>
      <w:pPr>
        <w:pStyle w:val="BodyText"/>
        <w:spacing w:after="20" w:line="240" w:lineRule="auto"/>
      </w:pPr>
      <w:r>
        <w:rPr>
          <w:rFonts w:ascii="Noto Serif CJK SC" w:hAnsi="Noto Serif CJK SC" w:eastAsia="Noto Serif CJK SC"/>
          <w:sz w:val="15"/>
        </w:rPr>
        <w:t>[29] guoyanwang.clcn.net.cn /DRCNet.Mirror.Documents.Web…</w:t>
      </w:r>
    </w:p>
    <w:p>
      <w:pPr>
        <w:pStyle w:val="BodyText"/>
        <w:spacing w:after="20" w:line="240" w:lineRule="auto"/>
      </w:pPr>
      <w:r>
        <w:rPr>
          <w:rFonts w:ascii="Noto Serif CJK SC" w:hAnsi="Noto Serif CJK SC" w:eastAsia="Noto Serif CJK SC"/>
          <w:sz w:val="15"/>
        </w:rPr>
        <w:t>来源链接（简写）：guoyanwang.clcn.net.cn /DRCNet.Mirror.Documents.Web/DocSummary.as…?DocID=8130629&amp;leafID=14107</w:t>
      </w:r>
    </w:p>
    <w:p>
      <w:pPr>
        <w:pStyle w:val="BodyText"/>
      </w:pPr>
      <w:hyperlink r:id="rId53">
        <w:r>
          <w:rPr>
            <w:rStyle w:val="Hyperlink"/>
          </w:rPr>
          <w:t xml:space="preserve">[31]</w:t>
        </w:r>
      </w:hyperlink>
      <w:r>
        <w:rPr>
          <w:rFonts w:ascii="Noto Serif CJK SC" w:hAnsi="Noto Serif CJK SC" w:eastAsia="Noto Serif CJK SC"/>
          <w:b/>
          <w:sz w:val="16"/>
        </w:rPr>
        <w:t xml:space="preserve"> </w:t>
      </w:r>
      <w:r>
        <w:rPr>
          <w:rFonts w:ascii="Noto Serif CJK SC" w:hAnsi="Noto Serif CJK SC" w:eastAsia="Noto Serif CJK SC"/>
          <w:b/>
          <w:sz w:val="16"/>
        </w:rPr>
        <w:t xml:space="preserve">literature_review_supplement_patch_20260417.md</w:t>
      </w:r>
    </w:p>
    <w:p>
      <w:pPr>
        <w:pStyle w:val="BodyText"/>
        <w:spacing w:after="20" w:line="240" w:lineRule="auto"/>
      </w:pPr>
      <w:r>
        <w:rPr>
          <w:rFonts w:ascii="Noto Serif CJK SC" w:hAnsi="Noto Serif CJK SC" w:eastAsia="Noto Serif CJK SC"/>
          <w:sz w:val="15"/>
        </w:rPr>
        <w:t>来源链接（简写）：github.com /xsd1554708172-coder/ppp-/blob/main/PPP_em…</w:t>
      </w:r>
    </w:p>
    <w:p>
      <w:pPr>
        <w:pStyle w:val="BodyText"/>
      </w:pPr>
      <w:hyperlink r:id="rId54">
        <w:r>
          <w:rPr>
            <w:rStyle w:val="Hyperlink"/>
          </w:rPr>
          <w:t xml:space="preserve">[32]</w:t>
        </w:r>
      </w:hyperlink>
      <w:r>
        <w:rPr>
          <w:rFonts w:ascii="Noto Serif CJK SC" w:hAnsi="Noto Serif CJK SC" w:eastAsia="Noto Serif CJK SC"/>
          <w:b/>
          <w:sz w:val="16"/>
        </w:rPr>
        <w:t xml:space="preserve"> </w:t>
      </w:r>
      <w:r>
        <w:rPr>
          <w:rFonts w:ascii="Noto Serif CJK SC" w:hAnsi="Noto Serif CJK SC" w:eastAsia="Noto Serif CJK SC"/>
          <w:b/>
          <w:sz w:val="16"/>
        </w:rPr>
        <w:t xml:space="preserve">references_cleanup_patch_20260417.md</w:t>
      </w:r>
    </w:p>
    <w:p>
      <w:pPr>
        <w:pStyle w:val="BodyText"/>
        <w:spacing w:after="20" w:line="240" w:lineRule="auto"/>
      </w:pPr>
      <w:r>
        <w:rPr>
          <w:rFonts w:ascii="Noto Serif CJK SC" w:hAnsi="Noto Serif CJK SC" w:eastAsia="Noto Serif CJK SC"/>
          <w:sz w:val="15"/>
        </w:rPr>
        <w:t>来源链接（简写）：github.com /xsd1554708172-coder/ppp-/blob/main/PPP_em…</w:t>
      </w:r>
    </w:p>
    <w:bookmarkEnd w:id="67"/>
    <w:sectPr>
      <w:footerReference w:type="default" r:id="rId9"/>
      <w:footnotePr>
        <w:numRestart w:val="eachSect"/>
      </w:footnotePr>
      <w:pgSz w:orient="landscape" w:w="16834" w:h="11909"/>
      <w:pgMar w:top="792" w:bottom="792" w:left="792" w:right="79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erif CJK SC" w:hAnsi="Noto Serif CJK SC" w:eastAsia="Noto Serif CJK SC"/>
        <w:color w:val="646464"/>
        <w:sz w:val="16"/>
      </w:rPr>
      <w:t>v2d DID 冲刺修订报告｜可下载版</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276" w:lineRule="auto"/>
    </w:pPr>
    <w:rPr>
      <w:rFonts w:ascii="Noto Serif CJK SC" w:hAnsi="Noto Serif CJK SC" w:eastAsia="Noto Serif CJK SC"/>
      <w:sz w:val="21"/>
    </w:rPr>
  </w:style>
  <w:style w:styleId="BodyText" w:type="paragraph">
    <w:name w:val="Body Text"/>
    <w:basedOn w:val="Normal"/>
    <w:link w:val="BodyTextChar"/>
    <w:qFormat/>
    <w:pPr>
      <w:spacing w:after="120" w:before="180" w:line="276" w:lineRule="auto"/>
    </w:pPr>
    <w:rPr>
      <w:rFonts w:ascii="Noto Serif CJK SC" w:hAnsi="Noto Serif CJK SC" w:eastAsia="Noto Serif CJK SC"/>
      <w:sz w:val="21"/>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120" w:line="240" w:lineRule="auto" w:before="200"/>
      <w:contextualSpacing/>
      <w:jc w:val="center"/>
    </w:pPr>
    <w:rPr>
      <w:rFonts w:asciiTheme="majorHAnsi" w:cstheme="majorBidi" w:eastAsiaTheme="majorEastAsia" w:hAnsiTheme="majorHAnsi" w:ascii="Noto Sans CJK SC" w:hAnsi="Noto Sans CJK SC" w:eastAsia="Noto Sans CJK SC"/>
      <w:b/>
      <w:color w:val="1F4E79"/>
      <w:spacing w:val="-10"/>
      <w:kern w:val="28"/>
      <w:sz w:val="40"/>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200"/>
      <w:outlineLvl w:val="0"/>
    </w:pPr>
    <w:rPr>
      <w:rFonts w:asciiTheme="majorHAnsi" w:cstheme="majorBidi" w:eastAsiaTheme="majorEastAsia" w:hAnsiTheme="majorHAnsi" w:ascii="Noto Sans CJK SC" w:hAnsi="Noto Sans CJK SC" w:eastAsia="Noto Sans CJK SC"/>
      <w:b/>
      <w:color w:val="1F4E79"/>
      <w:sz w:val="32"/>
      <w:szCs w:val="40"/>
    </w:rPr>
  </w:style>
  <w:style w:styleId="Heading2" w:type="paragraph">
    <w:name w:val="heading 2"/>
    <w:basedOn w:val="Normal"/>
    <w:next w:val="BodyText"/>
    <w:link w:val="Heading2Char"/>
    <w:uiPriority w:val="9"/>
    <w:semiHidden/>
    <w:unhideWhenUsed/>
    <w:qFormat/>
    <w:rsid w:val="00A10FD9"/>
    <w:pPr>
      <w:keepNext/>
      <w:keepLines/>
      <w:spacing w:after="120" w:before="200"/>
      <w:outlineLvl w:val="1"/>
    </w:pPr>
    <w:rPr>
      <w:rFonts w:asciiTheme="majorHAnsi" w:cstheme="majorBidi" w:eastAsiaTheme="majorEastAsia" w:hAnsiTheme="majorHAnsi" w:ascii="Noto Sans CJK SC" w:hAnsi="Noto Sans CJK SC" w:eastAsia="Noto Sans CJK SC"/>
      <w:b/>
      <w:color w:val="1F4E79"/>
      <w:sz w:val="26"/>
      <w:szCs w:val="32"/>
    </w:rPr>
  </w:style>
  <w:style w:styleId="Heading3" w:type="paragraph">
    <w:name w:val="heading 3"/>
    <w:basedOn w:val="Normal"/>
    <w:next w:val="BodyText"/>
    <w:link w:val="Heading3Char"/>
    <w:uiPriority w:val="9"/>
    <w:semiHidden/>
    <w:unhideWhenUsed/>
    <w:qFormat/>
    <w:rsid w:val="00A10FD9"/>
    <w:pPr>
      <w:keepNext/>
      <w:keepLines/>
      <w:spacing w:after="120" w:before="200"/>
      <w:outlineLvl w:val="2"/>
    </w:pPr>
    <w:rPr>
      <w:rFonts w:cstheme="majorBidi" w:eastAsiaTheme="majorEastAsia" w:ascii="Noto Sans CJK SC" w:hAnsi="Noto Sans CJK SC" w:eastAsia="Noto Sans CJK SC"/>
      <w:b/>
      <w:color w:val="1F4E79"/>
      <w:sz w:val="23"/>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40" Type="http://schemas.openxmlformats.org/officeDocument/2006/relationships/hyperlink" Target="https://ciejournal.ajcass.com/Magazine/Show?id=118422" TargetMode="External"/><Relationship Id="rId43" Type="http://schemas.openxmlformats.org/officeDocument/2006/relationships/hyperlink" Target="https://ciejournal.ajcass.com/Magazine/Show?id=118425" TargetMode="External"/><Relationship Id="rId39" Type="http://schemas.openxmlformats.org/officeDocument/2006/relationships/hyperlink" Target="https://ciejournal.ajcass.com/Magazine/Show?id=118732" TargetMode="External"/><Relationship Id="rId35" Type="http://schemas.openxmlformats.org/officeDocument/2006/relationships/hyperlink" Target="https://ciejournal.ajcass.com/Magazine/Show?id=118734" TargetMode="External"/><Relationship Id="rId41" Type="http://schemas.openxmlformats.org/officeDocument/2006/relationships/hyperlink" Target="https://ciejournal.ajcass.com/Magazine/Show?id=118736" TargetMode="External"/><Relationship Id="rId37" Type="http://schemas.openxmlformats.org/officeDocument/2006/relationships/hyperlink" Target="https://ciejournal.ajcass.com/Magazine/Show?id=119648" TargetMode="External"/><Relationship Id="rId23" Type="http://schemas.openxmlformats.org/officeDocument/2006/relationships/hyperlink" Target="https://ciejournal.ajcass.com/Magazine/show/?id=118274" TargetMode="External"/><Relationship Id="rId42" Type="http://schemas.openxmlformats.org/officeDocument/2006/relationships/hyperlink" Target="https://ciejournal.ajcass.com/Magazine/show/?id=118423" TargetMode="External"/><Relationship Id="rId38" Type="http://schemas.openxmlformats.org/officeDocument/2006/relationships/hyperlink" Target="https://cnki.istiz.org.cn/kcms/detail/detailall.aspx?dbcode=CJFD&amp;dbname=CJFD2025&amp;filename=ggyy202501006" TargetMode="External"/><Relationship Id="rId46" Type="http://schemas.openxmlformats.org/officeDocument/2006/relationships/hyperlink" Target="https://data.zhenzhi.com/details/1/1279529314" TargetMode="External"/><Relationship Id="rId21" Type="http://schemas.openxmlformats.org/officeDocument/2006/relationships/hyperlink" Target="https://github.com/xsd1554708172-coder/ppp-/blob/d12a0c36adbfde4dac94a4d1164492f6f3069c27/ppp%E8%AE%BA%E6%96%87%E6%95%B0%E6%8D%AE/codex_ppp_prompt_pack.md" TargetMode="External"/><Relationship Id="rId53" Type="http://schemas.openxmlformats.org/officeDocument/2006/relationships/hyperlink" Target="https://github.com/xsd1554708172-coder/ppp-/blob/main/PPP_empirical_reinforcement_bundle_20260416_unified_v3/04_manuscript_integration/notes/literature_review_supplement_patch_20260417.md" TargetMode="External"/><Relationship Id="rId54" Type="http://schemas.openxmlformats.org/officeDocument/2006/relationships/hyperlink" Target="https://github.com/xsd1554708172-coder/ppp-/blob/main/PPP_empirical_reinforcement_bundle_20260416_unified_v3/04_manuscript_integration/notes/references_cleanup_patch_20260417.md" TargetMode="External"/><Relationship Id="rId33" Type="http://schemas.openxmlformats.org/officeDocument/2006/relationships/hyperlink" Target="https://github.com/xsd1554708172-coder/ppp-/blob/main/&#20462;&#25913;&#31295;/v1&#35828;&#26126;&#25991;&#20214;/v1d/00_input_mapping.md" TargetMode="External"/><Relationship Id="rId31" Type="http://schemas.openxmlformats.org/officeDocument/2006/relationships/hyperlink" Target="https://github.com/xsd1554708172-coder/ppp-/blob/main/&#20462;&#25913;&#31295;/v1&#35828;&#26126;&#25991;&#20214;/v1d/01_revision_tasklist.md" TargetMode="External"/><Relationship Id="rId34" Type="http://schemas.openxmlformats.org/officeDocument/2006/relationships/hyperlink" Target="https://github.com/xsd1554708172-coder/ppp-/blob/main/&#20462;&#25913;&#31295;/v1&#35828;&#26126;&#25991;&#20214;/v1d/02_verification_report.md" TargetMode="External"/><Relationship Id="rId28" Type="http://schemas.openxmlformats.org/officeDocument/2006/relationships/hyperlink" Target="https://github.com/xsd1554708172-coder/ppp-/blob/main/&#20462;&#25913;&#31295;/v1&#35828;&#26126;&#25991;&#20214;/v1d/03_delivery_note.md" TargetMode="External"/><Relationship Id="rId29" Type="http://schemas.openxmlformats.org/officeDocument/2006/relationships/hyperlink" Target="https://github.com/xsd1554708172-coder/ppp-/blob/main/&#20462;&#25913;&#31295;/v1&#35828;&#26126;&#25991;&#20214;/v1d/PPP&#35770;&#25991;_&#23436;&#25972;&#35770;&#25991;&#21021;&#31295;_&#20844;&#20849;&#31649;&#29702;&#39118;&#26684;_&#39030;&#21002;&#20914;&#21050;&#25972;&#21512;&#31295;_v1d_codexrev_20260419.md" TargetMode="External"/><Relationship Id="rId32" Type="http://schemas.openxmlformats.org/officeDocument/2006/relationships/hyperlink" Target="https://github.com/xsd1554708172-coder/ppp-/blob/main/&#20462;&#25913;&#31295;/v2&#35828;&#26126;&#25991;&#20214;/v2d/00_input_mapping.md" TargetMode="External"/><Relationship Id="rId27" Type="http://schemas.openxmlformats.org/officeDocument/2006/relationships/hyperlink" Target="https://github.com/xsd1554708172-coder/ppp-/blob/main/&#20462;&#25913;&#31295;/v2&#35828;&#26126;&#25991;&#20214;/v2d/01_revision_tasklist.md" TargetMode="External"/><Relationship Id="rId24" Type="http://schemas.openxmlformats.org/officeDocument/2006/relationships/hyperlink" Target="https://github.com/xsd1554708172-coder/ppp-/blob/main/&#20462;&#25913;&#31295;/v2&#35828;&#26126;&#25991;&#20214;/v2d/02_verification_report.md" TargetMode="External"/><Relationship Id="rId25" Type="http://schemas.openxmlformats.org/officeDocument/2006/relationships/hyperlink" Target="https://github.com/xsd1554708172-coder/ppp-/blob/main/&#20462;&#25913;&#31295;/v2&#35828;&#26126;&#25991;&#20214;/v2d/03_delivery_note.md" TargetMode="External"/><Relationship Id="rId26" Type="http://schemas.openxmlformats.org/officeDocument/2006/relationships/hyperlink" Target="https://github.com/xsd1554708172-coder/ppp-/blob/main/&#20462;&#25913;&#31295;/v2&#35828;&#26126;&#25991;&#20214;/v2d/PPP&#35770;&#25991;_&#23436;&#25972;&#35770;&#25991;&#21021;&#31295;_&#20844;&#20849;&#31649;&#29702;&#39118;&#26684;_&#39030;&#21002;&#20914;&#21050;&#25972;&#21512;&#31295;_v2d_0419_1528.md" TargetMode="External"/><Relationship Id="rId22" Type="http://schemas.openxmlformats.org/officeDocument/2006/relationships/hyperlink" Target="https://github.com/xsd1554708172-coder/ppp-/blob/main/&#35760;&#24518;&#37096;&#20998;&#25110;&#24037;&#20316;&#20132;&#25509;/4.17&#65288;21&#65306;00&#65289;gpt%20&#36755;&#20986;&#35760;&#24405;.txt" TargetMode="External"/><Relationship Id="rId45" Type="http://schemas.openxmlformats.org/officeDocument/2006/relationships/hyperlink" Target="https://guoyanwang.clcn.net.cn/DRCNet.Mirror.Documents.Web/DocSummary.aspx?DocID=7765317&amp;leafID=3027" TargetMode="External"/><Relationship Id="rId49" Type="http://schemas.openxmlformats.org/officeDocument/2006/relationships/hyperlink" Target="https://guoyanwang.clcn.net.cn/DRCNet.Mirror.Documents.Web/DocSummary.aspx?DocID=8130629&amp;leafID=14107" TargetMode="External"/><Relationship Id="rId48" Type="http://schemas.openxmlformats.org/officeDocument/2006/relationships/hyperlink" Target="https://www.ncpssd.cn/journal/details?gch=94503X&amp;langType=1&amp;nav=1&amp;num=4&amp;synUpdateType=&amp;years=2025" TargetMode="External"/><Relationship Id="rId47" Type="http://schemas.openxmlformats.org/officeDocument/2006/relationships/hyperlink" Target="https://www.scribd.com/document/946178613/%E7%94%B5%E5%8A%9B%E5%9F%BA%E7%A1%80%E8%AE%BE%E6%96%BD%E4%B8%8E%E4%BC%81%E4%B8%9A%E5%87%BA%E5%8F%A3%E8%A7%84%E6%A8%A1-%E5%9F%BA%E4%BA%8E%E4%B8%89%E5%B3%A1%E5%B7%A5%E7%A8%8B%E9%80%81%E7%94%B5%E7%9A%84%E5%87%86%E8%87%AA%E7%84%B6%E5%AE%9E%E9%AA%8C-%E8%B0%A2%E9%94%90"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40" Type="http://schemas.openxmlformats.org/officeDocument/2006/relationships/hyperlink" Target="https://ciejournal.ajcass.com/Magazine/Show?id=118422" TargetMode="External"/><Relationship Id="rId43" Type="http://schemas.openxmlformats.org/officeDocument/2006/relationships/hyperlink" Target="https://ciejournal.ajcass.com/Magazine/Show?id=118425" TargetMode="External"/><Relationship Id="rId39" Type="http://schemas.openxmlformats.org/officeDocument/2006/relationships/hyperlink" Target="https://ciejournal.ajcass.com/Magazine/Show?id=118732" TargetMode="External"/><Relationship Id="rId35" Type="http://schemas.openxmlformats.org/officeDocument/2006/relationships/hyperlink" Target="https://ciejournal.ajcass.com/Magazine/Show?id=118734" TargetMode="External"/><Relationship Id="rId41" Type="http://schemas.openxmlformats.org/officeDocument/2006/relationships/hyperlink" Target="https://ciejournal.ajcass.com/Magazine/Show?id=118736" TargetMode="External"/><Relationship Id="rId37" Type="http://schemas.openxmlformats.org/officeDocument/2006/relationships/hyperlink" Target="https://ciejournal.ajcass.com/Magazine/Show?id=119648" TargetMode="External"/><Relationship Id="rId23" Type="http://schemas.openxmlformats.org/officeDocument/2006/relationships/hyperlink" Target="https://ciejournal.ajcass.com/Magazine/show/?id=118274" TargetMode="External"/><Relationship Id="rId42" Type="http://schemas.openxmlformats.org/officeDocument/2006/relationships/hyperlink" Target="https://ciejournal.ajcass.com/Magazine/show/?id=118423" TargetMode="External"/><Relationship Id="rId38" Type="http://schemas.openxmlformats.org/officeDocument/2006/relationships/hyperlink" Target="https://cnki.istiz.org.cn/kcms/detail/detailall.aspx?dbcode=CJFD&amp;dbname=CJFD2025&amp;filename=ggyy202501006" TargetMode="External"/><Relationship Id="rId46" Type="http://schemas.openxmlformats.org/officeDocument/2006/relationships/hyperlink" Target="https://data.zhenzhi.com/details/1/1279529314" TargetMode="External"/><Relationship Id="rId21" Type="http://schemas.openxmlformats.org/officeDocument/2006/relationships/hyperlink" Target="https://github.com/xsd1554708172-coder/ppp-/blob/d12a0c36adbfde4dac94a4d1164492f6f3069c27/ppp%E8%AE%BA%E6%96%87%E6%95%B0%E6%8D%AE/codex_ppp_prompt_pack.md" TargetMode="External"/><Relationship Id="rId53" Type="http://schemas.openxmlformats.org/officeDocument/2006/relationships/hyperlink" Target="https://github.com/xsd1554708172-coder/ppp-/blob/main/PPP_empirical_reinforcement_bundle_20260416_unified_v3/04_manuscript_integration/notes/literature_review_supplement_patch_20260417.md" TargetMode="External"/><Relationship Id="rId54" Type="http://schemas.openxmlformats.org/officeDocument/2006/relationships/hyperlink" Target="https://github.com/xsd1554708172-coder/ppp-/blob/main/PPP_empirical_reinforcement_bundle_20260416_unified_v3/04_manuscript_integration/notes/references_cleanup_patch_20260417.md" TargetMode="External"/><Relationship Id="rId33" Type="http://schemas.openxmlformats.org/officeDocument/2006/relationships/hyperlink" Target="https://github.com/xsd1554708172-coder/ppp-/blob/main/&#20462;&#25913;&#31295;/v1&#35828;&#26126;&#25991;&#20214;/v1d/00_input_mapping.md" TargetMode="External"/><Relationship Id="rId31" Type="http://schemas.openxmlformats.org/officeDocument/2006/relationships/hyperlink" Target="https://github.com/xsd1554708172-coder/ppp-/blob/main/&#20462;&#25913;&#31295;/v1&#35828;&#26126;&#25991;&#20214;/v1d/01_revision_tasklist.md" TargetMode="External"/><Relationship Id="rId34" Type="http://schemas.openxmlformats.org/officeDocument/2006/relationships/hyperlink" Target="https://github.com/xsd1554708172-coder/ppp-/blob/main/&#20462;&#25913;&#31295;/v1&#35828;&#26126;&#25991;&#20214;/v1d/02_verification_report.md" TargetMode="External"/><Relationship Id="rId28" Type="http://schemas.openxmlformats.org/officeDocument/2006/relationships/hyperlink" Target="https://github.com/xsd1554708172-coder/ppp-/blob/main/&#20462;&#25913;&#31295;/v1&#35828;&#26126;&#25991;&#20214;/v1d/03_delivery_note.md" TargetMode="External"/><Relationship Id="rId29" Type="http://schemas.openxmlformats.org/officeDocument/2006/relationships/hyperlink" Target="https://github.com/xsd1554708172-coder/ppp-/blob/main/&#20462;&#25913;&#31295;/v1&#35828;&#26126;&#25991;&#20214;/v1d/PPP&#35770;&#25991;_&#23436;&#25972;&#35770;&#25991;&#21021;&#31295;_&#20844;&#20849;&#31649;&#29702;&#39118;&#26684;_&#39030;&#21002;&#20914;&#21050;&#25972;&#21512;&#31295;_v1d_codexrev_20260419.md" TargetMode="External"/><Relationship Id="rId32" Type="http://schemas.openxmlformats.org/officeDocument/2006/relationships/hyperlink" Target="https://github.com/xsd1554708172-coder/ppp-/blob/main/&#20462;&#25913;&#31295;/v2&#35828;&#26126;&#25991;&#20214;/v2d/00_input_mapping.md" TargetMode="External"/><Relationship Id="rId27" Type="http://schemas.openxmlformats.org/officeDocument/2006/relationships/hyperlink" Target="https://github.com/xsd1554708172-coder/ppp-/blob/main/&#20462;&#25913;&#31295;/v2&#35828;&#26126;&#25991;&#20214;/v2d/01_revision_tasklist.md" TargetMode="External"/><Relationship Id="rId24" Type="http://schemas.openxmlformats.org/officeDocument/2006/relationships/hyperlink" Target="https://github.com/xsd1554708172-coder/ppp-/blob/main/&#20462;&#25913;&#31295;/v2&#35828;&#26126;&#25991;&#20214;/v2d/02_verification_report.md" TargetMode="External"/><Relationship Id="rId25" Type="http://schemas.openxmlformats.org/officeDocument/2006/relationships/hyperlink" Target="https://github.com/xsd1554708172-coder/ppp-/blob/main/&#20462;&#25913;&#31295;/v2&#35828;&#26126;&#25991;&#20214;/v2d/03_delivery_note.md" TargetMode="External"/><Relationship Id="rId26" Type="http://schemas.openxmlformats.org/officeDocument/2006/relationships/hyperlink" Target="https://github.com/xsd1554708172-coder/ppp-/blob/main/&#20462;&#25913;&#31295;/v2&#35828;&#26126;&#25991;&#20214;/v2d/PPP&#35770;&#25991;_&#23436;&#25972;&#35770;&#25991;&#21021;&#31295;_&#20844;&#20849;&#31649;&#29702;&#39118;&#26684;_&#39030;&#21002;&#20914;&#21050;&#25972;&#21512;&#31295;_v2d_0419_1528.md" TargetMode="External"/><Relationship Id="rId22" Type="http://schemas.openxmlformats.org/officeDocument/2006/relationships/hyperlink" Target="https://github.com/xsd1554708172-coder/ppp-/blob/main/&#35760;&#24518;&#37096;&#20998;&#25110;&#24037;&#20316;&#20132;&#25509;/4.17&#65288;21&#65306;00&#65289;gpt%20&#36755;&#20986;&#35760;&#24405;.txt" TargetMode="External"/><Relationship Id="rId45" Type="http://schemas.openxmlformats.org/officeDocument/2006/relationships/hyperlink" Target="https://guoyanwang.clcn.net.cn/DRCNet.Mirror.Documents.Web/DocSummary.aspx?DocID=7765317&amp;leafID=3027" TargetMode="External"/><Relationship Id="rId49" Type="http://schemas.openxmlformats.org/officeDocument/2006/relationships/hyperlink" Target="https://guoyanwang.clcn.net.cn/DRCNet.Mirror.Documents.Web/DocSummary.aspx?DocID=8130629&amp;leafID=14107" TargetMode="External"/><Relationship Id="rId48" Type="http://schemas.openxmlformats.org/officeDocument/2006/relationships/hyperlink" Target="https://www.ncpssd.cn/journal/details?gch=94503X&amp;langType=1&amp;nav=1&amp;num=4&amp;synUpdateType=&amp;years=2025" TargetMode="External"/><Relationship Id="rId47" Type="http://schemas.openxmlformats.org/officeDocument/2006/relationships/hyperlink" Target="https://www.scribd.com/document/946178613/%E7%94%B5%E5%8A%9B%E5%9F%BA%E7%A1%80%E8%AE%BE%E6%96%BD%E4%B8%8E%E4%BC%81%E4%B8%9A%E5%87%BA%E5%8F%A3%E8%A7%84%E6%A8%A1-%E5%9F%BA%E4%BA%8E%E4%B8%89%E5%B3%A1%E5%B7%A5%E7%A8%8B%E9%80%81%E7%94%B5%E7%9A%84%E5%87%86%E8%87%AA%E7%84%B6%E5%AE%9E%E9%AA%8C-%E8%B0%A2%E9%94%9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2026-04-19T12:28:58Z</dcterms:created>
  <dcterms:modified xsi:type="dcterms:W3CDTF">2026-04-19T12:28:58Z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