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Young躁狂评定量表</w:t>
      </w:r>
      <w:r>
        <w:rPr>
          <w:rFonts w:ascii="Times New Roman" w:hAnsi="Times New Roman" w:eastAsia="宋体" w:cs="Times New Roman"/>
          <w:b/>
          <w:bCs/>
          <w:sz w:val="32"/>
          <w:szCs w:val="32"/>
        </w:rPr>
        <w:t>报告</w:t>
      </w:r>
      <w:r>
        <w:rPr>
          <w:rFonts w:hint="eastAsia" w:ascii="Times New Roman" w:hAnsi="Times New Roman" w:eastAsia="宋体" w:cs="Times New Roman"/>
          <w:b/>
          <w:bCs/>
          <w:sz w:val="32"/>
          <w:szCs w:val="32"/>
        </w:rPr>
        <w:t>（YMRS）</w:t>
      </w:r>
    </w:p>
    <w:p>
      <w:pPr>
        <w:rPr>
          <w:b/>
          <w:bCs/>
        </w:rPr>
      </w:pPr>
      <w:r>
        <w:rPr>
          <w:rFonts w:hint="eastAsia"/>
          <w:b/>
          <w:bCs/>
        </w:rP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ragraph">
                  <wp:posOffset>60960</wp:posOffset>
                </wp:positionV>
                <wp:extent cx="982345" cy="409575"/>
                <wp:effectExtent l="6350" t="6350" r="20955" b="2222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4.8pt;height:32.25pt;width:77.35pt;mso-position-horizontal-relative:margin;z-index:251660288;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rFonts w:hint="eastAsia"/>
          <w:b/>
          <w:bCs/>
          <w:sz w:val="28"/>
          <w:szCs w:val="36"/>
          <w:lang w:val="en-US" w:eastAsia="zh-CN"/>
        </w:rPr>
      </w:pPr>
      <w:r>
        <w:rPr>
          <w:rFonts w:hint="eastAsia"/>
          <w:b/>
          <w:bCs/>
          <w:sz w:val="28"/>
          <w:szCs w:val="36"/>
          <w:lang w:val="en-US" w:eastAsia="zh-CN"/>
        </w:rPr>
        <w:t>${table1}</w:t>
      </w:r>
    </w:p>
    <w:p>
      <w:pPr>
        <w:rPr>
          <w:b/>
          <w:bCs/>
        </w:rPr>
      </w:pPr>
      <w:r>
        <w:rPr>
          <w:rFonts w:hint="eastAsia"/>
          <w:b/>
          <w:bCs/>
        </w:rPr>
        <mc:AlternateContent>
          <mc:Choice Requires="wps">
            <w:drawing>
              <wp:anchor distT="0" distB="0" distL="114300" distR="114300" simplePos="0" relativeHeight="251661312" behindDoc="0" locked="0" layoutInCell="1" allowOverlap="1">
                <wp:simplePos x="0" y="0"/>
                <wp:positionH relativeFrom="margin">
                  <wp:posOffset>0</wp:posOffset>
                </wp:positionH>
                <wp:positionV relativeFrom="paragraph">
                  <wp:posOffset>26670</wp:posOffset>
                </wp:positionV>
                <wp:extent cx="982345" cy="409575"/>
                <wp:effectExtent l="6350" t="6350" r="20955" b="2222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2.1pt;height:32.25pt;width:77.35pt;mso-position-horizontal-relative:margin;z-index:251661312;v-text-anchor:middle;mso-width-relative:page;mso-height-relative:page;" fillcolor="#4472C4 [3204]" filled="t" stroked="t" coordsize="21600,21600" o:gfxdata="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H2C3Az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rPr>
          <w:b/>
          <w:bCs/>
          <w:sz w:val="28"/>
          <w:szCs w:val="36"/>
        </w:rPr>
      </w:pPr>
    </w:p>
    <w:tbl>
      <w:tblPr>
        <w:tblStyle w:val="7"/>
        <w:tblW w:w="84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6"/>
        <w:gridCol w:w="2100"/>
        <w:gridCol w:w="1915"/>
        <w:gridCol w:w="877"/>
        <w:gridCol w:w="1085"/>
        <w:gridCol w:w="1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186" w:type="dxa"/>
            <w:vAlign w:val="center"/>
          </w:tcPr>
          <w:p>
            <w:pPr>
              <w:jc w:val="center"/>
              <w:rPr>
                <w:rFonts w:ascii="宋体" w:hAnsi="宋体" w:eastAsia="宋体" w:cs="宋体"/>
                <w:kern w:val="2"/>
                <w:sz w:val="24"/>
                <w:szCs w:val="24"/>
                <w:lang w:val="en-US" w:eastAsia="zh-CN" w:bidi="ar-SA"/>
              </w:rPr>
            </w:pPr>
            <w:r>
              <w:rPr>
                <w:rFonts w:hint="eastAsia" w:ascii="宋体" w:hAnsi="宋体" w:eastAsia="宋体" w:cs="宋体"/>
                <w:sz w:val="24"/>
                <w:szCs w:val="24"/>
              </w:rPr>
              <w:t>心境高涨</w:t>
            </w:r>
          </w:p>
        </w:tc>
        <w:tc>
          <w:tcPr>
            <w:tcW w:w="2100" w:type="dxa"/>
            <w:vAlign w:val="center"/>
          </w:tcPr>
          <w:p>
            <w:pPr>
              <w:jc w:val="center"/>
              <w:rPr>
                <w:rFonts w:ascii="宋体" w:hAnsi="宋体" w:eastAsia="宋体" w:cs="宋体"/>
                <w:sz w:val="24"/>
                <w:szCs w:val="24"/>
              </w:rPr>
            </w:pPr>
            <w:r>
              <w:rPr>
                <w:rFonts w:hint="eastAsia" w:ascii="宋体" w:hAnsi="宋体" w:eastAsia="宋体" w:cs="宋体"/>
                <w:sz w:val="24"/>
                <w:szCs w:val="24"/>
              </w:rPr>
              <w:t>活动/</w:t>
            </w:r>
          </w:p>
          <w:p>
            <w:pPr>
              <w:jc w:val="center"/>
              <w:rPr>
                <w:rFonts w:ascii="Times New Roman" w:hAnsi="Times New Roman" w:eastAsia="宋体" w:cs="Times New Roman"/>
                <w:kern w:val="0"/>
                <w:sz w:val="24"/>
                <w:szCs w:val="32"/>
              </w:rPr>
            </w:pPr>
            <w:r>
              <w:rPr>
                <w:rFonts w:hint="eastAsia" w:ascii="宋体" w:hAnsi="宋体" w:eastAsia="宋体" w:cs="宋体"/>
                <w:sz w:val="24"/>
                <w:szCs w:val="24"/>
              </w:rPr>
              <w:t>精力增加</w:t>
            </w:r>
          </w:p>
        </w:tc>
        <w:tc>
          <w:tcPr>
            <w:tcW w:w="1915" w:type="dxa"/>
            <w:vAlign w:val="center"/>
          </w:tcPr>
          <w:p>
            <w:pPr>
              <w:jc w:val="center"/>
              <w:rPr>
                <w:rFonts w:ascii="Times New Roman" w:hAnsi="Times New Roman" w:eastAsia="宋体" w:cs="Times New Roman"/>
                <w:kern w:val="0"/>
                <w:sz w:val="24"/>
                <w:szCs w:val="32"/>
              </w:rPr>
            </w:pPr>
            <w:r>
              <w:rPr>
                <w:rFonts w:hint="eastAsia" w:ascii="宋体" w:hAnsi="宋体" w:eastAsia="宋体" w:cs="宋体"/>
                <w:sz w:val="24"/>
                <w:szCs w:val="24"/>
              </w:rPr>
              <w:t>性兴趣</w:t>
            </w:r>
          </w:p>
        </w:tc>
        <w:tc>
          <w:tcPr>
            <w:tcW w:w="877" w:type="dxa"/>
            <w:vAlign w:val="center"/>
          </w:tcPr>
          <w:p>
            <w:pPr>
              <w:jc w:val="center"/>
              <w:rPr>
                <w:rFonts w:ascii="Times New Roman" w:hAnsi="Times New Roman" w:eastAsia="宋体" w:cs="Times New Roman"/>
                <w:kern w:val="0"/>
                <w:sz w:val="24"/>
                <w:szCs w:val="32"/>
              </w:rPr>
            </w:pPr>
            <w:r>
              <w:rPr>
                <w:rFonts w:hint="eastAsia" w:ascii="宋体" w:hAnsi="宋体" w:eastAsia="宋体" w:cs="宋体"/>
                <w:sz w:val="24"/>
                <w:szCs w:val="24"/>
              </w:rPr>
              <w:t>睡眠</w:t>
            </w:r>
          </w:p>
        </w:tc>
        <w:tc>
          <w:tcPr>
            <w:tcW w:w="1085" w:type="dxa"/>
            <w:vAlign w:val="center"/>
          </w:tcPr>
          <w:p>
            <w:pPr>
              <w:jc w:val="center"/>
              <w:rPr>
                <w:rFonts w:ascii="Times New Roman" w:hAnsi="Times New Roman" w:eastAsia="宋体" w:cs="Times New Roman"/>
                <w:kern w:val="0"/>
                <w:sz w:val="24"/>
                <w:szCs w:val="32"/>
              </w:rPr>
            </w:pPr>
            <w:r>
              <w:rPr>
                <w:rFonts w:hint="eastAsia" w:ascii="宋体" w:hAnsi="宋体" w:eastAsia="宋体" w:cs="宋体"/>
                <w:sz w:val="24"/>
                <w:szCs w:val="24"/>
              </w:rPr>
              <w:t>易激惹</w:t>
            </w:r>
          </w:p>
        </w:tc>
        <w:tc>
          <w:tcPr>
            <w:tcW w:w="1327" w:type="dxa"/>
            <w:vAlign w:val="center"/>
          </w:tcPr>
          <w:p>
            <w:pPr>
              <w:jc w:val="center"/>
              <w:rPr>
                <w:rFonts w:ascii="宋体" w:hAnsi="宋体" w:eastAsia="宋体" w:cs="宋体"/>
                <w:sz w:val="24"/>
                <w:szCs w:val="24"/>
              </w:rPr>
            </w:pPr>
            <w:r>
              <w:rPr>
                <w:rFonts w:hint="eastAsia" w:ascii="宋体" w:hAnsi="宋体" w:eastAsia="宋体" w:cs="宋体"/>
                <w:sz w:val="24"/>
                <w:szCs w:val="24"/>
              </w:rPr>
              <w:t>言语-</w:t>
            </w:r>
          </w:p>
          <w:p>
            <w:pPr>
              <w:jc w:val="center"/>
              <w:rPr>
                <w:rFonts w:ascii="Times New Roman" w:hAnsi="Times New Roman" w:eastAsia="宋体" w:cs="Times New Roman"/>
                <w:kern w:val="0"/>
                <w:sz w:val="24"/>
                <w:szCs w:val="32"/>
              </w:rPr>
            </w:pPr>
            <w:r>
              <w:rPr>
                <w:rFonts w:hint="eastAsia" w:ascii="宋体" w:hAnsi="宋体" w:eastAsia="宋体" w:cs="宋体"/>
                <w:sz w:val="24"/>
                <w:szCs w:val="24"/>
              </w:rPr>
              <w:t>语速语量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1186"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var1</w:t>
            </w:r>
          </w:p>
        </w:tc>
        <w:tc>
          <w:tcPr>
            <w:tcW w:w="2100" w:type="dxa"/>
            <w:vAlign w:val="center"/>
          </w:tcPr>
          <w:p>
            <w:pPr>
              <w:jc w:val="center"/>
              <w:rPr>
                <w:rFonts w:hint="default" w:ascii="Times New Roman" w:hAnsi="Times New Roman" w:eastAsia="宋体" w:cs="Times New Roman"/>
                <w:kern w:val="0"/>
                <w:sz w:val="28"/>
                <w:szCs w:val="36"/>
                <w:lang w:val="en-US" w:eastAsia="zh-CN"/>
              </w:rPr>
            </w:pPr>
            <w:r>
              <w:rPr>
                <w:rFonts w:hint="eastAsia" w:ascii="Times New Roman" w:hAnsi="Times New Roman" w:eastAsia="宋体" w:cs="Times New Roman"/>
                <w:kern w:val="2"/>
                <w:sz w:val="24"/>
                <w:szCs w:val="32"/>
                <w:lang w:val="en-US" w:eastAsia="zh-CN" w:bidi="ar-SA"/>
              </w:rPr>
              <w:t>var2</w:t>
            </w:r>
          </w:p>
        </w:tc>
        <w:tc>
          <w:tcPr>
            <w:tcW w:w="1915"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var3</w:t>
            </w:r>
          </w:p>
        </w:tc>
        <w:tc>
          <w:tcPr>
            <w:tcW w:w="877"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var4</w:t>
            </w:r>
          </w:p>
        </w:tc>
        <w:tc>
          <w:tcPr>
            <w:tcW w:w="1085"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var5</w:t>
            </w:r>
          </w:p>
        </w:tc>
        <w:tc>
          <w:tcPr>
            <w:tcW w:w="1327"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186" w:type="dxa"/>
            <w:vAlign w:val="center"/>
          </w:tcPr>
          <w:p>
            <w:pPr>
              <w:jc w:val="center"/>
              <w:rPr>
                <w:rFonts w:ascii="宋体" w:hAnsi="宋体" w:eastAsia="宋体" w:cs="宋体"/>
                <w:sz w:val="24"/>
                <w:szCs w:val="24"/>
              </w:rPr>
            </w:pPr>
            <w:r>
              <w:rPr>
                <w:rFonts w:hint="eastAsia" w:ascii="宋体" w:hAnsi="宋体" w:eastAsia="宋体" w:cs="宋体"/>
                <w:sz w:val="24"/>
                <w:szCs w:val="24"/>
              </w:rPr>
              <w:t>语言-</w:t>
            </w:r>
          </w:p>
          <w:p>
            <w:pPr>
              <w:jc w:val="center"/>
              <w:rPr>
                <w:rFonts w:ascii="Times New Roman" w:hAnsi="Times New Roman" w:eastAsia="宋体" w:cs="Times New Roman"/>
                <w:kern w:val="0"/>
                <w:sz w:val="24"/>
                <w:szCs w:val="32"/>
              </w:rPr>
            </w:pPr>
            <w:r>
              <w:rPr>
                <w:rFonts w:hint="eastAsia" w:ascii="宋体" w:hAnsi="宋体" w:eastAsia="宋体" w:cs="宋体"/>
                <w:sz w:val="24"/>
                <w:szCs w:val="24"/>
              </w:rPr>
              <w:t>思维障碍</w:t>
            </w:r>
          </w:p>
        </w:tc>
        <w:tc>
          <w:tcPr>
            <w:tcW w:w="2100" w:type="dxa"/>
            <w:vAlign w:val="center"/>
          </w:tcPr>
          <w:p>
            <w:pPr>
              <w:jc w:val="center"/>
              <w:rPr>
                <w:rFonts w:ascii="Times New Roman" w:hAnsi="Times New Roman" w:eastAsia="宋体" w:cs="Times New Roman"/>
                <w:kern w:val="0"/>
                <w:sz w:val="24"/>
                <w:szCs w:val="32"/>
              </w:rPr>
            </w:pPr>
            <w:r>
              <w:rPr>
                <w:rFonts w:hint="eastAsia" w:ascii="宋体" w:hAnsi="宋体" w:eastAsia="宋体" w:cs="宋体"/>
                <w:sz w:val="24"/>
                <w:szCs w:val="24"/>
              </w:rPr>
              <w:t>（思维）内容</w:t>
            </w:r>
          </w:p>
        </w:tc>
        <w:tc>
          <w:tcPr>
            <w:tcW w:w="1915" w:type="dxa"/>
            <w:vAlign w:val="center"/>
          </w:tcPr>
          <w:p>
            <w:pPr>
              <w:jc w:val="center"/>
              <w:rPr>
                <w:rFonts w:ascii="Times New Roman" w:hAnsi="Times New Roman" w:eastAsia="宋体" w:cs="Times New Roman"/>
                <w:kern w:val="0"/>
                <w:sz w:val="24"/>
                <w:szCs w:val="32"/>
              </w:rPr>
            </w:pPr>
            <w:r>
              <w:rPr>
                <w:rFonts w:hint="eastAsia" w:ascii="宋体" w:hAnsi="宋体" w:eastAsia="宋体" w:cs="宋体"/>
                <w:sz w:val="24"/>
                <w:szCs w:val="24"/>
              </w:rPr>
              <w:t>破坏-攻击行为</w:t>
            </w:r>
          </w:p>
        </w:tc>
        <w:tc>
          <w:tcPr>
            <w:tcW w:w="877" w:type="dxa"/>
            <w:vAlign w:val="center"/>
          </w:tcPr>
          <w:p>
            <w:pPr>
              <w:jc w:val="center"/>
              <w:rPr>
                <w:rFonts w:ascii="Times New Roman" w:hAnsi="Times New Roman" w:eastAsia="宋体" w:cs="Times New Roman"/>
                <w:kern w:val="0"/>
                <w:sz w:val="24"/>
                <w:szCs w:val="32"/>
              </w:rPr>
            </w:pPr>
            <w:r>
              <w:rPr>
                <w:rFonts w:hint="eastAsia" w:ascii="宋体" w:hAnsi="宋体" w:eastAsia="宋体" w:cs="宋体"/>
                <w:sz w:val="24"/>
                <w:szCs w:val="24"/>
              </w:rPr>
              <w:t>外表</w:t>
            </w:r>
          </w:p>
        </w:tc>
        <w:tc>
          <w:tcPr>
            <w:tcW w:w="1085" w:type="dxa"/>
            <w:vAlign w:val="center"/>
          </w:tcPr>
          <w:p>
            <w:pPr>
              <w:jc w:val="center"/>
              <w:rPr>
                <w:rFonts w:ascii="Times New Roman" w:hAnsi="Times New Roman" w:eastAsia="宋体" w:cs="Times New Roman"/>
                <w:kern w:val="0"/>
                <w:sz w:val="24"/>
                <w:szCs w:val="32"/>
              </w:rPr>
            </w:pPr>
            <w:r>
              <w:rPr>
                <w:rFonts w:hint="eastAsia" w:ascii="宋体" w:hAnsi="宋体" w:eastAsia="宋体" w:cs="宋体"/>
                <w:sz w:val="24"/>
                <w:szCs w:val="24"/>
              </w:rPr>
              <w:t>自知力</w:t>
            </w:r>
          </w:p>
        </w:tc>
        <w:tc>
          <w:tcPr>
            <w:tcW w:w="1327" w:type="dxa"/>
            <w:vAlign w:val="center"/>
          </w:tcPr>
          <w:p>
            <w:pPr>
              <w:spacing w:line="480" w:lineRule="auto"/>
              <w:jc w:val="center"/>
              <w:rPr>
                <w:rFonts w:ascii="Times New Roman" w:hAnsi="Times New Roman" w:eastAsia="宋体" w:cs="Times New Roman"/>
                <w:kern w:val="0"/>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1186"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var7</w:t>
            </w:r>
          </w:p>
        </w:tc>
        <w:tc>
          <w:tcPr>
            <w:tcW w:w="2100"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var8</w:t>
            </w:r>
          </w:p>
        </w:tc>
        <w:tc>
          <w:tcPr>
            <w:tcW w:w="1915"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var9</w:t>
            </w:r>
          </w:p>
        </w:tc>
        <w:tc>
          <w:tcPr>
            <w:tcW w:w="877" w:type="dxa"/>
            <w:vAlign w:val="center"/>
          </w:tcPr>
          <w:p>
            <w:pPr>
              <w:tabs>
                <w:tab w:val="left" w:pos="300"/>
                <w:tab w:val="center" w:pos="448"/>
              </w:tabs>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var10</w:t>
            </w:r>
          </w:p>
        </w:tc>
        <w:tc>
          <w:tcPr>
            <w:tcW w:w="1085"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var11</w:t>
            </w:r>
          </w:p>
        </w:tc>
        <w:tc>
          <w:tcPr>
            <w:tcW w:w="1327" w:type="dxa"/>
            <w:vAlign w:val="center"/>
          </w:tcPr>
          <w:p>
            <w:pPr>
              <w:jc w:val="center"/>
              <w:rPr>
                <w:rFonts w:hint="default" w:ascii="Times New Roman" w:hAnsi="Times New Roman" w:eastAsia="宋体" w:cs="Times New Roman"/>
                <w:kern w:val="0"/>
                <w:sz w:val="28"/>
                <w:szCs w:val="36"/>
                <w:lang w:val="en-US"/>
              </w:rPr>
            </w:pPr>
          </w:p>
        </w:tc>
      </w:tr>
    </w:tbl>
    <w:p>
      <w:r>
        <w:rPr>
          <w:rFonts w:hint="eastAsia"/>
          <w:b/>
          <w:bCs/>
        </w:rPr>
        <mc:AlternateContent>
          <mc:Choice Requires="wps">
            <w:drawing>
              <wp:anchor distT="0" distB="0" distL="114300" distR="114300" simplePos="0" relativeHeight="251659264" behindDoc="0" locked="0" layoutInCell="1" allowOverlap="1">
                <wp:simplePos x="0" y="0"/>
                <wp:positionH relativeFrom="margin">
                  <wp:posOffset>-80645</wp:posOffset>
                </wp:positionH>
                <wp:positionV relativeFrom="paragraph">
                  <wp:posOffset>37465</wp:posOffset>
                </wp:positionV>
                <wp:extent cx="982345" cy="409575"/>
                <wp:effectExtent l="6350" t="6350" r="20955" b="2222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35pt;margin-top:2.95pt;height:32.25pt;width:77.35pt;mso-position-horizontal-relative:margin;z-index:251659264;v-text-anchor:middle;mso-width-relative:page;mso-height-relative:page;" fillcolor="#4472C4 [3204]" filled="t" stroked="t" coordsize="21600,21600" o:gfxdata="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E81uBrZAAAACAEA&#10;AA8AAAAAAAAAAQAgAAAAIgAAAGRycy9kb3ducmV2LnhtbFBLAQIUABQAAAAIAIdO4kBbWTuRiwIA&#10;AB8FAAAOAAAAAAAAAAEAIAAAACgBAABkcnMvZTJvRG9jLnhtbFBLBQYAAAAABgAGAFkBAAAlBgAA&#10;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tbl>
      <w:tblPr>
        <w:tblStyle w:val="7"/>
        <w:tblpPr w:leftFromText="180" w:rightFromText="180" w:vertAnchor="text" w:horzAnchor="page" w:tblpX="1792" w:tblpY="6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8420"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spacing w:line="400" w:lineRule="exact"/>
        <w:ind w:firstLine="5280" w:firstLineChars="2200"/>
        <w:jc w:val="left"/>
        <w:rPr>
          <w:rFonts w:hint="eastAsia" w:ascii="宋体" w:hAnsi="宋体" w:eastAsia="宋体" w:cs="楷体"/>
          <w:sz w:val="24"/>
          <w:szCs w:val="32"/>
        </w:rPr>
      </w:pPr>
    </w:p>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bookmarkStart w:id="0" w:name="_GoBack"/>
      <w:bookmarkEnd w:id="0"/>
    </w:p>
    <w:p>
      <w:pPr>
        <w:spacing w:line="360" w:lineRule="exact"/>
        <w:rPr>
          <w:rFonts w:ascii="楷体" w:hAnsi="楷体" w:eastAsia="楷体" w:cs="楷体"/>
          <w:b w:val="0"/>
          <w:bCs w:val="0"/>
          <w:sz w:val="28"/>
          <w:szCs w:val="28"/>
        </w:rPr>
      </w:pPr>
      <w:r>
        <w:rPr>
          <w:rFonts w:hint="eastAsia" w:ascii="宋体" w:hAnsi="宋体" w:eastAsia="宋体"/>
        </w:rPr>
        <w:t>*本报告必须经由专业人员解释才有效。</w:t>
      </w:r>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left"/>
        <w:rPr>
          <w:rFonts w:hint="default"/>
          <w:lang w:val="en-US"/>
        </w:rPr>
      </w:pPr>
      <w:r>
        <w:rPr>
          <w:rFonts w:ascii="Times New Roman" w:hAnsi="Times New Roman" w:eastAsia="宋体" w:cs="Times New Roman"/>
          <w:sz w:val="24"/>
          <w:szCs w:val="32"/>
        </w:rPr>
        <w:t xml:space="preserve">                                            测试日期：</w:t>
      </w:r>
      <w:r>
        <w:rPr>
          <w:rFonts w:hint="eastAsia" w:ascii="Times New Roman" w:hAnsi="Times New Roman" w:eastAsia="宋体" w:cs="Times New Roman"/>
          <w:sz w:val="24"/>
          <w:szCs w:val="32"/>
          <w:lang w:val="en-US" w:eastAsia="zh-CN"/>
        </w:rPr>
        <w:t>varA</w:t>
      </w:r>
    </w:p>
    <w:p>
      <w:pPr>
        <w:spacing w:line="360" w:lineRule="auto"/>
        <w:rPr>
          <w:rFonts w:hint="eastAsia"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115"/>
    <w:rsid w:val="000351B3"/>
    <w:rsid w:val="000971F2"/>
    <w:rsid w:val="000F07E6"/>
    <w:rsid w:val="00142DD6"/>
    <w:rsid w:val="002229A6"/>
    <w:rsid w:val="002F3951"/>
    <w:rsid w:val="003C7551"/>
    <w:rsid w:val="00462675"/>
    <w:rsid w:val="004F6847"/>
    <w:rsid w:val="005B3662"/>
    <w:rsid w:val="0061344F"/>
    <w:rsid w:val="006564C1"/>
    <w:rsid w:val="00683A96"/>
    <w:rsid w:val="006C4ED6"/>
    <w:rsid w:val="007E4262"/>
    <w:rsid w:val="00820CCF"/>
    <w:rsid w:val="008B3872"/>
    <w:rsid w:val="00971115"/>
    <w:rsid w:val="00980BC1"/>
    <w:rsid w:val="009B7AC4"/>
    <w:rsid w:val="00A9781A"/>
    <w:rsid w:val="00AD23A8"/>
    <w:rsid w:val="00B03A8A"/>
    <w:rsid w:val="00B7195A"/>
    <w:rsid w:val="00D07FFE"/>
    <w:rsid w:val="00D52517"/>
    <w:rsid w:val="00D7575B"/>
    <w:rsid w:val="00E6763C"/>
    <w:rsid w:val="00ED4DB5"/>
    <w:rsid w:val="00F22138"/>
    <w:rsid w:val="00F23AFB"/>
    <w:rsid w:val="00FA2FCE"/>
    <w:rsid w:val="07CA3E52"/>
    <w:rsid w:val="07CE4C09"/>
    <w:rsid w:val="0C2F1AF5"/>
    <w:rsid w:val="0C6C62F9"/>
    <w:rsid w:val="11E07E1D"/>
    <w:rsid w:val="195C5947"/>
    <w:rsid w:val="1EE83836"/>
    <w:rsid w:val="20AC20A8"/>
    <w:rsid w:val="21461051"/>
    <w:rsid w:val="231B0B5A"/>
    <w:rsid w:val="277043AA"/>
    <w:rsid w:val="2CB5119F"/>
    <w:rsid w:val="2E8707EF"/>
    <w:rsid w:val="31E83DC4"/>
    <w:rsid w:val="326E0554"/>
    <w:rsid w:val="344F4DD7"/>
    <w:rsid w:val="38402264"/>
    <w:rsid w:val="38904AB5"/>
    <w:rsid w:val="3A080F55"/>
    <w:rsid w:val="3A43428E"/>
    <w:rsid w:val="3CE905AC"/>
    <w:rsid w:val="3DDD4780"/>
    <w:rsid w:val="408F1FDB"/>
    <w:rsid w:val="467F0DA9"/>
    <w:rsid w:val="516A1F6F"/>
    <w:rsid w:val="52FB3500"/>
    <w:rsid w:val="52FB3B0B"/>
    <w:rsid w:val="5755260F"/>
    <w:rsid w:val="5E442CD4"/>
    <w:rsid w:val="60FA681D"/>
    <w:rsid w:val="62A96AD4"/>
    <w:rsid w:val="63244A76"/>
    <w:rsid w:val="65E46A8C"/>
    <w:rsid w:val="691461D0"/>
    <w:rsid w:val="69857B04"/>
    <w:rsid w:val="6EF25441"/>
    <w:rsid w:val="72E16F5E"/>
    <w:rsid w:val="7349576A"/>
    <w:rsid w:val="796B468C"/>
    <w:rsid w:val="7A4332C4"/>
    <w:rsid w:val="7C341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qFormat/>
    <w:uiPriority w:val="99"/>
    <w:rPr>
      <w:sz w:val="18"/>
      <w:szCs w:val="18"/>
    </w:rPr>
  </w:style>
  <w:style w:type="character" w:customStyle="1" w:styleId="10">
    <w:name w:val="页脚 字符"/>
    <w:basedOn w:val="8"/>
    <w:link w:val="3"/>
    <w:qFormat/>
    <w:uiPriority w:val="99"/>
    <w:rPr>
      <w:sz w:val="18"/>
      <w:szCs w:val="18"/>
    </w:rPr>
  </w:style>
  <w:style w:type="character" w:customStyle="1" w:styleId="11">
    <w:name w:val="批注框文本 字符"/>
    <w:basedOn w:val="8"/>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637</Characters>
  <Lines>5</Lines>
  <Paragraphs>1</Paragraphs>
  <TotalTime>1</TotalTime>
  <ScaleCrop>false</ScaleCrop>
  <LinksUpToDate>false</LinksUpToDate>
  <CharactersWithSpaces>747</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2021-10-23T09:17:00Z</dcterms:created>
  <dc:creator>QuanXin</dc:creator>
  <cp:lastModifiedBy>QXWEBA</cp:lastModifiedBy>
  <dcterms:modified xsi:type="dcterms:W3CDTF">2021-11-30T08:51:36Z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B410362F2CCF425884B8D8219AF2340A</vt:lpwstr>
  </property>
</Properties>
</file>