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7sqq8ktld1f1" w:id="0"/>
    <w:bookmarkEnd w:id="0"/>
    <w:bookmarkStart w:colFirst="0" w:colLast="0" w:name="ct3o105oyk7m" w:id="1"/>
    <w:bookmarkEnd w:id="1"/>
    <w:bookmarkStart w:colFirst="0" w:colLast="0" w:name="kv3zfwf0q1kw" w:id="2"/>
    <w:bookmarkEnd w:id="2"/>
    <w:p w:rsidR="00000000" w:rsidDel="00000000" w:rsidP="00000000" w:rsidRDefault="00000000" w:rsidRPr="00000000" w14:paraId="00000001">
      <w:pPr>
        <w:pStyle w:val="Heading1"/>
        <w:rPr/>
      </w:pPr>
      <w:r w:rsidDel="00000000" w:rsidR="00000000" w:rsidRPr="00000000">
        <w:rPr>
          <w:rtl w:val="0"/>
        </w:rPr>
        <w:t xml:space="preserve">Enseigner la Réparabilité en Technologie (Cycle 4, nouveaux programmes 2024)</w:t>
      </w:r>
    </w:p>
    <w:bookmarkStart w:colFirst="0" w:colLast="0" w:name="knhyx2jst9re" w:id="3"/>
    <w:bookmarkEnd w:id="3"/>
    <w:p w:rsidR="00000000" w:rsidDel="00000000" w:rsidP="00000000" w:rsidRDefault="00000000" w:rsidRPr="00000000" w14:paraId="00000002">
      <w:pPr>
        <w:pStyle w:val="Heading2"/>
        <w:rPr/>
      </w:pPr>
      <w:r w:rsidDel="00000000" w:rsidR="00000000" w:rsidRPr="00000000">
        <w:rPr>
          <w:rtl w:val="0"/>
        </w:rPr>
        <w:t xml:space="preserve">Contexte et enjeux de la réparabilité dans le nouveau programme 2024</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L’intégration de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réparabilité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 objets techniques est l’une des nouveautés majeures du programme de technologie cycle 4 introduit en 2024</w:t>
      </w:r>
      <w:hyperlink r:id="rId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hyperlink r:id="rId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Cette orientation s’inscrit dans un contexte sociétal plus large, marqué par la loi AGEC (Anti-Gaspillage et Économie Circulaire) qui promeut 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mieux réparer que remplacer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afin de réduire le gaspillage des ressources</w:t>
      </w:r>
      <w:hyperlink r:id="rId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hyperlink r:id="rId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Depuis 2021,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indice de réparabilité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est d’ailleurs affiché sur certains produits (smartphones, ordinateurs portables, lave-linges, etc.) pour informer les consommateurs sur la facilité de réparation des appareils</w:t>
      </w:r>
      <w:hyperlink r:id="rId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L’objectif est clair : prolonger la durée de vie des objets, préserver les ressources de la planète et minimiser les coûts, plutôt que de jeter et racheter systématiquement</w:t>
      </w:r>
      <w:hyperlink r:id="rId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hyperlink r:id="rId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Pourquoi enseigner la réparabilité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 programme souligne que 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dépannage et la réparation d’objets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techniques sont de formidables vecteurs d’apprentissage. Travailler sur des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problèmes techniques réels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mobilise les compétences manuelles des élèves, encourage leur curiosité et leur ingéniosité</w:t>
      </w:r>
      <w:hyperlink r:id="rId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détectant un dysfonctionnement, en l’analysant puis en proposant une solution pour le réparer, les élèves comprennent mieux la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structure interne d’un objet technique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 rôle des matériaux et l’agencement des composants</w:t>
      </w:r>
      <w:hyperlink r:id="rId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Tester et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valider les améliorations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après réparation fait également partie intégrante de la démarche, ce qui rapproche la classe de la réalité des ateliers de maintenance ou des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Repair Cafés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somme, la réparabilité s’inscrit à la croisée de plusieurs enjeux du cycle 4 : le développement durable, les compétences techniques (diagnostic, usage d’outils) et la compréhension du fonctionnement des systèmes.</w:t>
      </w:r>
    </w:p>
    <w:bookmarkStart w:colFirst="0" w:colLast="0" w:name="xqn8nd14e3ld" w:id="4"/>
    <w:bookmarkEnd w:id="4"/>
    <w:p w:rsidR="00000000" w:rsidDel="00000000" w:rsidP="00000000" w:rsidRDefault="00000000" w:rsidRPr="00000000" w14:paraId="00000005">
      <w:pPr>
        <w:pStyle w:val="Heading2"/>
        <w:rPr/>
      </w:pPr>
      <w:r w:rsidDel="00000000" w:rsidR="00000000" w:rsidRPr="00000000">
        <w:rPr>
          <w:rtl w:val="0"/>
        </w:rPr>
        <w:t xml:space="preserve">Réparabilité dans les compétences et connaissances du cycle 4</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Bulletin Officiel de février 2024 explicite les attentes en fin de cycle 4 concernant la réparation. Dès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classe de 5e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 élèves doivent être en mesure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d’identifier un dysfonctionnement d’un objet technique et d’y remédier</w:t>
      </w:r>
      <w:hyperlink r:id="rId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Concrètement, un élève de 5e devrait savoir repérer visuellement qu’une pièce est défectueuse et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effectuer la réparation de cette pièce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sur un objet ou système technique simple</w:t>
      </w:r>
      <w:hyperlink r:id="rId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hyperlink r:id="rId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 exemple, après avoir observé qu’un composant mécanique est cassé ou qu’un fil électrique est dessoudé, l’élève de 5e applique un protocole fourni pour le remplacer ou le refixer</w:t>
      </w:r>
      <w:hyperlink r:id="rId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classe de 4e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 niveau d’exigence monte d’un cran. Les élèves étudient la composition interne des objets et,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après avoir identifié un dysfonctionnement, définissent eux-mêmes un protocole de réparation puis le mettent en œuvre</w:t>
      </w:r>
      <w:hyperlink r:id="rId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Il ne s’agit plus seulement de suivre des instructions, mais de concevoir une démarche de dépannage : choisir les outils appropriés, établir les étapes de la réparation, respecter les règles de sécurité, etc. On attend également d’eux qu’ils comprennent des notions telles que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fiabilité, la durabilité d’un objet et son indice de réparabilité</w:t>
      </w:r>
      <w:hyperlink r:id="rId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hyperlink r:id="rId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D’ailleurs,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l’indice de réparabilité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figure explicitement dans les connaissances à maîtriser au cycle 4</w:t>
      </w:r>
      <w:hyperlink r:id="rId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 élèves doivent savoir que cet indice (note sur 10 accompagnée d’un code couleur) évalue la facilité avec laquelle un appareil peut être réparé, du rouge (très difficile à réparer) au vert (très facile à réparer)</w:t>
      </w:r>
      <w:hyperlink r:id="rId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3109722"/>
            <wp:effectExtent b="0" l="0" r="0" t="0"/>
            <wp:docPr id="1"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334000" cy="3109722"/>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Exemple d’affichage de l’indice de réparabilité (note sur 10 avec code couleur du rouge au vert), tel qu’introduit par la loi AGEC 2020.</w:t>
      </w:r>
      <w:hyperlink r:id="rId25">
        <w:r w:rsidDel="00000000" w:rsidR="00000000" w:rsidRPr="00000000">
          <w:rPr>
            <w:rFonts w:ascii="Aptos" w:cs="Aptos" w:eastAsia="Aptos" w:hAnsi="Aptos"/>
            <w:b w:val="0"/>
            <w:bCs w:val="0"/>
            <w:i w:val="1"/>
            <w:iCs w:val="1"/>
            <w:smallCaps w:val="0"/>
            <w:strike w:val="0"/>
            <w:color w:val="156082"/>
            <w:sz w:val="24"/>
            <w:szCs w:val="24"/>
            <w:u w:val="none"/>
            <w:shd w:fill="auto" w:val="clear"/>
            <w:vertAlign w:val="baseline"/>
            <w:rtl w:val="0"/>
          </w:rPr>
          <w:t xml:space="preserve">[14]</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 résumé, le nouveau programme impose d’aborder avec les élèves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 réparation concrète d’objets techniques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(dépannage de pannes simples, remplacement de pièces, tests post-réparation) ainsi que les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critères de conception liés à la réparabilité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(indice de réparabilité, disponibilité des pièces détachées, documentation technique, etc.</w:t>
      </w:r>
      <w:hyperlink r:id="rId2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hyperlink r:id="rId2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Cet apprentissage progressif de la 5e à la 4e (et bientôt la 3e) s’accompagne naturellement de liens avec le développement durable et la responsabilité citoyenne face à la surconsommation.</w:t>
      </w:r>
    </w:p>
    <w:bookmarkStart w:colFirst="0" w:colLast="0" w:name="vo0dqy39foyh" w:id="5"/>
    <w:bookmarkEnd w:id="5"/>
    <w:p w:rsidR="00000000" w:rsidDel="00000000" w:rsidP="00000000" w:rsidRDefault="00000000" w:rsidRPr="00000000" w14:paraId="0000000A">
      <w:pPr>
        <w:pStyle w:val="Heading2"/>
        <w:rPr/>
      </w:pPr>
      <w:r w:rsidDel="00000000" w:rsidR="00000000" w:rsidRPr="00000000">
        <w:rPr>
          <w:rtl w:val="0"/>
        </w:rPr>
        <w:t xml:space="preserve">Ressources institutionnelles pour aborder la réparabilité</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Pour aider les enseignants à mettre en œuvre ces nouveautés, des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ressources institutionnelles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sont d’ores et déjà disponibles :</w:t>
      </w:r>
    </w:p>
    <w:p w:rsidR="00000000" w:rsidDel="00000000" w:rsidP="00000000" w:rsidRDefault="00000000" w:rsidRPr="00000000" w14:paraId="0000000C">
      <w:pPr>
        <w:numPr>
          <w:ilvl w:val="0"/>
          <w:numId w:val="1"/>
        </w:numPr>
        <w:ind w:left="720" w:hanging="360"/>
        <w:rPr/>
      </w:pPr>
      <w:r w:rsidDel="00000000" w:rsidR="00000000" w:rsidRPr="00000000">
        <w:rPr>
          <w:b w:val="1"/>
          <w:bCs w:val="1"/>
          <w:rtl w:val="0"/>
        </w:rPr>
        <w:t xml:space="preserve">Eduscol – Ressources d’accompagnement du nouveau programme</w:t>
      </w:r>
      <w:r w:rsidDel="00000000" w:rsidR="00000000" w:rsidRPr="00000000">
        <w:rPr>
          <w:rtl w:val="0"/>
        </w:rPr>
        <w:t xml:space="preserve"> : Le site Eduscol propose un accompagnement actualisé (mis à jour en juillet 2025) avec des séquences pédagogiques clés en main</w:t>
      </w:r>
      <w:hyperlink r:id="rId28">
        <w:r w:rsidDel="00000000" w:rsidR="00000000" w:rsidRPr="00000000">
          <w:rPr>
            <w:color w:val="156082"/>
            <w:rtl w:val="0"/>
          </w:rPr>
          <w:t xml:space="preserve">[17]</w:t>
        </w:r>
      </w:hyperlink>
      <w:hyperlink r:id="rId29">
        <w:r w:rsidDel="00000000" w:rsidR="00000000" w:rsidRPr="00000000">
          <w:rPr>
            <w:color w:val="156082"/>
            <w:rtl w:val="0"/>
          </w:rPr>
          <w:t xml:space="preserve">[18]</w:t>
        </w:r>
      </w:hyperlink>
      <w:r w:rsidDel="00000000" w:rsidR="00000000" w:rsidRPr="00000000">
        <w:rPr>
          <w:rtl w:val="0"/>
        </w:rPr>
        <w:t xml:space="preserve">. Concernant la réparabilité, on y trouve par exemple une séquence intitulée </w:t>
      </w:r>
      <w:r w:rsidDel="00000000" w:rsidR="00000000" w:rsidRPr="00000000">
        <w:rPr>
          <w:i w:val="1"/>
          <w:iCs w:val="1"/>
          <w:rtl w:val="0"/>
        </w:rPr>
        <w:t xml:space="preserve">« Réparation d’un panier de basket de bureau »</w:t>
      </w:r>
      <w:r w:rsidDel="00000000" w:rsidR="00000000" w:rsidRPr="00000000">
        <w:rPr>
          <w:rtl w:val="0"/>
        </w:rPr>
        <w:t xml:space="preserve"> conçue pour la classe de 5e</w:t>
      </w:r>
      <w:hyperlink r:id="rId30">
        <w:r w:rsidDel="00000000" w:rsidR="00000000" w:rsidRPr="00000000">
          <w:rPr>
            <w:color w:val="156082"/>
            <w:rtl w:val="0"/>
          </w:rPr>
          <w:t xml:space="preserve">[18]</w:t>
        </w:r>
      </w:hyperlink>
      <w:hyperlink r:id="rId31">
        <w:r w:rsidDel="00000000" w:rsidR="00000000" w:rsidRPr="00000000">
          <w:rPr>
            <w:color w:val="156082"/>
            <w:rtl w:val="0"/>
          </w:rPr>
          <w:t xml:space="preserve">[19]</w:t>
        </w:r>
      </w:hyperlink>
      <w:r w:rsidDel="00000000" w:rsidR="00000000" w:rsidRPr="00000000">
        <w:rPr>
          <w:rtl w:val="0"/>
        </w:rPr>
        <w:t xml:space="preserve">. Dans cette séquence, les élèves doivent identifier une pièce fragile dans un mini-panier de basket (objet promotionnel), puis concevoir et fabriquer une solution pour la renforcer ou la remplacer</w:t>
      </w:r>
      <w:hyperlink r:id="rId32">
        <w:r w:rsidDel="00000000" w:rsidR="00000000" w:rsidRPr="00000000">
          <w:rPr>
            <w:color w:val="156082"/>
            <w:rtl w:val="0"/>
          </w:rPr>
          <w:t xml:space="preserve">[20]</w:t>
        </w:r>
      </w:hyperlink>
      <w:r w:rsidDel="00000000" w:rsidR="00000000" w:rsidRPr="00000000">
        <w:rPr>
          <w:rtl w:val="0"/>
        </w:rPr>
        <w:t xml:space="preserve">. L’objectif est double : travailler la réparation </w:t>
      </w:r>
      <w:r w:rsidDel="00000000" w:rsidR="00000000" w:rsidRPr="00000000">
        <w:rPr>
          <w:i w:val="1"/>
          <w:iCs w:val="1"/>
          <w:rtl w:val="0"/>
        </w:rPr>
        <w:t xml:space="preserve">et</w:t>
      </w:r>
      <w:r w:rsidDel="00000000" w:rsidR="00000000" w:rsidRPr="00000000">
        <w:rPr>
          <w:rtl w:val="0"/>
        </w:rPr>
        <w:t xml:space="preserve"> faire découvrir aux élèves des outils de fabrication numérique (imprimante 3D, découpe laser) pour réaliser une pièce de rechange</w:t>
      </w:r>
      <w:hyperlink r:id="rId33">
        <w:r w:rsidDel="00000000" w:rsidR="00000000" w:rsidRPr="00000000">
          <w:rPr>
            <w:color w:val="156082"/>
            <w:rtl w:val="0"/>
          </w:rPr>
          <w:t xml:space="preserve">[21]</w:t>
        </w:r>
      </w:hyperlink>
      <w:r w:rsidDel="00000000" w:rsidR="00000000" w:rsidRPr="00000000">
        <w:rPr>
          <w:rtl w:val="0"/>
        </w:rPr>
        <w:t xml:space="preserve">. Une telle ressource peut servir de modèle aux enseignants en formation.</w:t>
      </w:r>
    </w:p>
    <w:p w:rsidR="00000000" w:rsidDel="00000000" w:rsidP="00000000" w:rsidRDefault="00000000" w:rsidRPr="00000000" w14:paraId="0000000D">
      <w:pPr>
        <w:numPr>
          <w:ilvl w:val="0"/>
          <w:numId w:val="1"/>
        </w:numPr>
        <w:ind w:left="720" w:hanging="360"/>
        <w:rPr/>
      </w:pPr>
      <w:r w:rsidDel="00000000" w:rsidR="00000000" w:rsidRPr="00000000">
        <w:rPr>
          <w:b w:val="1"/>
          <w:bCs w:val="1"/>
          <w:rtl w:val="0"/>
        </w:rPr>
        <w:t xml:space="preserve">Eduscol STI (Sciences et Technologies de l’Ingénieur)</w:t>
      </w:r>
      <w:r w:rsidDel="00000000" w:rsidR="00000000" w:rsidRPr="00000000">
        <w:rPr>
          <w:rtl w:val="0"/>
        </w:rPr>
        <w:t xml:space="preserve"> : Sur le portail technologique, on trouve également des séquences mutualisées par les académies. Par exemple, une ressource de l’académie de Toulouse intitulée </w:t>
      </w:r>
      <w:r w:rsidDel="00000000" w:rsidR="00000000" w:rsidRPr="00000000">
        <w:rPr>
          <w:i w:val="1"/>
          <w:iCs w:val="1"/>
          <w:rtl w:val="0"/>
        </w:rPr>
        <w:t xml:space="preserve">« Ma trottinette est-elle réparable ? »</w:t>
      </w:r>
      <w:r w:rsidDel="00000000" w:rsidR="00000000" w:rsidRPr="00000000">
        <w:rPr>
          <w:rtl w:val="0"/>
        </w:rPr>
        <w:t xml:space="preserve"> propose un scénario complet pour des 5e</w:t>
      </w:r>
      <w:hyperlink r:id="rId34">
        <w:r w:rsidDel="00000000" w:rsidR="00000000" w:rsidRPr="00000000">
          <w:rPr>
            <w:color w:val="156082"/>
            <w:rtl w:val="0"/>
          </w:rPr>
          <w:t xml:space="preserve">[3]</w:t>
        </w:r>
      </w:hyperlink>
      <w:r w:rsidDel="00000000" w:rsidR="00000000" w:rsidRPr="00000000">
        <w:rPr>
          <w:rtl w:val="0"/>
        </w:rPr>
        <w:t xml:space="preserve">. Les élèves y découvrent d’abord la notion d’indice de réparabilité comme critère de choix d’un objet (en se penchant sur le cas d’une trottinette électrique), puis </w:t>
      </w:r>
      <w:r w:rsidDel="00000000" w:rsidR="00000000" w:rsidRPr="00000000">
        <w:rPr>
          <w:b w:val="1"/>
          <w:bCs w:val="1"/>
          <w:rtl w:val="0"/>
        </w:rPr>
        <w:t xml:space="preserve">mettent en œuvre la démarche de réparation d’un objet technique</w:t>
      </w:r>
      <w:r w:rsidDel="00000000" w:rsidR="00000000" w:rsidRPr="00000000">
        <w:rPr>
          <w:rtl w:val="0"/>
        </w:rPr>
        <w:t xml:space="preserve"> réel</w:t>
      </w:r>
      <w:hyperlink r:id="rId35">
        <w:r w:rsidDel="00000000" w:rsidR="00000000" w:rsidRPr="00000000">
          <w:rPr>
            <w:color w:val="156082"/>
            <w:rtl w:val="0"/>
          </w:rPr>
          <w:t xml:space="preserve">[3]</w:t>
        </w:r>
      </w:hyperlink>
      <w:r w:rsidDel="00000000" w:rsidR="00000000" w:rsidRPr="00000000">
        <w:rPr>
          <w:rtl w:val="0"/>
        </w:rPr>
        <w:t xml:space="preserve">. Ils doivent notamment </w:t>
      </w:r>
      <w:r w:rsidDel="00000000" w:rsidR="00000000" w:rsidRPr="00000000">
        <w:rPr>
          <w:b w:val="1"/>
          <w:bCs w:val="1"/>
          <w:rtl w:val="0"/>
        </w:rPr>
        <w:t xml:space="preserve">modéliser et imprimer en 3D une pièce de remplacement</w:t>
      </w:r>
      <w:r w:rsidDel="00000000" w:rsidR="00000000" w:rsidRPr="00000000">
        <w:rPr>
          <w:rtl w:val="0"/>
        </w:rPr>
        <w:t xml:space="preserve"> pour la trottinette, et enquêtent sur la chaîne d’énergie du véhicule pour mieux comprendre son fonctionnement global</w:t>
      </w:r>
      <w:hyperlink r:id="rId36">
        <w:r w:rsidDel="00000000" w:rsidR="00000000" w:rsidRPr="00000000">
          <w:rPr>
            <w:color w:val="156082"/>
            <w:rtl w:val="0"/>
          </w:rPr>
          <w:t xml:space="preserve">[3]</w:t>
        </w:r>
      </w:hyperlink>
      <w:r w:rsidDel="00000000" w:rsidR="00000000" w:rsidRPr="00000000">
        <w:rPr>
          <w:rtl w:val="0"/>
        </w:rPr>
        <w:t xml:space="preserve">. Ce scénario, en plus de la réparation, intègre des notions transversales (loi anti-gaspillage, modélisation 3D, analyse de système) et peut inspirer des activités interdisciplinaires. Les documents complets (fiche élève, fiches séquence, etc.) sont généralement fournis sur Eduscol ou les sites académiques associés</w:t>
      </w:r>
      <w:hyperlink r:id="rId37">
        <w:r w:rsidDel="00000000" w:rsidR="00000000" w:rsidRPr="00000000">
          <w:rPr>
            <w:color w:val="156082"/>
            <w:rtl w:val="0"/>
          </w:rPr>
          <w:t xml:space="preserve">[22]</w:t>
        </w:r>
      </w:hyperlink>
      <w:hyperlink r:id="rId38">
        <w:r w:rsidDel="00000000" w:rsidR="00000000" w:rsidRPr="00000000">
          <w:rPr>
            <w:color w:val="156082"/>
            <w:rtl w:val="0"/>
          </w:rPr>
          <w:t xml:space="preserve">[23]</w:t>
        </w:r>
      </w:hyperlink>
      <w:r w:rsidDel="00000000" w:rsidR="00000000" w:rsidRPr="00000000">
        <w:rPr>
          <w:rtl w:val="0"/>
        </w:rPr>
        <w:t xml:space="preserv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3429000"/>
            <wp:effectExtent b="0" l="0" r="0" t="0"/>
            <wp:docPr id="2"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334000" cy="342900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Exemple de scénario de réparation en classe : séquence « Trottinette réparable » (Acad. Toulouse, 2024) intégrant démontage, impression 3D d’une pièce cassée et étude du système</w:t>
      </w:r>
      <w:hyperlink r:id="rId40">
        <w:r w:rsidDel="00000000" w:rsidR="00000000" w:rsidRPr="00000000">
          <w:rPr>
            <w:rFonts w:ascii="Aptos" w:cs="Aptos" w:eastAsia="Aptos" w:hAnsi="Aptos"/>
            <w:b w:val="0"/>
            <w:bCs w:val="0"/>
            <w:i w:val="1"/>
            <w:iCs w:val="1"/>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F">
      <w:pPr>
        <w:numPr>
          <w:ilvl w:val="0"/>
          <w:numId w:val="2"/>
        </w:numPr>
        <w:ind w:left="720" w:hanging="360"/>
        <w:rPr/>
      </w:pPr>
      <w:r w:rsidDel="00000000" w:rsidR="00000000" w:rsidRPr="00000000">
        <w:rPr>
          <w:b w:val="1"/>
          <w:bCs w:val="1"/>
          <w:rtl w:val="0"/>
        </w:rPr>
        <w:t xml:space="preserve">Guides et documents d’accompagnement</w:t>
      </w:r>
      <w:r w:rsidDel="00000000" w:rsidR="00000000" w:rsidRPr="00000000">
        <w:rPr>
          <w:rtl w:val="0"/>
        </w:rPr>
        <w:t xml:space="preserve"> : Le ministère a publié un </w:t>
      </w:r>
      <w:r w:rsidDel="00000000" w:rsidR="00000000" w:rsidRPr="00000000">
        <w:rPr>
          <w:i w:val="1"/>
          <w:iCs w:val="1"/>
          <w:rtl w:val="0"/>
        </w:rPr>
        <w:t xml:space="preserve">guide d’accompagnement du nouveau programme de technologie</w:t>
      </w:r>
      <w:r w:rsidDel="00000000" w:rsidR="00000000" w:rsidRPr="00000000">
        <w:rPr>
          <w:rtl w:val="0"/>
        </w:rPr>
        <w:t xml:space="preserve"> (février 2024) disponible via Eduscol</w:t>
      </w:r>
      <w:hyperlink r:id="rId41">
        <w:r w:rsidDel="00000000" w:rsidR="00000000" w:rsidRPr="00000000">
          <w:rPr>
            <w:color w:val="156082"/>
            <w:rtl w:val="0"/>
          </w:rPr>
          <w:t xml:space="preserve">[24]</w:t>
        </w:r>
      </w:hyperlink>
      <w:r w:rsidDel="00000000" w:rsidR="00000000" w:rsidRPr="00000000">
        <w:rPr>
          <w:rtl w:val="0"/>
        </w:rPr>
        <w:t xml:space="preserve">. Ce guide propose des éclairages didactiques et peut contenir des exemples d’activités ou de démarches pédagogiques liées à chaque thème, y compris la réparation. Par ailleurs, les ressources de l’ancien programme (Cycle 4 de 2020) restent partiellement exploitables pour la 3e jusqu’en 2026</w:t>
      </w:r>
      <w:hyperlink r:id="rId42">
        <w:r w:rsidDel="00000000" w:rsidR="00000000" w:rsidRPr="00000000">
          <w:rPr>
            <w:color w:val="156082"/>
            <w:rtl w:val="0"/>
          </w:rPr>
          <w:t xml:space="preserve">[25]</w:t>
        </w:r>
      </w:hyperlink>
      <w:r w:rsidDel="00000000" w:rsidR="00000000" w:rsidRPr="00000000">
        <w:rPr>
          <w:rtl w:val="0"/>
        </w:rPr>
        <w:t xml:space="preserve"> – il peut être utile d’y puiser des idées sur la </w:t>
      </w:r>
      <w:r w:rsidDel="00000000" w:rsidR="00000000" w:rsidRPr="00000000">
        <w:rPr>
          <w:b w:val="1"/>
          <w:bCs w:val="1"/>
          <w:rtl w:val="0"/>
        </w:rPr>
        <w:t xml:space="preserve">démarche de résolution de problèmes techniques</w:t>
      </w:r>
      <w:r w:rsidDel="00000000" w:rsidR="00000000" w:rsidRPr="00000000">
        <w:rPr>
          <w:rtl w:val="0"/>
        </w:rPr>
        <w:t xml:space="preserve"> ou l’</w:t>
      </w:r>
      <w:r w:rsidDel="00000000" w:rsidR="00000000" w:rsidRPr="00000000">
        <w:rPr>
          <w:b w:val="1"/>
          <w:bCs w:val="1"/>
          <w:rtl w:val="0"/>
        </w:rPr>
        <w:t xml:space="preserve">investigation</w:t>
      </w:r>
      <w:r w:rsidDel="00000000" w:rsidR="00000000" w:rsidRPr="00000000">
        <w:rPr>
          <w:rtl w:val="0"/>
        </w:rPr>
        <w:t xml:space="preserve"> qui restent pertinentes pour aborder un cas de panne et réparation</w:t>
      </w:r>
      <w:hyperlink r:id="rId43">
        <w:r w:rsidDel="00000000" w:rsidR="00000000" w:rsidRPr="00000000">
          <w:rPr>
            <w:color w:val="156082"/>
            <w:rtl w:val="0"/>
          </w:rPr>
          <w:t xml:space="preserve">[26]</w:t>
        </w:r>
      </w:hyperlink>
      <w:r w:rsidDel="00000000" w:rsidR="00000000" w:rsidRPr="00000000">
        <w:rPr>
          <w:rtl w:val="0"/>
        </w:rPr>
        <w:t xml:space="preserve">.</w:t>
      </w:r>
    </w:p>
    <w:p w:rsidR="00000000" w:rsidDel="00000000" w:rsidP="00000000" w:rsidRDefault="00000000" w:rsidRPr="00000000" w14:paraId="00000010">
      <w:pPr>
        <w:numPr>
          <w:ilvl w:val="0"/>
          <w:numId w:val="2"/>
        </w:numPr>
        <w:ind w:left="720" w:hanging="360"/>
        <w:rPr/>
      </w:pPr>
      <w:r w:rsidDel="00000000" w:rsidR="00000000" w:rsidRPr="00000000">
        <w:rPr>
          <w:b w:val="1"/>
          <w:bCs w:val="1"/>
          <w:rtl w:val="0"/>
        </w:rPr>
        <w:t xml:space="preserve">Canopé, DANE et autres</w:t>
      </w:r>
      <w:r w:rsidDel="00000000" w:rsidR="00000000" w:rsidRPr="00000000">
        <w:rPr>
          <w:rtl w:val="0"/>
        </w:rPr>
        <w:t xml:space="preserve"> : Le Réseau Canopé, les DANE (Délégations Académiques au Numérique Éducatif) ou les sites pédagogiques académiques publient parfois des fiches pratiques, webinaires ou retours d’expérience sur l’enseignement de la réparabilité. Par exemple, la plateforme collaborative </w:t>
      </w:r>
      <w:r w:rsidDel="00000000" w:rsidR="00000000" w:rsidRPr="00000000">
        <w:rPr>
          <w:b w:val="1"/>
          <w:bCs w:val="1"/>
          <w:rtl w:val="0"/>
        </w:rPr>
        <w:t xml:space="preserve">Pagestec</w:t>
      </w:r>
      <w:r w:rsidDel="00000000" w:rsidR="00000000" w:rsidRPr="00000000">
        <w:rPr>
          <w:rtl w:val="0"/>
        </w:rPr>
        <w:t xml:space="preserve"> ou les sites de certaines académies (Poitiers, Bordeaux, etc.) diffusent des scénarios de classe sur la réparation (diagnostic de pannes, utilisation d’un multimètre, etc.). Il est pertinent d’encourager les enseignants à consulter ces ressources locales, qui sont souvent en français et adaptées aux équipements couramment disponibles dans les collèges.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Enfin, le mouvement des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Repair Cafés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et des ateliers de réparation bénévoles peut servir de support externe motivant. Certains établissements ont même monté des projets de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Repair’Club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en milieu scolaire pour impliquer les élèves volontaires dans la réparation d’objets du quotidien</w:t>
      </w:r>
      <w:hyperlink r:id="rId4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[27]</w:t>
        </w:r>
      </w:hyperlink>
      <w:hyperlink r:id="rId4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Ces initiatives (souvent soutenues par les éco-délégués ou dans le cadre du CVC) montrent qu’il est possible de créer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communauté apprenante autour de la réparation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visant à la fois des objectifs pédagogiques (autonomie, compétences techniques, créativité) et environnementaux</w:t>
      </w:r>
      <w:hyperlink r:id="rId4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[29]</w:t>
        </w:r>
      </w:hyperlink>
      <w:hyperlink r:id="rId4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Sans aller jusqu’à monter un club complet, un atelier ponctuel de réparation au collège peut parfaitement s’inscrire dans le programme de technologie.</w:t>
      </w:r>
    </w:p>
    <w:bookmarkStart w:colFirst="0" w:colLast="0" w:name="83y4ue4w0qt5" w:id="6"/>
    <w:bookmarkEnd w:id="6"/>
    <w:p w:rsidR="00000000" w:rsidDel="00000000" w:rsidP="00000000" w:rsidRDefault="00000000" w:rsidRPr="00000000" w14:paraId="00000012">
      <w:pPr>
        <w:pStyle w:val="Heading2"/>
        <w:rPr/>
      </w:pPr>
      <w:r w:rsidDel="00000000" w:rsidR="00000000" w:rsidRPr="00000000">
        <w:rPr>
          <w:rtl w:val="0"/>
        </w:rPr>
        <w:t xml:space="preserve">Idées d’activités pratiques avec des objets du quotidien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Vous souhaitez travailler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avec des objets techniques réels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à démonter/observer, ce qui est idéal pour ancrer les apprentissages. Voici quelques idées d’objets simples du quotidien, faciles à se procurer, à démonter et à remonter avec un outillage de base :</w:t>
      </w:r>
    </w:p>
    <w:p w:rsidR="00000000" w:rsidDel="00000000" w:rsidP="00000000" w:rsidRDefault="00000000" w:rsidRPr="00000000" w14:paraId="00000014">
      <w:pPr>
        <w:numPr>
          <w:ilvl w:val="0"/>
          <w:numId w:val="3"/>
        </w:numPr>
        <w:ind w:left="720" w:hanging="360"/>
        <w:rPr/>
      </w:pPr>
      <w:r w:rsidDel="00000000" w:rsidR="00000000" w:rsidRPr="00000000">
        <w:rPr>
          <w:b w:val="1"/>
          <w:bCs w:val="1"/>
          <w:rtl w:val="0"/>
        </w:rPr>
        <w:t xml:space="preserve">Lampes de poche ou petites lampes de bureau</w:t>
      </w:r>
      <w:r w:rsidDel="00000000" w:rsidR="00000000" w:rsidRPr="00000000">
        <w:rPr>
          <w:rtl w:val="0"/>
        </w:rPr>
        <w:t xml:space="preserve"> : Ces objets combinent électricité et mécanique simple. On peut proposer une situation problème du type </w:t>
      </w:r>
      <w:r w:rsidDel="00000000" w:rsidR="00000000" w:rsidRPr="00000000">
        <w:rPr>
          <w:i w:val="1"/>
          <w:iCs w:val="1"/>
          <w:rtl w:val="0"/>
        </w:rPr>
        <w:t xml:space="preserve">« Cette lampe ne s’allume plus »</w:t>
      </w:r>
      <w:r w:rsidDel="00000000" w:rsidR="00000000" w:rsidRPr="00000000">
        <w:rPr>
          <w:rtl w:val="0"/>
        </w:rPr>
        <w:t xml:space="preserve">. Les enseignants (puis les élèves en classe) devront vérifier différentes causes possibles (pile usée ou inversée, ampoule grillée, faux contact, interrupteur défectueux...). C’est l’occasion d’initier à la </w:t>
      </w:r>
      <w:r w:rsidDel="00000000" w:rsidR="00000000" w:rsidRPr="00000000">
        <w:rPr>
          <w:b w:val="1"/>
          <w:bCs w:val="1"/>
          <w:rtl w:val="0"/>
        </w:rPr>
        <w:t xml:space="preserve">démarche de diagnostic</w:t>
      </w:r>
      <w:r w:rsidDel="00000000" w:rsidR="00000000" w:rsidRPr="00000000">
        <w:rPr>
          <w:rtl w:val="0"/>
        </w:rPr>
        <w:t xml:space="preserve"> : formuler des hypothèses puis tester chaque élément du circuit</w:t>
      </w:r>
      <w:hyperlink r:id="rId48">
        <w:r w:rsidDel="00000000" w:rsidR="00000000" w:rsidRPr="00000000">
          <w:rPr>
            <w:color w:val="156082"/>
            <w:rtl w:val="0"/>
          </w:rPr>
          <w:t xml:space="preserve">[31]</w:t>
        </w:r>
      </w:hyperlink>
      <w:r w:rsidDel="00000000" w:rsidR="00000000" w:rsidRPr="00000000">
        <w:rPr>
          <w:rtl w:val="0"/>
        </w:rPr>
        <w:t xml:space="preserve">. Munis d’un multimètre (pour contrôler la continuité électrique) et de quelques outils (tournevis pour ouvrir le boîtier, pince coupante éventuellement), les participants apprendront à identifier la panne exacte et à la </w:t>
      </w:r>
      <w:r w:rsidDel="00000000" w:rsidR="00000000" w:rsidRPr="00000000">
        <w:rPr>
          <w:b w:val="1"/>
          <w:bCs w:val="1"/>
          <w:rtl w:val="0"/>
        </w:rPr>
        <w:t xml:space="preserve">réparer</w:t>
      </w:r>
      <w:r w:rsidDel="00000000" w:rsidR="00000000" w:rsidRPr="00000000">
        <w:rPr>
          <w:rtl w:val="0"/>
        </w:rPr>
        <w:t xml:space="preserve"> (par ex. resserrer un contact, remplacer l’ampoule ou rebrancher un fil déconnecté). Cette activité couvre les notions de circuit électrique, de sécurité (on travaille hors tension ou sur pile) et de méthodologie de dépannage.</w:t>
      </w:r>
    </w:p>
    <w:p w:rsidR="00000000" w:rsidDel="00000000" w:rsidP="00000000" w:rsidRDefault="00000000" w:rsidRPr="00000000" w14:paraId="00000015">
      <w:pPr>
        <w:numPr>
          <w:ilvl w:val="0"/>
          <w:numId w:val="3"/>
        </w:numPr>
        <w:ind w:left="720" w:hanging="360"/>
        <w:rPr/>
      </w:pPr>
      <w:r w:rsidDel="00000000" w:rsidR="00000000" w:rsidRPr="00000000">
        <w:rPr>
          <w:b w:val="1"/>
          <w:bCs w:val="1"/>
          <w:rtl w:val="0"/>
        </w:rPr>
        <w:t xml:space="preserve">Objets mécaniques simples ou jouets cassés</w:t>
      </w:r>
      <w:r w:rsidDel="00000000" w:rsidR="00000000" w:rsidRPr="00000000">
        <w:rPr>
          <w:rtl w:val="0"/>
        </w:rPr>
        <w:t xml:space="preserve"> : Par exemple, un </w:t>
      </w:r>
      <w:r w:rsidDel="00000000" w:rsidR="00000000" w:rsidRPr="00000000">
        <w:rPr>
          <w:b w:val="1"/>
          <w:bCs w:val="1"/>
          <w:rtl w:val="0"/>
        </w:rPr>
        <w:t xml:space="preserve">stylo à bille démontable</w:t>
      </w:r>
      <w:r w:rsidDel="00000000" w:rsidR="00000000" w:rsidRPr="00000000">
        <w:rPr>
          <w:rtl w:val="0"/>
        </w:rPr>
        <w:t xml:space="preserve">, un vieux </w:t>
      </w:r>
      <w:r w:rsidDel="00000000" w:rsidR="00000000" w:rsidRPr="00000000">
        <w:rPr>
          <w:b w:val="1"/>
          <w:bCs w:val="1"/>
          <w:rtl w:val="0"/>
        </w:rPr>
        <w:t xml:space="preserve">taille-crayon mécanique</w:t>
      </w:r>
      <w:r w:rsidDel="00000000" w:rsidR="00000000" w:rsidRPr="00000000">
        <w:rPr>
          <w:rtl w:val="0"/>
        </w:rPr>
        <w:t xml:space="preserve">, un </w:t>
      </w:r>
      <w:r w:rsidDel="00000000" w:rsidR="00000000" w:rsidRPr="00000000">
        <w:rPr>
          <w:b w:val="1"/>
          <w:bCs w:val="1"/>
          <w:rtl w:val="0"/>
        </w:rPr>
        <w:t xml:space="preserve">jouet à ressort</w:t>
      </w:r>
      <w:r w:rsidDel="00000000" w:rsidR="00000000" w:rsidRPr="00000000">
        <w:rPr>
          <w:rtl w:val="0"/>
        </w:rPr>
        <w:t xml:space="preserve"> ou une </w:t>
      </w:r>
      <w:r w:rsidDel="00000000" w:rsidR="00000000" w:rsidRPr="00000000">
        <w:rPr>
          <w:b w:val="1"/>
          <w:bCs w:val="1"/>
          <w:rtl w:val="0"/>
        </w:rPr>
        <w:t xml:space="preserve">serrure simple</w:t>
      </w:r>
      <w:r w:rsidDel="00000000" w:rsidR="00000000" w:rsidRPr="00000000">
        <w:rPr>
          <w:rtl w:val="0"/>
        </w:rPr>
        <w:t xml:space="preserve">. L’idée est de faire démonter l’objet, d’identifier les pièces et de localiser un éventuel défaut (ressort décroché, pièce usée, engrenage bloqué par des saletés, etc.). Les enseignants peuvent essayer de </w:t>
      </w:r>
      <w:r w:rsidDel="00000000" w:rsidR="00000000" w:rsidRPr="00000000">
        <w:rPr>
          <w:b w:val="1"/>
          <w:bCs w:val="1"/>
          <w:rtl w:val="0"/>
        </w:rPr>
        <w:t xml:space="preserve">remettre en état</w:t>
      </w:r>
      <w:r w:rsidDel="00000000" w:rsidR="00000000" w:rsidRPr="00000000">
        <w:rPr>
          <w:rtl w:val="0"/>
        </w:rPr>
        <w:t xml:space="preserve"> l’objet : nettoyer et réassembler le mécanisme du stylo, refixer le ressort du jouet, lubrifier et remonter la serrure... Ce type d’objet permet d’aborder la notion de </w:t>
      </w:r>
      <w:r w:rsidDel="00000000" w:rsidR="00000000" w:rsidRPr="00000000">
        <w:rPr>
          <w:b w:val="1"/>
          <w:bCs w:val="1"/>
          <w:rtl w:val="0"/>
        </w:rPr>
        <w:t xml:space="preserve">solutions techniques et fonctions</w:t>
      </w:r>
      <w:r w:rsidDel="00000000" w:rsidR="00000000" w:rsidRPr="00000000">
        <w:rPr>
          <w:rtl w:val="0"/>
        </w:rPr>
        <w:t xml:space="preserve"> (repérer comment chaque pièce contribue au fonctionnement global)</w:t>
      </w:r>
      <w:hyperlink r:id="rId49">
        <w:r w:rsidDel="00000000" w:rsidR="00000000" w:rsidRPr="00000000">
          <w:rPr>
            <w:color w:val="156082"/>
            <w:rtl w:val="0"/>
          </w:rPr>
          <w:t xml:space="preserve">[32]</w:t>
        </w:r>
      </w:hyperlink>
      <w:r w:rsidDel="00000000" w:rsidR="00000000" w:rsidRPr="00000000">
        <w:rPr>
          <w:rtl w:val="0"/>
        </w:rPr>
        <w:t xml:space="preserve">. Même si l’objet n’est pas réellement en panne, le fait de le démonter puis de le remonter correctement est un excellent exercice de compréhension et de dextérité manuelle.</w:t>
      </w:r>
    </w:p>
    <w:p w:rsidR="00000000" w:rsidDel="00000000" w:rsidP="00000000" w:rsidRDefault="00000000" w:rsidRPr="00000000" w14:paraId="00000016">
      <w:pPr>
        <w:numPr>
          <w:ilvl w:val="0"/>
          <w:numId w:val="3"/>
        </w:numPr>
        <w:ind w:left="720" w:hanging="360"/>
        <w:rPr/>
      </w:pPr>
      <w:r w:rsidDel="00000000" w:rsidR="00000000" w:rsidRPr="00000000">
        <w:rPr>
          <w:b w:val="1"/>
          <w:bCs w:val="1"/>
          <w:rtl w:val="0"/>
        </w:rPr>
        <w:t xml:space="preserve">Petits appareils électroménagers hors service</w:t>
      </w:r>
      <w:r w:rsidDel="00000000" w:rsidR="00000000" w:rsidRPr="00000000">
        <w:rPr>
          <w:rtl w:val="0"/>
        </w:rPr>
        <w:t xml:space="preserve"> : un </w:t>
      </w:r>
      <w:r w:rsidDel="00000000" w:rsidR="00000000" w:rsidRPr="00000000">
        <w:rPr>
          <w:b w:val="1"/>
          <w:bCs w:val="1"/>
          <w:rtl w:val="0"/>
        </w:rPr>
        <w:t xml:space="preserve">grille-pain</w:t>
      </w:r>
      <w:r w:rsidDel="00000000" w:rsidR="00000000" w:rsidRPr="00000000">
        <w:rPr>
          <w:rtl w:val="0"/>
        </w:rPr>
        <w:t xml:space="preserve"> qui ne chauffe plus, un </w:t>
      </w:r>
      <w:r w:rsidDel="00000000" w:rsidR="00000000" w:rsidRPr="00000000">
        <w:rPr>
          <w:b w:val="1"/>
          <w:bCs w:val="1"/>
          <w:rtl w:val="0"/>
        </w:rPr>
        <w:t xml:space="preserve">ventilateur de table</w:t>
      </w:r>
      <w:r w:rsidDel="00000000" w:rsidR="00000000" w:rsidRPr="00000000">
        <w:rPr>
          <w:rtl w:val="0"/>
        </w:rPr>
        <w:t xml:space="preserve"> qui ne tourne plus, un </w:t>
      </w:r>
      <w:r w:rsidDel="00000000" w:rsidR="00000000" w:rsidRPr="00000000">
        <w:rPr>
          <w:b w:val="1"/>
          <w:bCs w:val="1"/>
          <w:rtl w:val="0"/>
        </w:rPr>
        <w:t xml:space="preserve">mixeur</w:t>
      </w:r>
      <w:r w:rsidDel="00000000" w:rsidR="00000000" w:rsidRPr="00000000">
        <w:rPr>
          <w:rtl w:val="0"/>
        </w:rPr>
        <w:t xml:space="preserve"> en panne, etc. Il faut sélectionner des appareils </w:t>
      </w:r>
      <w:r w:rsidDel="00000000" w:rsidR="00000000" w:rsidRPr="00000000">
        <w:rPr>
          <w:b w:val="1"/>
          <w:bCs w:val="1"/>
          <w:rtl w:val="0"/>
        </w:rPr>
        <w:t xml:space="preserve">peu complexes et sans danger</w:t>
      </w:r>
      <w:r w:rsidDel="00000000" w:rsidR="00000000" w:rsidRPr="00000000">
        <w:rPr>
          <w:rtl w:val="0"/>
        </w:rPr>
        <w:t xml:space="preserve"> (éviter tout ce qui contient du </w:t>
      </w:r>
      <w:r w:rsidDel="00000000" w:rsidR="00000000" w:rsidRPr="00000000">
        <w:rPr>
          <w:b w:val="1"/>
          <w:bCs w:val="1"/>
          <w:rtl w:val="0"/>
        </w:rPr>
        <w:t xml:space="preserve">courant fort</w:t>
      </w:r>
      <w:r w:rsidDel="00000000" w:rsidR="00000000" w:rsidRPr="00000000">
        <w:rPr>
          <w:rtl w:val="0"/>
        </w:rPr>
        <w:t xml:space="preserve"> ou des composants électroniques compliqués, sauf si on se limite à l’observation). Par exemple, un ventilateur ou un sèche-cheveux d’entrée de gamme comporte un moteur simple, des fils et un interrupteur : si le moteur ne tourne plus, est-ce dû à l’interrupteur (testable avec un multimètre), à une connexion dessoudée, ou au moteur lui-même grillé ? Les professeurs en formation peuvent s’exercer à ouvrir l’appareil, </w:t>
      </w:r>
      <w:r w:rsidDel="00000000" w:rsidR="00000000" w:rsidRPr="00000000">
        <w:rPr>
          <w:b w:val="1"/>
          <w:bCs w:val="1"/>
          <w:rtl w:val="0"/>
        </w:rPr>
        <w:t xml:space="preserve">identifier visuellement un élément suspect</w:t>
      </w:r>
      <w:r w:rsidDel="00000000" w:rsidR="00000000" w:rsidRPr="00000000">
        <w:rPr>
          <w:rtl w:val="0"/>
        </w:rPr>
        <w:t xml:space="preserve"> (fil débranché, pièce noircie, etc.) et discuter des solutions (refaire une soudure, changer le fusible, remplacer la pièce défectueuse si disponible). Même si la réparation effective n’est pas réalisée sur le moment, cet exercice fait toucher du doigt l’importance de la </w:t>
      </w:r>
      <w:r w:rsidDel="00000000" w:rsidR="00000000" w:rsidRPr="00000000">
        <w:rPr>
          <w:b w:val="1"/>
          <w:bCs w:val="1"/>
          <w:rtl w:val="0"/>
        </w:rPr>
        <w:t xml:space="preserve">disponibilité des pièces détachées</w:t>
      </w:r>
      <w:r w:rsidDel="00000000" w:rsidR="00000000" w:rsidRPr="00000000">
        <w:rPr>
          <w:rtl w:val="0"/>
        </w:rPr>
        <w:t xml:space="preserve"> et d’une </w:t>
      </w:r>
      <w:r w:rsidDel="00000000" w:rsidR="00000000" w:rsidRPr="00000000">
        <w:rPr>
          <w:b w:val="1"/>
          <w:bCs w:val="1"/>
          <w:rtl w:val="0"/>
        </w:rPr>
        <w:t xml:space="preserve">documentation technique</w:t>
      </w:r>
      <w:r w:rsidDel="00000000" w:rsidR="00000000" w:rsidRPr="00000000">
        <w:rPr>
          <w:rtl w:val="0"/>
        </w:rPr>
        <w:t xml:space="preserve"> (schéma interne de l’appareil) – éléments pris en compte par l’indice de réparabilité dans la vie réelle</w:t>
      </w:r>
      <w:hyperlink r:id="rId50">
        <w:r w:rsidDel="00000000" w:rsidR="00000000" w:rsidRPr="00000000">
          <w:rPr>
            <w:color w:val="156082"/>
            <w:rtl w:val="0"/>
          </w:rPr>
          <w:t xml:space="preserve">[33]</w:t>
        </w:r>
      </w:hyperlink>
      <w:hyperlink r:id="rId51">
        <w:r w:rsidDel="00000000" w:rsidR="00000000" w:rsidRPr="00000000">
          <w:rPr>
            <w:color w:val="156082"/>
            <w:rtl w:val="0"/>
          </w:rPr>
          <w:t xml:space="preserve">[15]</w:t>
        </w:r>
      </w:hyperlink>
      <w:r w:rsidDel="00000000" w:rsidR="00000000" w:rsidRPr="00000000">
        <w:rPr>
          <w:rtl w:val="0"/>
        </w:rPr>
        <w:t xml:space="preserve">.</w:t>
      </w:r>
    </w:p>
    <w:p w:rsidR="00000000" w:rsidDel="00000000" w:rsidP="00000000" w:rsidRDefault="00000000" w:rsidRPr="00000000" w14:paraId="00000017">
      <w:pPr>
        <w:numPr>
          <w:ilvl w:val="0"/>
          <w:numId w:val="3"/>
        </w:numPr>
        <w:ind w:left="720" w:hanging="360"/>
        <w:rPr/>
      </w:pPr>
      <w:r w:rsidDel="00000000" w:rsidR="00000000" w:rsidRPr="00000000">
        <w:rPr>
          <w:b w:val="1"/>
          <w:bCs w:val="1"/>
          <w:rtl w:val="0"/>
        </w:rPr>
        <w:t xml:space="preserve">Vélo ou trottinette mécanique</w:t>
      </w:r>
      <w:r w:rsidDel="00000000" w:rsidR="00000000" w:rsidRPr="00000000">
        <w:rPr>
          <w:rtl w:val="0"/>
        </w:rPr>
        <w:t xml:space="preserve"> (non électrique) : Si l’on dispose d’un peu plus d’espace, travailler sur un </w:t>
      </w:r>
      <w:r w:rsidDel="00000000" w:rsidR="00000000" w:rsidRPr="00000000">
        <w:rPr>
          <w:b w:val="1"/>
          <w:bCs w:val="1"/>
          <w:rtl w:val="0"/>
        </w:rPr>
        <w:t xml:space="preserve">vélo d’enfant</w:t>
      </w:r>
      <w:r w:rsidDel="00000000" w:rsidR="00000000" w:rsidRPr="00000000">
        <w:rPr>
          <w:rtl w:val="0"/>
        </w:rPr>
        <w:t xml:space="preserve"> ou une </w:t>
      </w:r>
      <w:r w:rsidDel="00000000" w:rsidR="00000000" w:rsidRPr="00000000">
        <w:rPr>
          <w:b w:val="1"/>
          <w:bCs w:val="1"/>
          <w:rtl w:val="0"/>
        </w:rPr>
        <w:t xml:space="preserve">trottinette</w:t>
      </w:r>
      <w:r w:rsidDel="00000000" w:rsidR="00000000" w:rsidRPr="00000000">
        <w:rPr>
          <w:rtl w:val="0"/>
        </w:rPr>
        <w:t xml:space="preserve"> manuelle peut être très formateur. Ce sont des objets à la fois familiers aux élèves et riches en composants interchangeables. Une activité possible : </w:t>
      </w:r>
      <w:r w:rsidDel="00000000" w:rsidR="00000000" w:rsidRPr="00000000">
        <w:rPr>
          <w:i w:val="1"/>
          <w:iCs w:val="1"/>
          <w:rtl w:val="0"/>
        </w:rPr>
        <w:t xml:space="preserve">« Le frein de la trottinette ne fonctionne plus »</w:t>
      </w:r>
      <w:r w:rsidDel="00000000" w:rsidR="00000000" w:rsidRPr="00000000">
        <w:rPr>
          <w:rtl w:val="0"/>
        </w:rPr>
        <w:t xml:space="preserve"> ou </w:t>
      </w:r>
      <w:r w:rsidDel="00000000" w:rsidR="00000000" w:rsidRPr="00000000">
        <w:rPr>
          <w:i w:val="1"/>
          <w:iCs w:val="1"/>
          <w:rtl w:val="0"/>
        </w:rPr>
        <w:t xml:space="preserve">« La roue frotte, comment la réparer ? »</w:t>
      </w:r>
      <w:r w:rsidDel="00000000" w:rsidR="00000000" w:rsidRPr="00000000">
        <w:rPr>
          <w:rtl w:val="0"/>
        </w:rPr>
        <w:t xml:space="preserve">. Les enseignants peuvent identifier des problèmes courants (patin de frein usé ou mal aligné, câble de frein effiloché, roue voilée, roulement grippé) et esquisser avec les élèves les étapes de la remise en état (resserrer un boulon, remplacer un patin, dévoiler légèrement la roue, lubrifier un roulement, etc.). Ce type d’objet fait intervenir les notions de </w:t>
      </w:r>
      <w:r w:rsidDel="00000000" w:rsidR="00000000" w:rsidRPr="00000000">
        <w:rPr>
          <w:b w:val="1"/>
          <w:bCs w:val="1"/>
          <w:rtl w:val="0"/>
        </w:rPr>
        <w:t xml:space="preserve">transmission de mouvement</w:t>
      </w:r>
      <w:r w:rsidDel="00000000" w:rsidR="00000000" w:rsidRPr="00000000">
        <w:rPr>
          <w:rtl w:val="0"/>
        </w:rPr>
        <w:t xml:space="preserve"> (frein = transformation du mouvement en chaleur par frottement), de </w:t>
      </w:r>
      <w:r w:rsidDel="00000000" w:rsidR="00000000" w:rsidRPr="00000000">
        <w:rPr>
          <w:b w:val="1"/>
          <w:bCs w:val="1"/>
          <w:rtl w:val="0"/>
        </w:rPr>
        <w:t xml:space="preserve">matière d’œuvre</w:t>
      </w:r>
      <w:r w:rsidDel="00000000" w:rsidR="00000000" w:rsidRPr="00000000">
        <w:rPr>
          <w:rtl w:val="0"/>
        </w:rPr>
        <w:t xml:space="preserve"> (gomme du patin, métal du câble) et bien sûr de </w:t>
      </w:r>
      <w:r w:rsidDel="00000000" w:rsidR="00000000" w:rsidRPr="00000000">
        <w:rPr>
          <w:b w:val="1"/>
          <w:bCs w:val="1"/>
          <w:rtl w:val="0"/>
        </w:rPr>
        <w:t xml:space="preserve">sécurité</w:t>
      </w:r>
      <w:r w:rsidDel="00000000" w:rsidR="00000000" w:rsidRPr="00000000">
        <w:rPr>
          <w:rtl w:val="0"/>
        </w:rPr>
        <w:t xml:space="preserve"> (contrôler l’efficacité après réparation). C’est aussi l’occasion d’évoquer l’importance d’avoir des </w:t>
      </w:r>
      <w:r w:rsidDel="00000000" w:rsidR="00000000" w:rsidRPr="00000000">
        <w:rPr>
          <w:b w:val="1"/>
          <w:bCs w:val="1"/>
          <w:rtl w:val="0"/>
        </w:rPr>
        <w:t xml:space="preserve">outils adaptés</w:t>
      </w:r>
      <w:r w:rsidDel="00000000" w:rsidR="00000000" w:rsidRPr="00000000">
        <w:rPr>
          <w:rtl w:val="0"/>
        </w:rPr>
        <w:t xml:space="preserve"> (clé Allen, clé plate, dérive-chaîne…) et de la maintenance préventive.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Dans tous les cas, il est recommandé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constituer des binômes ou petits groupes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formation, chaque groupe disposant d’un objet à examiner. Cela favorise l’entraide et la réflexion collective, comme on le ferait en classe. L’animateur de la formation peut circuler entre les groupes pour distiller des indices ou poser des questions incitant au diagnostic (« Que se passe-t-il si tu tests la continuité ici ? », « Cette pièce est-elle solidaire de l’axe ? devrait-elle tourner librement ? » etc.). Le but est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reproduire la démarche d’investigation et de résolution de problème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que les professeurs devront ensuite animer avec leurs élèves.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Matériel à prévoir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un jeu de tournevis (plats, cruciformes), éventuellement des embouts spéciaux (certains jouets ont des vis triangulaires ou étoiles), une pince, un cutter, du ruban isolant, un multimètre pour les objets électriques, éventuellement de la colle forte ou du ruban adhésif de réparation. Prévoir aussi des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contenants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(boîtes ou bacs) pour ne pas perdre les petites pièces lors du démontage, ainsi que des fiches ou ardoises pour que les groupes notent leur protocole de réparation au fur et à mesure qu’ils le construisent.</w:t>
      </w:r>
    </w:p>
    <w:bookmarkStart w:colFirst="0" w:colLast="0" w:name="7c53gfx0bie7" w:id="7"/>
    <w:bookmarkEnd w:id="7"/>
    <w:p w:rsidR="00000000" w:rsidDel="00000000" w:rsidP="00000000" w:rsidRDefault="00000000" w:rsidRPr="00000000" w14:paraId="0000001A">
      <w:pPr>
        <w:pStyle w:val="Heading2"/>
        <w:rPr/>
      </w:pPr>
      <w:r w:rsidDel="00000000" w:rsidR="00000000" w:rsidRPr="00000000">
        <w:rPr>
          <w:rtl w:val="0"/>
        </w:rPr>
        <w:t xml:space="preserve">Proposition de déroulement de l’atelier de formation (2 heures)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Compte tenu du temps limité (2 heures), il convient d’organiser la séance de façon dynamique et centrée sur la conception d’activités par les professeurs. Voici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scénario de déroulement possible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numPr>
          <w:ilvl w:val="0"/>
          <w:numId w:val="4"/>
        </w:numPr>
        <w:ind w:left="720" w:hanging="360"/>
        <w:rPr/>
      </w:pPr>
      <w:r w:rsidDel="00000000" w:rsidR="00000000" w:rsidRPr="00000000">
        <w:rPr>
          <w:b w:val="1"/>
          <w:bCs w:val="1"/>
          <w:rtl w:val="0"/>
        </w:rPr>
        <w:t xml:space="preserve">Introduction (0h00 – 0h15)</w:t>
      </w:r>
      <w:r w:rsidDel="00000000" w:rsidR="00000000" w:rsidRPr="00000000">
        <w:rPr>
          <w:rtl w:val="0"/>
        </w:rPr>
        <w:t xml:space="preserve"> – Présentez brièvement le contexte et les objectifs de l’atelier. Vous pouvez projeter un extrait du </w:t>
      </w:r>
      <w:r w:rsidDel="00000000" w:rsidR="00000000" w:rsidRPr="00000000">
        <w:rPr>
          <w:b w:val="1"/>
          <w:bCs w:val="1"/>
          <w:rtl w:val="0"/>
        </w:rPr>
        <w:t xml:space="preserve">programme officiel</w:t>
      </w:r>
      <w:r w:rsidDel="00000000" w:rsidR="00000000" w:rsidRPr="00000000">
        <w:rPr>
          <w:rtl w:val="0"/>
        </w:rPr>
        <w:t xml:space="preserve"> pour mettre en évidence la place de la réparabilité (par ex. la citation du BO sur « Identifier un dysfonctionnement et y remédier » en 5e et 4e</w:t>
      </w:r>
      <w:hyperlink r:id="rId52">
        <w:r w:rsidDel="00000000" w:rsidR="00000000" w:rsidRPr="00000000">
          <w:rPr>
            <w:color w:val="156082"/>
            <w:rtl w:val="0"/>
          </w:rPr>
          <w:t xml:space="preserve">[34]</w:t>
        </w:r>
      </w:hyperlink>
      <w:hyperlink r:id="rId53">
        <w:r w:rsidDel="00000000" w:rsidR="00000000" w:rsidRPr="00000000">
          <w:rPr>
            <w:color w:val="156082"/>
            <w:rtl w:val="0"/>
          </w:rPr>
          <w:t xml:space="preserve">[11]</w:t>
        </w:r>
      </w:hyperlink>
      <w:r w:rsidDel="00000000" w:rsidR="00000000" w:rsidRPr="00000000">
        <w:rPr>
          <w:rtl w:val="0"/>
        </w:rPr>
        <w:t xml:space="preserve">). Insistez sur le </w:t>
      </w:r>
      <w:r w:rsidDel="00000000" w:rsidR="00000000" w:rsidRPr="00000000">
        <w:rPr>
          <w:b w:val="1"/>
          <w:bCs w:val="1"/>
          <w:rtl w:val="0"/>
        </w:rPr>
        <w:t xml:space="preserve">pourquoi</w:t>
      </w:r>
      <w:r w:rsidDel="00000000" w:rsidR="00000000" w:rsidRPr="00000000">
        <w:rPr>
          <w:rtl w:val="0"/>
        </w:rPr>
        <w:t xml:space="preserve"> : enjeux de développement durable, pédagogie active, lien avec la curiosité scientifique. Une idée pour amorcer la discussion est de diffuser la </w:t>
      </w:r>
      <w:r w:rsidDel="00000000" w:rsidR="00000000" w:rsidRPr="00000000">
        <w:rPr>
          <w:b w:val="1"/>
          <w:bCs w:val="1"/>
          <w:rtl w:val="0"/>
        </w:rPr>
        <w:t xml:space="preserve">courte vidéo</w:t>
      </w:r>
      <w:r w:rsidDel="00000000" w:rsidR="00000000" w:rsidRPr="00000000">
        <w:rPr>
          <w:rtl w:val="0"/>
        </w:rPr>
        <w:t xml:space="preserve"> institutionnelle sur la loi anti-gaspillage (si disponible) qui explique pourquoi on pousse à réparer plus (les points clés : réduire les déchets plastiques, lutter contre l’obsolescence programmée, informer le consommateur, etc.</w:t>
      </w:r>
      <w:hyperlink r:id="rId54">
        <w:r w:rsidDel="00000000" w:rsidR="00000000" w:rsidRPr="00000000">
          <w:rPr>
            <w:color w:val="156082"/>
            <w:rtl w:val="0"/>
          </w:rPr>
          <w:t xml:space="preserve">[35]</w:t>
        </w:r>
      </w:hyperlink>
      <w:hyperlink r:id="rId55">
        <w:r w:rsidDel="00000000" w:rsidR="00000000" w:rsidRPr="00000000">
          <w:rPr>
            <w:color w:val="156082"/>
            <w:rtl w:val="0"/>
          </w:rPr>
          <w:t xml:space="preserve">[36]</w:t>
        </w:r>
      </w:hyperlink>
      <w:r w:rsidDel="00000000" w:rsidR="00000000" w:rsidRPr="00000000">
        <w:rPr>
          <w:rtl w:val="0"/>
        </w:rPr>
        <w:t xml:space="preserve">). Posez une question ouverte aux enseignants en formation : </w:t>
      </w:r>
      <w:r w:rsidDel="00000000" w:rsidR="00000000" w:rsidRPr="00000000">
        <w:rPr>
          <w:i w:val="1"/>
          <w:iCs w:val="1"/>
          <w:rtl w:val="0"/>
        </w:rPr>
        <w:t xml:space="preserve">« Selon vous, quels bénéfices les élèves peuvent-ils tirer d’une activité de réparation ? »</w:t>
      </w:r>
      <w:r w:rsidDel="00000000" w:rsidR="00000000" w:rsidRPr="00000000">
        <w:rPr>
          <w:rtl w:val="0"/>
        </w:rPr>
        <w:t xml:space="preserve">. Collectez rapidement quelques réponses pour orienter l’atelier (développement de la débrouillardise, compréhension technique, responsabilité écologique, etc.).</w:t>
      </w:r>
    </w:p>
    <w:p w:rsidR="00000000" w:rsidDel="00000000" w:rsidP="00000000" w:rsidRDefault="00000000" w:rsidRPr="00000000" w14:paraId="0000001D">
      <w:pPr>
        <w:numPr>
          <w:ilvl w:val="0"/>
          <w:numId w:val="4"/>
        </w:numPr>
        <w:ind w:left="720" w:hanging="360"/>
        <w:rPr/>
      </w:pPr>
      <w:r w:rsidDel="00000000" w:rsidR="00000000" w:rsidRPr="00000000">
        <w:rPr>
          <w:b w:val="1"/>
          <w:bCs w:val="1"/>
          <w:rtl w:val="0"/>
        </w:rPr>
        <w:t xml:space="preserve">Exploration de ressources existantes (0h15 – 0h35)</w:t>
      </w:r>
      <w:r w:rsidDel="00000000" w:rsidR="00000000" w:rsidRPr="00000000">
        <w:rPr>
          <w:rtl w:val="0"/>
        </w:rPr>
        <w:t xml:space="preserve"> – Divisez les participants en petits groupes. Attribuez à chaque groupe une </w:t>
      </w:r>
      <w:r w:rsidDel="00000000" w:rsidR="00000000" w:rsidRPr="00000000">
        <w:rPr>
          <w:b w:val="1"/>
          <w:bCs w:val="1"/>
          <w:rtl w:val="0"/>
        </w:rPr>
        <w:t xml:space="preserve">ressource pédagogique existante</w:t>
      </w:r>
      <w:r w:rsidDel="00000000" w:rsidR="00000000" w:rsidRPr="00000000">
        <w:rPr>
          <w:rtl w:val="0"/>
        </w:rPr>
        <w:t xml:space="preserve"> sur la thématique de la réparation, qu’ils devront examiner et résumer aux autres. Par exemple : le </w:t>
      </w:r>
      <w:r w:rsidDel="00000000" w:rsidR="00000000" w:rsidRPr="00000000">
        <w:rPr>
          <w:b w:val="1"/>
          <w:bCs w:val="1"/>
          <w:rtl w:val="0"/>
        </w:rPr>
        <w:t xml:space="preserve">scénario “Panier de basket à réparer”</w:t>
      </w:r>
      <w:r w:rsidDel="00000000" w:rsidR="00000000" w:rsidRPr="00000000">
        <w:rPr>
          <w:rtl w:val="0"/>
        </w:rPr>
        <w:t xml:space="preserve"> (Eduscol, 5e) pour le groupe A, la </w:t>
      </w:r>
      <w:r w:rsidDel="00000000" w:rsidR="00000000" w:rsidRPr="00000000">
        <w:rPr>
          <w:b w:val="1"/>
          <w:bCs w:val="1"/>
          <w:rtl w:val="0"/>
        </w:rPr>
        <w:t xml:space="preserve">séquence “Trottinette réparable”</w:t>
      </w:r>
      <w:r w:rsidDel="00000000" w:rsidR="00000000" w:rsidRPr="00000000">
        <w:rPr>
          <w:rtl w:val="0"/>
        </w:rPr>
        <w:t xml:space="preserve"> (académie de Toulouse) pour le groupe B, un </w:t>
      </w:r>
      <w:r w:rsidDel="00000000" w:rsidR="00000000" w:rsidRPr="00000000">
        <w:rPr>
          <w:b w:val="1"/>
          <w:bCs w:val="1"/>
          <w:rtl w:val="0"/>
        </w:rPr>
        <w:t xml:space="preserve">scenario local sur la réparation d’une lampe</w:t>
      </w:r>
      <w:r w:rsidDel="00000000" w:rsidR="00000000" w:rsidRPr="00000000">
        <w:rPr>
          <w:rtl w:val="0"/>
        </w:rPr>
        <w:t xml:space="preserve"> ou l’</w:t>
      </w:r>
      <w:r w:rsidDel="00000000" w:rsidR="00000000" w:rsidRPr="00000000">
        <w:rPr>
          <w:b w:val="1"/>
          <w:bCs w:val="1"/>
          <w:rtl w:val="0"/>
        </w:rPr>
        <w:t xml:space="preserve">« atelier de réparation virtuelle »</w:t>
      </w:r>
      <w:r w:rsidDel="00000000" w:rsidR="00000000" w:rsidRPr="00000000">
        <w:rPr>
          <w:rtl w:val="0"/>
        </w:rPr>
        <w:t xml:space="preserve"> (académie de Poitiers, usage de la VR) pour le groupe C, etc. Chaque groupe dispose d’une fiche ou du document PDF de sa ressource (vous pouvez les imprimer ou les fournir sur tablettes/PC). Pendant ~20 minutes, ils repèrent les points clés : </w:t>
      </w:r>
      <w:r w:rsidDel="00000000" w:rsidR="00000000" w:rsidRPr="00000000">
        <w:rPr>
          <w:i w:val="1"/>
          <w:iCs w:val="1"/>
          <w:rtl w:val="0"/>
        </w:rPr>
        <w:t xml:space="preserve">objectifs pédagogiques, déroulement des activités élèves, matériel nécessaire, compétences mobilisées</w:t>
      </w:r>
      <w:r w:rsidDel="00000000" w:rsidR="00000000" w:rsidRPr="00000000">
        <w:rPr>
          <w:rtl w:val="0"/>
        </w:rPr>
        <w:t xml:space="preserve">. Par exemple, le groupe qui planche sur le panier de basket notera que la séquence s’étale sur 3 séances (dont une de réparation avec protocole) et nécessite un fablab ou au moins une imprimante 3D</w:t>
      </w:r>
      <w:hyperlink r:id="rId56">
        <w:r w:rsidDel="00000000" w:rsidR="00000000" w:rsidRPr="00000000">
          <w:rPr>
            <w:color w:val="156082"/>
            <w:rtl w:val="0"/>
          </w:rPr>
          <w:t xml:space="preserve">[37]</w:t>
        </w:r>
      </w:hyperlink>
      <w:hyperlink r:id="rId57">
        <w:r w:rsidDel="00000000" w:rsidR="00000000" w:rsidRPr="00000000">
          <w:rPr>
            <w:color w:val="156082"/>
            <w:rtl w:val="0"/>
          </w:rPr>
          <w:t xml:space="preserve">[20]</w:t>
        </w:r>
      </w:hyperlink>
      <w:r w:rsidDel="00000000" w:rsidR="00000000" w:rsidRPr="00000000">
        <w:rPr>
          <w:rtl w:val="0"/>
        </w:rPr>
        <w:t xml:space="preserve">. Le groupe sur la trottinette relèvera l’utilisation de l’indice de réparabilité et le couplage entre réparation matérielle et investigation de la chaîne d’énergie</w:t>
      </w:r>
      <w:hyperlink r:id="rId58">
        <w:r w:rsidDel="00000000" w:rsidR="00000000" w:rsidRPr="00000000">
          <w:rPr>
            <w:color w:val="156082"/>
            <w:rtl w:val="0"/>
          </w:rPr>
          <w:t xml:space="preserve">[3]</w:t>
        </w:r>
      </w:hyperlink>
      <w:r w:rsidDel="00000000" w:rsidR="00000000" w:rsidRPr="00000000">
        <w:rPr>
          <w:rtl w:val="0"/>
        </w:rPr>
        <w:t xml:space="preserve">. Si possible, demandez-leur de </w:t>
      </w:r>
      <w:r w:rsidDel="00000000" w:rsidR="00000000" w:rsidRPr="00000000">
        <w:rPr>
          <w:b w:val="1"/>
          <w:bCs w:val="1"/>
          <w:rtl w:val="0"/>
        </w:rPr>
        <w:t xml:space="preserve">mettre en relation</w:t>
      </w:r>
      <w:r w:rsidDel="00000000" w:rsidR="00000000" w:rsidRPr="00000000">
        <w:rPr>
          <w:rtl w:val="0"/>
        </w:rPr>
        <w:t xml:space="preserve"> ces ressources avec le programme : quelles compétences de fin de cycle sont travaillées ? (Ils devraient retrouver celles citées plus haut : identifier un dysfonctionnement, réaliser une réparation, valider une solution…).</w:t>
      </w:r>
    </w:p>
    <w:p w:rsidR="00000000" w:rsidDel="00000000" w:rsidP="00000000" w:rsidRDefault="00000000" w:rsidRPr="00000000" w14:paraId="0000001E">
      <w:pPr>
        <w:numPr>
          <w:ilvl w:val="0"/>
          <w:numId w:val="4"/>
        </w:numPr>
        <w:ind w:left="720" w:hanging="360"/>
        <w:rPr/>
      </w:pPr>
      <w:r w:rsidDel="00000000" w:rsidR="00000000" w:rsidRPr="00000000">
        <w:rPr>
          <w:b w:val="1"/>
          <w:bCs w:val="1"/>
          <w:rtl w:val="0"/>
        </w:rPr>
        <w:t xml:space="preserve">Mise en commun et discussion (0h35 – 0h50)</w:t>
      </w:r>
      <w:r w:rsidDel="00000000" w:rsidR="00000000" w:rsidRPr="00000000">
        <w:rPr>
          <w:rtl w:val="0"/>
        </w:rPr>
        <w:t xml:space="preserve"> – Chaque groupe restitue rapidement ce qu’il a découvert. L’idée est que tous les participants aient un panorama de plusieurs exemples d’activités sur la réparabilité, issus de sources fiables. Profitez-en pour compléter ou corriger : par exemple, précisez que l’activité trottinette fait appel à du matériel de fablab </w:t>
      </w:r>
      <w:r w:rsidDel="00000000" w:rsidR="00000000" w:rsidRPr="00000000">
        <w:rPr>
          <w:b w:val="1"/>
          <w:bCs w:val="1"/>
          <w:rtl w:val="0"/>
        </w:rPr>
        <w:t xml:space="preserve">mais</w:t>
      </w:r>
      <w:r w:rsidDel="00000000" w:rsidR="00000000" w:rsidRPr="00000000">
        <w:rPr>
          <w:rtl w:val="0"/>
        </w:rPr>
        <w:t xml:space="preserve"> qu’on peut imaginer une variante sans imprimante 3D (ex. utiliser des pièces de rechange pré-découpées, ou se focaliser sur le diagnostic sans modélisation). Soulignez aussi les </w:t>
      </w:r>
      <w:r w:rsidDel="00000000" w:rsidR="00000000" w:rsidRPr="00000000">
        <w:rPr>
          <w:b w:val="1"/>
          <w:bCs w:val="1"/>
          <w:rtl w:val="0"/>
        </w:rPr>
        <w:t xml:space="preserve">points communs</w:t>
      </w:r>
      <w:r w:rsidDel="00000000" w:rsidR="00000000" w:rsidRPr="00000000">
        <w:rPr>
          <w:rtl w:val="0"/>
        </w:rPr>
        <w:t xml:space="preserve"> de ces activités : elles commencent souvent par une mise en situation concrète (objet cassé, panne signalée), impliquent de formuler un problème (« comment réparer… »), puis d’organiser les étapes de la réparation, et enfin d’évaluer si la réparation a réussi (tests, mesures). Ces étapes peuvent servir de </w:t>
      </w:r>
      <w:r w:rsidDel="00000000" w:rsidR="00000000" w:rsidRPr="00000000">
        <w:rPr>
          <w:b w:val="1"/>
          <w:bCs w:val="1"/>
          <w:rtl w:val="0"/>
        </w:rPr>
        <w:t xml:space="preserve">trame générale</w:t>
      </w:r>
      <w:r w:rsidDel="00000000" w:rsidR="00000000" w:rsidRPr="00000000">
        <w:rPr>
          <w:rtl w:val="0"/>
        </w:rPr>
        <w:t xml:space="preserve"> pour concevoir n’importe quelle activité de réparation.</w:t>
      </w:r>
    </w:p>
    <w:p w:rsidR="00000000" w:rsidDel="00000000" w:rsidP="00000000" w:rsidRDefault="00000000" w:rsidRPr="00000000" w14:paraId="0000001F">
      <w:pPr>
        <w:numPr>
          <w:ilvl w:val="0"/>
          <w:numId w:val="4"/>
        </w:numPr>
        <w:ind w:left="720" w:hanging="360"/>
        <w:rPr/>
      </w:pPr>
      <w:r w:rsidDel="00000000" w:rsidR="00000000" w:rsidRPr="00000000">
        <w:rPr>
          <w:b w:val="1"/>
          <w:bCs w:val="1"/>
          <w:rtl w:val="0"/>
        </w:rPr>
        <w:t xml:space="preserve">Atelier pratique – démonter et diagnostiquer (0h50 – 1h20)</w:t>
      </w:r>
      <w:r w:rsidDel="00000000" w:rsidR="00000000" w:rsidRPr="00000000">
        <w:rPr>
          <w:rtl w:val="0"/>
        </w:rPr>
        <w:t xml:space="preserve"> – Placez maintenant les professeurs en situation </w:t>
      </w:r>
      <w:r w:rsidDel="00000000" w:rsidR="00000000" w:rsidRPr="00000000">
        <w:rPr>
          <w:b w:val="1"/>
          <w:bCs w:val="1"/>
          <w:rtl w:val="0"/>
        </w:rPr>
        <w:t xml:space="preserve">pratique</w:t>
      </w:r>
      <w:r w:rsidDel="00000000" w:rsidR="00000000" w:rsidRPr="00000000">
        <w:rPr>
          <w:rtl w:val="0"/>
        </w:rPr>
        <w:t xml:space="preserve">. Distribuez à chaque groupe un objet réel (parmi ceux listés plus haut, par ex. une lampe de poche, un jouet mécanique, un petit appareil hors service). Donnez-leur une </w:t>
      </w:r>
      <w:r w:rsidDel="00000000" w:rsidR="00000000" w:rsidRPr="00000000">
        <w:rPr>
          <w:b w:val="1"/>
          <w:bCs w:val="1"/>
          <w:rtl w:val="0"/>
        </w:rPr>
        <w:t xml:space="preserve">consigne simple</w:t>
      </w:r>
      <w:r w:rsidDel="00000000" w:rsidR="00000000" w:rsidRPr="00000000">
        <w:rPr>
          <w:rtl w:val="0"/>
        </w:rPr>
        <w:t xml:space="preserve"> : </w:t>
      </w:r>
      <w:r w:rsidDel="00000000" w:rsidR="00000000" w:rsidRPr="00000000">
        <w:rPr>
          <w:i w:val="1"/>
          <w:iCs w:val="1"/>
          <w:rtl w:val="0"/>
        </w:rPr>
        <w:t xml:space="preserve">« Identifiez pourquoi cet objet ne fonctionne plus et proposez une façon de le réparer. »</w:t>
      </w:r>
      <w:r w:rsidDel="00000000" w:rsidR="00000000" w:rsidRPr="00000000">
        <w:rPr>
          <w:rtl w:val="0"/>
        </w:rPr>
        <w:t xml:space="preserve"> (Si l’objet fonctionne, introduisez volontairement un défaut facile à créer : p.ex. dévisser légèrement une connexion pour qu’une lampe ne s’allume pas, ou retirer une pile, bloquer un engrenage avec un bout de papier, etc.). Les groupes disposent d’environ 30 minutes pour examiner l’objet, échanger et noter un petit </w:t>
      </w:r>
      <w:r w:rsidDel="00000000" w:rsidR="00000000" w:rsidRPr="00000000">
        <w:rPr>
          <w:b w:val="1"/>
          <w:bCs w:val="1"/>
          <w:rtl w:val="0"/>
        </w:rPr>
        <w:t xml:space="preserve">plan de réparation</w:t>
      </w:r>
      <w:r w:rsidDel="00000000" w:rsidR="00000000" w:rsidRPr="00000000">
        <w:rPr>
          <w:rtl w:val="0"/>
        </w:rPr>
        <w:t xml:space="preserve">. Pendant ce temps, encouragez-les à documenter leur démarche comme le feraient des élèves : lister le </w:t>
      </w:r>
      <w:r w:rsidDel="00000000" w:rsidR="00000000" w:rsidRPr="00000000">
        <w:rPr>
          <w:i w:val="1"/>
          <w:iCs w:val="1"/>
          <w:rtl w:val="0"/>
        </w:rPr>
        <w:t xml:space="preserve">dysfonctionnement observé</w:t>
      </w:r>
      <w:r w:rsidDel="00000000" w:rsidR="00000000" w:rsidRPr="00000000">
        <w:rPr>
          <w:rtl w:val="0"/>
        </w:rPr>
        <w:t xml:space="preserve">, la ou les </w:t>
      </w:r>
      <w:r w:rsidDel="00000000" w:rsidR="00000000" w:rsidRPr="00000000">
        <w:rPr>
          <w:i w:val="1"/>
          <w:iCs w:val="1"/>
          <w:rtl w:val="0"/>
        </w:rPr>
        <w:t xml:space="preserve">causes possibles</w:t>
      </w:r>
      <w:r w:rsidDel="00000000" w:rsidR="00000000" w:rsidRPr="00000000">
        <w:rPr>
          <w:rtl w:val="0"/>
        </w:rPr>
        <w:t xml:space="preserve">, les </w:t>
      </w:r>
      <w:r w:rsidDel="00000000" w:rsidR="00000000" w:rsidRPr="00000000">
        <w:rPr>
          <w:i w:val="1"/>
          <w:iCs w:val="1"/>
          <w:rtl w:val="0"/>
        </w:rPr>
        <w:t xml:space="preserve">outils</w:t>
      </w:r>
      <w:r w:rsidDel="00000000" w:rsidR="00000000" w:rsidRPr="00000000">
        <w:rPr>
          <w:rtl w:val="0"/>
        </w:rPr>
        <w:t xml:space="preserve"> utilisés pour tester (ex: tester la pile avec le multimètre), puis la </w:t>
      </w:r>
      <w:r w:rsidDel="00000000" w:rsidR="00000000" w:rsidRPr="00000000">
        <w:rPr>
          <w:i w:val="1"/>
          <w:iCs w:val="1"/>
          <w:rtl w:val="0"/>
        </w:rPr>
        <w:t xml:space="preserve">solution retenue</w:t>
      </w:r>
      <w:r w:rsidDel="00000000" w:rsidR="00000000" w:rsidRPr="00000000">
        <w:rPr>
          <w:rtl w:val="0"/>
        </w:rPr>
        <w:t xml:space="preserve"> et les </w:t>
      </w:r>
      <w:r w:rsidDel="00000000" w:rsidR="00000000" w:rsidRPr="00000000">
        <w:rPr>
          <w:i w:val="1"/>
          <w:iCs w:val="1"/>
          <w:rtl w:val="0"/>
        </w:rPr>
        <w:t xml:space="preserve">étapes de réparation</w:t>
      </w:r>
      <w:r w:rsidDel="00000000" w:rsidR="00000000" w:rsidRPr="00000000">
        <w:rPr>
          <w:rtl w:val="0"/>
        </w:rPr>
        <w:t xml:space="preserve">. Ils peuvent aussi mentionner les </w:t>
      </w:r>
      <w:r w:rsidDel="00000000" w:rsidR="00000000" w:rsidRPr="00000000">
        <w:rPr>
          <w:i w:val="1"/>
          <w:iCs w:val="1"/>
          <w:rtl w:val="0"/>
        </w:rPr>
        <w:t xml:space="preserve">règles de sécurité</w:t>
      </w:r>
      <w:r w:rsidDel="00000000" w:rsidR="00000000" w:rsidRPr="00000000">
        <w:rPr>
          <w:rtl w:val="0"/>
        </w:rPr>
        <w:t xml:space="preserve"> appliquées (débrancher avant d’ouvrir, porter des lunettes si nécessaire, etc.). Il est important qu’ils fassent le lien entre l’investigation concrète et le </w:t>
      </w:r>
      <w:r w:rsidDel="00000000" w:rsidR="00000000" w:rsidRPr="00000000">
        <w:rPr>
          <w:b w:val="1"/>
          <w:bCs w:val="1"/>
          <w:rtl w:val="0"/>
        </w:rPr>
        <w:t xml:space="preserve">savoir scientifique ou technique</w:t>
      </w:r>
      <w:r w:rsidDel="00000000" w:rsidR="00000000" w:rsidRPr="00000000">
        <w:rPr>
          <w:rtl w:val="0"/>
        </w:rPr>
        <w:t xml:space="preserve"> sous-jacent : par exemple « la lampe ne s’allume pas car le circuit est ouvert (notion vue en physique) », ou « la pièce casse à cet endroit car c’est un point de concentration de contraintes mécaniques ». S’ils parviennent effectivement à réparer l’objet, c’est valorisant (n’hésitez pas à sélectionner des pannes réparables en 10 minutes). Sinon, l’important est qu’ils aient une </w:t>
      </w:r>
      <w:r w:rsidDel="00000000" w:rsidR="00000000" w:rsidRPr="00000000">
        <w:rPr>
          <w:b w:val="1"/>
          <w:bCs w:val="1"/>
          <w:rtl w:val="0"/>
        </w:rPr>
        <w:t xml:space="preserve">méthode</w:t>
      </w:r>
      <w:r w:rsidDel="00000000" w:rsidR="00000000" w:rsidRPr="00000000">
        <w:rPr>
          <w:rtl w:val="0"/>
        </w:rPr>
        <w:t xml:space="preserve"> et qu’ils identifient ce qu’il leur manquerait (pièce de rechange, accès à un outil particulier, etc.), car cela fait partie intégrante de la notion de réparabilité (pensez à l’indice : un produit mal conçu peut être non réparable faute de pièces disponibles ou de documentation</w:t>
      </w:r>
      <w:hyperlink r:id="rId59">
        <w:r w:rsidDel="00000000" w:rsidR="00000000" w:rsidRPr="00000000">
          <w:rPr>
            <w:color w:val="156082"/>
            <w:rtl w:val="0"/>
          </w:rPr>
          <w:t xml:space="preserve">[33]</w:t>
        </w:r>
      </w:hyperlink>
      <w:hyperlink r:id="rId60">
        <w:r w:rsidDel="00000000" w:rsidR="00000000" w:rsidRPr="00000000">
          <w:rPr>
            <w:color w:val="156082"/>
            <w:rtl w:val="0"/>
          </w:rPr>
          <w:t xml:space="preserve">[16]</w:t>
        </w:r>
      </w:hyperlink>
      <w:r w:rsidDel="00000000" w:rsidR="00000000" w:rsidRPr="00000000">
        <w:rPr>
          <w:rtl w:val="0"/>
        </w:rPr>
        <w:t xml:space="preserve">).</w:t>
      </w:r>
    </w:p>
    <w:p w:rsidR="00000000" w:rsidDel="00000000" w:rsidP="00000000" w:rsidRDefault="00000000" w:rsidRPr="00000000" w14:paraId="00000020">
      <w:pPr>
        <w:numPr>
          <w:ilvl w:val="0"/>
          <w:numId w:val="4"/>
        </w:numPr>
        <w:ind w:left="720" w:hanging="360"/>
        <w:rPr/>
      </w:pPr>
      <w:r w:rsidDel="00000000" w:rsidR="00000000" w:rsidRPr="00000000">
        <w:rPr>
          <w:b w:val="1"/>
          <w:bCs w:val="1"/>
          <w:rtl w:val="0"/>
        </w:rPr>
        <w:t xml:space="preserve">Conception d’une activité pédagogique (1h20 – 1h50)</w:t>
      </w:r>
      <w:r w:rsidDel="00000000" w:rsidR="00000000" w:rsidRPr="00000000">
        <w:rPr>
          <w:rtl w:val="0"/>
        </w:rPr>
        <w:t xml:space="preserve"> – Après cette phase pratique, chaque groupe de professeurs va </w:t>
      </w:r>
      <w:r w:rsidDel="00000000" w:rsidR="00000000" w:rsidRPr="00000000">
        <w:rPr>
          <w:b w:val="1"/>
          <w:bCs w:val="1"/>
          <w:rtl w:val="0"/>
        </w:rPr>
        <w:t xml:space="preserve">concevoir une activité</w:t>
      </w:r>
      <w:r w:rsidDel="00000000" w:rsidR="00000000" w:rsidRPr="00000000">
        <w:rPr>
          <w:rtl w:val="0"/>
        </w:rPr>
        <w:t xml:space="preserve"> qu’il pourrait mener en classe sur la réparabilité, en s’inspirant de tout ce qui précède. Ils repartent soit de l’objet qu’ils viennent de examiner (par ex. </w:t>
      </w:r>
      <w:r w:rsidDel="00000000" w:rsidR="00000000" w:rsidRPr="00000000">
        <w:rPr>
          <w:i w:val="1"/>
          <w:iCs w:val="1"/>
          <w:rtl w:val="0"/>
        </w:rPr>
        <w:t xml:space="preserve">« séance 1 : on observe la lampe en panne…, séance 2 : on apprend à utiliser le multimètre…, séance 3 : on répare le fil coupé… »</w:t>
      </w:r>
      <w:r w:rsidDel="00000000" w:rsidR="00000000" w:rsidRPr="00000000">
        <w:rPr>
          <w:rtl w:val="0"/>
        </w:rPr>
        <w:t xml:space="preserve">), soit d’un autre contexte qu’ils souhaitent exploiter. Ils peuvent également combiner des idées des ressources explorées en début de séance. Guidez-les en précisant les </w:t>
      </w:r>
      <w:r w:rsidDel="00000000" w:rsidR="00000000" w:rsidRPr="00000000">
        <w:rPr>
          <w:i w:val="1"/>
          <w:iCs w:val="1"/>
          <w:rtl w:val="0"/>
        </w:rPr>
        <w:t xml:space="preserve">contraintes</w:t>
      </w:r>
      <w:r w:rsidDel="00000000" w:rsidR="00000000" w:rsidRPr="00000000">
        <w:rPr>
          <w:rtl w:val="0"/>
        </w:rPr>
        <w:t xml:space="preserve"> à respecter : l’activité doit s’inscrire dans le programme (donc viser des compétences identifiées du cycle 4), être faisable avec le matériel courant d’un labo de techno, et tenir sur une durée raisonnable (une à trois séances par exemple). Encouragez-les à formuler un </w:t>
      </w:r>
      <w:r w:rsidDel="00000000" w:rsidR="00000000" w:rsidRPr="00000000">
        <w:rPr>
          <w:b w:val="1"/>
          <w:bCs w:val="1"/>
          <w:rtl w:val="0"/>
        </w:rPr>
        <w:t xml:space="preserve">problème ouvert</w:t>
      </w:r>
      <w:r w:rsidDel="00000000" w:rsidR="00000000" w:rsidRPr="00000000">
        <w:rPr>
          <w:rtl w:val="0"/>
        </w:rPr>
        <w:t xml:space="preserve"> pour leurs élèves (</w:t>
      </w:r>
      <w:r w:rsidDel="00000000" w:rsidR="00000000" w:rsidRPr="00000000">
        <w:rPr>
          <w:i w:val="1"/>
          <w:iCs w:val="1"/>
          <w:rtl w:val="0"/>
        </w:rPr>
        <w:t xml:space="preserve">« Comment réparer/améliorer… ? »</w:t>
      </w:r>
      <w:r w:rsidDel="00000000" w:rsidR="00000000" w:rsidRPr="00000000">
        <w:rPr>
          <w:rtl w:val="0"/>
        </w:rPr>
        <w:t xml:space="preserve">), à préciser les </w:t>
      </w:r>
      <w:r w:rsidDel="00000000" w:rsidR="00000000" w:rsidRPr="00000000">
        <w:rPr>
          <w:b w:val="1"/>
          <w:bCs w:val="1"/>
          <w:rtl w:val="0"/>
        </w:rPr>
        <w:t xml:space="preserve">objectifs d’apprentissage</w:t>
      </w:r>
      <w:r w:rsidDel="00000000" w:rsidR="00000000" w:rsidRPr="00000000">
        <w:rPr>
          <w:rtl w:val="0"/>
        </w:rPr>
        <w:t xml:space="preserve"> (ex : savoir utiliser un tournevis et un multimètre, connaître la notion d’indice de réparabilité, comprendre le rôle de chaque pièce dans un objet, etc.), et à prévoir une </w:t>
      </w:r>
      <w:r w:rsidDel="00000000" w:rsidR="00000000" w:rsidRPr="00000000">
        <w:rPr>
          <w:b w:val="1"/>
          <w:bCs w:val="1"/>
          <w:rtl w:val="0"/>
        </w:rPr>
        <w:t xml:space="preserve">évaluation</w:t>
      </w:r>
      <w:r w:rsidDel="00000000" w:rsidR="00000000" w:rsidRPr="00000000">
        <w:rPr>
          <w:rtl w:val="0"/>
        </w:rPr>
        <w:t xml:space="preserve"> (par exemple, un critère de succès est que l’objet refonctionne, ou que les élèves soient capables d’expliquer la panne et la réparation). Cette étape de conception est cruciale : c’est le moment où les enseignants s’approprient véritablement le contenu. Ils peuvent rédiger un bref </w:t>
      </w:r>
      <w:r w:rsidDel="00000000" w:rsidR="00000000" w:rsidRPr="00000000">
        <w:rPr>
          <w:i w:val="1"/>
          <w:iCs w:val="1"/>
          <w:rtl w:val="0"/>
        </w:rPr>
        <w:t xml:space="preserve">scenario</w:t>
      </w:r>
      <w:r w:rsidDel="00000000" w:rsidR="00000000" w:rsidRPr="00000000">
        <w:rPr>
          <w:rtl w:val="0"/>
        </w:rPr>
        <w:t xml:space="preserve"> ou un </w:t>
      </w:r>
      <w:r w:rsidDel="00000000" w:rsidR="00000000" w:rsidRPr="00000000">
        <w:rPr>
          <w:i w:val="1"/>
          <w:iCs w:val="1"/>
          <w:rtl w:val="0"/>
        </w:rPr>
        <w:t xml:space="preserve">plan de séance</w:t>
      </w:r>
      <w:r w:rsidDel="00000000" w:rsidR="00000000" w:rsidRPr="00000000">
        <w:rPr>
          <w:rtl w:val="0"/>
        </w:rPr>
        <w:t xml:space="preserve">. Si le temps le permet, ils peuvent aussi réfléchir aux variantes pour différencier : comment adapter l’activité pour des élèves de 5e vs de 4e (niveau d’autonomie différent), ou quelles questions poser pour stimuler la réflexion.</w:t>
      </w:r>
    </w:p>
    <w:p w:rsidR="00000000" w:rsidDel="00000000" w:rsidP="00000000" w:rsidRDefault="00000000" w:rsidRPr="00000000" w14:paraId="00000021">
      <w:pPr>
        <w:numPr>
          <w:ilvl w:val="0"/>
          <w:numId w:val="4"/>
        </w:numPr>
        <w:ind w:left="720" w:hanging="360"/>
        <w:rPr/>
      </w:pPr>
      <w:r w:rsidDel="00000000" w:rsidR="00000000" w:rsidRPr="00000000">
        <w:rPr>
          <w:b w:val="1"/>
          <w:bCs w:val="1"/>
          <w:rtl w:val="0"/>
        </w:rPr>
        <w:t xml:space="preserve">Restitution et synthèse (1h50 – 2h00)</w:t>
      </w:r>
      <w:r w:rsidDel="00000000" w:rsidR="00000000" w:rsidRPr="00000000">
        <w:rPr>
          <w:rtl w:val="0"/>
        </w:rPr>
        <w:t xml:space="preserve"> – Pour conclure, chaque groupe présente en 2-3 minutes l’activité qu’il a imaginée. Cela peut être très succinct (titre de l’activité, objet support, déroulement rapide). Vous, en tant qu’animateur, faites un </w:t>
      </w:r>
      <w:r w:rsidDel="00000000" w:rsidR="00000000" w:rsidRPr="00000000">
        <w:rPr>
          <w:b w:val="1"/>
          <w:bCs w:val="1"/>
          <w:rtl w:val="0"/>
        </w:rPr>
        <w:t xml:space="preserve">retour</w:t>
      </w:r>
      <w:r w:rsidDel="00000000" w:rsidR="00000000" w:rsidRPr="00000000">
        <w:rPr>
          <w:rtl w:val="0"/>
        </w:rPr>
        <w:t xml:space="preserve"> sur chaque proposition : assurez-vous que l’objectif de </w:t>
      </w:r>
      <w:r w:rsidDel="00000000" w:rsidR="00000000" w:rsidRPr="00000000">
        <w:rPr>
          <w:i w:val="1"/>
          <w:iCs w:val="1"/>
          <w:rtl w:val="0"/>
        </w:rPr>
        <w:t xml:space="preserve">réparabilité</w:t>
      </w:r>
      <w:r w:rsidDel="00000000" w:rsidR="00000000" w:rsidRPr="00000000">
        <w:rPr>
          <w:rtl w:val="0"/>
        </w:rPr>
        <w:t xml:space="preserve"> reste central (parfois un groupe pourrait dériver vers juste de la construction, il faudra recentrer sur la thématique de la réparation). Saluez la créativité et soulignez les points forts : par exemple </w:t>
      </w:r>
      <w:r w:rsidDel="00000000" w:rsidR="00000000" w:rsidRPr="00000000">
        <w:rPr>
          <w:i w:val="1"/>
          <w:iCs w:val="1"/>
          <w:rtl w:val="0"/>
        </w:rPr>
        <w:t xml:space="preserve">« ton activité sur la trottinette intègre bien la notion d’indice de réparabilité, c’est excellent pour le lien avec le programme »</w:t>
      </w:r>
      <w:r w:rsidDel="00000000" w:rsidR="00000000" w:rsidRPr="00000000">
        <w:rPr>
          <w:rtl w:val="0"/>
        </w:rPr>
        <w:t xml:space="preserve">. Faites le lien avec les ressources institutionnelles : </w:t>
      </w:r>
      <w:r w:rsidDel="00000000" w:rsidR="00000000" w:rsidRPr="00000000">
        <w:rPr>
          <w:i w:val="1"/>
          <w:iCs w:val="1"/>
          <w:rtl w:val="0"/>
        </w:rPr>
        <w:t xml:space="preserve">« Ce que vous proposez ressemble beaucoup à la séquence de l’académie X, vous trouverez sur Eduscol un exemple détaillé qui pourra vous servir de base »</w:t>
      </w:r>
      <w:r w:rsidDel="00000000" w:rsidR="00000000" w:rsidRPr="00000000">
        <w:rPr>
          <w:rtl w:val="0"/>
        </w:rPr>
        <w:t xml:space="preserve">. Enfin, terminez sur l’importance de cette démarche : en formant les élèves à la réparation, on développe chez eux une </w:t>
      </w:r>
      <w:r w:rsidDel="00000000" w:rsidR="00000000" w:rsidRPr="00000000">
        <w:rPr>
          <w:b w:val="1"/>
          <w:bCs w:val="1"/>
          <w:rtl w:val="0"/>
        </w:rPr>
        <w:t xml:space="preserve">attitude écoresponsable</w:t>
      </w:r>
      <w:r w:rsidDel="00000000" w:rsidR="00000000" w:rsidRPr="00000000">
        <w:rPr>
          <w:rtl w:val="0"/>
        </w:rPr>
        <w:t xml:space="preserve"> et des compétences techniques transversales précieuses (esprit critique, autonomie, travail en équipe)</w:t>
      </w:r>
      <w:hyperlink r:id="rId61">
        <w:r w:rsidDel="00000000" w:rsidR="00000000" w:rsidRPr="00000000">
          <w:rPr>
            <w:color w:val="156082"/>
            <w:rtl w:val="0"/>
          </w:rPr>
          <w:t xml:space="preserve">[29]</w:t>
        </w:r>
      </w:hyperlink>
      <w:hyperlink r:id="rId62">
        <w:r w:rsidDel="00000000" w:rsidR="00000000" w:rsidRPr="00000000">
          <w:rPr>
            <w:color w:val="156082"/>
            <w:rtl w:val="0"/>
          </w:rPr>
          <w:t xml:space="preserve">[38]</w:t>
        </w:r>
      </w:hyperlink>
      <w:r w:rsidDel="00000000" w:rsidR="00000000" w:rsidRPr="00000000">
        <w:rPr>
          <w:rtl w:val="0"/>
        </w:rPr>
        <w:t xml:space="preserve">. Encouragez les professeurs à expérimenter ces activités dans leurs classes et à mutualiser leurs retours via les réseaux (groupes académiques, forums Eduscol, etc.), car le thème est nouveau pour tout le monde et gagnera à être enrichi collectivement.</w:t>
      </w:r>
    </w:p>
    <w:bookmarkStart w:colFirst="0" w:colLast="0" w:name="bxjiffvmvwqr" w:id="8"/>
    <w:bookmarkEnd w:id="8"/>
    <w:p w:rsidR="00000000" w:rsidDel="00000000" w:rsidP="00000000" w:rsidRDefault="00000000" w:rsidRPr="00000000" w14:paraId="00000022">
      <w:pPr>
        <w:pStyle w:val="Heading2"/>
        <w:rPr/>
      </w:pPr>
      <w:r w:rsidDel="00000000" w:rsidR="00000000" w:rsidRPr="00000000">
        <w:rPr>
          <w:rtl w:val="0"/>
        </w:rPr>
        <w:t xml:space="preserve">Conclusion et conseils complémentaires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 deux heures, cette formation donnera aux professeurs de technologie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feuille de route concrète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pour enseigner la réparabilité en cycle 4. Ils auront pris connaissance des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attendus officiels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(grâce aux références au BO et aux ressources Eduscol) et expérimenté en mini-projet la démarche de réparation. En sortant de l’atelier, chaque enseignant devrait avoir au moins une idée d’activité prête à l’emploi ou en ébauche solide, qu’il pourra peaufiner ensuite.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Pour pérenniser cette dynamique, pensez à leur suggérer quelques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pistes complémentaires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par exemple, inviter un bénévole d’un Repair Café local pour témoigner en classe, organiser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exposition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 objets réparés par les élèves (valorisation de leurs réussites), ou encore intégrer un volet « réparabilité » dans un projet technologique plus vaste (concevoir un objet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 notice de maintenance, son kit de pièces de rechange, etc.). N’oublions pas que la réparabilité ne se limite pas à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réparer ce qui est cassé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c’est aussi anticiper dès la conception qu’un objet pourra être démonté, entretenu et amélioré facilement. C’est une philosophie que les nouveaux programmes souhaitent insuffler aux élèves, futurs citoyens et peut-être futurs ingénieurs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consommer moins mais mieux, et toujours garder un esprit critique face à l’obsolescence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 s’appuyant sur les ressources institutionnelles (notamment Éduscol, CANOPÉ, et les initiatives académiques) et sur des activités ludiques et authentiques, les professeurs de technologie pourront ainsi faire de la réparabilité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thème motivant et formateur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pour leurs élèves de 5e et 4e. Ce faisant, ils répondront pleinement aux objectifs du programme 2024, qui fait de la réparation un nouvel incontournable de la culture technologique au collège</w:t>
      </w:r>
      <w:hyperlink r:id="rId6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hyperlink r:id="rId6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Sources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 informations ci-dessus s’appuient sur le programme officiel de technologie cycle 4 (BO n°9, 29 fév. 2024)</w:t>
      </w:r>
      <w:hyperlink r:id="rId6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hyperlink r:id="rId6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 ressources d’accompagnement Éduscol</w:t>
      </w:r>
      <w:hyperlink r:id="rId6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[40]</w:t>
        </w:r>
      </w:hyperlink>
      <w:hyperlink r:id="rId6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ainsi que des exemples de séquences pédagogiques mutualisées (académies de Toulouse, Poitiers, etc.) illustrant la mise en œuvre de la réparabilité en classe</w:t>
      </w:r>
      <w:hyperlink r:id="rId6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hyperlink r:id="rId7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 initiatives comme le Repair’Club en collège ont également inspiré la réflexion pédagogique sur l’intérêt de former les élèves à la réparation</w:t>
      </w:r>
      <w:hyperlink r:id="rId7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[29]</w:t>
        </w:r>
      </w:hyperlink>
      <w:hyperlink r:id="rId7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Toutes ces références soulignent l’importance de préparer les élèves, dès le collège, à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penser la technologie de manière durable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et à acquérir des compétences techniques concrètes autour de la réparation.</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osx9fmp6y5u" w:id="9"/>
    <w:bookmarkEnd w:id="9"/>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7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Technologie Collège : Nouveau programme 2024 | Editions Nathan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7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https://www.nathan.fr/articles/technologie-college-nouveau-programme-2024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7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Ressources d'accompagnement du programme de technologie au cycle 4 | éduscol | Ministère de l'Éducation Nationale, de l'Enseignement supérieur et de la Recherche | Dgesco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https://eduscol.education.fr/282/technologie-cycle-4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Séquence 5eme - Ma trottinette est-elle réparable ? Comment assurer sa réparation ? | Sciences Industrielles de l’Ingénieur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https://pedagogie.ac-toulouse.fr/sii/sequence-5eme-ma-trottinette-est-elle-reparable-comment-assurer-sa-reparation</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InfoTechno #03 : C'est quoi l'indice de réparabilité ? - Collège François Albert - Pédagogie - Académie de Poitiers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https://etab.ac-poitiers.fr/coll-celles-sur-belle/spip.php?article2570</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InfoTechno #03 : C'est quoi l'indice de réparabilité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https://etab.ac-poitiers.fr/coll-celles-sur-belle/spip.php?page=artpdf&amp;id_article=2570</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education.gouv.fr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https://www.education.gouv.fr/sites/default/files/ensel802_annexe.pdf</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eduscol.education.fr</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https://eduscol.education.fr/document/66668/download</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 Indices de réparabilité &amp; durabilité - ADEME - Particulier</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https://epargnonsnosressources.gouv.fr/indice-de-reparabilite-durabilite/</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sti.eduscol.education.fr</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https://sti.eduscol.education.fr/sites/eduscol.education.fr.sti/files/ressources/pedagogiques/17531/17531-deroulement-sequence-trottinette.pdf</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REPAIR'CLUB - Trousse à Projets — La plateforme solidaire de financement participatif des projets des enseignants et de leurs élèves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https://trousseaprojets.fr/projet/6284-repair-club</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Pourquoi ma lampe ne fonctionne-t-elle plus?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https://lightandshade.be/fr/blog/post/waarom-werkt-mijn-lamp-niet-meer</w:t>
        </w:r>
      </w:hyperlink>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pedagogie.ac-toulouse.fr/sii/sequence-5eme-ma-trottinette-est-elle-reparable-comment-assurer-sa-reparation#:~:text=Cette%20s%C3%A9quence%20prend%20appui%20sur,d%E2%80%99%C3%A9nergie%20de%20la%20trottinette%20%C3%A9lectrique" TargetMode="External"/><Relationship Id="rId42" Type="http://schemas.openxmlformats.org/officeDocument/2006/relationships/hyperlink" Target="https://eduscol.education.fr/282/technologie-cycle-4#:~:text=technologie" TargetMode="External"/><Relationship Id="rId41" Type="http://schemas.openxmlformats.org/officeDocument/2006/relationships/hyperlink" Target="https://eduscol.education.fr/282/technologie-cycle-4#:~:text=,du%20nouveau%20programme%20de%20technologie" TargetMode="External"/><Relationship Id="rId44" Type="http://schemas.openxmlformats.org/officeDocument/2006/relationships/hyperlink" Target="https://trousseaprojets.fr/projet/6284-repair-club#:~:text=d%C3%A9chets%20contribuent%20%C3%A0%20la%20destruction,qui%20contribue%20%C3%A0%20cette%20situation" TargetMode="External"/><Relationship Id="rId43" Type="http://schemas.openxmlformats.org/officeDocument/2006/relationships/hyperlink" Target="https://eduscol.education.fr/282/technologie-cycle-4#:~:text=" TargetMode="External"/><Relationship Id="rId46" Type="http://schemas.openxmlformats.org/officeDocument/2006/relationships/hyperlink" Target="https://trousseaprojets.fr/projet/6284-repair-club#:~:text=,pratiques%20et%20des%20projets%20concrets" TargetMode="External"/><Relationship Id="rId45" Type="http://schemas.openxmlformats.org/officeDocument/2006/relationships/hyperlink" Target="https://trousseaprojets.fr/projet/6284-repair-club#:~:text=Des%20ateliers%20pratiques%2C%C2%A0encadr%C3%A9s%20par%20un,Les%20activit%C3%A9s%20pourront%20inclure" TargetMode="External"/><Relationship Id="rId107" Type="http://schemas.openxmlformats.org/officeDocument/2006/relationships/hyperlink" Target="https://eduscol.education.fr/document/66668/download" TargetMode="External"/><Relationship Id="rId106" Type="http://schemas.openxmlformats.org/officeDocument/2006/relationships/hyperlink" Target="https://eduscol.education.fr/document/66668/download#:~:text=%E2%80%A2%20Identifier%20un%20dysfonctionnement%20d%E2%80%99un,s%29%20de%20fin%20de%20cycle" TargetMode="External"/><Relationship Id="rId105" Type="http://schemas.openxmlformats.org/officeDocument/2006/relationships/hyperlink" Target="https://eduscol.education.fr/document/66668/download#:~:text=S%C3%A9quence%201%20,Rep%C3%A8res%20de%20progressivit%C3%A9" TargetMode="External"/><Relationship Id="rId104" Type="http://schemas.openxmlformats.org/officeDocument/2006/relationships/hyperlink" Target="https://eduscol.education.fr/document/66668/download#:~:text=%E2%80%A2%20D%C3%A9crire%20et%20caract%C3%A9riser%20l%E2%80%99organisation,en%20suivant%20un%20protocole%20fourni" TargetMode="External"/><Relationship Id="rId109" Type="http://schemas.openxmlformats.org/officeDocument/2006/relationships/hyperlink" Target="https://epargnonsnosressources.gouv.fr/indice-de-reparabilite-durabilite/" TargetMode="External"/><Relationship Id="rId108" Type="http://schemas.openxmlformats.org/officeDocument/2006/relationships/hyperlink" Target="https://epargnonsnosressources.gouv.fr/indice-de-reparabilite-durabilite/#:~:text=Les%20indices%20sont%20not%C3%A9s%20sur,les%20produits%20les%20mieux%20not%C3%A9s" TargetMode="External"/><Relationship Id="rId48" Type="http://schemas.openxmlformats.org/officeDocument/2006/relationships/hyperlink" Target="https://lightandshade.be/fr/blog/post/waarom-werkt-mijn-lamp-niet-meer#:~:text=Pourquoi%20ma%20lampe%20ne%20fonctionne,disjoncteur%20a%20saut%C3%A9%20%C2%B7%205" TargetMode="External"/><Relationship Id="rId47" Type="http://schemas.openxmlformats.org/officeDocument/2006/relationships/hyperlink" Target="https://trousseaprojets.fr/projet/6284-repair-club#:~:text=,%C3%A9lectroniques%2C%20des%20appareils%20%C3%A9lectrom%C3%A9nagers%2C%20etc" TargetMode="External"/><Relationship Id="rId49" Type="http://schemas.openxmlformats.org/officeDocument/2006/relationships/hyperlink" Target="https://eduscol.education.fr/document/66668/download#:~:text=%E2%80%A2%20D%C3%A9crire%20et%20caract%C3%A9riser%20l%E2%80%99organisation,en%20suivant%20un%20protocole%20fourni" TargetMode="External"/><Relationship Id="rId103" Type="http://schemas.openxmlformats.org/officeDocument/2006/relationships/hyperlink" Target="https://eduscol.education.fr/document/66668/download#:~:text=Le%20club%20de%20basket%20de,comparer%20l%E2%80%99effort%20m%C3%A9canique%20entre%20une" TargetMode="External"/><Relationship Id="rId102" Type="http://schemas.openxmlformats.org/officeDocument/2006/relationships/hyperlink" Target="https://eduscol.education.fr/document/66668/download#:~:text=Le%20club%20de%20basket%20de,r%C3%A9alisation%20d%E2%80%99une%20pi%C3%A8ce%20simple%20utilisant" TargetMode="External"/><Relationship Id="rId101" Type="http://schemas.openxmlformats.org/officeDocument/2006/relationships/hyperlink" Target="https://eduscol.education.fr/document/66668/download#:~:text=%E2%80%A2%20Associer%20des%20solutions%20techniques,en%20suivant%20un%20protocole%20fourni" TargetMode="External"/><Relationship Id="rId100" Type="http://schemas.openxmlformats.org/officeDocument/2006/relationships/hyperlink" Target="https://eduscol.education.fr/document/66668/download#:~:text=Rep%C3%A8res%20de%20progressivit%C3%A9%20%E2%80%A2%20Associer,en%20suivant%20un%20protocole%20fourni" TargetMode="External"/><Relationship Id="rId31" Type="http://schemas.openxmlformats.org/officeDocument/2006/relationships/hyperlink" Target="https://eduscol.education.fr/282/technologie-cycle-4#:~:text=,nouveaut%C3%A9%20juillet%202025" TargetMode="External"/><Relationship Id="rId30" Type="http://schemas.openxmlformats.org/officeDocument/2006/relationships/hyperlink" Target="https://eduscol.education.fr/282/technologie-cycle-4#:~:text=Ressources%20pour%20la%205e" TargetMode="External"/><Relationship Id="rId33" Type="http://schemas.openxmlformats.org/officeDocument/2006/relationships/hyperlink" Target="https://eduscol.education.fr/document/66668/download#:~:text=Le%20club%20de%20basket%20de,comparer%20l%E2%80%99effort%20m%C3%A9canique%20entre%20une" TargetMode="External"/><Relationship Id="rId32" Type="http://schemas.openxmlformats.org/officeDocument/2006/relationships/hyperlink" Target="https://eduscol.education.fr/document/66668/download#:~:text=Le%20club%20de%20basket%20de,r%C3%A9alisation%20d%E2%80%99une%20pi%C3%A8ce%20simple%20utilisant" TargetMode="External"/><Relationship Id="rId35" Type="http://schemas.openxmlformats.org/officeDocument/2006/relationships/hyperlink" Target="https://pedagogie.ac-toulouse.fr/sii/sequence-5eme-ma-trottinette-est-elle-reparable-comment-assurer-sa-reparation#:~:text=Cette%20s%C3%A9quence%20prend%20appui%20sur,d%E2%80%99%C3%A9nergie%20de%20la%20trottinette%20%C3%A9lectrique" TargetMode="External"/><Relationship Id="rId34" Type="http://schemas.openxmlformats.org/officeDocument/2006/relationships/hyperlink" Target="https://pedagogie.ac-toulouse.fr/sii/sequence-5eme-ma-trottinette-est-elle-reparable-comment-assurer-sa-reparation#:~:text=Cette%20s%C3%A9quence%20prend%20appui%20sur,d%E2%80%99%C3%A9nergie%20de%20la%20trottinette%20%C3%A9lectrique" TargetMode="External"/><Relationship Id="rId37" Type="http://schemas.openxmlformats.org/officeDocument/2006/relationships/hyperlink" Target="https://pedagogie.ac-toulouse.fr/sii/sequence-5eme-ma-trottinette-est-elle-reparable-comment-assurer-sa-reparation#:~:text=Image%3A%20Fiche" TargetMode="External"/><Relationship Id="rId36" Type="http://schemas.openxmlformats.org/officeDocument/2006/relationships/hyperlink" Target="https://pedagogie.ac-toulouse.fr/sii/sequence-5eme-ma-trottinette-est-elle-reparable-comment-assurer-sa-reparation#:~:text=Cette%20s%C3%A9quence%20prend%20appui%20sur,d%E2%80%99%C3%A9nergie%20de%20la%20trottinette%20%C3%A9lectrique" TargetMode="External"/><Relationship Id="rId39" Type="http://schemas.openxmlformats.org/officeDocument/2006/relationships/image" Target="media/image1.png"/><Relationship Id="rId38" Type="http://schemas.openxmlformats.org/officeDocument/2006/relationships/hyperlink" Target="https://pedagogie.ac-toulouse.fr/sii/sequence-5eme-ma-trottinette-est-elle-reparable-comment-assurer-sa-reparation#:~:text=Image%3A%20Zip" TargetMode="External"/><Relationship Id="rId20" Type="http://schemas.openxmlformats.org/officeDocument/2006/relationships/hyperlink" Target="https://www.education.gouv.fr/sites/default/files/ensel802_annexe.pdf#:~:text=match%20at%20L489%20%EF%82%BE%20L%E2%80%99indice,%C3%A9tapes%20du%20cycle%20de%20vie" TargetMode="External"/><Relationship Id="rId22" Type="http://schemas.openxmlformats.org/officeDocument/2006/relationships/hyperlink" Target="https://www.education.gouv.fr/sites/default/files/ensel802_annexe.pdf#:~:text=match%20at%20L489%20%EF%82%BE%20L%E2%80%99indice,%C3%A9tapes%20du%20cycle%20de%20vie" TargetMode="External"/><Relationship Id="rId21" Type="http://schemas.openxmlformats.org/officeDocument/2006/relationships/hyperlink" Target="https://www.education.gouv.fr/sites/default/files/ensel802_annexe.pdf#:~:text=r%C3%A9parer%20un%20objet%20technique%20Connaissances,%C5%93uvre%20des%20moyens%20de%20r%C3%A9alisation" TargetMode="External"/><Relationship Id="rId24" Type="http://schemas.openxmlformats.org/officeDocument/2006/relationships/image" Target="media/image2.png"/><Relationship Id="rId23" Type="http://schemas.openxmlformats.org/officeDocument/2006/relationships/hyperlink" Target="https://epargnonsnosressources.gouv.fr/indice-de-reparabilite-durabilite/#:~:text=Les%20indices%20sont%20not%C3%A9s%20sur,les%20produits%20les%20mieux%20not%C3%A9s" TargetMode="External"/><Relationship Id="rId26" Type="http://schemas.openxmlformats.org/officeDocument/2006/relationships/hyperlink" Target="https://sti.eduscol.education.fr/sites/eduscol.education.fr.sti/files/ressources/pedagogiques/17531/17531-deroulement-sequence-trottinette.pdf#:~:text=Travail%20%C3%A0%20faire%20%E2%80%A2%20Comparer,production%20d%E2%80%99une%20carte" TargetMode="External"/><Relationship Id="rId121" Type="http://schemas.openxmlformats.org/officeDocument/2006/relationships/hyperlink" Target="https://trousseaprojets.fr/projet/6284-repair-club" TargetMode="External"/><Relationship Id="rId25" Type="http://schemas.openxmlformats.org/officeDocument/2006/relationships/hyperlink" Target="https://epargnonsnosressources.gouv.fr/indice-de-reparabilite-durabilite/#:~:text=Les%20indices%20sont%20not%C3%A9s%20sur,les%20produits%20les%20mieux%20not%C3%A9s" TargetMode="External"/><Relationship Id="rId120" Type="http://schemas.openxmlformats.org/officeDocument/2006/relationships/hyperlink" Target="https://trousseaprojets.fr/projet/6284-repair-club#:~:text=,de%20personnaliser%20leurs%20objets%20r%C3%A9par%C3%A9s" TargetMode="External"/><Relationship Id="rId28" Type="http://schemas.openxmlformats.org/officeDocument/2006/relationships/hyperlink" Target="https://eduscol.education.fr/282/technologie-cycle-4#:~:text=Les%20ressources%20d%27accompagnement%20proposent%20des,l%27inspection%20g%C3%A9n%C3%A9rale%20de%20l%27%C3%89ducation%20nationale" TargetMode="External"/><Relationship Id="rId27" Type="http://schemas.openxmlformats.org/officeDocument/2006/relationships/hyperlink" Target="https://sti.eduscol.education.fr/sites/eduscol.education.fr.sti/files/ressources/pedagogiques/17531/17531-deroulement-sequence-trottinette.pdf#:~:text=%E2%80%A2%20Identifier%20les%20crit%C3%A8res%20%C3%A0,Bilan%20%2815%20min" TargetMode="External"/><Relationship Id="rId29" Type="http://schemas.openxmlformats.org/officeDocument/2006/relationships/hyperlink" Target="https://eduscol.education.fr/282/technologie-cycle-4#:~:text=Ressources%20pour%20la%205e" TargetMode="External"/><Relationship Id="rId123" Type="http://schemas.openxmlformats.org/officeDocument/2006/relationships/hyperlink" Target="https://lightandshade.be/fr/blog/post/waarom-werkt-mijn-lamp-niet-meer" TargetMode="External"/><Relationship Id="rId122" Type="http://schemas.openxmlformats.org/officeDocument/2006/relationships/hyperlink" Target="https://lightandshade.be/fr/blog/post/waarom-werkt-mijn-lamp-niet-meer#:~:text=Pourquoi%20ma%20lampe%20ne%20fonctionne,disjoncteur%20a%20saut%C3%A9%20%C2%B7%205" TargetMode="External"/><Relationship Id="rId95" Type="http://schemas.openxmlformats.org/officeDocument/2006/relationships/hyperlink" Target="https://www.education.gouv.fr/sites/default/files/ensel802_annexe.pdf#:~:text=match%20at%20L489%20%EF%82%BE%20L%E2%80%99indice,%C3%A9tapes%20du%20cycle%20de%20vie" TargetMode="External"/><Relationship Id="rId94" Type="http://schemas.openxmlformats.org/officeDocument/2006/relationships/hyperlink" Target="https://www.education.gouv.fr/sites/default/files/ensel802_annexe.pdf#:~:text=d%E2%80%99un%20objet%20ou%20d%E2%80%99un%20syst%C3%A8me,et%20le%20mettent%20en%20%C5%93uvre" TargetMode="External"/><Relationship Id="rId97" Type="http://schemas.openxmlformats.org/officeDocument/2006/relationships/hyperlink" Target="https://www.education.gouv.fr/sites/default/files/ensel802_annexe.pdf#:~:text=param%C3%A8tres%20d%E2%80%99entr%C3%A9e%20d%E2%80%99un%20programme%20pour,Les%20flux%20d%E2%80%99information%2C%20d%E2%80%99%C3%A9nergie" TargetMode="External"/><Relationship Id="rId96" Type="http://schemas.openxmlformats.org/officeDocument/2006/relationships/hyperlink" Target="https://www.education.gouv.fr/sites/default/files/ensel802_annexe.pdf#:~:text=r%C3%A9parer%20un%20objet%20technique%20Connaissances,%C5%93uvre%20des%20moyens%20de%20r%C3%A9alisation" TargetMode="External"/><Relationship Id="rId11" Type="http://schemas.openxmlformats.org/officeDocument/2006/relationships/hyperlink" Target="https://etab.ac-poitiers.fr/coll-celles-sur-belle/spip.php?article2570#:~:text=Depuis%202021%2C%20cet%20indice%20est,linges" TargetMode="External"/><Relationship Id="rId99" Type="http://schemas.openxmlformats.org/officeDocument/2006/relationships/hyperlink" Target="https://www.education.gouv.fr/sites/default/files/ensel802_annexe.pdf" TargetMode="External"/><Relationship Id="rId10" Type="http://schemas.openxmlformats.org/officeDocument/2006/relationships/hyperlink" Target="https://etab.ac-poitiers.fr/coll-celles-sur-belle/spip.php?article2570#:~:text=Depuis%202021%2C%20cet%20indice%20est,linges" TargetMode="External"/><Relationship Id="rId98" Type="http://schemas.openxmlformats.org/officeDocument/2006/relationships/hyperlink" Target="https://www.education.gouv.fr/sites/default/files/ensel802_annexe.pdf#:~:text=En%20classe%20de%205e%2C%20%C3%A0,en%20mesure%20de%20modifier%20les" TargetMode="External"/><Relationship Id="rId13" Type="http://schemas.openxmlformats.org/officeDocument/2006/relationships/hyperlink" Target="https://www.education.gouv.fr/sites/default/files/ensel802_annexe.pdf#:~:text=%EF%82%B7%20Identifier%20un%20dysfonctionnement%20d%E2%80%99un,L%E2%80%99%C3%A9tude%20des%20propri%C3%A9t%C3%A9s" TargetMode="External"/><Relationship Id="rId12" Type="http://schemas.openxmlformats.org/officeDocument/2006/relationships/hyperlink" Target="https://etab.ac-poitiers.fr/coll-celles-sur-belle/spip.php?page=artpdf&amp;id_article=2570#:~:text=Depuis%202021%2C%20cet%20indice%20est,Pour%20aller%20plus%20loin" TargetMode="External"/><Relationship Id="rId91" Type="http://schemas.openxmlformats.org/officeDocument/2006/relationships/hyperlink" Target="https://www.education.gouv.fr/sites/default/files/ensel802_annexe.pdf#:~:text=%EF%82%B7%20Identifier%20un%20dysfonctionnement%20d%E2%80%99un,L%E2%80%99%C3%A9tude%20des%20propri%C3%A9t%C3%A9s" TargetMode="External"/><Relationship Id="rId90" Type="http://schemas.openxmlformats.org/officeDocument/2006/relationships/hyperlink" Target="https://etab.ac-poitiers.fr/coll-celles-sur-belle/spip.php?page=artpdf&amp;id_article=2570" TargetMode="External"/><Relationship Id="rId93" Type="http://schemas.openxmlformats.org/officeDocument/2006/relationships/hyperlink" Target="https://www.education.gouv.fr/sites/default/files/ensel802_annexe.pdf#:~:text=param%C3%A8tres%20d%E2%80%99entr%C3%A9e%20d%E2%80%99un%20programme%20pour,avoir%20rep%C3%A9r%C3%A9%20visuellement%20un%20dysfonctionnement" TargetMode="External"/><Relationship Id="rId92" Type="http://schemas.openxmlformats.org/officeDocument/2006/relationships/hyperlink" Target="https://www.education.gouv.fr/sites/default/files/ensel802_annexe.pdf#:~:text=En%20classe%20de%205e%2C%20%C3%A0,avoir%20rep%C3%A9r%C3%A9%20visuellement%20un%20dysfonctionnement" TargetMode="External"/><Relationship Id="rId118" Type="http://schemas.openxmlformats.org/officeDocument/2006/relationships/hyperlink" Target="https://trousseaprojets.fr/projet/6284-repair-club#:~:text=,pratiques%20et%20des%20projets%20concrets" TargetMode="External"/><Relationship Id="rId117" Type="http://schemas.openxmlformats.org/officeDocument/2006/relationships/hyperlink" Target="https://trousseaprojets.fr/projet/6284-repair-club#:~:text=Des%20ateliers%20pratiques%2C%C2%A0encadr%C3%A9s%20par%20un,Les%20activit%C3%A9s%20pourront%20inclure" TargetMode="External"/><Relationship Id="rId116" Type="http://schemas.openxmlformats.org/officeDocument/2006/relationships/hyperlink" Target="https://trousseaprojets.fr/projet/6284-repair-club#:~:text=d%C3%A9chets%20contribuent%20%C3%A0%20la%20destruction,qui%20contribue%20%C3%A0%20cette%20situation" TargetMode="External"/><Relationship Id="rId115" Type="http://schemas.openxmlformats.org/officeDocument/2006/relationships/hyperlink" Target="https://sti.eduscol.education.fr/sites/eduscol.education.fr.sti/files/ressources/pedagogiques/17531/17531-deroulement-sequence-trottinette.pdf" TargetMode="External"/><Relationship Id="rId119" Type="http://schemas.openxmlformats.org/officeDocument/2006/relationships/hyperlink" Target="https://trousseaprojets.fr/projet/6284-repair-club#:~:text=,%C3%A9lectroniques%2C%20des%20appareils%20%C3%A9lectrom%C3%A9nagers%2C%20etc" TargetMode="External"/><Relationship Id="rId15" Type="http://schemas.openxmlformats.org/officeDocument/2006/relationships/hyperlink" Target="https://www.education.gouv.fr/sites/default/files/ensel802_annexe.pdf#:~:text=En%20classe%20de%205e%2C%20%C3%A0,avoir%20rep%C3%A9r%C3%A9%20visuellement%20un%20dysfonctionnement" TargetMode="External"/><Relationship Id="rId110" Type="http://schemas.openxmlformats.org/officeDocument/2006/relationships/hyperlink" Target="https://sti.eduscol.education.fr/sites/eduscol.education.fr.sti/files/ressources/pedagogiques/17531/17531-deroulement-sequence-trottinette.pdf#:~:text=Travail%20%C3%A0%20faire%20%E2%80%A2%20Comparer,production%20d%E2%80%99une%20carte" TargetMode="External"/><Relationship Id="rId14" Type="http://schemas.openxmlformats.org/officeDocument/2006/relationships/hyperlink" Target="https://www.education.gouv.fr/sites/default/files/ensel802_annexe.pdf#:~:text=%EF%82%B7%20Identifier%20un%20dysfonctionnement%20d%E2%80%99un,L%E2%80%99%C3%A9tude%20des%20propri%C3%A9t%C3%A9s" TargetMode="External"/><Relationship Id="rId17" Type="http://schemas.openxmlformats.org/officeDocument/2006/relationships/hyperlink" Target="https://eduscol.education.fr/document/66668/download#:~:text=Rep%C3%A8res%20de%20progressivit%C3%A9%20%E2%80%A2%20Associer,en%20suivant%20un%20protocole%20fourni" TargetMode="External"/><Relationship Id="rId16" Type="http://schemas.openxmlformats.org/officeDocument/2006/relationships/hyperlink" Target="https://www.education.gouv.fr/sites/default/files/ensel802_annexe.pdf#:~:text=param%C3%A8tres%20d%E2%80%99entr%C3%A9e%20d%E2%80%99un%20programme%20pour,avoir%20rep%C3%A9r%C3%A9%20visuellement%20un%20dysfonctionnement" TargetMode="External"/><Relationship Id="rId19" Type="http://schemas.openxmlformats.org/officeDocument/2006/relationships/hyperlink" Target="https://www.education.gouv.fr/sites/default/files/ensel802_annexe.pdf#:~:text=d%E2%80%99un%20objet%20ou%20d%E2%80%99un%20syst%C3%A8me,et%20le%20mettent%20en%20%C5%93uvre" TargetMode="External"/><Relationship Id="rId114" Type="http://schemas.openxmlformats.org/officeDocument/2006/relationships/hyperlink" Target="https://sti.eduscol.education.fr/sites/eduscol.education.fr.sti/files/ressources/pedagogiques/17531/17531-deroulement-sequence-trottinette.pdf#:~:text=pr%C3%A9sent%20sur%20certains%20produits%2C%20qui,un%20rapide%20bilan%20des%20propositions" TargetMode="External"/><Relationship Id="rId18" Type="http://schemas.openxmlformats.org/officeDocument/2006/relationships/hyperlink" Target="https://eduscol.education.fr/document/66668/download#:~:text=%E2%80%A2%20Associer%20des%20solutions%20techniques,en%20suivant%20un%20protocole%20fourni" TargetMode="External"/><Relationship Id="rId113" Type="http://schemas.openxmlformats.org/officeDocument/2006/relationships/hyperlink" Target="https://sti.eduscol.education.fr/sites/eduscol.education.fr.sti/files/ressources/pedagogiques/17531/17531-deroulement-sequence-trottinette.pdf#:~:text=une%20loi%20anti,contre%20l%E2%80%99obsolescence%20programm%C3%A9e%2C%20produire%20mieux" TargetMode="External"/><Relationship Id="rId112" Type="http://schemas.openxmlformats.org/officeDocument/2006/relationships/hyperlink" Target="https://sti.eduscol.education.fr/sites/eduscol.education.fr.sti/files/ressources/pedagogiques/17531/17531-deroulement-sequence-trottinette.pdf#:~:text=ressource%20%C2%AB%20indice%20de%20r%C3%A9parabilit%C3%A9,responsable.%20Ils%20utilisent" TargetMode="External"/><Relationship Id="rId111" Type="http://schemas.openxmlformats.org/officeDocument/2006/relationships/hyperlink" Target="https://sti.eduscol.education.fr/sites/eduscol.education.fr.sti/files/ressources/pedagogiques/17531/17531-deroulement-sequence-trottinette.pdf#:~:text=%E2%80%A2%20Identifier%20les%20crit%C3%A8res%20%C3%A0,Bilan%20%2815%20min" TargetMode="External"/><Relationship Id="rId84" Type="http://schemas.openxmlformats.org/officeDocument/2006/relationships/hyperlink" Target="https://pedagogie.ac-toulouse.fr/sii/sequence-5eme-ma-trottinette-est-elle-reparable-comment-assurer-sa-reparation#:~:text=Image%3A%20Fiche" TargetMode="External"/><Relationship Id="rId83" Type="http://schemas.openxmlformats.org/officeDocument/2006/relationships/hyperlink" Target="https://pedagogie.ac-toulouse.fr/sii/sequence-5eme-ma-trottinette-est-elle-reparable-comment-assurer-sa-reparation#:~:text=Cette%20s%C3%A9quence%20prend%20appui%20sur,d%E2%80%99%C3%A9nergie%20de%20la%20trottinette%20%C3%A9lectrique" TargetMode="External"/><Relationship Id="rId86" Type="http://schemas.openxmlformats.org/officeDocument/2006/relationships/hyperlink" Target="https://pedagogie.ac-toulouse.fr/sii/sequence-5eme-ma-trottinette-est-elle-reparable-comment-assurer-sa-reparation" TargetMode="External"/><Relationship Id="rId85" Type="http://schemas.openxmlformats.org/officeDocument/2006/relationships/hyperlink" Target="https://pedagogie.ac-toulouse.fr/sii/sequence-5eme-ma-trottinette-est-elle-reparable-comment-assurer-sa-reparation#:~:text=Image%3A%20Zip" TargetMode="External"/><Relationship Id="rId88" Type="http://schemas.openxmlformats.org/officeDocument/2006/relationships/hyperlink" Target="https://etab.ac-poitiers.fr/coll-celles-sur-belle/spip.php?article2570" TargetMode="External"/><Relationship Id="rId87" Type="http://schemas.openxmlformats.org/officeDocument/2006/relationships/hyperlink" Target="https://etab.ac-poitiers.fr/coll-celles-sur-belle/spip.php?article2570#:~:text=Depuis%202021%2C%20cet%20indice%20est,linges" TargetMode="External"/><Relationship Id="rId89" Type="http://schemas.openxmlformats.org/officeDocument/2006/relationships/hyperlink" Target="https://etab.ac-poitiers.fr/coll-celles-sur-belle/spip.php?page=artpdf&amp;id_article=2570#:~:text=Depuis%202021%2C%20cet%20indice%20est,Pour%20aller%20plus%20loin" TargetMode="External"/><Relationship Id="rId80" Type="http://schemas.openxmlformats.org/officeDocument/2006/relationships/hyperlink" Target="https://eduscol.education.fr/282/technologie-cycle-4#:~:text=technologie" TargetMode="External"/><Relationship Id="rId82" Type="http://schemas.openxmlformats.org/officeDocument/2006/relationships/hyperlink" Target="https://eduscol.education.fr/282/technologie-cycle-4" TargetMode="External"/><Relationship Id="rId81" Type="http://schemas.openxmlformats.org/officeDocument/2006/relationships/hyperlink" Target="https://eduscol.education.fr/282/technologie-cycle-4#:~:tex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tab.ac-poitiers.fr/coll-celles-sur-belle/spip.php?article2570#:~:text=Depuis%202021%2C%20cet%20indice%20est,linges" TargetMode="External"/><Relationship Id="rId5" Type="http://schemas.openxmlformats.org/officeDocument/2006/relationships/styles" Target="styles.xml"/><Relationship Id="rId6" Type="http://schemas.openxmlformats.org/officeDocument/2006/relationships/hyperlink" Target="https://www.nathan.fr/articles/technologie-college-nouveau-programme-2024#:~:text=Technologie%20Coll%C3%A8ge%20%3A%20Nouveau%20programme," TargetMode="External"/><Relationship Id="rId7" Type="http://schemas.openxmlformats.org/officeDocument/2006/relationships/hyperlink" Target="https://eduscol.education.fr/282/technologie-cycle-4#:~:text=Le%20programme%20de%20technologie%20pour,9%20du%2029%20f%C3%A9vrier%202024" TargetMode="External"/><Relationship Id="rId8" Type="http://schemas.openxmlformats.org/officeDocument/2006/relationships/hyperlink" Target="https://pedagogie.ac-toulouse.fr/sii/sequence-5eme-ma-trottinette-est-elle-reparable-comment-assurer-sa-reparation#:~:text=Cette%20s%C3%A9quence%20prend%20appui%20sur,d%E2%80%99%C3%A9nergie%20de%20la%20trottinette%20%C3%A9lectrique" TargetMode="External"/><Relationship Id="rId73" Type="http://schemas.openxmlformats.org/officeDocument/2006/relationships/hyperlink" Target="https://www.nathan.fr/articles/technologie-college-nouveau-programme-2024#:~:text=Technologie%20Coll%C3%A8ge%20%3A%20Nouveau%20programme," TargetMode="External"/><Relationship Id="rId72" Type="http://schemas.openxmlformats.org/officeDocument/2006/relationships/hyperlink" Target="https://trousseaprojets.fr/projet/6284-repair-club#:~:text=Des%20ateliers%20pratiques%2C%C2%A0encadr%C3%A9s%20par%20un,Les%20activit%C3%A9s%20pourront%20inclure" TargetMode="External"/><Relationship Id="rId75" Type="http://schemas.openxmlformats.org/officeDocument/2006/relationships/hyperlink" Target="https://eduscol.education.fr/282/technologie-cycle-4#:~:text=Le%20programme%20de%20technologie%20pour,9%20du%2029%20f%C3%A9vrier%202024" TargetMode="External"/><Relationship Id="rId74" Type="http://schemas.openxmlformats.org/officeDocument/2006/relationships/hyperlink" Target="https://www.nathan.fr/articles/technologie-college-nouveau-programme-2024" TargetMode="External"/><Relationship Id="rId77" Type="http://schemas.openxmlformats.org/officeDocument/2006/relationships/hyperlink" Target="https://eduscol.education.fr/282/technologie-cycle-4#:~:text=Ressources%20pour%20la%205e" TargetMode="External"/><Relationship Id="rId76" Type="http://schemas.openxmlformats.org/officeDocument/2006/relationships/hyperlink" Target="https://eduscol.education.fr/282/technologie-cycle-4#:~:text=Les%20ressources%20d%27accompagnement%20proposent%20des,l%27inspection%20g%C3%A9n%C3%A9rale%20de%20l%27%C3%89ducation%20nationale" TargetMode="External"/><Relationship Id="rId79" Type="http://schemas.openxmlformats.org/officeDocument/2006/relationships/hyperlink" Target="https://eduscol.education.fr/282/technologie-cycle-4#:~:text=,du%20nouveau%20programme%20de%20technologie" TargetMode="External"/><Relationship Id="rId78" Type="http://schemas.openxmlformats.org/officeDocument/2006/relationships/hyperlink" Target="https://eduscol.education.fr/282/technologie-cycle-4#:~:text=,nouveaut%C3%A9%20juillet%202025" TargetMode="External"/><Relationship Id="rId71" Type="http://schemas.openxmlformats.org/officeDocument/2006/relationships/hyperlink" Target="https://trousseaprojets.fr/projet/6284-repair-club#:~:text=,pratiques%20et%20des%20projets%20concrets" TargetMode="External"/><Relationship Id="rId70" Type="http://schemas.openxmlformats.org/officeDocument/2006/relationships/hyperlink" Target="https://etab.ac-poitiers.fr/coll-celles-sur-belle/spip.php?article2570#:~:text=Depuis%202021%2C%20cet%20indice%20est,linges" TargetMode="External"/><Relationship Id="rId62" Type="http://schemas.openxmlformats.org/officeDocument/2006/relationships/hyperlink" Target="https://trousseaprojets.fr/projet/6284-repair-club#:~:text=,de%20personnaliser%20leurs%20objets%20r%C3%A9par%C3%A9s" TargetMode="External"/><Relationship Id="rId61" Type="http://schemas.openxmlformats.org/officeDocument/2006/relationships/hyperlink" Target="https://trousseaprojets.fr/projet/6284-repair-club#:~:text=,pratiques%20et%20des%20projets%20concrets" TargetMode="External"/><Relationship Id="rId64" Type="http://schemas.openxmlformats.org/officeDocument/2006/relationships/hyperlink" Target="https://www.education.gouv.fr/sites/default/files/ensel802_annexe.pdf#:~:text=En%20classe%20de%205e%2C%20%C3%A0,en%20mesure%20de%20modifier%20les" TargetMode="External"/><Relationship Id="rId63" Type="http://schemas.openxmlformats.org/officeDocument/2006/relationships/hyperlink" Target="https://www.education.gouv.fr/sites/default/files/ensel802_annexe.pdf#:~:text=%EF%82%B7%20Identifier%20un%20dysfonctionnement%20d%E2%80%99un,L%E2%80%99%C3%A9tude%20des%20propri%C3%A9t%C3%A9s" TargetMode="External"/><Relationship Id="rId66" Type="http://schemas.openxmlformats.org/officeDocument/2006/relationships/hyperlink" Target="https://www.education.gouv.fr/sites/default/files/ensel802_annexe.pdf#:~:text=param%C3%A8tres%20d%E2%80%99entr%C3%A9e%20d%E2%80%99un%20programme%20pour,Les%20flux%20d%E2%80%99information%2C%20d%E2%80%99%C3%A9nergie" TargetMode="External"/><Relationship Id="rId65" Type="http://schemas.openxmlformats.org/officeDocument/2006/relationships/hyperlink" Target="https://www.education.gouv.fr/sites/default/files/ensel802_annexe.pdf#:~:text=%EF%82%B7%20Identifier%20un%20dysfonctionnement%20d%E2%80%99un,L%E2%80%99%C3%A9tude%20des%20propri%C3%A9t%C3%A9s" TargetMode="External"/><Relationship Id="rId68" Type="http://schemas.openxmlformats.org/officeDocument/2006/relationships/hyperlink" Target="https://eduscol.education.fr/document/66668/download#:~:text=Le%20club%20de%20basket%20de,r%C3%A9alisation%20d%E2%80%99une%20pi%C3%A8ce%20simple%20utilisant" TargetMode="External"/><Relationship Id="rId67" Type="http://schemas.openxmlformats.org/officeDocument/2006/relationships/hyperlink" Target="https://eduscol.education.fr/document/66668/download#:~:text=%E2%80%A2%20Identifier%20un%20dysfonctionnement%20d%E2%80%99un,s%29%20de%20fin%20de%20cycle" TargetMode="External"/><Relationship Id="rId60" Type="http://schemas.openxmlformats.org/officeDocument/2006/relationships/hyperlink" Target="https://sti.eduscol.education.fr/sites/eduscol.education.fr.sti/files/ressources/pedagogiques/17531/17531-deroulement-sequence-trottinette.pdf#:~:text=%E2%80%A2%20Identifier%20les%20crit%C3%A8res%20%C3%A0,Bilan%20%2815%20min" TargetMode="External"/><Relationship Id="rId69" Type="http://schemas.openxmlformats.org/officeDocument/2006/relationships/hyperlink" Target="https://pedagogie.ac-toulouse.fr/sii/sequence-5eme-ma-trottinette-est-elle-reparable-comment-assurer-sa-reparation#:~:text=Cette%20s%C3%A9quence%20prend%20appui%20sur,d%E2%80%99%C3%A9nergie%20de%20la%20trottinette%20%C3%A9lectrique" TargetMode="External"/><Relationship Id="rId51" Type="http://schemas.openxmlformats.org/officeDocument/2006/relationships/hyperlink" Target="https://sti.eduscol.education.fr/sites/eduscol.education.fr.sti/files/ressources/pedagogiques/17531/17531-deroulement-sequence-trottinette.pdf#:~:text=Travail%20%C3%A0%20faire%20%E2%80%A2%20Comparer,production%20d%E2%80%99une%20carte" TargetMode="External"/><Relationship Id="rId50" Type="http://schemas.openxmlformats.org/officeDocument/2006/relationships/hyperlink" Target="https://sti.eduscol.education.fr/sites/eduscol.education.fr.sti/files/ressources/pedagogiques/17531/17531-deroulement-sequence-trottinette.pdf#:~:text=ressource%20%C2%AB%20indice%20de%20r%C3%A9parabilit%C3%A9,responsable.%20Ils%20utilisent" TargetMode="External"/><Relationship Id="rId53" Type="http://schemas.openxmlformats.org/officeDocument/2006/relationships/hyperlink" Target="https://www.education.gouv.fr/sites/default/files/ensel802_annexe.pdf#:~:text=d%E2%80%99un%20objet%20ou%20d%E2%80%99un%20syst%C3%A8me,et%20le%20mettent%20en%20%C5%93uvre" TargetMode="External"/><Relationship Id="rId52" Type="http://schemas.openxmlformats.org/officeDocument/2006/relationships/hyperlink" Target="https://www.education.gouv.fr/sites/default/files/ensel802_annexe.pdf#:~:text=param%C3%A8tres%20d%E2%80%99entr%C3%A9e%20d%E2%80%99un%20programme%20pour,Les%20flux%20d%E2%80%99information%2C%20d%E2%80%99%C3%A9nergie" TargetMode="External"/><Relationship Id="rId55" Type="http://schemas.openxmlformats.org/officeDocument/2006/relationships/hyperlink" Target="https://sti.eduscol.education.fr/sites/eduscol.education.fr.sti/files/ressources/pedagogiques/17531/17531-deroulement-sequence-trottinette.pdf#:~:text=pr%C3%A9sent%20sur%20certains%20produits%2C%20qui,un%20rapide%20bilan%20des%20propositions" TargetMode="External"/><Relationship Id="rId54" Type="http://schemas.openxmlformats.org/officeDocument/2006/relationships/hyperlink" Target="https://sti.eduscol.education.fr/sites/eduscol.education.fr.sti/files/ressources/pedagogiques/17531/17531-deroulement-sequence-trottinette.pdf#:~:text=une%20loi%20anti,contre%20l%E2%80%99obsolescence%20programm%C3%A9e%2C%20produire%20mieux" TargetMode="External"/><Relationship Id="rId57" Type="http://schemas.openxmlformats.org/officeDocument/2006/relationships/hyperlink" Target="https://eduscol.education.fr/document/66668/download#:~:text=Le%20club%20de%20basket%20de,r%C3%A9alisation%20d%E2%80%99une%20pi%C3%A8ce%20simple%20utilisant" TargetMode="External"/><Relationship Id="rId56" Type="http://schemas.openxmlformats.org/officeDocument/2006/relationships/hyperlink" Target="https://eduscol.education.fr/document/66668/download#:~:text=S%C3%A9quence%201%20,Rep%C3%A8res%20de%20progressivit%C3%A9" TargetMode="External"/><Relationship Id="rId59" Type="http://schemas.openxmlformats.org/officeDocument/2006/relationships/hyperlink" Target="https://sti.eduscol.education.fr/sites/eduscol.education.fr.sti/files/ressources/pedagogiques/17531/17531-deroulement-sequence-trottinette.pdf#:~:text=ressource%20%C2%AB%20indice%20de%20r%C3%A9parabilit%C3%A9,responsable.%20Ils%20utilisent" TargetMode="External"/><Relationship Id="rId58" Type="http://schemas.openxmlformats.org/officeDocument/2006/relationships/hyperlink" Target="https://pedagogie.ac-toulouse.fr/sii/sequence-5eme-ma-trottinette-est-elle-reparable-comment-assurer-sa-reparation#:~:text=Cette%20s%C3%A9quence%20prend%20appui%20sur,d%E2%80%99%C3%A9nergie%20de%20la%20trottinette%20%C3%A9lectriq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