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D9D7F" w14:textId="77777777" w:rsidR="00E34181" w:rsidRDefault="00E34181" w:rsidP="00B12F19">
      <w:pPr>
        <w:ind w:firstLine="480"/>
        <w:jc w:val="center"/>
      </w:pPr>
    </w:p>
    <w:p w14:paraId="36BFC6A3" w14:textId="77777777" w:rsidR="00E34181" w:rsidRDefault="00E34181" w:rsidP="00B12F19">
      <w:pPr>
        <w:ind w:firstLine="480"/>
        <w:jc w:val="center"/>
      </w:pPr>
    </w:p>
    <w:p w14:paraId="76342937" w14:textId="77777777" w:rsidR="00E34181" w:rsidRDefault="00E34181" w:rsidP="00B12F19">
      <w:pPr>
        <w:ind w:firstLine="480"/>
        <w:jc w:val="center"/>
      </w:pPr>
    </w:p>
    <w:p w14:paraId="4A1E0BA8" w14:textId="77777777" w:rsidR="00E34181" w:rsidRDefault="00E34181" w:rsidP="00B12F19">
      <w:pPr>
        <w:ind w:firstLine="480"/>
        <w:jc w:val="center"/>
      </w:pPr>
    </w:p>
    <w:p w14:paraId="7DB1FC6D" w14:textId="77777777" w:rsidR="00E34181" w:rsidRPr="00B12F19" w:rsidRDefault="00E34181" w:rsidP="00B12F19">
      <w:pPr>
        <w:ind w:firstLine="880"/>
        <w:jc w:val="center"/>
        <w:rPr>
          <w:rFonts w:ascii="宋体" w:eastAsia="宋体" w:hAnsi="宋体"/>
          <w:sz w:val="44"/>
          <w:szCs w:val="44"/>
        </w:rPr>
      </w:pPr>
      <w:r w:rsidRPr="00B12F19">
        <w:rPr>
          <w:rFonts w:ascii="宋体" w:eastAsia="宋体" w:hAnsi="宋体" w:hint="eastAsia"/>
          <w:sz w:val="44"/>
          <w:szCs w:val="44"/>
        </w:rPr>
        <w:t>物联网技术与应用报告</w:t>
      </w:r>
    </w:p>
    <w:p w14:paraId="302DDDFB" w14:textId="77777777" w:rsidR="00E34181" w:rsidRPr="00B12F19" w:rsidRDefault="00E34181" w:rsidP="00B12F19">
      <w:pPr>
        <w:ind w:firstLine="880"/>
        <w:jc w:val="center"/>
        <w:rPr>
          <w:rFonts w:ascii="宋体" w:eastAsia="宋体" w:hAnsi="宋体"/>
          <w:sz w:val="44"/>
          <w:szCs w:val="44"/>
        </w:rPr>
      </w:pPr>
    </w:p>
    <w:p w14:paraId="6AA9ADBD" w14:textId="77777777" w:rsidR="00E34181" w:rsidRPr="00B12F19" w:rsidRDefault="00E34181" w:rsidP="00B12F19">
      <w:pPr>
        <w:ind w:firstLine="880"/>
        <w:jc w:val="center"/>
        <w:rPr>
          <w:rFonts w:ascii="宋体" w:eastAsia="宋体" w:hAnsi="宋体"/>
          <w:sz w:val="44"/>
          <w:szCs w:val="44"/>
        </w:rPr>
      </w:pPr>
      <w:r w:rsidRPr="00B12F19">
        <w:rPr>
          <w:rFonts w:ascii="宋体" w:eastAsia="宋体" w:hAnsi="宋体" w:hint="eastAsia"/>
          <w:sz w:val="44"/>
          <w:szCs w:val="44"/>
        </w:rPr>
        <w:t>远程温度监测系统</w:t>
      </w:r>
    </w:p>
    <w:p w14:paraId="0A7B1769" w14:textId="77777777" w:rsidR="00E34181" w:rsidRDefault="00E34181" w:rsidP="00B12F19">
      <w:pPr>
        <w:ind w:firstLine="480"/>
        <w:jc w:val="center"/>
      </w:pPr>
    </w:p>
    <w:p w14:paraId="2F3DD244" w14:textId="77777777" w:rsidR="00E34181" w:rsidRDefault="00E34181" w:rsidP="00B12F19">
      <w:pPr>
        <w:ind w:firstLine="480"/>
        <w:jc w:val="center"/>
      </w:pPr>
    </w:p>
    <w:p w14:paraId="71B83A3D" w14:textId="77777777" w:rsidR="00E34181" w:rsidRDefault="00E34181" w:rsidP="00B12F19">
      <w:pPr>
        <w:ind w:firstLine="480"/>
        <w:jc w:val="center"/>
      </w:pPr>
    </w:p>
    <w:p w14:paraId="439F3790" w14:textId="77777777" w:rsidR="00E34181" w:rsidRDefault="00E34181" w:rsidP="00B12F19">
      <w:pPr>
        <w:ind w:firstLine="480"/>
        <w:jc w:val="center"/>
      </w:pPr>
    </w:p>
    <w:p w14:paraId="4E235D76" w14:textId="77777777" w:rsidR="00E34181" w:rsidRDefault="00E34181" w:rsidP="00B12F19">
      <w:pPr>
        <w:ind w:firstLine="480"/>
        <w:jc w:val="center"/>
      </w:pPr>
    </w:p>
    <w:p w14:paraId="3DC56304" w14:textId="77777777" w:rsidR="00E34181" w:rsidRDefault="00E34181" w:rsidP="00B12F19">
      <w:pPr>
        <w:ind w:firstLine="480"/>
        <w:jc w:val="center"/>
      </w:pPr>
    </w:p>
    <w:p w14:paraId="5874608D" w14:textId="77777777" w:rsidR="00E34181" w:rsidRDefault="00E34181" w:rsidP="00B12F19">
      <w:pPr>
        <w:ind w:firstLine="480"/>
        <w:jc w:val="center"/>
      </w:pPr>
    </w:p>
    <w:p w14:paraId="03A8E1BC" w14:textId="77777777" w:rsidR="00E34181" w:rsidRDefault="00E34181" w:rsidP="00B12F19">
      <w:pPr>
        <w:ind w:firstLine="480"/>
        <w:jc w:val="left"/>
      </w:pPr>
    </w:p>
    <w:p w14:paraId="4DD74141" w14:textId="39EB1EF5" w:rsidR="00B12F19" w:rsidRPr="00B12F19" w:rsidRDefault="00E34181" w:rsidP="00B12F19">
      <w:pPr>
        <w:ind w:firstLineChars="1000" w:firstLine="3000"/>
        <w:jc w:val="left"/>
        <w:rPr>
          <w:rFonts w:ascii="宋体" w:eastAsia="宋体" w:hAnsi="宋体"/>
          <w:sz w:val="30"/>
          <w:szCs w:val="30"/>
        </w:rPr>
      </w:pPr>
      <w:r w:rsidRPr="00B12F19">
        <w:rPr>
          <w:rFonts w:ascii="宋体" w:eastAsia="宋体" w:hAnsi="宋体" w:hint="eastAsia"/>
          <w:sz w:val="30"/>
          <w:szCs w:val="30"/>
        </w:rPr>
        <w:t>班</w:t>
      </w:r>
      <w:r w:rsidRPr="00B12F19">
        <w:rPr>
          <w:rFonts w:ascii="宋体" w:eastAsia="宋体" w:hAnsi="宋体"/>
          <w:sz w:val="30"/>
          <w:szCs w:val="30"/>
        </w:rPr>
        <w:t xml:space="preserve">    级：    </w:t>
      </w:r>
    </w:p>
    <w:p w14:paraId="768E2CB4" w14:textId="0C0F658A" w:rsidR="00E34181" w:rsidRPr="00B12F19" w:rsidRDefault="00E34181" w:rsidP="00B12F19">
      <w:pPr>
        <w:ind w:firstLineChars="1000" w:firstLine="3000"/>
        <w:jc w:val="left"/>
        <w:rPr>
          <w:rFonts w:ascii="宋体" w:eastAsia="宋体" w:hAnsi="宋体"/>
          <w:sz w:val="30"/>
          <w:szCs w:val="30"/>
        </w:rPr>
      </w:pPr>
      <w:r w:rsidRPr="00B12F19">
        <w:rPr>
          <w:rFonts w:ascii="宋体" w:eastAsia="宋体" w:hAnsi="宋体" w:hint="eastAsia"/>
          <w:sz w:val="30"/>
          <w:szCs w:val="30"/>
        </w:rPr>
        <w:t>姓</w:t>
      </w:r>
      <w:r w:rsidRPr="00B12F19">
        <w:rPr>
          <w:rFonts w:ascii="宋体" w:eastAsia="宋体" w:hAnsi="宋体"/>
          <w:sz w:val="30"/>
          <w:szCs w:val="30"/>
        </w:rPr>
        <w:t xml:space="preserve">    名：    </w:t>
      </w:r>
    </w:p>
    <w:p w14:paraId="4755E4F6" w14:textId="45B70C04" w:rsidR="00E34181" w:rsidRPr="00B12F19" w:rsidRDefault="00E34181" w:rsidP="00B12F19">
      <w:pPr>
        <w:ind w:left="2340" w:firstLine="600"/>
        <w:jc w:val="left"/>
        <w:rPr>
          <w:rFonts w:ascii="宋体" w:eastAsia="宋体" w:hAnsi="宋体"/>
          <w:sz w:val="30"/>
          <w:szCs w:val="30"/>
        </w:rPr>
      </w:pPr>
      <w:r w:rsidRPr="00B12F19">
        <w:rPr>
          <w:rFonts w:ascii="宋体" w:eastAsia="宋体" w:hAnsi="宋体" w:hint="eastAsia"/>
          <w:sz w:val="30"/>
          <w:szCs w:val="30"/>
        </w:rPr>
        <w:t>学</w:t>
      </w:r>
      <w:r w:rsidRPr="00B12F19">
        <w:rPr>
          <w:rFonts w:ascii="宋体" w:eastAsia="宋体" w:hAnsi="宋体"/>
          <w:sz w:val="30"/>
          <w:szCs w:val="30"/>
        </w:rPr>
        <w:t xml:space="preserve">    号：   </w:t>
      </w:r>
    </w:p>
    <w:p w14:paraId="453D8237" w14:textId="3898F253" w:rsidR="00E34181" w:rsidRPr="00B12F19" w:rsidRDefault="00E34181" w:rsidP="00B12F19">
      <w:pPr>
        <w:ind w:left="2340" w:firstLine="600"/>
        <w:jc w:val="left"/>
        <w:rPr>
          <w:rFonts w:ascii="宋体" w:eastAsia="宋体" w:hAnsi="宋体"/>
          <w:sz w:val="30"/>
          <w:szCs w:val="30"/>
        </w:rPr>
      </w:pPr>
      <w:r w:rsidRPr="00B12F19">
        <w:rPr>
          <w:rFonts w:ascii="宋体" w:eastAsia="宋体" w:hAnsi="宋体" w:hint="eastAsia"/>
          <w:sz w:val="30"/>
          <w:szCs w:val="30"/>
        </w:rPr>
        <w:t>学</w:t>
      </w:r>
      <w:r w:rsidRPr="00B12F19">
        <w:rPr>
          <w:rFonts w:ascii="宋体" w:eastAsia="宋体" w:hAnsi="宋体"/>
          <w:sz w:val="30"/>
          <w:szCs w:val="30"/>
        </w:rPr>
        <w:t xml:space="preserve">    期：    2021-2022-2</w:t>
      </w:r>
    </w:p>
    <w:p w14:paraId="63B95171" w14:textId="77777777" w:rsidR="00E34181" w:rsidRDefault="00E34181" w:rsidP="00B12F19">
      <w:pPr>
        <w:ind w:firstLine="480"/>
        <w:jc w:val="center"/>
      </w:pPr>
    </w:p>
    <w:p w14:paraId="5776579B" w14:textId="77777777" w:rsidR="00E34181" w:rsidRDefault="00E34181" w:rsidP="00B12F19">
      <w:pPr>
        <w:ind w:firstLine="480"/>
        <w:jc w:val="center"/>
      </w:pPr>
    </w:p>
    <w:p w14:paraId="720BC34D" w14:textId="0681538B" w:rsidR="00E34181" w:rsidRDefault="00E34181" w:rsidP="00B12F19">
      <w:pPr>
        <w:ind w:firstLine="480"/>
        <w:jc w:val="center"/>
      </w:pPr>
    </w:p>
    <w:p w14:paraId="2A6EB591" w14:textId="74384CBF" w:rsidR="00D85CF9" w:rsidRDefault="00D85CF9" w:rsidP="00B12F19">
      <w:pPr>
        <w:ind w:firstLine="480"/>
        <w:jc w:val="center"/>
      </w:pPr>
    </w:p>
    <w:p w14:paraId="2EE529C2" w14:textId="287FC062" w:rsidR="00D85CF9" w:rsidRDefault="00D85CF9" w:rsidP="00E34181">
      <w:pPr>
        <w:ind w:firstLine="480"/>
      </w:pPr>
    </w:p>
    <w:p w14:paraId="48043F53" w14:textId="65FE372E" w:rsidR="00D85CF9" w:rsidRDefault="00D85CF9" w:rsidP="00E34181">
      <w:pPr>
        <w:ind w:firstLine="480"/>
      </w:pPr>
    </w:p>
    <w:p w14:paraId="7BADAF6D" w14:textId="77777777" w:rsidR="00D85CF9" w:rsidRDefault="00D85CF9" w:rsidP="00B12F19">
      <w:pPr>
        <w:ind w:firstLineChars="0" w:firstLine="0"/>
      </w:pPr>
    </w:p>
    <w:p w14:paraId="485053B0" w14:textId="77777777" w:rsidR="00E34181" w:rsidRPr="00B12F19" w:rsidRDefault="00E34181" w:rsidP="00B12F19">
      <w:pPr>
        <w:ind w:firstLineChars="0" w:firstLine="0"/>
        <w:rPr>
          <w:rFonts w:ascii="宋体" w:eastAsia="宋体" w:hAnsi="宋体"/>
          <w:b/>
          <w:bCs/>
          <w:sz w:val="28"/>
          <w:szCs w:val="28"/>
        </w:rPr>
      </w:pPr>
      <w:r w:rsidRPr="00B12F19">
        <w:rPr>
          <w:rFonts w:ascii="宋体" w:eastAsia="宋体" w:hAnsi="宋体" w:hint="eastAsia"/>
          <w:b/>
          <w:bCs/>
          <w:sz w:val="28"/>
          <w:szCs w:val="28"/>
        </w:rPr>
        <w:lastRenderedPageBreak/>
        <w:t>一、选题背景</w:t>
      </w:r>
    </w:p>
    <w:p w14:paraId="4CA7645F" w14:textId="77777777"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回顾课本内容，联系现实。</w:t>
      </w:r>
    </w:p>
    <w:p w14:paraId="4CC27DC2" w14:textId="77777777"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随着科技的发展，传统靠人工控制的温度、湿度、液位等信号的测压﹑力控系统，外围电路比较复杂，测量精度较低，分辨力不高，需进行温度校准；且它们的体积较大、使用不够方便，更重要的是参数的设定需要有其它仪表的参与，外界设备多，成本高，因而越来越适应不了社会的要求。</w:t>
      </w:r>
    </w:p>
    <w:p w14:paraId="5C5F4EDF" w14:textId="42414CA7"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而随着物联网这个话题越来越火</w:t>
      </w:r>
      <w:r w:rsidR="00FC1D04">
        <w:rPr>
          <w:rFonts w:ascii="宋体" w:eastAsia="宋体" w:hAnsi="宋体" w:hint="eastAsia"/>
          <w:szCs w:val="24"/>
        </w:rPr>
        <w:t>，</w:t>
      </w:r>
      <w:r w:rsidRPr="00B12F19">
        <w:rPr>
          <w:rFonts w:ascii="宋体" w:eastAsia="宋体" w:hAnsi="宋体" w:hint="eastAsia"/>
          <w:szCs w:val="24"/>
        </w:rPr>
        <w:t>物联网开始成为新一代信息技术的重要组成部分</w:t>
      </w:r>
      <w:r w:rsidR="00FC1D04">
        <w:rPr>
          <w:rFonts w:ascii="宋体" w:eastAsia="宋体" w:hAnsi="宋体" w:hint="eastAsia"/>
          <w:szCs w:val="24"/>
        </w:rPr>
        <w:t>，</w:t>
      </w:r>
      <w:r w:rsidRPr="00B12F19">
        <w:rPr>
          <w:rFonts w:ascii="宋体" w:eastAsia="宋体" w:hAnsi="宋体" w:hint="eastAsia"/>
          <w:szCs w:val="24"/>
        </w:rPr>
        <w:t>其英文名称是</w:t>
      </w:r>
      <w:r w:rsidRPr="00B12F19">
        <w:rPr>
          <w:rFonts w:ascii="宋体" w:eastAsia="宋体" w:hAnsi="宋体"/>
          <w:szCs w:val="24"/>
        </w:rPr>
        <w:t>The Internet of things</w:t>
      </w:r>
      <w:r w:rsidR="00FC1D04">
        <w:rPr>
          <w:rFonts w:ascii="宋体" w:eastAsia="宋体" w:hAnsi="宋体" w:hint="eastAsia"/>
          <w:szCs w:val="24"/>
        </w:rPr>
        <w:t>，</w:t>
      </w:r>
      <w:r w:rsidRPr="00B12F19">
        <w:rPr>
          <w:rFonts w:ascii="宋体" w:eastAsia="宋体" w:hAnsi="宋体"/>
          <w:szCs w:val="24"/>
        </w:rPr>
        <w:t>利用物联网可以广泛应用各种感知技术。大量的传感器可以部署在物联网中，每个传感器都能够从外界采集信息，不同类的传感器能够捕获的信息不同。而且可以按照一定规律实时采集，更新数据。</w:t>
      </w:r>
    </w:p>
    <w:p w14:paraId="4F61A138" w14:textId="112C8B65"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物联网与传统行业的融合是必然的发展趋势。智能家居、车联网等领域已经出现了一些领军的</w:t>
      </w:r>
      <w:r w:rsidR="00FC1D04">
        <w:rPr>
          <w:rFonts w:ascii="宋体" w:eastAsia="宋体" w:hAnsi="宋体" w:hint="eastAsia"/>
          <w:szCs w:val="24"/>
        </w:rPr>
        <w:t>规模</w:t>
      </w:r>
      <w:r w:rsidRPr="00B12F19">
        <w:rPr>
          <w:rFonts w:ascii="宋体" w:eastAsia="宋体" w:hAnsi="宋体" w:hint="eastAsia"/>
          <w:szCs w:val="24"/>
        </w:rPr>
        <w:t>企业。另外在医疗行业</w:t>
      </w:r>
      <w:r w:rsidRPr="00B12F19">
        <w:rPr>
          <w:rFonts w:ascii="宋体" w:eastAsia="宋体" w:hAnsi="宋体"/>
          <w:szCs w:val="24"/>
        </w:rPr>
        <w:t>,根据调查,20</w:t>
      </w:r>
      <w:r w:rsidR="00FC1D04">
        <w:rPr>
          <w:rFonts w:ascii="宋体" w:eastAsia="宋体" w:hAnsi="宋体"/>
          <w:szCs w:val="24"/>
        </w:rPr>
        <w:t>21</w:t>
      </w:r>
      <w:r w:rsidRPr="00B12F19">
        <w:rPr>
          <w:rFonts w:ascii="宋体" w:eastAsia="宋体" w:hAnsi="宋体"/>
          <w:szCs w:val="24"/>
        </w:rPr>
        <w:t>年中国可穿戴移动医疗设备市场销售规模达到</w:t>
      </w:r>
      <w:r w:rsidR="00F267AB" w:rsidRPr="00F267AB">
        <w:rPr>
          <w:rFonts w:ascii="宋体" w:eastAsia="宋体" w:hAnsi="宋体"/>
          <w:szCs w:val="24"/>
        </w:rPr>
        <w:t>200亿市场</w:t>
      </w:r>
      <w:r w:rsidRPr="00B12F19">
        <w:rPr>
          <w:rFonts w:ascii="宋体" w:eastAsia="宋体" w:hAnsi="宋体"/>
          <w:szCs w:val="24"/>
        </w:rPr>
        <w:t>,预计到2</w:t>
      </w:r>
      <w:r w:rsidR="00F267AB">
        <w:rPr>
          <w:rFonts w:ascii="宋体" w:eastAsia="宋体" w:hAnsi="宋体"/>
          <w:szCs w:val="24"/>
        </w:rPr>
        <w:t>025</w:t>
      </w:r>
      <w:r w:rsidRPr="00B12F19">
        <w:rPr>
          <w:rFonts w:ascii="宋体" w:eastAsia="宋体" w:hAnsi="宋体"/>
          <w:szCs w:val="24"/>
        </w:rPr>
        <w:t>年这一市场规模将超过</w:t>
      </w:r>
      <w:r w:rsidR="00F267AB">
        <w:rPr>
          <w:rFonts w:ascii="宋体" w:eastAsia="宋体" w:hAnsi="宋体" w:hint="eastAsia"/>
          <w:szCs w:val="24"/>
        </w:rPr>
        <w:t>5</w:t>
      </w:r>
      <w:r w:rsidR="00F267AB">
        <w:rPr>
          <w:rFonts w:ascii="宋体" w:eastAsia="宋体" w:hAnsi="宋体"/>
          <w:szCs w:val="24"/>
        </w:rPr>
        <w:t>00</w:t>
      </w:r>
      <w:r w:rsidRPr="00B12F19">
        <w:rPr>
          <w:rFonts w:ascii="宋体" w:eastAsia="宋体" w:hAnsi="宋体"/>
          <w:szCs w:val="24"/>
        </w:rPr>
        <w:t>亿元。不管是以家电为中心的智能家居还是以汽车为中心形成的车联网,通过物联网平台不仅可以实现远程的监控或者报警,而且与云平台结合进行扩展,提供各种服务。更多的传统企业将其产品与物联网结合,逐渐形成了以产品为中心延伸到以服务为中心。</w:t>
      </w:r>
    </w:p>
    <w:p w14:paraId="6F72C3DF" w14:textId="77777777" w:rsidR="00E34181" w:rsidRPr="00B12F19" w:rsidRDefault="00E34181" w:rsidP="00E34181">
      <w:pPr>
        <w:ind w:firstLine="480"/>
        <w:rPr>
          <w:rFonts w:ascii="宋体" w:eastAsia="宋体" w:hAnsi="宋体"/>
          <w:szCs w:val="24"/>
        </w:rPr>
      </w:pPr>
    </w:p>
    <w:p w14:paraId="20D13CBF" w14:textId="77777777" w:rsidR="00E34181" w:rsidRPr="00F267AB" w:rsidRDefault="00E34181" w:rsidP="00F267AB">
      <w:pPr>
        <w:ind w:firstLineChars="0" w:firstLine="0"/>
        <w:rPr>
          <w:rFonts w:ascii="宋体" w:eastAsia="宋体" w:hAnsi="宋体"/>
          <w:b/>
          <w:bCs/>
          <w:sz w:val="28"/>
          <w:szCs w:val="28"/>
        </w:rPr>
      </w:pPr>
      <w:r w:rsidRPr="00F267AB">
        <w:rPr>
          <w:rFonts w:ascii="宋体" w:eastAsia="宋体" w:hAnsi="宋体" w:hint="eastAsia"/>
          <w:b/>
          <w:bCs/>
          <w:sz w:val="28"/>
          <w:szCs w:val="28"/>
        </w:rPr>
        <w:t>二、温度测控系统现状</w:t>
      </w:r>
    </w:p>
    <w:p w14:paraId="1614333F" w14:textId="4BFF7AE9"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我国的温度测量控制技术的研究起步已晚，始于上世纪</w:t>
      </w:r>
      <w:r w:rsidRPr="00B12F19">
        <w:rPr>
          <w:rFonts w:ascii="宋体" w:eastAsia="宋体" w:hAnsi="宋体"/>
          <w:szCs w:val="24"/>
        </w:rPr>
        <w:t>80年代，我国工程技术人员以吸收和借鉴国外发达国家的温度测控技术为基础，掌握了室内温度微机控制技术，但该技术却只能控制单一环境因素的温度。计算机在我国的温度测量和控制设施中的应用，一般而言，是从消化和吸收的过渡,简单的应用到实用和全面的应用。在技术上仍有很大的差距,单片机在大多数情况下是对对单参数单回路系统的控制，在某种层面上说是没有真正意义上的多参数综合控制系统，且与发达国家相比，我们的温度控制系统是相对落后的。目前我国的温度测量控制现状远未达到工厂,在实际</w:t>
      </w:r>
      <w:r w:rsidRPr="00B12F19">
        <w:rPr>
          <w:rFonts w:ascii="宋体" w:eastAsia="宋体" w:hAnsi="宋体" w:hint="eastAsia"/>
          <w:szCs w:val="24"/>
        </w:rPr>
        <w:t>生产中仍存在各种问题，有设备支撑能力差</w:t>
      </w:r>
      <w:r w:rsidRPr="00B12F19">
        <w:rPr>
          <w:rFonts w:ascii="宋体" w:eastAsia="宋体" w:hAnsi="宋体"/>
          <w:szCs w:val="24"/>
        </w:rPr>
        <w:t>,工业化程度低，环境控制水平落后，硬件和软件资源不能共享和可靠性等缺点。温度是一个最基本的环境参数,对我们来说是比较直接的影响到我们的生活,而不仅仅是种反映。人们的生活和环境温度是密切相关密不可分的，实时温度测量在工业生产和农业生产过程中是很必要的。因此深度研究温度测量</w:t>
      </w:r>
      <w:r w:rsidRPr="00B12F19">
        <w:rPr>
          <w:rFonts w:ascii="宋体" w:eastAsia="宋体" w:hAnsi="宋体"/>
          <w:szCs w:val="24"/>
        </w:rPr>
        <w:lastRenderedPageBreak/>
        <w:t>方法和装置是具有重要意义的</w:t>
      </w:r>
      <w:r w:rsidR="002E695A">
        <w:rPr>
          <w:rFonts w:ascii="宋体" w:eastAsia="宋体" w:hAnsi="宋体" w:hint="eastAsia"/>
          <w:szCs w:val="24"/>
        </w:rPr>
        <w:t>，而</w:t>
      </w:r>
      <w:r w:rsidRPr="00B12F19">
        <w:rPr>
          <w:rFonts w:ascii="宋体" w:eastAsia="宋体" w:hAnsi="宋体"/>
          <w:szCs w:val="24"/>
        </w:rPr>
        <w:t>温度传感器是测量温度的关键。随着科学技术的发展，对技术要求的重要性,温度测量的准确性得到了越来越多的重视。因此,高精度温度测量系统的研究是非常有意义的。在温度测量的应用中有很多</w:t>
      </w:r>
      <w:r w:rsidRPr="00B12F19">
        <w:rPr>
          <w:rFonts w:ascii="宋体" w:eastAsia="宋体" w:hAnsi="宋体" w:hint="eastAsia"/>
          <w:szCs w:val="24"/>
        </w:rPr>
        <w:t>种传感器，包括热敏电阻、热电偶等。另外一个热电偶传感器，可以检测出更宽的温度范围，且还具有很高的成本。热电偶的鲁棒性、可靠性和快速响应时间成为各种工作条件下的最重要的考虑因素。但是热电偶传感器的线性特性差，电平信号非常低</w:t>
      </w:r>
      <w:r w:rsidRPr="00B12F19">
        <w:rPr>
          <w:rFonts w:ascii="宋体" w:eastAsia="宋体" w:hAnsi="宋体"/>
          <w:szCs w:val="24"/>
        </w:rPr>
        <w:t>,往往需要进行放大或提高分辨率进行转换处理。</w:t>
      </w:r>
    </w:p>
    <w:p w14:paraId="1FFEB2C8" w14:textId="77777777" w:rsidR="00E34181" w:rsidRPr="00B12F19" w:rsidRDefault="00E34181" w:rsidP="00E34181">
      <w:pPr>
        <w:ind w:firstLine="480"/>
        <w:rPr>
          <w:rFonts w:ascii="宋体" w:eastAsia="宋体" w:hAnsi="宋体"/>
          <w:szCs w:val="24"/>
        </w:rPr>
      </w:pPr>
    </w:p>
    <w:p w14:paraId="091D73A8" w14:textId="77777777" w:rsidR="00E34181" w:rsidRPr="001C0AF7" w:rsidRDefault="00E34181" w:rsidP="001C0AF7">
      <w:pPr>
        <w:ind w:firstLineChars="0" w:firstLine="0"/>
        <w:rPr>
          <w:rFonts w:ascii="宋体" w:eastAsia="宋体" w:hAnsi="宋体"/>
          <w:b/>
          <w:bCs/>
          <w:sz w:val="28"/>
          <w:szCs w:val="28"/>
        </w:rPr>
      </w:pPr>
      <w:r w:rsidRPr="001C0AF7">
        <w:rPr>
          <w:rFonts w:ascii="宋体" w:eastAsia="宋体" w:hAnsi="宋体" w:hint="eastAsia"/>
          <w:b/>
          <w:bCs/>
          <w:sz w:val="28"/>
          <w:szCs w:val="28"/>
        </w:rPr>
        <w:t>二、工业需求</w:t>
      </w:r>
    </w:p>
    <w:p w14:paraId="49EAB512" w14:textId="77777777" w:rsidR="00E34181" w:rsidRPr="00B12F19" w:rsidRDefault="00E34181" w:rsidP="00E34181">
      <w:pPr>
        <w:ind w:firstLine="480"/>
        <w:rPr>
          <w:rFonts w:ascii="宋体" w:eastAsia="宋体" w:hAnsi="宋体"/>
          <w:szCs w:val="24"/>
        </w:rPr>
      </w:pPr>
      <w:r w:rsidRPr="00B12F19">
        <w:rPr>
          <w:rFonts w:ascii="宋体" w:eastAsia="宋体" w:hAnsi="宋体"/>
          <w:szCs w:val="24"/>
        </w:rPr>
        <w:t>1、居住或工作环境过热及过</w:t>
      </w:r>
      <w:r w:rsidRPr="00B12F19">
        <w:rPr>
          <w:rFonts w:ascii="Batang" w:eastAsia="Batang" w:hAnsi="Batang" w:cs="Batang" w:hint="eastAsia"/>
          <w:szCs w:val="24"/>
        </w:rPr>
        <w:t>冷</w:t>
      </w:r>
      <w:r w:rsidRPr="00B12F19">
        <w:rPr>
          <w:rFonts w:ascii="宋体" w:eastAsia="宋体" w:hAnsi="宋体" w:cs="等线" w:hint="eastAsia"/>
          <w:szCs w:val="24"/>
        </w:rPr>
        <w:t>时，容</w:t>
      </w:r>
      <w:r w:rsidRPr="00B12F19">
        <w:rPr>
          <w:rFonts w:ascii="Batang" w:eastAsia="Batang" w:hAnsi="Batang" w:cs="Batang" w:hint="eastAsia"/>
          <w:szCs w:val="24"/>
        </w:rPr>
        <w:t>易</w:t>
      </w:r>
      <w:r w:rsidRPr="00B12F19">
        <w:rPr>
          <w:rFonts w:ascii="宋体" w:eastAsia="宋体" w:hAnsi="宋体" w:cs="等线" w:hint="eastAsia"/>
          <w:szCs w:val="24"/>
        </w:rPr>
        <w:t>使人活动</w:t>
      </w:r>
      <w:r w:rsidRPr="00B12F19">
        <w:rPr>
          <w:rFonts w:ascii="Batang" w:eastAsia="Batang" w:hAnsi="Batang" w:cs="Batang" w:hint="eastAsia"/>
          <w:szCs w:val="24"/>
        </w:rPr>
        <w:t>力</w:t>
      </w:r>
      <w:r w:rsidRPr="00B12F19">
        <w:rPr>
          <w:rFonts w:ascii="宋体" w:eastAsia="宋体" w:hAnsi="宋体" w:cs="等线" w:hint="eastAsia"/>
          <w:szCs w:val="24"/>
        </w:rPr>
        <w:t>下</w:t>
      </w:r>
      <w:r w:rsidRPr="00B12F19">
        <w:rPr>
          <w:rFonts w:ascii="Batang" w:eastAsia="Batang" w:hAnsi="Batang" w:cs="Batang" w:hint="eastAsia"/>
          <w:szCs w:val="24"/>
        </w:rPr>
        <w:t>降</w:t>
      </w:r>
      <w:r w:rsidRPr="00B12F19">
        <w:rPr>
          <w:rFonts w:ascii="宋体" w:eastAsia="宋体" w:hAnsi="宋体" w:cs="等线" w:hint="eastAsia"/>
          <w:szCs w:val="24"/>
        </w:rPr>
        <w:t>，情绪</w:t>
      </w:r>
      <w:r w:rsidRPr="00B12F19">
        <w:rPr>
          <w:rFonts w:ascii="Batang" w:eastAsia="Batang" w:hAnsi="Batang" w:cs="Batang" w:hint="eastAsia"/>
          <w:szCs w:val="24"/>
        </w:rPr>
        <w:t>不</w:t>
      </w:r>
      <w:r w:rsidRPr="00B12F19">
        <w:rPr>
          <w:rFonts w:ascii="宋体" w:eastAsia="宋体" w:hAnsi="宋体" w:cs="等线" w:hint="eastAsia"/>
          <w:szCs w:val="24"/>
        </w:rPr>
        <w:t>稳定，精神</w:t>
      </w:r>
      <w:r w:rsidRPr="00B12F19">
        <w:rPr>
          <w:rFonts w:ascii="Batang" w:eastAsia="Batang" w:hAnsi="Batang" w:cs="Batang" w:hint="eastAsia"/>
          <w:szCs w:val="24"/>
        </w:rPr>
        <w:t>不易</w:t>
      </w:r>
      <w:r w:rsidRPr="00B12F19">
        <w:rPr>
          <w:rFonts w:ascii="宋体" w:eastAsia="宋体" w:hAnsi="宋体" w:cs="等线" w:hint="eastAsia"/>
          <w:szCs w:val="24"/>
        </w:rPr>
        <w:t>集中，</w:t>
      </w:r>
      <w:r w:rsidRPr="00B12F19">
        <w:rPr>
          <w:rFonts w:ascii="Batang" w:eastAsia="Batang" w:hAnsi="Batang" w:cs="Batang" w:hint="eastAsia"/>
          <w:szCs w:val="24"/>
        </w:rPr>
        <w:t>利</w:t>
      </w:r>
      <w:r w:rsidRPr="00B12F19">
        <w:rPr>
          <w:rFonts w:ascii="宋体" w:eastAsia="宋体" w:hAnsi="宋体" w:cs="等线" w:hint="eastAsia"/>
          <w:szCs w:val="24"/>
        </w:rPr>
        <w:t>用温</w:t>
      </w:r>
      <w:r w:rsidRPr="00B12F19">
        <w:rPr>
          <w:rFonts w:ascii="Batang" w:eastAsia="Batang" w:hAnsi="Batang" w:cs="Batang" w:hint="eastAsia"/>
          <w:szCs w:val="24"/>
        </w:rPr>
        <w:t>度</w:t>
      </w:r>
      <w:r w:rsidRPr="00B12F19">
        <w:rPr>
          <w:rFonts w:ascii="宋体" w:eastAsia="宋体" w:hAnsi="宋体" w:cs="等线" w:hint="eastAsia"/>
          <w:szCs w:val="24"/>
        </w:rPr>
        <w:t>记录器可了解环境的温</w:t>
      </w:r>
      <w:r w:rsidRPr="00B12F19">
        <w:rPr>
          <w:rFonts w:ascii="Batang" w:eastAsia="Batang" w:hAnsi="Batang" w:cs="Batang" w:hint="eastAsia"/>
          <w:szCs w:val="24"/>
        </w:rPr>
        <w:t>度</w:t>
      </w:r>
      <w:r w:rsidRPr="00B12F19">
        <w:rPr>
          <w:rFonts w:ascii="宋体" w:eastAsia="宋体" w:hAnsi="宋体" w:cs="等线" w:hint="eastAsia"/>
          <w:szCs w:val="24"/>
        </w:rPr>
        <w:t>变化并适当的调节环境温</w:t>
      </w:r>
      <w:r w:rsidRPr="00B12F19">
        <w:rPr>
          <w:rFonts w:ascii="Batang" w:eastAsia="Batang" w:hAnsi="Batang" w:cs="Batang" w:hint="eastAsia"/>
          <w:szCs w:val="24"/>
        </w:rPr>
        <w:t>度</w:t>
      </w:r>
      <w:r w:rsidRPr="00B12F19">
        <w:rPr>
          <w:rFonts w:ascii="宋体" w:eastAsia="宋体" w:hAnsi="宋体" w:cs="等线" w:hint="eastAsia"/>
          <w:szCs w:val="24"/>
        </w:rPr>
        <w:t>，避免意外的发生。</w:t>
      </w:r>
    </w:p>
    <w:p w14:paraId="4C31407D" w14:textId="3A6DB931" w:rsidR="00E34181" w:rsidRPr="00B12F19" w:rsidRDefault="00E34181" w:rsidP="00E34181">
      <w:pPr>
        <w:ind w:firstLine="480"/>
        <w:rPr>
          <w:rFonts w:ascii="宋体" w:eastAsia="宋体" w:hAnsi="宋体"/>
          <w:szCs w:val="24"/>
        </w:rPr>
      </w:pPr>
      <w:r w:rsidRPr="00B12F19">
        <w:rPr>
          <w:rFonts w:ascii="宋体" w:eastAsia="宋体" w:hAnsi="宋体"/>
          <w:szCs w:val="24"/>
        </w:rPr>
        <w:t>2、美术馆</w:t>
      </w:r>
      <w:r w:rsidR="001C0AF7">
        <w:rPr>
          <w:rFonts w:ascii="宋体" w:eastAsia="宋体" w:hAnsi="宋体" w:hint="eastAsia"/>
          <w:szCs w:val="24"/>
        </w:rPr>
        <w:t>、博物馆是</w:t>
      </w:r>
      <w:r w:rsidRPr="00B12F19">
        <w:rPr>
          <w:rFonts w:ascii="宋体" w:eastAsia="宋体" w:hAnsi="宋体"/>
          <w:szCs w:val="24"/>
        </w:rPr>
        <w:t>珍贵物品存放处等地方，需维持环境温</w:t>
      </w:r>
      <w:r w:rsidRPr="00B12F19">
        <w:rPr>
          <w:rFonts w:ascii="Batang" w:eastAsia="Batang" w:hAnsi="Batang" w:cs="Batang" w:hint="eastAsia"/>
          <w:szCs w:val="24"/>
        </w:rPr>
        <w:t>度</w:t>
      </w:r>
      <w:r w:rsidRPr="00B12F19">
        <w:rPr>
          <w:rFonts w:ascii="宋体" w:eastAsia="宋体" w:hAnsi="宋体" w:cs="等线" w:hint="eastAsia"/>
          <w:szCs w:val="24"/>
        </w:rPr>
        <w:t>在</w:t>
      </w:r>
      <w:r w:rsidRPr="00B12F19">
        <w:rPr>
          <w:rFonts w:ascii="宋体" w:eastAsia="宋体" w:hAnsi="宋体"/>
          <w:szCs w:val="24"/>
        </w:rPr>
        <w:t>20</w:t>
      </w:r>
      <w:r w:rsidRPr="00B12F19">
        <w:rPr>
          <w:rFonts w:ascii="微软雅黑" w:eastAsia="微软雅黑" w:hAnsi="微软雅黑" w:cs="微软雅黑" w:hint="eastAsia"/>
          <w:szCs w:val="24"/>
        </w:rPr>
        <w:t>ﾟ</w:t>
      </w:r>
      <w:r w:rsidRPr="00B12F19">
        <w:rPr>
          <w:rFonts w:ascii="宋体" w:eastAsia="宋体" w:hAnsi="宋体"/>
          <w:szCs w:val="24"/>
        </w:rPr>
        <w:t>C 左右，标准的相对湿</w:t>
      </w:r>
      <w:r w:rsidRPr="00B12F19">
        <w:rPr>
          <w:rFonts w:ascii="Batang" w:eastAsia="Batang" w:hAnsi="Batang" w:cs="Batang" w:hint="eastAsia"/>
          <w:szCs w:val="24"/>
        </w:rPr>
        <w:t>度</w:t>
      </w:r>
      <w:r w:rsidRPr="00B12F19">
        <w:rPr>
          <w:rFonts w:ascii="宋体" w:eastAsia="宋体" w:hAnsi="宋体" w:cs="等线" w:hint="eastAsia"/>
          <w:szCs w:val="24"/>
        </w:rPr>
        <w:t>是</w:t>
      </w:r>
      <w:r w:rsidRPr="00B12F19">
        <w:rPr>
          <w:rFonts w:ascii="宋体" w:eastAsia="宋体" w:hAnsi="宋体"/>
          <w:szCs w:val="24"/>
        </w:rPr>
        <w:t>50%RH左右，温湿度过高或过低</w:t>
      </w:r>
      <w:r w:rsidRPr="00B12F19">
        <w:rPr>
          <w:rFonts w:ascii="Batang" w:eastAsia="Batang" w:hAnsi="Batang" w:cs="Batang" w:hint="eastAsia"/>
          <w:szCs w:val="24"/>
        </w:rPr>
        <w:t>易</w:t>
      </w:r>
      <w:r w:rsidRPr="00B12F19">
        <w:rPr>
          <w:rFonts w:ascii="宋体" w:eastAsia="宋体" w:hAnsi="宋体" w:cs="等线" w:hint="eastAsia"/>
          <w:szCs w:val="24"/>
        </w:rPr>
        <w:t>使物品产生化学变化，导致物品发霉、生虫甚至脱</w:t>
      </w:r>
      <w:r w:rsidRPr="00B12F19">
        <w:rPr>
          <w:rFonts w:ascii="Batang" w:eastAsia="Batang" w:hAnsi="Batang" w:cs="Batang" w:hint="eastAsia"/>
          <w:szCs w:val="24"/>
        </w:rPr>
        <w:t>落</w:t>
      </w:r>
      <w:r w:rsidRPr="00B12F19">
        <w:rPr>
          <w:rFonts w:ascii="宋体" w:eastAsia="宋体" w:hAnsi="宋体" w:cs="等线" w:hint="eastAsia"/>
          <w:szCs w:val="24"/>
        </w:rPr>
        <w:t>或龟裂现象</w:t>
      </w:r>
      <w:r w:rsidR="001C0AF7">
        <w:rPr>
          <w:rFonts w:ascii="宋体" w:eastAsia="宋体" w:hAnsi="宋体" w:cs="等线" w:hint="eastAsia"/>
          <w:szCs w:val="24"/>
        </w:rPr>
        <w:t>，</w:t>
      </w:r>
      <w:r w:rsidRPr="00B12F19">
        <w:rPr>
          <w:rFonts w:ascii="宋体" w:eastAsia="宋体" w:hAnsi="宋体" w:cs="等线" w:hint="eastAsia"/>
          <w:szCs w:val="24"/>
        </w:rPr>
        <w:t>因此使用记录器可控管环境温</w:t>
      </w:r>
      <w:r w:rsidRPr="00B12F19">
        <w:rPr>
          <w:rFonts w:ascii="Batang" w:eastAsia="Batang" w:hAnsi="Batang" w:cs="Batang" w:hint="eastAsia"/>
          <w:szCs w:val="24"/>
        </w:rPr>
        <w:t>度來</w:t>
      </w:r>
      <w:r w:rsidRPr="00B12F19">
        <w:rPr>
          <w:rFonts w:ascii="宋体" w:eastAsia="宋体" w:hAnsi="宋体" w:cs="等线" w:hint="eastAsia"/>
          <w:szCs w:val="24"/>
        </w:rPr>
        <w:t>维护收藏品。</w:t>
      </w:r>
    </w:p>
    <w:p w14:paraId="1883EA28" w14:textId="10C10AF2" w:rsidR="00E34181" w:rsidRPr="00B12F19" w:rsidRDefault="00E34181" w:rsidP="00E34181">
      <w:pPr>
        <w:ind w:firstLine="480"/>
        <w:rPr>
          <w:rFonts w:ascii="宋体" w:eastAsia="宋体" w:hAnsi="宋体"/>
          <w:szCs w:val="24"/>
        </w:rPr>
      </w:pPr>
      <w:r w:rsidRPr="00B12F19">
        <w:rPr>
          <w:rFonts w:ascii="宋体" w:eastAsia="宋体" w:hAnsi="宋体"/>
          <w:szCs w:val="24"/>
        </w:rPr>
        <w:t>3、农作物的栽种需要适当的调控温湿</w:t>
      </w:r>
      <w:r w:rsidRPr="00B12F19">
        <w:rPr>
          <w:rFonts w:ascii="Batang" w:eastAsia="Batang" w:hAnsi="Batang" w:cs="Batang" w:hint="eastAsia"/>
          <w:szCs w:val="24"/>
        </w:rPr>
        <w:t>度來</w:t>
      </w:r>
      <w:r w:rsidRPr="00B12F19">
        <w:rPr>
          <w:rFonts w:ascii="宋体" w:eastAsia="宋体" w:hAnsi="宋体" w:cs="等线" w:hint="eastAsia"/>
          <w:szCs w:val="24"/>
        </w:rPr>
        <w:t>增加产</w:t>
      </w:r>
      <w:r w:rsidRPr="00B12F19">
        <w:rPr>
          <w:rFonts w:ascii="Batang" w:eastAsia="Batang" w:hAnsi="Batang" w:cs="Batang" w:hint="eastAsia"/>
          <w:szCs w:val="24"/>
        </w:rPr>
        <w:t>量</w:t>
      </w:r>
      <w:r w:rsidR="001C0AF7">
        <w:rPr>
          <w:rFonts w:ascii="宋体" w:eastAsia="宋体" w:hAnsi="宋体" w:cs="等线" w:hint="eastAsia"/>
          <w:szCs w:val="24"/>
        </w:rPr>
        <w:t>，</w:t>
      </w:r>
      <w:r w:rsidRPr="00B12F19">
        <w:rPr>
          <w:rFonts w:ascii="Batang" w:eastAsia="Batang" w:hAnsi="Batang" w:cs="Batang" w:hint="eastAsia"/>
          <w:szCs w:val="24"/>
        </w:rPr>
        <w:t>利</w:t>
      </w:r>
      <w:r w:rsidRPr="00B12F19">
        <w:rPr>
          <w:rFonts w:ascii="宋体" w:eastAsia="宋体" w:hAnsi="宋体" w:cs="等线" w:hint="eastAsia"/>
          <w:szCs w:val="24"/>
        </w:rPr>
        <w:t>用温</w:t>
      </w:r>
      <w:r w:rsidRPr="00B12F19">
        <w:rPr>
          <w:rFonts w:ascii="Batang" w:eastAsia="Batang" w:hAnsi="Batang" w:cs="Batang" w:hint="eastAsia"/>
          <w:szCs w:val="24"/>
        </w:rPr>
        <w:t>度</w:t>
      </w:r>
      <w:r w:rsidRPr="00B12F19">
        <w:rPr>
          <w:rFonts w:ascii="宋体" w:eastAsia="宋体" w:hAnsi="宋体" w:cs="等线" w:hint="eastAsia"/>
          <w:szCs w:val="24"/>
        </w:rPr>
        <w:t>记录器可积极监控栽培区域的生长环境。</w:t>
      </w:r>
    </w:p>
    <w:p w14:paraId="17BAC5D8" w14:textId="1308E908" w:rsidR="00E34181" w:rsidRPr="00B12F19" w:rsidRDefault="00E34181" w:rsidP="00E34181">
      <w:pPr>
        <w:ind w:firstLine="480"/>
        <w:rPr>
          <w:rFonts w:ascii="宋体" w:eastAsia="宋体" w:hAnsi="宋体"/>
          <w:szCs w:val="24"/>
        </w:rPr>
      </w:pPr>
      <w:r w:rsidRPr="00B12F19">
        <w:rPr>
          <w:rFonts w:ascii="宋体" w:eastAsia="宋体" w:hAnsi="宋体"/>
          <w:szCs w:val="24"/>
        </w:rPr>
        <w:t>4、高科技的精密仪器的操作与存放环境温</w:t>
      </w:r>
      <w:r w:rsidRPr="00B12F19">
        <w:rPr>
          <w:rFonts w:ascii="Batang" w:eastAsia="Batang" w:hAnsi="Batang" w:cs="Batang" w:hint="eastAsia"/>
          <w:szCs w:val="24"/>
        </w:rPr>
        <w:t>度</w:t>
      </w:r>
      <w:r w:rsidRPr="00B12F19">
        <w:rPr>
          <w:rFonts w:ascii="宋体" w:eastAsia="宋体" w:hAnsi="宋体" w:cs="等线" w:hint="eastAsia"/>
          <w:szCs w:val="24"/>
        </w:rPr>
        <w:t>，对产出的产品质量有很大的影响，因此可</w:t>
      </w:r>
      <w:r w:rsidRPr="00B12F19">
        <w:rPr>
          <w:rFonts w:ascii="Batang" w:eastAsia="Batang" w:hAnsi="Batang" w:cs="Batang" w:hint="eastAsia"/>
          <w:szCs w:val="24"/>
        </w:rPr>
        <w:t>利</w:t>
      </w:r>
      <w:r w:rsidRPr="00B12F19">
        <w:rPr>
          <w:rFonts w:ascii="宋体" w:eastAsia="宋体" w:hAnsi="宋体" w:cs="等线" w:hint="eastAsia"/>
          <w:szCs w:val="24"/>
        </w:rPr>
        <w:t>用温</w:t>
      </w:r>
      <w:r w:rsidRPr="00B12F19">
        <w:rPr>
          <w:rFonts w:ascii="Batang" w:eastAsia="Batang" w:hAnsi="Batang" w:cs="Batang" w:hint="eastAsia"/>
          <w:szCs w:val="24"/>
        </w:rPr>
        <w:t>度</w:t>
      </w:r>
      <w:r w:rsidRPr="00B12F19">
        <w:rPr>
          <w:rFonts w:ascii="宋体" w:eastAsia="宋体" w:hAnsi="宋体" w:cs="等线" w:hint="eastAsia"/>
          <w:szCs w:val="24"/>
        </w:rPr>
        <w:t>记录器随时观察温</w:t>
      </w:r>
      <w:r w:rsidRPr="00B12F19">
        <w:rPr>
          <w:rFonts w:ascii="Batang" w:eastAsia="Batang" w:hAnsi="Batang" w:cs="Batang" w:hint="eastAsia"/>
          <w:szCs w:val="24"/>
        </w:rPr>
        <w:t>度</w:t>
      </w:r>
      <w:r w:rsidRPr="00B12F19">
        <w:rPr>
          <w:rFonts w:ascii="宋体" w:eastAsia="宋体" w:hAnsi="宋体" w:cs="等线" w:hint="eastAsia"/>
          <w:szCs w:val="24"/>
        </w:rPr>
        <w:t>变化及查询历史记录。</w:t>
      </w:r>
    </w:p>
    <w:p w14:paraId="7344A39E" w14:textId="5A916D78" w:rsidR="00E34181" w:rsidRPr="00B12F19" w:rsidRDefault="00E34181" w:rsidP="00E34181">
      <w:pPr>
        <w:ind w:firstLine="480"/>
        <w:rPr>
          <w:rFonts w:ascii="宋体" w:eastAsia="宋体" w:hAnsi="宋体"/>
          <w:szCs w:val="24"/>
        </w:rPr>
      </w:pPr>
      <w:r w:rsidRPr="00B12F19">
        <w:rPr>
          <w:rFonts w:ascii="宋体" w:eastAsia="宋体" w:hAnsi="宋体"/>
          <w:szCs w:val="24"/>
        </w:rPr>
        <w:t>5、食品、药品及其他对于温</w:t>
      </w:r>
      <w:r w:rsidRPr="00B12F19">
        <w:rPr>
          <w:rFonts w:ascii="Batang" w:eastAsia="Batang" w:hAnsi="Batang" w:cs="Batang" w:hint="eastAsia"/>
          <w:szCs w:val="24"/>
        </w:rPr>
        <w:t>度</w:t>
      </w:r>
      <w:r w:rsidRPr="00B12F19">
        <w:rPr>
          <w:rFonts w:ascii="宋体" w:eastAsia="宋体" w:hAnsi="宋体" w:cs="等线" w:hint="eastAsia"/>
          <w:szCs w:val="24"/>
        </w:rPr>
        <w:t>敏感的产品在运输及储存过程中应使用温</w:t>
      </w:r>
      <w:r w:rsidRPr="00B12F19">
        <w:rPr>
          <w:rFonts w:ascii="Batang" w:eastAsia="Batang" w:hAnsi="Batang" w:cs="Batang" w:hint="eastAsia"/>
          <w:szCs w:val="24"/>
        </w:rPr>
        <w:t>度</w:t>
      </w:r>
      <w:r w:rsidRPr="00B12F19">
        <w:rPr>
          <w:rFonts w:ascii="宋体" w:eastAsia="宋体" w:hAnsi="宋体" w:cs="等线" w:hint="eastAsia"/>
          <w:szCs w:val="24"/>
        </w:rPr>
        <w:t>记录器积极监控全程的温</w:t>
      </w:r>
      <w:r w:rsidRPr="00B12F19">
        <w:rPr>
          <w:rFonts w:ascii="Batang" w:eastAsia="Batang" w:hAnsi="Batang" w:cs="Batang" w:hint="eastAsia"/>
          <w:szCs w:val="24"/>
        </w:rPr>
        <w:t>度</w:t>
      </w:r>
      <w:r w:rsidR="001C0AF7">
        <w:rPr>
          <w:rFonts w:ascii="宋体" w:eastAsia="宋体" w:hAnsi="宋体" w:cs="等线" w:hint="eastAsia"/>
          <w:szCs w:val="24"/>
        </w:rPr>
        <w:t>作</w:t>
      </w:r>
      <w:r w:rsidRPr="00B12F19">
        <w:rPr>
          <w:rFonts w:ascii="宋体" w:eastAsia="宋体" w:hAnsi="宋体" w:cs="等线" w:hint="eastAsia"/>
          <w:szCs w:val="24"/>
        </w:rPr>
        <w:t>为质量是否</w:t>
      </w:r>
      <w:r w:rsidRPr="00B12F19">
        <w:rPr>
          <w:rFonts w:ascii="宋体" w:eastAsia="宋体" w:hAnsi="宋体" w:hint="eastAsia"/>
          <w:szCs w:val="24"/>
        </w:rPr>
        <w:t>有反常变化的判断依据。</w:t>
      </w:r>
    </w:p>
    <w:p w14:paraId="2B45CE6C" w14:textId="1D736F1B"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现在设想实现一个远程温度采集</w:t>
      </w:r>
      <w:r w:rsidR="001C0AF7">
        <w:rPr>
          <w:rFonts w:ascii="宋体" w:eastAsia="宋体" w:hAnsi="宋体" w:hint="eastAsia"/>
          <w:szCs w:val="24"/>
        </w:rPr>
        <w:t>和监控</w:t>
      </w:r>
      <w:r w:rsidRPr="00B12F19">
        <w:rPr>
          <w:rFonts w:ascii="宋体" w:eastAsia="宋体" w:hAnsi="宋体" w:hint="eastAsia"/>
          <w:szCs w:val="24"/>
        </w:rPr>
        <w:t>系统，该系统基于物联网实现对温室大棚、矿洞、消防防火等领域进行温度的实时监控，可以扩展任意多个传感器。系统主要包括温度信息采集传送，后台服务器以及前端浏览器展示三大核心。</w:t>
      </w:r>
    </w:p>
    <w:p w14:paraId="300CDFF9" w14:textId="77777777"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温度信息采集主要使用</w:t>
      </w:r>
      <w:r w:rsidRPr="00B12F19">
        <w:rPr>
          <w:rFonts w:ascii="宋体" w:eastAsia="宋体" w:hAnsi="宋体"/>
          <w:szCs w:val="24"/>
        </w:rPr>
        <w:t>ESP8266 WIFI芯片通过DHT 22传感器采集环境温度信息，在指定的采集频率下将温度信息发往后台服务器。</w:t>
      </w:r>
    </w:p>
    <w:p w14:paraId="78F92C05" w14:textId="77777777"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后台服务器采用</w:t>
      </w:r>
      <w:r w:rsidRPr="00B12F19">
        <w:rPr>
          <w:rFonts w:ascii="宋体" w:eastAsia="宋体" w:hAnsi="宋体"/>
          <w:szCs w:val="24"/>
        </w:rPr>
        <w:t>Node.js实现，为前端和温度信息采集部分提供REST API服务。服务器接收到温度采集部分传送过来的温度信息后，将温度信息储存到数据库中，供浏览器端随时查看温度信息。</w:t>
      </w:r>
    </w:p>
    <w:p w14:paraId="0A1AB07C" w14:textId="2BAB6721"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前端浏览器展示利用</w:t>
      </w:r>
      <w:r w:rsidRPr="00B12F19">
        <w:rPr>
          <w:rFonts w:ascii="宋体" w:eastAsia="宋体" w:hAnsi="宋体"/>
          <w:szCs w:val="24"/>
        </w:rPr>
        <w:t>AngularJS作为前端</w:t>
      </w:r>
      <w:r w:rsidR="001C0AF7">
        <w:rPr>
          <w:rFonts w:ascii="宋体" w:eastAsia="宋体" w:hAnsi="宋体" w:hint="eastAsia"/>
          <w:szCs w:val="24"/>
        </w:rPr>
        <w:t>框架；</w:t>
      </w:r>
      <w:r w:rsidRPr="00B12F19">
        <w:rPr>
          <w:rFonts w:ascii="宋体" w:eastAsia="宋体" w:hAnsi="宋体"/>
          <w:szCs w:val="24"/>
        </w:rPr>
        <w:t>Chart.js图表库可视化温度数据</w:t>
      </w:r>
      <w:r w:rsidR="001C0AF7">
        <w:rPr>
          <w:rFonts w:ascii="宋体" w:eastAsia="宋体" w:hAnsi="宋体" w:hint="eastAsia"/>
          <w:szCs w:val="24"/>
        </w:rPr>
        <w:t>；</w:t>
      </w:r>
      <w:r w:rsidRPr="00B12F19">
        <w:rPr>
          <w:rFonts w:ascii="宋体" w:eastAsia="宋体" w:hAnsi="宋体"/>
          <w:szCs w:val="24"/>
        </w:rPr>
        <w:lastRenderedPageBreak/>
        <w:t>Bootstrap作为</w:t>
      </w:r>
      <w:r w:rsidR="001C0AF7">
        <w:rPr>
          <w:rFonts w:ascii="宋体" w:eastAsia="宋体" w:hAnsi="宋体" w:hint="eastAsia"/>
          <w:szCs w:val="24"/>
        </w:rPr>
        <w:t>样例库并提供</w:t>
      </w:r>
      <w:r w:rsidRPr="00B12F19">
        <w:rPr>
          <w:rFonts w:ascii="宋体" w:eastAsia="宋体" w:hAnsi="宋体"/>
          <w:szCs w:val="24"/>
        </w:rPr>
        <w:t>响应式布局</w:t>
      </w:r>
      <w:r w:rsidR="001C0AF7">
        <w:rPr>
          <w:rFonts w:ascii="宋体" w:eastAsia="宋体" w:hAnsi="宋体" w:hint="eastAsia"/>
          <w:szCs w:val="24"/>
        </w:rPr>
        <w:t>；</w:t>
      </w:r>
      <w:r w:rsidRPr="00B12F19">
        <w:rPr>
          <w:rFonts w:ascii="宋体" w:eastAsia="宋体" w:hAnsi="宋体"/>
          <w:szCs w:val="24"/>
        </w:rPr>
        <w:t>通过HTTP协议获取后台的温度数据绘制温度曲线</w:t>
      </w:r>
      <w:r w:rsidR="001C0AF7">
        <w:rPr>
          <w:rFonts w:ascii="宋体" w:eastAsia="宋体" w:hAnsi="宋体" w:hint="eastAsia"/>
          <w:szCs w:val="24"/>
        </w:rPr>
        <w:t>，</w:t>
      </w:r>
      <w:r w:rsidRPr="00B12F19">
        <w:rPr>
          <w:rFonts w:ascii="宋体" w:eastAsia="宋体" w:hAnsi="宋体"/>
          <w:szCs w:val="24"/>
        </w:rPr>
        <w:t>支持实时温度曲线和历史温度查看。</w:t>
      </w:r>
    </w:p>
    <w:p w14:paraId="3CF1317B" w14:textId="77777777" w:rsidR="00E34181" w:rsidRPr="001C0AF7" w:rsidRDefault="00E34181" w:rsidP="00E34181">
      <w:pPr>
        <w:ind w:firstLine="480"/>
        <w:rPr>
          <w:rFonts w:ascii="宋体" w:eastAsia="宋体" w:hAnsi="宋体"/>
          <w:szCs w:val="24"/>
        </w:rPr>
      </w:pPr>
    </w:p>
    <w:p w14:paraId="0C040A83" w14:textId="77777777" w:rsidR="00E34181" w:rsidRPr="001C0AF7" w:rsidRDefault="00E34181" w:rsidP="001C0AF7">
      <w:pPr>
        <w:ind w:firstLineChars="0" w:firstLine="0"/>
        <w:rPr>
          <w:rFonts w:ascii="宋体" w:eastAsia="宋体" w:hAnsi="宋体"/>
          <w:b/>
          <w:bCs/>
          <w:sz w:val="28"/>
          <w:szCs w:val="28"/>
        </w:rPr>
      </w:pPr>
      <w:r w:rsidRPr="001C0AF7">
        <w:rPr>
          <w:rFonts w:ascii="宋体" w:eastAsia="宋体" w:hAnsi="宋体" w:hint="eastAsia"/>
          <w:b/>
          <w:bCs/>
          <w:sz w:val="28"/>
          <w:szCs w:val="28"/>
        </w:rPr>
        <w:t>三、目的意义</w:t>
      </w:r>
    </w:p>
    <w:p w14:paraId="1DF47258" w14:textId="1AD0B2AB" w:rsidR="00845FA7" w:rsidRDefault="00845FA7" w:rsidP="00845FA7">
      <w:pPr>
        <w:ind w:firstLine="480"/>
        <w:rPr>
          <w:rFonts w:ascii="宋体" w:eastAsia="宋体" w:hAnsi="宋体"/>
          <w:szCs w:val="24"/>
        </w:rPr>
      </w:pPr>
      <w:r>
        <w:rPr>
          <w:rFonts w:ascii="宋体" w:eastAsia="宋体" w:hAnsi="宋体" w:hint="eastAsia"/>
          <w:szCs w:val="24"/>
        </w:rPr>
        <w:t>对于</w:t>
      </w:r>
      <w:r w:rsidRPr="00B12F19">
        <w:rPr>
          <w:rFonts w:ascii="宋体" w:eastAsia="宋体" w:hAnsi="宋体"/>
          <w:szCs w:val="24"/>
        </w:rPr>
        <w:t>居住或工作环境</w:t>
      </w:r>
      <w:r>
        <w:rPr>
          <w:rFonts w:ascii="宋体" w:eastAsia="宋体" w:hAnsi="宋体" w:hint="eastAsia"/>
          <w:szCs w:val="24"/>
        </w:rPr>
        <w:t>、</w:t>
      </w:r>
      <w:r w:rsidRPr="00B12F19">
        <w:rPr>
          <w:rFonts w:ascii="宋体" w:eastAsia="宋体" w:hAnsi="宋体"/>
          <w:szCs w:val="24"/>
        </w:rPr>
        <w:t>美术馆</w:t>
      </w:r>
      <w:r>
        <w:rPr>
          <w:rFonts w:ascii="宋体" w:eastAsia="宋体" w:hAnsi="宋体" w:hint="eastAsia"/>
          <w:szCs w:val="24"/>
        </w:rPr>
        <w:t>、博物馆、</w:t>
      </w:r>
      <w:r w:rsidRPr="00B12F19">
        <w:rPr>
          <w:rFonts w:ascii="宋体" w:eastAsia="宋体" w:hAnsi="宋体"/>
          <w:szCs w:val="24"/>
        </w:rPr>
        <w:t>农作物</w:t>
      </w:r>
      <w:r>
        <w:rPr>
          <w:rFonts w:ascii="宋体" w:eastAsia="宋体" w:hAnsi="宋体" w:hint="eastAsia"/>
          <w:szCs w:val="24"/>
        </w:rPr>
        <w:t>、精密仪器、</w:t>
      </w:r>
      <w:r w:rsidRPr="00B12F19">
        <w:rPr>
          <w:rFonts w:ascii="宋体" w:eastAsia="宋体" w:hAnsi="宋体"/>
          <w:szCs w:val="24"/>
        </w:rPr>
        <w:t>食品、药品</w:t>
      </w:r>
      <w:r>
        <w:rPr>
          <w:rFonts w:ascii="宋体" w:eastAsia="宋体" w:hAnsi="宋体" w:hint="eastAsia"/>
          <w:szCs w:val="24"/>
        </w:rPr>
        <w:t>等方面有着极为重要的应用，或改善产品质量，或物品的可持续维护，亦或是分析预测，这将极大帮助人民提高劳动生产力与生产积极性。</w:t>
      </w:r>
    </w:p>
    <w:p w14:paraId="63B24969" w14:textId="06E61B38" w:rsidR="00E34181" w:rsidRPr="00B12F19" w:rsidRDefault="00E34181" w:rsidP="002A1D8B">
      <w:pPr>
        <w:ind w:firstLine="480"/>
        <w:rPr>
          <w:rFonts w:ascii="宋体" w:eastAsia="宋体" w:hAnsi="宋体"/>
          <w:szCs w:val="24"/>
        </w:rPr>
      </w:pPr>
      <w:r w:rsidRPr="00B12F19">
        <w:rPr>
          <w:rFonts w:ascii="宋体" w:eastAsia="宋体" w:hAnsi="宋体"/>
          <w:szCs w:val="24"/>
        </w:rPr>
        <w:t>温湿度的变化会带来食物变质，引发食品安全问题温</w:t>
      </w:r>
      <w:r w:rsidR="002A1D8B">
        <w:rPr>
          <w:rFonts w:ascii="宋体" w:eastAsia="宋体" w:hAnsi="宋体" w:hint="eastAsia"/>
          <w:szCs w:val="24"/>
        </w:rPr>
        <w:t>，故此</w:t>
      </w:r>
      <w:r w:rsidRPr="00B12F19">
        <w:rPr>
          <w:rFonts w:ascii="宋体" w:eastAsia="宋体" w:hAnsi="宋体"/>
          <w:szCs w:val="24"/>
        </w:rPr>
        <w:t>湿度的监控有利于相关人员进行及时的控制。植物的生长对于温湿度要求极为严格，不当的温湿度下，植物会停止生长、甚至死亡。</w:t>
      </w:r>
      <w:r w:rsidR="002A1D8B">
        <w:rPr>
          <w:rFonts w:ascii="宋体" w:eastAsia="宋体" w:hAnsi="宋体" w:hint="eastAsia"/>
          <w:szCs w:val="24"/>
        </w:rPr>
        <w:t>利用许多</w:t>
      </w:r>
      <w:r w:rsidRPr="00B12F19">
        <w:rPr>
          <w:rFonts w:ascii="宋体" w:eastAsia="宋体" w:hAnsi="宋体"/>
          <w:szCs w:val="24"/>
        </w:rPr>
        <w:t>传感器可组成一个数字化大棚温湿度监控系统，控制农业大棚内的相关参数，从而使大棚的效率达到极致</w:t>
      </w:r>
      <w:r w:rsidR="002A1D8B">
        <w:rPr>
          <w:rFonts w:ascii="宋体" w:eastAsia="宋体" w:hAnsi="宋体" w:hint="eastAsia"/>
          <w:szCs w:val="24"/>
        </w:rPr>
        <w:t>。</w:t>
      </w:r>
      <w:r w:rsidRPr="00B12F19">
        <w:rPr>
          <w:rFonts w:ascii="宋体" w:eastAsia="宋体" w:hAnsi="宋体"/>
          <w:szCs w:val="24"/>
        </w:rPr>
        <w:t>药品保存必须按照相应的温湿度进行控制</w:t>
      </w:r>
      <w:r w:rsidR="002A1D8B">
        <w:rPr>
          <w:rFonts w:ascii="宋体" w:eastAsia="宋体" w:hAnsi="宋体" w:hint="eastAsia"/>
          <w:szCs w:val="24"/>
        </w:rPr>
        <w:t>保证药效，</w:t>
      </w:r>
      <w:r w:rsidRPr="00B12F19">
        <w:rPr>
          <w:rFonts w:ascii="宋体" w:eastAsia="宋体" w:hAnsi="宋体"/>
          <w:szCs w:val="24"/>
        </w:rPr>
        <w:t>对于一般的药品的温度存储范围为0-30℃。</w:t>
      </w:r>
    </w:p>
    <w:p w14:paraId="49B71FDB" w14:textId="74E23632" w:rsidR="00E34181" w:rsidRPr="00B12F19" w:rsidRDefault="002A1D8B" w:rsidP="00E34181">
      <w:pPr>
        <w:ind w:firstLine="480"/>
        <w:rPr>
          <w:rFonts w:ascii="宋体" w:eastAsia="宋体" w:hAnsi="宋体"/>
          <w:szCs w:val="24"/>
        </w:rPr>
      </w:pPr>
      <w:r>
        <w:rPr>
          <w:rFonts w:ascii="宋体" w:eastAsia="宋体" w:hAnsi="宋体" w:hint="eastAsia"/>
          <w:szCs w:val="24"/>
        </w:rPr>
        <w:t>我将</w:t>
      </w:r>
      <w:r w:rsidR="00E34181" w:rsidRPr="00B12F19">
        <w:rPr>
          <w:rFonts w:ascii="宋体" w:eastAsia="宋体" w:hAnsi="宋体"/>
          <w:szCs w:val="24"/>
        </w:rPr>
        <w:t>尝试将最新的HTML5技术用于传统的数据采集系统中，改变传统数据采集系统界面不美观，操作复杂的缺点</w:t>
      </w:r>
      <w:r>
        <w:rPr>
          <w:rFonts w:ascii="宋体" w:eastAsia="宋体" w:hAnsi="宋体" w:hint="eastAsia"/>
          <w:szCs w:val="24"/>
        </w:rPr>
        <w:t>等</w:t>
      </w:r>
      <w:r w:rsidR="00E34181" w:rsidRPr="00B12F19">
        <w:rPr>
          <w:rFonts w:ascii="宋体" w:eastAsia="宋体" w:hAnsi="宋体"/>
          <w:szCs w:val="24"/>
        </w:rPr>
        <w:t>问题。最终使得用户不需要专用的设备查看结果，只要使用常用的智能手机，PC或平板电脑的浏览器就能随时查看温度信息。</w:t>
      </w:r>
    </w:p>
    <w:p w14:paraId="7369ABA0" w14:textId="77777777" w:rsidR="00E34181" w:rsidRPr="00B12F19" w:rsidRDefault="00E34181" w:rsidP="002A1D8B">
      <w:pPr>
        <w:ind w:firstLineChars="0" w:firstLine="0"/>
        <w:rPr>
          <w:rFonts w:ascii="宋体" w:eastAsia="宋体" w:hAnsi="宋体"/>
          <w:szCs w:val="24"/>
        </w:rPr>
      </w:pPr>
    </w:p>
    <w:p w14:paraId="37E9FFB4" w14:textId="77777777" w:rsidR="00E34181" w:rsidRPr="002A1D8B" w:rsidRDefault="00E34181" w:rsidP="002A1D8B">
      <w:pPr>
        <w:ind w:firstLineChars="0" w:firstLine="0"/>
        <w:rPr>
          <w:rFonts w:ascii="宋体" w:eastAsia="宋体" w:hAnsi="宋体"/>
          <w:b/>
          <w:bCs/>
          <w:szCs w:val="24"/>
        </w:rPr>
      </w:pPr>
      <w:r w:rsidRPr="002A1D8B">
        <w:rPr>
          <w:rFonts w:ascii="宋体" w:eastAsia="宋体" w:hAnsi="宋体" w:hint="eastAsia"/>
          <w:b/>
          <w:bCs/>
          <w:szCs w:val="24"/>
        </w:rPr>
        <w:t>四、设计思路</w:t>
      </w:r>
    </w:p>
    <w:p w14:paraId="2703697E" w14:textId="78B2A989"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远程温度采集系统，该系统基于物联网，可以扩展任意多个传感器。系统主要包括温度信息采集传送，后台服务器以及前端浏览器展示三大核心。系统框图如</w:t>
      </w:r>
      <w:r w:rsidR="002A1D8B">
        <w:rPr>
          <w:rFonts w:ascii="宋体" w:eastAsia="宋体" w:hAnsi="宋体" w:hint="eastAsia"/>
          <w:szCs w:val="24"/>
        </w:rPr>
        <w:t>下</w:t>
      </w:r>
      <w:r w:rsidRPr="00B12F19">
        <w:rPr>
          <w:rFonts w:ascii="宋体" w:eastAsia="宋体" w:hAnsi="宋体"/>
          <w:szCs w:val="24"/>
        </w:rPr>
        <w:t>：</w:t>
      </w:r>
    </w:p>
    <w:p w14:paraId="48F2DD17" w14:textId="791EE0FB" w:rsidR="00E34181" w:rsidRDefault="002A1D8B" w:rsidP="00697AD6">
      <w:pPr>
        <w:ind w:firstLineChars="500" w:firstLine="1200"/>
        <w:rPr>
          <w:rFonts w:ascii="宋体" w:eastAsia="宋体" w:hAnsi="宋体"/>
          <w:szCs w:val="24"/>
        </w:rPr>
      </w:pPr>
      <w:r w:rsidRPr="00B12F19">
        <w:rPr>
          <w:rFonts w:ascii="宋体" w:eastAsia="宋体" w:hAnsi="宋体"/>
          <w:noProof/>
          <w:szCs w:val="24"/>
        </w:rPr>
        <w:drawing>
          <wp:anchor distT="0" distB="0" distL="114300" distR="114300" simplePos="0" relativeHeight="251658240" behindDoc="0" locked="0" layoutInCell="1" allowOverlap="1" wp14:anchorId="5A0787C8" wp14:editId="0620A6C5">
            <wp:simplePos x="0" y="0"/>
            <wp:positionH relativeFrom="column">
              <wp:posOffset>1196340</wp:posOffset>
            </wp:positionH>
            <wp:positionV relativeFrom="paragraph">
              <wp:posOffset>46990</wp:posOffset>
            </wp:positionV>
            <wp:extent cx="3627120" cy="3543300"/>
            <wp:effectExtent l="0" t="0" r="0" b="0"/>
            <wp:wrapNone/>
            <wp:docPr id="1" name="图片 1" descr="白板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白板上写着字&#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3627689" cy="3543856"/>
                    </a:xfrm>
                    <a:prstGeom prst="rect">
                      <a:avLst/>
                    </a:prstGeom>
                  </pic:spPr>
                </pic:pic>
              </a:graphicData>
            </a:graphic>
            <wp14:sizeRelH relativeFrom="page">
              <wp14:pctWidth>0</wp14:pctWidth>
            </wp14:sizeRelH>
            <wp14:sizeRelV relativeFrom="page">
              <wp14:pctHeight>0</wp14:pctHeight>
            </wp14:sizeRelV>
          </wp:anchor>
        </w:drawing>
      </w:r>
      <w:r w:rsidR="00E34181" w:rsidRPr="00B12F19">
        <w:rPr>
          <w:rFonts w:ascii="宋体" w:eastAsia="宋体" w:hAnsi="宋体"/>
          <w:szCs w:val="24"/>
        </w:rPr>
        <w:t xml:space="preserve"> </w:t>
      </w:r>
    </w:p>
    <w:p w14:paraId="4666E31E" w14:textId="7423C445" w:rsidR="002A1D8B" w:rsidRDefault="002A1D8B" w:rsidP="002A1D8B">
      <w:pPr>
        <w:ind w:firstLineChars="83" w:firstLine="199"/>
        <w:rPr>
          <w:rFonts w:ascii="宋体" w:eastAsia="宋体" w:hAnsi="宋体"/>
          <w:szCs w:val="24"/>
        </w:rPr>
      </w:pPr>
    </w:p>
    <w:p w14:paraId="1B2D8B1F" w14:textId="3D3EE813" w:rsidR="002A1D8B" w:rsidRDefault="002A1D8B" w:rsidP="002A1D8B">
      <w:pPr>
        <w:ind w:firstLineChars="83" w:firstLine="199"/>
        <w:rPr>
          <w:rFonts w:ascii="宋体" w:eastAsia="宋体" w:hAnsi="宋体"/>
          <w:szCs w:val="24"/>
        </w:rPr>
      </w:pPr>
    </w:p>
    <w:p w14:paraId="3159E324" w14:textId="606BA56E" w:rsidR="002A1D8B" w:rsidRDefault="002A1D8B" w:rsidP="002A1D8B">
      <w:pPr>
        <w:ind w:firstLineChars="83" w:firstLine="199"/>
        <w:rPr>
          <w:rFonts w:ascii="宋体" w:eastAsia="宋体" w:hAnsi="宋体"/>
          <w:szCs w:val="24"/>
        </w:rPr>
      </w:pPr>
    </w:p>
    <w:p w14:paraId="1CB6667F" w14:textId="1C86E171" w:rsidR="002A1D8B" w:rsidRDefault="002A1D8B" w:rsidP="002A1D8B">
      <w:pPr>
        <w:ind w:firstLineChars="83" w:firstLine="199"/>
        <w:rPr>
          <w:rFonts w:ascii="宋体" w:eastAsia="宋体" w:hAnsi="宋体"/>
          <w:szCs w:val="24"/>
        </w:rPr>
      </w:pPr>
    </w:p>
    <w:p w14:paraId="7D837494" w14:textId="3BDAB688" w:rsidR="002A1D8B" w:rsidRDefault="002A1D8B" w:rsidP="002A1D8B">
      <w:pPr>
        <w:ind w:firstLineChars="83" w:firstLine="199"/>
        <w:rPr>
          <w:rFonts w:ascii="宋体" w:eastAsia="宋体" w:hAnsi="宋体"/>
          <w:szCs w:val="24"/>
        </w:rPr>
      </w:pPr>
    </w:p>
    <w:p w14:paraId="50994324" w14:textId="22B19DB6" w:rsidR="002A1D8B" w:rsidRDefault="002A1D8B" w:rsidP="002A1D8B">
      <w:pPr>
        <w:ind w:firstLineChars="83" w:firstLine="199"/>
        <w:rPr>
          <w:rFonts w:ascii="宋体" w:eastAsia="宋体" w:hAnsi="宋体"/>
          <w:szCs w:val="24"/>
        </w:rPr>
      </w:pPr>
    </w:p>
    <w:p w14:paraId="12FC1C99" w14:textId="6CE1C603" w:rsidR="002A1D8B" w:rsidRDefault="002A1D8B" w:rsidP="002A1D8B">
      <w:pPr>
        <w:ind w:firstLineChars="83" w:firstLine="199"/>
        <w:rPr>
          <w:rFonts w:ascii="宋体" w:eastAsia="宋体" w:hAnsi="宋体"/>
          <w:szCs w:val="24"/>
        </w:rPr>
      </w:pPr>
    </w:p>
    <w:p w14:paraId="2C765647" w14:textId="77777777" w:rsidR="002A1D8B" w:rsidRPr="00B12F19" w:rsidRDefault="002A1D8B" w:rsidP="002A1D8B">
      <w:pPr>
        <w:ind w:firstLineChars="83" w:firstLine="199"/>
        <w:rPr>
          <w:rFonts w:ascii="宋体" w:eastAsia="宋体" w:hAnsi="宋体"/>
          <w:szCs w:val="24"/>
        </w:rPr>
      </w:pPr>
    </w:p>
    <w:p w14:paraId="53906048" w14:textId="77777777"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lastRenderedPageBreak/>
        <w:t>温度信息采集部分主要使用</w:t>
      </w:r>
      <w:r w:rsidRPr="00B12F19">
        <w:rPr>
          <w:rFonts w:ascii="宋体" w:eastAsia="宋体" w:hAnsi="宋体"/>
          <w:szCs w:val="24"/>
        </w:rPr>
        <w:t>ESP8266 WIFI芯片通过DHT 22传感器采集环境温度信息，在指定的采集频率下，利用WIFI通过HTTP协议将采集到的温度信息发往后台服务器。</w:t>
      </w:r>
    </w:p>
    <w:p w14:paraId="64CA8D22" w14:textId="006D954C"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后台服务器采用</w:t>
      </w:r>
      <w:r w:rsidRPr="00B12F19">
        <w:rPr>
          <w:rFonts w:ascii="宋体" w:eastAsia="宋体" w:hAnsi="宋体"/>
          <w:szCs w:val="24"/>
        </w:rPr>
        <w:t>Node.js实现，使用的是Node.js下的Express WEB开发框架，为前端和温度信息采集部分提供REST API服务。服务器接收到温度采集部分传送过来的温度信息后</w:t>
      </w:r>
      <w:r w:rsidR="002A1D8B">
        <w:rPr>
          <w:rFonts w:ascii="宋体" w:eastAsia="宋体" w:hAnsi="宋体" w:hint="eastAsia"/>
          <w:szCs w:val="24"/>
        </w:rPr>
        <w:t>，</w:t>
      </w:r>
      <w:r w:rsidRPr="00B12F19">
        <w:rPr>
          <w:rFonts w:ascii="宋体" w:eastAsia="宋体" w:hAnsi="宋体"/>
          <w:szCs w:val="24"/>
        </w:rPr>
        <w:t>将温度信息储存到基于内存的Redis数据库，作为一个高性能实时的温度信息队列，供浏览器端随时查看实时温度曲线。在指定的周期将温度信息存储到MongoDB数据库中持久化存储温度数据，提供历史数据查看。</w:t>
      </w:r>
    </w:p>
    <w:p w14:paraId="49954F88" w14:textId="242D4645" w:rsidR="00E34181" w:rsidRPr="00B12F19" w:rsidRDefault="00E34181" w:rsidP="00E34181">
      <w:pPr>
        <w:ind w:firstLine="480"/>
        <w:rPr>
          <w:rFonts w:ascii="宋体" w:eastAsia="宋体" w:hAnsi="宋体"/>
          <w:szCs w:val="24"/>
        </w:rPr>
      </w:pPr>
      <w:r w:rsidRPr="00B12F19">
        <w:rPr>
          <w:rFonts w:ascii="宋体" w:eastAsia="宋体" w:hAnsi="宋体" w:hint="eastAsia"/>
          <w:szCs w:val="24"/>
        </w:rPr>
        <w:t>前端浏览器展示利用</w:t>
      </w:r>
      <w:r w:rsidRPr="00B12F19">
        <w:rPr>
          <w:rFonts w:ascii="宋体" w:eastAsia="宋体" w:hAnsi="宋体"/>
          <w:szCs w:val="24"/>
        </w:rPr>
        <w:t>AngularJS作为前端框架，Chart.js图表库可视化温度数据，Bootstrap作为</w:t>
      </w:r>
      <w:r w:rsidR="002A1D8B">
        <w:rPr>
          <w:rFonts w:ascii="宋体" w:eastAsia="宋体" w:hAnsi="宋体" w:hint="eastAsia"/>
          <w:szCs w:val="24"/>
        </w:rPr>
        <w:t>样例库并提供</w:t>
      </w:r>
      <w:r w:rsidRPr="00B12F19">
        <w:rPr>
          <w:rFonts w:ascii="宋体" w:eastAsia="宋体" w:hAnsi="宋体"/>
          <w:szCs w:val="24"/>
        </w:rPr>
        <w:t>响应式布局。通过HTTP协议获取后台的温度数据绘制温度曲线。支持实时温度曲线和历史温度查看。</w:t>
      </w:r>
    </w:p>
    <w:p w14:paraId="0018E9C1" w14:textId="77777777" w:rsidR="00E34181" w:rsidRPr="00B12F19" w:rsidRDefault="00E34181" w:rsidP="00E34181">
      <w:pPr>
        <w:ind w:firstLine="480"/>
        <w:rPr>
          <w:rFonts w:ascii="宋体" w:eastAsia="宋体" w:hAnsi="宋体"/>
          <w:szCs w:val="24"/>
        </w:rPr>
      </w:pPr>
    </w:p>
    <w:p w14:paraId="6510BC18" w14:textId="321113AF" w:rsidR="00B939BB" w:rsidRPr="002A1D8B" w:rsidRDefault="00E34181" w:rsidP="002A1D8B">
      <w:pPr>
        <w:ind w:firstLineChars="0" w:firstLine="0"/>
        <w:rPr>
          <w:rFonts w:ascii="宋体" w:eastAsia="宋体" w:hAnsi="宋体"/>
          <w:b/>
          <w:bCs/>
          <w:sz w:val="28"/>
          <w:szCs w:val="28"/>
        </w:rPr>
      </w:pPr>
      <w:r w:rsidRPr="002A1D8B">
        <w:rPr>
          <w:rFonts w:ascii="宋体" w:eastAsia="宋体" w:hAnsi="宋体" w:hint="eastAsia"/>
          <w:b/>
          <w:bCs/>
          <w:sz w:val="28"/>
          <w:szCs w:val="28"/>
        </w:rPr>
        <w:t>五、技术实现设想</w:t>
      </w:r>
    </w:p>
    <w:p w14:paraId="32A244F3" w14:textId="4E111AF7" w:rsidR="00B939BB" w:rsidRPr="00B12F19" w:rsidRDefault="00B939BB" w:rsidP="00B939BB">
      <w:pPr>
        <w:ind w:firstLine="480"/>
        <w:rPr>
          <w:rFonts w:ascii="宋体" w:eastAsia="宋体" w:hAnsi="宋体"/>
          <w:szCs w:val="24"/>
        </w:rPr>
      </w:pPr>
      <w:r w:rsidRPr="00B12F19">
        <w:rPr>
          <w:rFonts w:ascii="宋体" w:eastAsia="宋体" w:hAnsi="宋体"/>
          <w:noProof/>
          <w:szCs w:val="24"/>
        </w:rPr>
        <w:drawing>
          <wp:inline distT="0" distB="0" distL="0" distR="0" wp14:anchorId="5D3C2F57" wp14:editId="706BC569">
            <wp:extent cx="4752218" cy="3428365"/>
            <wp:effectExtent l="0" t="0" r="0" b="63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8"/>
                    <a:stretch>
                      <a:fillRect/>
                    </a:stretch>
                  </pic:blipFill>
                  <pic:spPr>
                    <a:xfrm>
                      <a:off x="0" y="0"/>
                      <a:ext cx="4775431" cy="3445111"/>
                    </a:xfrm>
                    <a:prstGeom prst="rect">
                      <a:avLst/>
                    </a:prstGeom>
                  </pic:spPr>
                </pic:pic>
              </a:graphicData>
            </a:graphic>
          </wp:inline>
        </w:drawing>
      </w:r>
    </w:p>
    <w:p w14:paraId="74CC4DE6" w14:textId="7AEBB93A" w:rsidR="00E34181" w:rsidRPr="004E2703" w:rsidRDefault="00E34181" w:rsidP="00B939BB">
      <w:pPr>
        <w:ind w:firstLineChars="0" w:firstLine="0"/>
        <w:rPr>
          <w:rFonts w:ascii="宋体" w:eastAsia="宋体" w:hAnsi="宋体"/>
          <w:b/>
          <w:bCs/>
          <w:szCs w:val="24"/>
        </w:rPr>
      </w:pPr>
      <w:r w:rsidRPr="004E2703">
        <w:rPr>
          <w:rFonts w:ascii="宋体" w:eastAsia="宋体" w:hAnsi="宋体" w:hint="eastAsia"/>
          <w:b/>
          <w:bCs/>
          <w:szCs w:val="24"/>
        </w:rPr>
        <w:t>（一）、硬件设计</w:t>
      </w:r>
    </w:p>
    <w:p w14:paraId="35A071CB" w14:textId="77777777" w:rsidR="004E2703" w:rsidRDefault="004E2703" w:rsidP="004E2703">
      <w:pPr>
        <w:ind w:firstLineChars="0" w:firstLine="0"/>
        <w:rPr>
          <w:rFonts w:ascii="宋体" w:eastAsia="宋体" w:hAnsi="宋体"/>
          <w:szCs w:val="24"/>
        </w:rPr>
      </w:pPr>
      <w:r>
        <w:rPr>
          <w:rFonts w:ascii="宋体" w:eastAsia="宋体" w:hAnsi="宋体"/>
          <w:szCs w:val="24"/>
        </w:rPr>
        <w:t>1</w:t>
      </w:r>
      <w:r>
        <w:rPr>
          <w:rFonts w:ascii="宋体" w:eastAsia="宋体" w:hAnsi="宋体" w:hint="eastAsia"/>
          <w:szCs w:val="24"/>
        </w:rPr>
        <w:t>、</w:t>
      </w:r>
      <w:r w:rsidR="0061481F" w:rsidRPr="00B12F19">
        <w:rPr>
          <w:rFonts w:ascii="宋体" w:eastAsia="宋体" w:hAnsi="宋体"/>
          <w:szCs w:val="24"/>
        </w:rPr>
        <w:t>ESP8266</w:t>
      </w:r>
    </w:p>
    <w:p w14:paraId="203D177E" w14:textId="681835D8" w:rsidR="004E2703" w:rsidRPr="004E2703" w:rsidRDefault="004E2703" w:rsidP="004E2703">
      <w:pPr>
        <w:ind w:firstLine="480"/>
        <w:rPr>
          <w:rFonts w:ascii="宋体" w:eastAsia="宋体" w:hAnsi="宋体"/>
          <w:szCs w:val="24"/>
        </w:rPr>
      </w:pPr>
      <w:r w:rsidRPr="004E2703">
        <w:rPr>
          <w:rFonts w:ascii="宋体" w:eastAsia="宋体" w:hAnsi="宋体"/>
          <w:szCs w:val="24"/>
        </w:rPr>
        <w:t>ESP8266芯片是一个完整且自成体系的Wi-Fi网络解决方案，它能够搭载软件应用自己作为处理器，或作为另一个应用处理器模块来支持Wi-Fi功能。ESP8266在自己搭载应用并作为设备中唯一的应用处理器时，能够从外接闪存中直接启动。内置的高速缓冲存储器有利于减少</w:t>
      </w:r>
      <w:r w:rsidRPr="004E2703">
        <w:rPr>
          <w:rFonts w:ascii="宋体" w:eastAsia="宋体" w:hAnsi="宋体"/>
          <w:szCs w:val="24"/>
        </w:rPr>
        <w:lastRenderedPageBreak/>
        <w:t>内存需求，提高系统性能</w:t>
      </w:r>
      <w:r>
        <w:rPr>
          <w:rFonts w:ascii="宋体" w:eastAsia="宋体" w:hAnsi="宋体" w:hint="eastAsia"/>
          <w:szCs w:val="24"/>
        </w:rPr>
        <w:t>。</w:t>
      </w:r>
      <w:r w:rsidRPr="004E2703">
        <w:rPr>
          <w:rFonts w:ascii="宋体" w:eastAsia="宋体" w:hAnsi="宋体"/>
          <w:szCs w:val="24"/>
        </w:rPr>
        <w:t>ESP8266强大的存储和片上处理能力，使其可通过GPIO口集成传感器及其他应用的特定设备，实现了最低前期的开发和运行中最少地占用系统资源。ESP8266高度片内集成，包括天线开关、电源管理转换器，因此仅需极</w:t>
      </w:r>
      <w:r w:rsidRPr="004E2703">
        <w:rPr>
          <w:rFonts w:ascii="宋体" w:eastAsia="宋体" w:hAnsi="宋体" w:hint="eastAsia"/>
          <w:szCs w:val="24"/>
        </w:rPr>
        <w:t>少的外部电路。</w:t>
      </w:r>
      <w:r w:rsidRPr="004E2703">
        <w:rPr>
          <w:rFonts w:ascii="宋体" w:eastAsia="宋体" w:hAnsi="宋体"/>
          <w:szCs w:val="24"/>
        </w:rPr>
        <w:t xml:space="preserve"> </w:t>
      </w:r>
    </w:p>
    <w:p w14:paraId="5A1D5CF8" w14:textId="57F44DB0" w:rsidR="004E2703" w:rsidRPr="004E2703" w:rsidRDefault="004E2703" w:rsidP="004E2703">
      <w:pPr>
        <w:ind w:firstLineChars="0" w:firstLine="0"/>
        <w:rPr>
          <w:rFonts w:ascii="宋体" w:eastAsia="宋体" w:hAnsi="宋体"/>
          <w:szCs w:val="24"/>
        </w:rPr>
      </w:pPr>
      <w:r w:rsidRPr="004E2703">
        <w:rPr>
          <w:rFonts w:ascii="宋体" w:eastAsia="宋体" w:hAnsi="宋体" w:hint="eastAsia"/>
          <w:szCs w:val="24"/>
        </w:rPr>
        <w:t>参考网址：</w:t>
      </w:r>
      <w:hyperlink r:id="rId9" w:history="1">
        <w:r w:rsidRPr="004E2703">
          <w:rPr>
            <w:rStyle w:val="a8"/>
            <w:rFonts w:ascii="宋体" w:eastAsia="宋体" w:hAnsi="宋体"/>
            <w:szCs w:val="24"/>
          </w:rPr>
          <w:t>https://www.elecfans.com/iot/1261176.html</w:t>
        </w:r>
      </w:hyperlink>
    </w:p>
    <w:p w14:paraId="3AAB859A" w14:textId="0C01B97D" w:rsidR="0061481F" w:rsidRPr="00B12F19" w:rsidRDefault="00B14842" w:rsidP="0061481F">
      <w:pPr>
        <w:ind w:firstLineChars="0" w:firstLine="0"/>
        <w:rPr>
          <w:rFonts w:ascii="宋体" w:eastAsia="宋体" w:hAnsi="宋体"/>
          <w:szCs w:val="24"/>
        </w:rPr>
      </w:pPr>
      <w:r>
        <w:rPr>
          <w:rFonts w:ascii="宋体" w:eastAsia="宋体" w:hAnsi="宋体"/>
          <w:szCs w:val="24"/>
        </w:rPr>
        <w:t>2</w:t>
      </w:r>
      <w:r>
        <w:rPr>
          <w:rFonts w:ascii="宋体" w:eastAsia="宋体" w:hAnsi="宋体" w:hint="eastAsia"/>
          <w:szCs w:val="24"/>
        </w:rPr>
        <w:t>、</w:t>
      </w:r>
      <w:r w:rsidR="0061481F" w:rsidRPr="00B12F19">
        <w:rPr>
          <w:rFonts w:ascii="宋体" w:eastAsia="宋体" w:hAnsi="宋体"/>
          <w:szCs w:val="24"/>
        </w:rPr>
        <w:t>DH22</w:t>
      </w:r>
    </w:p>
    <w:p w14:paraId="4910888E" w14:textId="77777777" w:rsidR="00DE7D66" w:rsidRDefault="0061481F" w:rsidP="004E2703">
      <w:pPr>
        <w:ind w:firstLine="480"/>
        <w:rPr>
          <w:rFonts w:ascii="宋体" w:eastAsia="宋体" w:hAnsi="宋体"/>
          <w:szCs w:val="24"/>
        </w:rPr>
      </w:pPr>
      <w:r w:rsidRPr="00B12F19">
        <w:rPr>
          <w:rFonts w:ascii="宋体" w:eastAsia="宋体" w:hAnsi="宋体"/>
          <w:szCs w:val="24"/>
        </w:rPr>
        <w:t>DH22</w:t>
      </w:r>
      <w:r w:rsidR="00F77B95" w:rsidRPr="00F77B95">
        <w:rPr>
          <w:rFonts w:ascii="宋体" w:eastAsia="宋体" w:hAnsi="宋体" w:hint="eastAsia"/>
          <w:szCs w:val="24"/>
        </w:rPr>
        <w:t>温湿度传感器</w:t>
      </w:r>
      <w:r w:rsidR="00F77B95">
        <w:rPr>
          <w:rFonts w:ascii="宋体" w:eastAsia="宋体" w:hAnsi="宋体" w:hint="eastAsia"/>
          <w:szCs w:val="24"/>
        </w:rPr>
        <w:t>（</w:t>
      </w:r>
      <w:r w:rsidR="00F77B95" w:rsidRPr="00F77B95">
        <w:rPr>
          <w:rFonts w:ascii="宋体" w:eastAsia="宋体" w:hAnsi="宋体"/>
          <w:szCs w:val="24"/>
        </w:rPr>
        <w:t>AM2302)</w:t>
      </w:r>
      <w:r w:rsidRPr="00B12F19">
        <w:rPr>
          <w:rFonts w:ascii="宋体" w:eastAsia="宋体" w:hAnsi="宋体"/>
          <w:szCs w:val="24"/>
        </w:rPr>
        <w:t>数字温湿度传感器是一款含有已校准数字信号输出的温湿度复合传感器。它应用专用的数字模块采集技术和温湿度传感技术，确保产品具有极高的稳定性与卓越的长期可靠性。超小的体积、极低的功耗，信号传输距离可达20米以上，使其成为各类应用甚至最为苛刻的应用场合的最佳选则。</w:t>
      </w:r>
    </w:p>
    <w:p w14:paraId="07CF080E" w14:textId="1A538036" w:rsidR="0061481F" w:rsidRPr="00B12F19" w:rsidRDefault="00DE7D66" w:rsidP="00DE7D66">
      <w:pPr>
        <w:ind w:firstLine="480"/>
        <w:rPr>
          <w:rFonts w:ascii="宋体" w:eastAsia="宋体" w:hAnsi="宋体"/>
          <w:szCs w:val="24"/>
        </w:rPr>
      </w:pPr>
      <w:r>
        <w:rPr>
          <w:rFonts w:ascii="宋体" w:eastAsia="宋体" w:hAnsi="宋体" w:hint="eastAsia"/>
          <w:szCs w:val="24"/>
        </w:rPr>
        <w:t>资料介绍：</w:t>
      </w:r>
      <w:hyperlink r:id="rId10" w:history="1">
        <w:r w:rsidRPr="00DE7D66">
          <w:rPr>
            <w:rStyle w:val="a8"/>
            <w:rFonts w:ascii="宋体" w:eastAsia="宋体" w:hAnsi="宋体"/>
            <w:szCs w:val="24"/>
          </w:rPr>
          <w:t>https://www.docin.com/p-2210836129.html</w:t>
        </w:r>
      </w:hyperlink>
    </w:p>
    <w:p w14:paraId="2280D26A" w14:textId="1F1BA791" w:rsidR="0061481F" w:rsidRPr="004E2703" w:rsidRDefault="00E34181" w:rsidP="0061481F">
      <w:pPr>
        <w:ind w:firstLineChars="0" w:firstLine="0"/>
        <w:rPr>
          <w:rFonts w:ascii="宋体" w:eastAsia="宋体" w:hAnsi="宋体"/>
          <w:b/>
          <w:bCs/>
          <w:szCs w:val="24"/>
        </w:rPr>
      </w:pPr>
      <w:r w:rsidRPr="004E2703">
        <w:rPr>
          <w:rFonts w:ascii="宋体" w:eastAsia="宋体" w:hAnsi="宋体" w:hint="eastAsia"/>
          <w:b/>
          <w:bCs/>
          <w:szCs w:val="24"/>
        </w:rPr>
        <w:t>（二）、后端</w:t>
      </w:r>
      <w:r w:rsidR="004E2703">
        <w:rPr>
          <w:rFonts w:ascii="宋体" w:eastAsia="宋体" w:hAnsi="宋体" w:hint="eastAsia"/>
          <w:b/>
          <w:bCs/>
          <w:szCs w:val="24"/>
        </w:rPr>
        <w:t>设计</w:t>
      </w:r>
    </w:p>
    <w:p w14:paraId="2EFD9D21" w14:textId="686F74A6" w:rsidR="0061481F" w:rsidRPr="00B12F19" w:rsidRDefault="0061481F" w:rsidP="0061481F">
      <w:pPr>
        <w:ind w:firstLineChars="0" w:firstLine="0"/>
        <w:rPr>
          <w:rFonts w:ascii="宋体" w:eastAsia="宋体" w:hAnsi="宋体"/>
          <w:szCs w:val="24"/>
        </w:rPr>
      </w:pPr>
      <w:r w:rsidRPr="00B12F19">
        <w:rPr>
          <w:rFonts w:ascii="宋体" w:eastAsia="宋体" w:hAnsi="宋体"/>
          <w:szCs w:val="24"/>
        </w:rPr>
        <w:t>1</w:t>
      </w:r>
      <w:r w:rsidR="00B14842">
        <w:rPr>
          <w:rFonts w:ascii="宋体" w:eastAsia="宋体" w:hAnsi="宋体" w:hint="eastAsia"/>
          <w:szCs w:val="24"/>
        </w:rPr>
        <w:t>、</w:t>
      </w:r>
      <w:r w:rsidRPr="00B12F19">
        <w:rPr>
          <w:rFonts w:ascii="宋体" w:eastAsia="宋体" w:hAnsi="宋体"/>
          <w:szCs w:val="24"/>
        </w:rPr>
        <w:t>Node.js</w:t>
      </w:r>
    </w:p>
    <w:p w14:paraId="55996CA1" w14:textId="7BBB5736" w:rsidR="00224B34" w:rsidRPr="00B12F19" w:rsidRDefault="0061481F" w:rsidP="00DE7D66">
      <w:pPr>
        <w:ind w:firstLine="480"/>
        <w:rPr>
          <w:rFonts w:ascii="宋体" w:eastAsia="宋体" w:hAnsi="宋体"/>
          <w:szCs w:val="24"/>
        </w:rPr>
      </w:pPr>
      <w:r w:rsidRPr="00B12F19">
        <w:rPr>
          <w:rFonts w:ascii="宋体" w:eastAsia="宋体" w:hAnsi="宋体" w:hint="eastAsia"/>
          <w:szCs w:val="24"/>
        </w:rPr>
        <w:t>服务端的编程语言使用的是</w:t>
      </w:r>
      <w:r w:rsidRPr="00B12F19">
        <w:rPr>
          <w:rFonts w:ascii="宋体" w:eastAsia="宋体" w:hAnsi="宋体"/>
          <w:szCs w:val="24"/>
        </w:rPr>
        <w:t>Node.js ，Node.js采用C++语言编写而成，是一个Javascript的运行环境。在最开始的时候，JavaScript只能运行在浏览器中</w:t>
      </w:r>
      <w:r w:rsidR="00DE7D66">
        <w:rPr>
          <w:rFonts w:ascii="宋体" w:eastAsia="宋体" w:hAnsi="宋体" w:hint="eastAsia"/>
          <w:szCs w:val="24"/>
        </w:rPr>
        <w:t>，</w:t>
      </w:r>
      <w:r w:rsidRPr="00B12F19">
        <w:rPr>
          <w:rFonts w:ascii="宋体" w:eastAsia="宋体" w:hAnsi="宋体"/>
          <w:szCs w:val="24"/>
        </w:rPr>
        <w:t>而Node.js允许在后端（脱离浏览器环境）运行JavaScript代码。Node.js采用了Google Chrome浏览器的V8 javascript解析引擎，性能非常好，同时还提供了很多系统级的API，如文件操作、网络编程等。浏览器端的Javascript代码在运行时会受到各种安全性的限制，对客户系统的操作非常有限。相比之下，Node.js则是一个全面的后台运行时，为Javascript提供了和其他语言一样能够实现的许多功能。</w:t>
      </w:r>
      <w:r w:rsidR="00224B34" w:rsidRPr="00B12F19">
        <w:rPr>
          <w:rFonts w:ascii="宋体" w:eastAsia="宋体" w:hAnsi="宋体"/>
          <w:szCs w:val="24"/>
        </w:rPr>
        <w:t>中文官网：</w:t>
      </w:r>
      <w:hyperlink r:id="rId11" w:history="1">
        <w:r w:rsidR="00DE7D66" w:rsidRPr="00DE7D66">
          <w:rPr>
            <w:rStyle w:val="a8"/>
            <w:rFonts w:ascii="宋体" w:eastAsia="宋体" w:hAnsi="宋体"/>
            <w:szCs w:val="24"/>
          </w:rPr>
          <w:t>https://nodejs.org/zh-cn/</w:t>
        </w:r>
      </w:hyperlink>
    </w:p>
    <w:p w14:paraId="5667A1DF" w14:textId="5262147A" w:rsidR="0061481F" w:rsidRPr="00B12F19" w:rsidRDefault="0061481F" w:rsidP="0061481F">
      <w:pPr>
        <w:ind w:firstLineChars="0" w:firstLine="0"/>
        <w:rPr>
          <w:rFonts w:ascii="宋体" w:eastAsia="宋体" w:hAnsi="宋体"/>
          <w:szCs w:val="24"/>
        </w:rPr>
      </w:pPr>
      <w:r w:rsidRPr="00B12F19">
        <w:rPr>
          <w:rFonts w:ascii="宋体" w:eastAsia="宋体" w:hAnsi="宋体"/>
          <w:szCs w:val="24"/>
        </w:rPr>
        <w:t>2</w:t>
      </w:r>
      <w:r w:rsidR="00B14842">
        <w:rPr>
          <w:rFonts w:ascii="宋体" w:eastAsia="宋体" w:hAnsi="宋体" w:hint="eastAsia"/>
          <w:szCs w:val="24"/>
        </w:rPr>
        <w:t>、</w:t>
      </w:r>
      <w:r w:rsidRPr="00B12F19">
        <w:rPr>
          <w:rFonts w:ascii="宋体" w:eastAsia="宋体" w:hAnsi="宋体"/>
          <w:szCs w:val="24"/>
        </w:rPr>
        <w:t>Express</w:t>
      </w:r>
    </w:p>
    <w:p w14:paraId="60B9D674" w14:textId="43303D20" w:rsidR="0061481F" w:rsidRPr="00B12F19" w:rsidRDefault="0061481F" w:rsidP="00DE7D66">
      <w:pPr>
        <w:ind w:firstLineChars="0" w:firstLine="420"/>
        <w:rPr>
          <w:rFonts w:ascii="宋体" w:eastAsia="宋体" w:hAnsi="宋体"/>
          <w:szCs w:val="24"/>
        </w:rPr>
      </w:pPr>
      <w:r w:rsidRPr="00B12F19">
        <w:rPr>
          <w:rFonts w:ascii="宋体" w:eastAsia="宋体" w:hAnsi="宋体"/>
          <w:szCs w:val="24"/>
        </w:rPr>
        <w:t>Express是目前非常流行的基于Node.js的Web开发框架</w:t>
      </w:r>
      <w:r w:rsidR="00DE7D66">
        <w:rPr>
          <w:rFonts w:ascii="宋体" w:eastAsia="宋体" w:hAnsi="宋体" w:hint="eastAsia"/>
          <w:szCs w:val="24"/>
        </w:rPr>
        <w:t>，</w:t>
      </w:r>
      <w:r w:rsidRPr="00B12F19">
        <w:rPr>
          <w:rFonts w:ascii="宋体" w:eastAsia="宋体" w:hAnsi="宋体"/>
          <w:szCs w:val="24"/>
        </w:rPr>
        <w:t>可以快速地搭建一个完整功能的Web应用</w:t>
      </w:r>
      <w:r w:rsidR="00DE7D66">
        <w:rPr>
          <w:rFonts w:ascii="宋体" w:eastAsia="宋体" w:hAnsi="宋体" w:hint="eastAsia"/>
          <w:szCs w:val="24"/>
        </w:rPr>
        <w:t>，</w:t>
      </w:r>
      <w:r w:rsidRPr="00B12F19">
        <w:rPr>
          <w:rFonts w:ascii="宋体" w:eastAsia="宋体" w:hAnsi="宋体"/>
          <w:szCs w:val="24"/>
        </w:rPr>
        <w:t>他对nodejs做了一定的封装，提供了一系列强大特性和丰富的HTTP工具。以方便建立自己的web应用</w:t>
      </w:r>
      <w:r w:rsidR="00DE7D66">
        <w:rPr>
          <w:rFonts w:ascii="宋体" w:eastAsia="宋体" w:hAnsi="宋体" w:hint="eastAsia"/>
          <w:szCs w:val="24"/>
        </w:rPr>
        <w:t>，</w:t>
      </w:r>
      <w:r w:rsidRPr="00B12F19">
        <w:rPr>
          <w:rFonts w:ascii="宋体" w:eastAsia="宋体" w:hAnsi="宋体"/>
          <w:szCs w:val="24"/>
        </w:rPr>
        <w:t>而不需要再使用nodejs原始的方法创建http服务。</w:t>
      </w:r>
    </w:p>
    <w:p w14:paraId="7CCC7F27" w14:textId="143D9B77" w:rsidR="008927C1" w:rsidRPr="00B12F19" w:rsidRDefault="008927C1" w:rsidP="00224B34">
      <w:pPr>
        <w:ind w:firstLine="480"/>
        <w:rPr>
          <w:rFonts w:ascii="宋体" w:eastAsia="宋体" w:hAnsi="宋体"/>
          <w:szCs w:val="24"/>
        </w:rPr>
      </w:pPr>
      <w:r w:rsidRPr="00B12F19">
        <w:rPr>
          <w:rFonts w:ascii="宋体" w:eastAsia="宋体" w:hAnsi="宋体"/>
          <w:szCs w:val="24"/>
        </w:rPr>
        <w:tab/>
        <w:t>中文官网：</w:t>
      </w:r>
      <w:hyperlink r:id="rId12" w:history="1">
        <w:r w:rsidR="00DE7D66" w:rsidRPr="00DE7D66">
          <w:rPr>
            <w:rStyle w:val="a8"/>
            <w:rFonts w:ascii="宋体" w:eastAsia="宋体" w:hAnsi="宋体"/>
            <w:szCs w:val="24"/>
          </w:rPr>
          <w:t>https://www.expressjs.com.cn/</w:t>
        </w:r>
      </w:hyperlink>
    </w:p>
    <w:p w14:paraId="5465164D" w14:textId="62310DD3" w:rsidR="0061481F" w:rsidRPr="00B12F19" w:rsidRDefault="0061481F" w:rsidP="0061481F">
      <w:pPr>
        <w:ind w:firstLineChars="0" w:firstLine="0"/>
        <w:rPr>
          <w:rFonts w:ascii="宋体" w:eastAsia="宋体" w:hAnsi="宋体"/>
          <w:szCs w:val="24"/>
        </w:rPr>
      </w:pPr>
      <w:r w:rsidRPr="00B12F19">
        <w:rPr>
          <w:rFonts w:ascii="宋体" w:eastAsia="宋体" w:hAnsi="宋体"/>
          <w:szCs w:val="24"/>
        </w:rPr>
        <w:t>3</w:t>
      </w:r>
      <w:r w:rsidR="00B14842">
        <w:rPr>
          <w:rFonts w:ascii="宋体" w:eastAsia="宋体" w:hAnsi="宋体" w:hint="eastAsia"/>
          <w:szCs w:val="24"/>
        </w:rPr>
        <w:t>、</w:t>
      </w:r>
      <w:r w:rsidRPr="00B12F19">
        <w:rPr>
          <w:rFonts w:ascii="宋体" w:eastAsia="宋体" w:hAnsi="宋体"/>
          <w:szCs w:val="24"/>
        </w:rPr>
        <w:t>MongoDB</w:t>
      </w:r>
    </w:p>
    <w:p w14:paraId="750278ED" w14:textId="4E529786" w:rsidR="0061481F" w:rsidRPr="00B12F19" w:rsidRDefault="0061481F" w:rsidP="00DE7D66">
      <w:pPr>
        <w:ind w:firstLineChars="0" w:firstLine="420"/>
        <w:rPr>
          <w:rFonts w:ascii="宋体" w:eastAsia="宋体" w:hAnsi="宋体"/>
          <w:szCs w:val="24"/>
        </w:rPr>
      </w:pPr>
      <w:r w:rsidRPr="00B12F19">
        <w:rPr>
          <w:rFonts w:ascii="宋体" w:eastAsia="宋体" w:hAnsi="宋体"/>
          <w:szCs w:val="24"/>
        </w:rPr>
        <w:t>MongoDB是一个介于关系数据库和非关系数据库之间的产品，是非关系数据库当中功能最丰富，最像关系数据库的。他支持的数据结构非常松散，可以存储比较复杂的数据类型。MongoDB最大的特点是他支持的查询语言非常强大，其语法有点类似于面向对象的查询语言，几乎可以</w:t>
      </w:r>
      <w:r w:rsidRPr="00B12F19">
        <w:rPr>
          <w:rFonts w:ascii="宋体" w:eastAsia="宋体" w:hAnsi="宋体"/>
          <w:szCs w:val="24"/>
        </w:rPr>
        <w:lastRenderedPageBreak/>
        <w:t>实现类似关系数据库单表查询的绝大部分功能，而且还支持对数据建立索引。它的特点是高性能、易部署、易使用，存储数据非常方便。中文官网：</w:t>
      </w:r>
      <w:hyperlink r:id="rId13" w:history="1">
        <w:r w:rsidR="00DE7D66" w:rsidRPr="00DE7D66">
          <w:rPr>
            <w:rStyle w:val="a8"/>
            <w:rFonts w:ascii="宋体" w:eastAsia="宋体" w:hAnsi="宋体"/>
            <w:szCs w:val="24"/>
          </w:rPr>
          <w:t>https://www.mongodb.com/zh-cn</w:t>
        </w:r>
      </w:hyperlink>
    </w:p>
    <w:p w14:paraId="62E87C9E" w14:textId="17DA4D86" w:rsidR="0061481F" w:rsidRPr="00B12F19" w:rsidRDefault="0061481F" w:rsidP="0061481F">
      <w:pPr>
        <w:ind w:firstLineChars="0" w:firstLine="0"/>
        <w:rPr>
          <w:rFonts w:ascii="宋体" w:eastAsia="宋体" w:hAnsi="宋体"/>
          <w:szCs w:val="24"/>
        </w:rPr>
      </w:pPr>
      <w:r w:rsidRPr="00B12F19">
        <w:rPr>
          <w:rFonts w:ascii="宋体" w:eastAsia="宋体" w:hAnsi="宋体"/>
          <w:szCs w:val="24"/>
        </w:rPr>
        <w:t>4</w:t>
      </w:r>
      <w:r w:rsidR="00B14842">
        <w:rPr>
          <w:rFonts w:ascii="宋体" w:eastAsia="宋体" w:hAnsi="宋体" w:hint="eastAsia"/>
          <w:szCs w:val="24"/>
        </w:rPr>
        <w:t>、</w:t>
      </w:r>
      <w:r w:rsidRPr="00B12F19">
        <w:rPr>
          <w:rFonts w:ascii="宋体" w:eastAsia="宋体" w:hAnsi="宋体"/>
          <w:szCs w:val="24"/>
        </w:rPr>
        <w:t>Redis</w:t>
      </w:r>
    </w:p>
    <w:p w14:paraId="4E226688" w14:textId="4A5D5D7A" w:rsidR="0061481F" w:rsidRDefault="0061481F" w:rsidP="00490F00">
      <w:pPr>
        <w:ind w:firstLineChars="0" w:firstLine="480"/>
        <w:rPr>
          <w:rFonts w:ascii="宋体" w:eastAsia="宋体" w:hAnsi="宋体"/>
          <w:szCs w:val="24"/>
        </w:rPr>
      </w:pPr>
      <w:r w:rsidRPr="00B12F19">
        <w:rPr>
          <w:rFonts w:ascii="宋体" w:eastAsia="宋体" w:hAnsi="宋体"/>
          <w:szCs w:val="24"/>
        </w:rPr>
        <w:t>Redis是一个开源，先进的key-value内存数据库， Redis数据库中的所有数据完全在内存中存储，因此操作Redis数据库的速度非常快。相比许多键值数据存储，Redis拥有一套较为丰富的数据类型。</w:t>
      </w:r>
      <w:r w:rsidR="00DE7D66">
        <w:rPr>
          <w:rFonts w:ascii="宋体" w:eastAsia="宋体" w:hAnsi="宋体" w:hint="eastAsia"/>
          <w:szCs w:val="24"/>
        </w:rPr>
        <w:t>中文官网：</w:t>
      </w:r>
      <w:hyperlink r:id="rId14" w:history="1">
        <w:r w:rsidR="00490F00" w:rsidRPr="00490F00">
          <w:rPr>
            <w:rStyle w:val="a8"/>
            <w:rFonts w:ascii="宋体" w:eastAsia="宋体" w:hAnsi="宋体"/>
            <w:szCs w:val="24"/>
          </w:rPr>
          <w:t>http://www.redis.cn/</w:t>
        </w:r>
      </w:hyperlink>
      <w:r w:rsidR="00490F00">
        <w:rPr>
          <w:rFonts w:ascii="宋体" w:eastAsia="宋体" w:hAnsi="宋体"/>
          <w:szCs w:val="24"/>
        </w:rPr>
        <w:t xml:space="preserve"> </w:t>
      </w:r>
    </w:p>
    <w:p w14:paraId="6EAC9F7D" w14:textId="77777777" w:rsidR="00490F00" w:rsidRPr="00B12F19" w:rsidRDefault="00490F00" w:rsidP="00490F00">
      <w:pPr>
        <w:ind w:firstLineChars="0" w:firstLine="480"/>
        <w:rPr>
          <w:rFonts w:ascii="宋体" w:eastAsia="宋体" w:hAnsi="宋体"/>
          <w:szCs w:val="24"/>
        </w:rPr>
      </w:pPr>
    </w:p>
    <w:p w14:paraId="3DFC4977" w14:textId="004B6E05" w:rsidR="00E34181" w:rsidRPr="00B14842" w:rsidRDefault="00E34181" w:rsidP="00B14842">
      <w:pPr>
        <w:ind w:firstLineChars="0" w:firstLine="0"/>
        <w:rPr>
          <w:rFonts w:ascii="宋体" w:eastAsia="宋体" w:hAnsi="宋体"/>
          <w:b/>
          <w:bCs/>
          <w:sz w:val="28"/>
          <w:szCs w:val="28"/>
        </w:rPr>
      </w:pPr>
      <w:r w:rsidRPr="00490F00">
        <w:rPr>
          <w:rFonts w:ascii="宋体" w:eastAsia="宋体" w:hAnsi="宋体" w:hint="eastAsia"/>
          <w:b/>
          <w:bCs/>
          <w:sz w:val="28"/>
          <w:szCs w:val="28"/>
        </w:rPr>
        <w:t>（三）、前端</w:t>
      </w:r>
      <w:r w:rsidR="00490F00" w:rsidRPr="00490F00">
        <w:rPr>
          <w:rFonts w:ascii="宋体" w:eastAsia="宋体" w:hAnsi="宋体" w:hint="eastAsia"/>
          <w:b/>
          <w:bCs/>
          <w:sz w:val="28"/>
          <w:szCs w:val="28"/>
        </w:rPr>
        <w:t>设计</w:t>
      </w:r>
    </w:p>
    <w:p w14:paraId="678A124D" w14:textId="464D493F" w:rsidR="00224B34" w:rsidRPr="00B12F19" w:rsidRDefault="00672756" w:rsidP="00B14842">
      <w:pPr>
        <w:ind w:firstLineChars="0" w:firstLine="0"/>
        <w:rPr>
          <w:rFonts w:ascii="宋体" w:eastAsia="宋体" w:hAnsi="宋体"/>
          <w:szCs w:val="24"/>
        </w:rPr>
      </w:pPr>
      <w:r>
        <w:rPr>
          <w:rFonts w:ascii="宋体" w:eastAsia="宋体" w:hAnsi="宋体" w:hint="eastAsia"/>
          <w:szCs w:val="24"/>
        </w:rPr>
        <w:t>1、</w:t>
      </w:r>
      <w:bookmarkStart w:id="0" w:name="_Toc450161971"/>
      <w:bookmarkStart w:id="1" w:name="_Toc450163581"/>
      <w:bookmarkStart w:id="2" w:name="_Toc450381510"/>
      <w:bookmarkStart w:id="3" w:name="_Toc450752002"/>
      <w:bookmarkStart w:id="4" w:name="_Toc451069723"/>
      <w:r w:rsidR="00224B34" w:rsidRPr="00B12F19">
        <w:rPr>
          <w:rFonts w:ascii="宋体" w:eastAsia="宋体" w:hAnsi="宋体"/>
          <w:szCs w:val="24"/>
        </w:rPr>
        <w:t>Angular.js单页应用</w:t>
      </w:r>
      <w:bookmarkEnd w:id="0"/>
      <w:bookmarkEnd w:id="1"/>
      <w:bookmarkEnd w:id="2"/>
      <w:bookmarkEnd w:id="3"/>
      <w:bookmarkEnd w:id="4"/>
    </w:p>
    <w:p w14:paraId="3BF024C7" w14:textId="314F1310" w:rsidR="00224B34" w:rsidRPr="00B12F19" w:rsidRDefault="00224B34" w:rsidP="00672756">
      <w:pPr>
        <w:ind w:firstLineChars="0" w:firstLine="420"/>
        <w:rPr>
          <w:rFonts w:ascii="宋体" w:eastAsia="宋体" w:hAnsi="宋体"/>
          <w:szCs w:val="24"/>
        </w:rPr>
      </w:pPr>
      <w:r w:rsidRPr="00B12F19">
        <w:rPr>
          <w:rFonts w:ascii="宋体" w:eastAsia="宋体" w:hAnsi="宋体"/>
          <w:szCs w:val="24"/>
        </w:rPr>
        <w:t>A</w:t>
      </w:r>
      <w:r w:rsidRPr="00B12F19">
        <w:rPr>
          <w:rFonts w:ascii="宋体" w:eastAsia="宋体" w:hAnsi="宋体" w:hint="eastAsia"/>
          <w:szCs w:val="24"/>
        </w:rPr>
        <w:t>ngular</w:t>
      </w:r>
      <w:r w:rsidRPr="00B12F19">
        <w:rPr>
          <w:rFonts w:ascii="宋体" w:eastAsia="宋体" w:hAnsi="宋体"/>
          <w:szCs w:val="24"/>
        </w:rPr>
        <w:t>是谷歌开源的一款前端开发框架，利用A</w:t>
      </w:r>
      <w:r w:rsidRPr="00B12F19">
        <w:rPr>
          <w:rFonts w:ascii="宋体" w:eastAsia="宋体" w:hAnsi="宋体" w:hint="eastAsia"/>
          <w:szCs w:val="24"/>
        </w:rPr>
        <w:t>ngular</w:t>
      </w:r>
      <w:r w:rsidRPr="00B12F19">
        <w:rPr>
          <w:rFonts w:ascii="宋体" w:eastAsia="宋体" w:hAnsi="宋体"/>
          <w:szCs w:val="24"/>
        </w:rPr>
        <w:t>.js可以很方便的构建出单页应用。</w:t>
      </w:r>
      <w:r w:rsidRPr="00B12F19">
        <w:rPr>
          <w:rFonts w:ascii="宋体" w:eastAsia="宋体" w:hAnsi="宋体"/>
          <w:szCs w:val="24"/>
          <w:lang w:eastAsia="ja-JP"/>
        </w:rPr>
        <w:t>单页应用并不是说网页只有一个页面。单页应用是指在浏览器中运行的应用，它们在使用期间不会重新加载页面。而传统的网页，</w:t>
      </w:r>
      <w:r w:rsidRPr="00B12F19">
        <w:rPr>
          <w:rFonts w:ascii="宋体" w:eastAsia="宋体" w:hAnsi="宋体" w:hint="eastAsia"/>
          <w:szCs w:val="24"/>
          <w:lang w:eastAsia="ja-JP"/>
        </w:rPr>
        <w:t>每次</w:t>
      </w:r>
      <w:r w:rsidRPr="00B12F19">
        <w:rPr>
          <w:rFonts w:ascii="宋体" w:eastAsia="宋体" w:hAnsi="宋体"/>
          <w:szCs w:val="24"/>
          <w:lang w:eastAsia="ja-JP"/>
        </w:rPr>
        <w:t>点击一个连接之后，网页都需要重新刷新，然后加载并跳转到新页面。</w:t>
      </w:r>
      <w:r w:rsidR="00546E60">
        <w:rPr>
          <w:rFonts w:ascii="宋体" w:eastAsia="宋体" w:hAnsi="宋体" w:hint="eastAsia"/>
          <w:szCs w:val="24"/>
        </w:rPr>
        <w:t xml:space="preserve"> 中文官网：</w:t>
      </w:r>
      <w:hyperlink r:id="rId15" w:history="1">
        <w:r w:rsidR="00546E60">
          <w:rPr>
            <w:rStyle w:val="a8"/>
          </w:rPr>
          <w:t>AngularJS中文网</w:t>
        </w:r>
      </w:hyperlink>
    </w:p>
    <w:p w14:paraId="3275C8D9" w14:textId="77777777" w:rsidR="00546E60" w:rsidRDefault="00224B34" w:rsidP="00546E60">
      <w:pPr>
        <w:ind w:firstLineChars="0" w:firstLine="0"/>
        <w:rPr>
          <w:rFonts w:ascii="宋体" w:eastAsia="宋体" w:hAnsi="宋体"/>
          <w:szCs w:val="24"/>
        </w:rPr>
      </w:pPr>
      <w:bookmarkStart w:id="5" w:name="_Toc450161972"/>
      <w:bookmarkStart w:id="6" w:name="_Toc450163582"/>
      <w:bookmarkStart w:id="7" w:name="_Toc450381511"/>
      <w:bookmarkStart w:id="8" w:name="_Toc450752003"/>
      <w:bookmarkStart w:id="9" w:name="_Toc451069724"/>
      <w:r w:rsidRPr="00B12F19">
        <w:rPr>
          <w:rFonts w:ascii="宋体" w:eastAsia="宋体" w:hAnsi="宋体"/>
          <w:szCs w:val="24"/>
        </w:rPr>
        <w:t>2</w:t>
      </w:r>
      <w:r w:rsidR="00672756">
        <w:rPr>
          <w:rFonts w:ascii="宋体" w:eastAsia="宋体" w:hAnsi="宋体" w:hint="eastAsia"/>
          <w:szCs w:val="24"/>
        </w:rPr>
        <w:t>、</w:t>
      </w:r>
      <w:r w:rsidRPr="00B12F19">
        <w:rPr>
          <w:rFonts w:ascii="宋体" w:eastAsia="宋体" w:hAnsi="宋体" w:hint="eastAsia"/>
          <w:szCs w:val="24"/>
        </w:rPr>
        <w:t>Bootstrap响应式</w:t>
      </w:r>
      <w:r w:rsidRPr="00B12F19">
        <w:rPr>
          <w:rFonts w:ascii="宋体" w:eastAsia="宋体" w:hAnsi="宋体"/>
          <w:szCs w:val="24"/>
        </w:rPr>
        <w:t>布局</w:t>
      </w:r>
      <w:bookmarkEnd w:id="5"/>
      <w:bookmarkEnd w:id="6"/>
      <w:bookmarkEnd w:id="7"/>
      <w:bookmarkEnd w:id="8"/>
      <w:bookmarkEnd w:id="9"/>
    </w:p>
    <w:p w14:paraId="6C42B853" w14:textId="020B2269" w:rsidR="00224B34" w:rsidRPr="00B12F19" w:rsidRDefault="00224B34" w:rsidP="00546E60">
      <w:pPr>
        <w:ind w:firstLineChars="0" w:firstLine="420"/>
        <w:rPr>
          <w:rFonts w:ascii="宋体" w:eastAsia="宋体" w:hAnsi="宋体"/>
          <w:szCs w:val="24"/>
        </w:rPr>
      </w:pPr>
      <w:r w:rsidRPr="00B12F19">
        <w:rPr>
          <w:rFonts w:ascii="宋体" w:eastAsia="宋体" w:hAnsi="宋体"/>
          <w:szCs w:val="24"/>
          <w:lang w:eastAsia="ja-JP"/>
        </w:rPr>
        <w:t>响应式布局是Ethan Marcotte提出的一个网页设计概念，简而言之，就是一个网站一套代码能够兼容多个不同屏幕尺寸的终端——而不是为每个尺寸的屏幕终端做一个特定的版本。这个概念是为解决移动互联网浏览而诞生的。</w:t>
      </w:r>
    </w:p>
    <w:p w14:paraId="04E6B1BF" w14:textId="5273F7FB" w:rsidR="00224B34" w:rsidRPr="00B12F19" w:rsidRDefault="00224B34" w:rsidP="00546E60">
      <w:pPr>
        <w:ind w:firstLine="480"/>
        <w:rPr>
          <w:rFonts w:ascii="宋体" w:eastAsia="宋体" w:hAnsi="宋体"/>
          <w:szCs w:val="24"/>
          <w:lang w:eastAsia="ja-JP"/>
        </w:rPr>
      </w:pPr>
      <w:r w:rsidRPr="00B12F19">
        <w:rPr>
          <w:rFonts w:ascii="宋体" w:eastAsia="宋体" w:hAnsi="宋体" w:hint="eastAsia"/>
          <w:szCs w:val="24"/>
          <w:lang w:eastAsia="ja-JP"/>
        </w:rPr>
        <w:t xml:space="preserve"> </w:t>
      </w:r>
      <w:r w:rsidR="00546E60">
        <w:rPr>
          <w:rFonts w:ascii="宋体" w:eastAsia="宋体" w:hAnsi="宋体" w:hint="eastAsia"/>
          <w:szCs w:val="24"/>
        </w:rPr>
        <w:t>使</w:t>
      </w:r>
      <w:r w:rsidRPr="00B12F19">
        <w:rPr>
          <w:rFonts w:ascii="宋体" w:eastAsia="宋体" w:hAnsi="宋体"/>
          <w:szCs w:val="24"/>
          <w:lang w:eastAsia="ja-JP"/>
        </w:rPr>
        <w:t>用响应式布局，</w:t>
      </w:r>
      <w:r w:rsidRPr="00B12F19">
        <w:rPr>
          <w:rFonts w:ascii="宋体" w:eastAsia="宋体" w:hAnsi="宋体" w:hint="eastAsia"/>
          <w:szCs w:val="24"/>
          <w:lang w:eastAsia="ja-JP"/>
        </w:rPr>
        <w:t>使得</w:t>
      </w:r>
      <w:r w:rsidRPr="00B12F19">
        <w:rPr>
          <w:rFonts w:ascii="宋体" w:eastAsia="宋体" w:hAnsi="宋体"/>
          <w:szCs w:val="24"/>
          <w:lang w:eastAsia="ja-JP"/>
        </w:rPr>
        <w:t>界面在</w:t>
      </w:r>
      <w:r w:rsidRPr="00B12F19">
        <w:rPr>
          <w:rFonts w:ascii="宋体" w:eastAsia="宋体" w:hAnsi="宋体" w:hint="eastAsia"/>
          <w:szCs w:val="24"/>
          <w:lang w:eastAsia="ja-JP"/>
        </w:rPr>
        <w:t>小屏幕</w:t>
      </w:r>
      <w:r w:rsidRPr="00B12F19">
        <w:rPr>
          <w:rFonts w:ascii="宋体" w:eastAsia="宋体" w:hAnsi="宋体"/>
          <w:szCs w:val="24"/>
          <w:lang w:eastAsia="ja-JP"/>
        </w:rPr>
        <w:t>的智能手机，</w:t>
      </w:r>
      <w:r w:rsidRPr="00B12F19">
        <w:rPr>
          <w:rFonts w:ascii="宋体" w:eastAsia="宋体" w:hAnsi="宋体" w:hint="eastAsia"/>
          <w:szCs w:val="24"/>
          <w:lang w:eastAsia="ja-JP"/>
        </w:rPr>
        <w:t>中等</w:t>
      </w:r>
      <w:r w:rsidRPr="00B12F19">
        <w:rPr>
          <w:rFonts w:ascii="宋体" w:eastAsia="宋体" w:hAnsi="宋体"/>
          <w:szCs w:val="24"/>
          <w:lang w:eastAsia="ja-JP"/>
        </w:rPr>
        <w:t>屏幕的</w:t>
      </w:r>
      <w:r w:rsidRPr="00B12F19">
        <w:rPr>
          <w:rFonts w:ascii="宋体" w:eastAsia="宋体" w:hAnsi="宋体" w:hint="eastAsia"/>
          <w:szCs w:val="24"/>
          <w:lang w:eastAsia="ja-JP"/>
        </w:rPr>
        <w:t>平板</w:t>
      </w:r>
      <w:r w:rsidRPr="00B12F19">
        <w:rPr>
          <w:rFonts w:ascii="宋体" w:eastAsia="宋体" w:hAnsi="宋体"/>
          <w:szCs w:val="24"/>
          <w:lang w:eastAsia="ja-JP"/>
        </w:rPr>
        <w:t>电脑以及大屏幕的电脑显示器上都能有比较好的显示效果。</w:t>
      </w:r>
      <w:r w:rsidRPr="00B12F19">
        <w:rPr>
          <w:rFonts w:ascii="宋体" w:eastAsia="宋体" w:hAnsi="宋体" w:hint="eastAsia"/>
          <w:szCs w:val="24"/>
          <w:lang w:eastAsia="ja-JP"/>
        </w:rPr>
        <w:t>系统</w:t>
      </w:r>
      <w:r w:rsidRPr="00B12F19">
        <w:rPr>
          <w:rFonts w:ascii="宋体" w:eastAsia="宋体" w:hAnsi="宋体"/>
          <w:szCs w:val="24"/>
          <w:lang w:eastAsia="ja-JP"/>
        </w:rPr>
        <w:t>在小屏幕上显示不会过于紧密导致无法</w:t>
      </w:r>
      <w:r w:rsidRPr="00B12F19">
        <w:rPr>
          <w:rFonts w:ascii="宋体" w:eastAsia="宋体" w:hAnsi="宋体" w:hint="eastAsia"/>
          <w:szCs w:val="24"/>
          <w:lang w:eastAsia="ja-JP"/>
        </w:rPr>
        <w:t>观看</w:t>
      </w:r>
      <w:r w:rsidRPr="00B12F19">
        <w:rPr>
          <w:rFonts w:ascii="宋体" w:eastAsia="宋体" w:hAnsi="宋体"/>
          <w:szCs w:val="24"/>
          <w:lang w:eastAsia="ja-JP"/>
        </w:rPr>
        <w:t>使用，</w:t>
      </w:r>
      <w:r w:rsidRPr="00B12F19">
        <w:rPr>
          <w:rFonts w:ascii="宋体" w:eastAsia="宋体" w:hAnsi="宋体" w:hint="eastAsia"/>
          <w:szCs w:val="24"/>
          <w:lang w:eastAsia="ja-JP"/>
        </w:rPr>
        <w:t>在</w:t>
      </w:r>
      <w:r w:rsidRPr="00B12F19">
        <w:rPr>
          <w:rFonts w:ascii="宋体" w:eastAsia="宋体" w:hAnsi="宋体"/>
          <w:szCs w:val="24"/>
          <w:lang w:eastAsia="ja-JP"/>
        </w:rPr>
        <w:t>大屏幕上也不会过于松散而浪费显示面积。中文官网：</w:t>
      </w:r>
      <w:hyperlink r:id="rId16" w:history="1">
        <w:r w:rsidR="00546E60" w:rsidRPr="00546E60">
          <w:rPr>
            <w:rStyle w:val="a8"/>
            <w:rFonts w:ascii="宋体" w:eastAsia="宋体" w:hAnsi="宋体"/>
            <w:szCs w:val="24"/>
            <w:lang w:eastAsia="ja-JP"/>
          </w:rPr>
          <w:t>https://www.bootcss.com/</w:t>
        </w:r>
      </w:hyperlink>
    </w:p>
    <w:p w14:paraId="3F30AD6A" w14:textId="77777777" w:rsidR="00224B34" w:rsidRPr="00B12F19" w:rsidRDefault="00224B34" w:rsidP="00224B34">
      <w:pPr>
        <w:ind w:firstLineChars="0" w:firstLine="0"/>
        <w:rPr>
          <w:rFonts w:ascii="宋体" w:eastAsia="宋体" w:hAnsi="宋体"/>
          <w:szCs w:val="24"/>
        </w:rPr>
      </w:pPr>
      <w:bookmarkStart w:id="10" w:name="_Toc449883898"/>
      <w:bookmarkStart w:id="11" w:name="_Toc450129311"/>
      <w:bookmarkStart w:id="12" w:name="_Toc450143260"/>
      <w:bookmarkStart w:id="13" w:name="_Toc450151606"/>
      <w:bookmarkStart w:id="14" w:name="_Toc450161948"/>
      <w:bookmarkStart w:id="15" w:name="_Toc450163558"/>
      <w:bookmarkStart w:id="16" w:name="_Toc450381487"/>
      <w:bookmarkStart w:id="17" w:name="_Toc450751979"/>
      <w:bookmarkStart w:id="18" w:name="_Toc451069700"/>
      <w:r w:rsidRPr="00B12F19">
        <w:rPr>
          <w:rFonts w:ascii="宋体" w:eastAsia="宋体" w:hAnsi="宋体" w:hint="eastAsia"/>
          <w:szCs w:val="24"/>
        </w:rPr>
        <w:t>2.3.3 Chart.js</w:t>
      </w:r>
      <w:bookmarkEnd w:id="10"/>
      <w:bookmarkEnd w:id="11"/>
      <w:bookmarkEnd w:id="12"/>
      <w:bookmarkEnd w:id="13"/>
      <w:bookmarkEnd w:id="14"/>
      <w:bookmarkEnd w:id="15"/>
      <w:bookmarkEnd w:id="16"/>
      <w:bookmarkEnd w:id="17"/>
      <w:bookmarkEnd w:id="18"/>
    </w:p>
    <w:p w14:paraId="49798862" w14:textId="75E0EE04" w:rsidR="00224B34" w:rsidRPr="00B12F19" w:rsidRDefault="00224B34" w:rsidP="00546E60">
      <w:pPr>
        <w:ind w:firstLineChars="0" w:firstLine="420"/>
        <w:rPr>
          <w:rFonts w:ascii="宋体" w:eastAsia="宋体" w:hAnsi="宋体"/>
          <w:szCs w:val="24"/>
        </w:rPr>
      </w:pPr>
      <w:r w:rsidRPr="00B12F19">
        <w:rPr>
          <w:rFonts w:ascii="宋体" w:eastAsia="宋体" w:hAnsi="宋体"/>
          <w:szCs w:val="24"/>
        </w:rPr>
        <w:t>Chart.js是一个基于HTML5 canvas技术的开源图表绘制工具库。Chart.js简化了在网站上绘制动态图表的工作。</w:t>
      </w:r>
      <w:r w:rsidRPr="00B12F19">
        <w:rPr>
          <w:rFonts w:ascii="宋体" w:eastAsia="宋体" w:hAnsi="宋体" w:hint="eastAsia"/>
          <w:szCs w:val="24"/>
        </w:rPr>
        <w:t>Chart.js帮用户用不同的方式使数据变得可视化。每种类型的图表都有动画效果，效果看上去非常棒。Chart.js</w:t>
      </w:r>
      <w:r w:rsidR="00546E60">
        <w:rPr>
          <w:rFonts w:ascii="宋体" w:eastAsia="宋体" w:hAnsi="宋体" w:hint="eastAsia"/>
          <w:szCs w:val="24"/>
        </w:rPr>
        <w:t>是</w:t>
      </w:r>
      <w:r w:rsidR="00546E60" w:rsidRPr="00B12F19">
        <w:rPr>
          <w:rFonts w:ascii="宋体" w:eastAsia="宋体" w:hAnsi="宋体" w:hint="eastAsia"/>
          <w:szCs w:val="24"/>
        </w:rPr>
        <w:t>轻量级</w:t>
      </w:r>
      <w:r w:rsidRPr="00B12F19">
        <w:rPr>
          <w:rFonts w:ascii="宋体" w:eastAsia="宋体" w:hAnsi="宋体" w:hint="eastAsia"/>
          <w:szCs w:val="24"/>
        </w:rPr>
        <w:t>不依赖任何外部工具库，并且提供了加载外部参数的方法。</w:t>
      </w:r>
      <w:r w:rsidR="00E84D89">
        <w:rPr>
          <w:rFonts w:ascii="宋体" w:eastAsia="宋体" w:hAnsi="宋体" w:hint="eastAsia"/>
          <w:szCs w:val="24"/>
        </w:rPr>
        <w:t>中文参考：</w:t>
      </w:r>
      <w:r w:rsidR="00546E60">
        <w:rPr>
          <w:rFonts w:ascii="宋体" w:eastAsia="宋体" w:hAnsi="宋体" w:hint="eastAsia"/>
          <w:szCs w:val="24"/>
        </w:rPr>
        <w:t xml:space="preserve"> </w:t>
      </w:r>
      <w:hyperlink r:id="rId17" w:history="1">
        <w:r w:rsidR="00E84D89">
          <w:rPr>
            <w:rStyle w:val="a8"/>
          </w:rPr>
          <w:t>Chart.js | 开源的 HTML5 图表工具 (bootcss.com)</w:t>
        </w:r>
      </w:hyperlink>
    </w:p>
    <w:p w14:paraId="2DEAA471" w14:textId="77777777" w:rsidR="00A11BBC" w:rsidRPr="00546E60" w:rsidRDefault="00A11BBC" w:rsidP="00546E60">
      <w:pPr>
        <w:ind w:firstLineChars="0" w:firstLine="0"/>
        <w:rPr>
          <w:rFonts w:ascii="宋体" w:eastAsia="宋体" w:hAnsi="宋体"/>
          <w:szCs w:val="24"/>
        </w:rPr>
      </w:pPr>
    </w:p>
    <w:sectPr w:rsidR="00A11BBC" w:rsidRPr="00546E60" w:rsidSect="00E34181">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663FA" w14:textId="77777777" w:rsidR="006365BB" w:rsidRDefault="006365BB" w:rsidP="0040282D">
      <w:pPr>
        <w:spacing w:line="240" w:lineRule="auto"/>
        <w:ind w:firstLine="480"/>
      </w:pPr>
      <w:r>
        <w:separator/>
      </w:r>
    </w:p>
  </w:endnote>
  <w:endnote w:type="continuationSeparator" w:id="0">
    <w:p w14:paraId="1B5D58CA" w14:textId="77777777" w:rsidR="006365BB" w:rsidRDefault="006365BB" w:rsidP="004028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131D" w14:textId="77777777" w:rsidR="0040282D" w:rsidRDefault="004028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FDBA6" w14:textId="77777777" w:rsidR="0040282D" w:rsidRDefault="004028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A5BD" w14:textId="77777777" w:rsidR="0040282D" w:rsidRDefault="004028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F66F9" w14:textId="77777777" w:rsidR="006365BB" w:rsidRDefault="006365BB" w:rsidP="0040282D">
      <w:pPr>
        <w:spacing w:line="240" w:lineRule="auto"/>
        <w:ind w:firstLine="480"/>
      </w:pPr>
      <w:r>
        <w:separator/>
      </w:r>
    </w:p>
  </w:footnote>
  <w:footnote w:type="continuationSeparator" w:id="0">
    <w:p w14:paraId="15B4C104" w14:textId="77777777" w:rsidR="006365BB" w:rsidRDefault="006365BB" w:rsidP="004028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0ECEC" w14:textId="77777777" w:rsidR="0040282D" w:rsidRDefault="004028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D47FB2E5C4F6414CB86C33A327C92663"/>
      </w:placeholder>
      <w:temporary/>
      <w:showingPlcHdr/>
      <w15:appearance w15:val="hidden"/>
    </w:sdtPr>
    <w:sdtEndPr/>
    <w:sdtContent>
      <w:p w14:paraId="0ACB2FD3" w14:textId="77777777" w:rsidR="00420970" w:rsidRDefault="00420970">
        <w:pPr>
          <w:pStyle w:val="a3"/>
          <w:ind w:firstLine="360"/>
        </w:pPr>
        <w:r>
          <w:rPr>
            <w:lang w:val="zh-CN"/>
          </w:rPr>
          <w:t>[在此处键入]</w:t>
        </w:r>
      </w:p>
    </w:sdtContent>
  </w:sdt>
  <w:p w14:paraId="0A8FF8C3" w14:textId="77777777" w:rsidR="0040282D" w:rsidRDefault="004028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CDE29" w14:textId="77777777" w:rsidR="0040282D" w:rsidRDefault="0040282D">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408"/>
    <w:rsid w:val="00053B90"/>
    <w:rsid w:val="000963BE"/>
    <w:rsid w:val="001276C1"/>
    <w:rsid w:val="001672A1"/>
    <w:rsid w:val="0018312D"/>
    <w:rsid w:val="001C0AF7"/>
    <w:rsid w:val="001D2581"/>
    <w:rsid w:val="00212ACC"/>
    <w:rsid w:val="00224B34"/>
    <w:rsid w:val="00240FA0"/>
    <w:rsid w:val="002776B6"/>
    <w:rsid w:val="002909B1"/>
    <w:rsid w:val="002A1D8B"/>
    <w:rsid w:val="002B71DD"/>
    <w:rsid w:val="002D6E80"/>
    <w:rsid w:val="002E695A"/>
    <w:rsid w:val="00317C59"/>
    <w:rsid w:val="00381972"/>
    <w:rsid w:val="003F73B7"/>
    <w:rsid w:val="0040282D"/>
    <w:rsid w:val="00420970"/>
    <w:rsid w:val="004252C3"/>
    <w:rsid w:val="0048374A"/>
    <w:rsid w:val="00486623"/>
    <w:rsid w:val="00490F00"/>
    <w:rsid w:val="00493A31"/>
    <w:rsid w:val="004C162A"/>
    <w:rsid w:val="004E2703"/>
    <w:rsid w:val="004E49BF"/>
    <w:rsid w:val="00546E60"/>
    <w:rsid w:val="005473FC"/>
    <w:rsid w:val="005604AD"/>
    <w:rsid w:val="00572921"/>
    <w:rsid w:val="005F03AB"/>
    <w:rsid w:val="0061481F"/>
    <w:rsid w:val="006365BB"/>
    <w:rsid w:val="00661FEA"/>
    <w:rsid w:val="00672756"/>
    <w:rsid w:val="006762FE"/>
    <w:rsid w:val="00697AD6"/>
    <w:rsid w:val="006B4E25"/>
    <w:rsid w:val="006C2A58"/>
    <w:rsid w:val="006F0CBE"/>
    <w:rsid w:val="0070184D"/>
    <w:rsid w:val="007457C6"/>
    <w:rsid w:val="007A2E64"/>
    <w:rsid w:val="007B0E83"/>
    <w:rsid w:val="007F1978"/>
    <w:rsid w:val="00827155"/>
    <w:rsid w:val="00845FA7"/>
    <w:rsid w:val="008927C1"/>
    <w:rsid w:val="008A09A3"/>
    <w:rsid w:val="008C2C00"/>
    <w:rsid w:val="009209E3"/>
    <w:rsid w:val="00946408"/>
    <w:rsid w:val="009522A8"/>
    <w:rsid w:val="009612AD"/>
    <w:rsid w:val="009B785D"/>
    <w:rsid w:val="009D5FA7"/>
    <w:rsid w:val="009E1AB8"/>
    <w:rsid w:val="00A11BBC"/>
    <w:rsid w:val="00A711CE"/>
    <w:rsid w:val="00B12F19"/>
    <w:rsid w:val="00B14842"/>
    <w:rsid w:val="00B8271A"/>
    <w:rsid w:val="00B939BB"/>
    <w:rsid w:val="00BC1878"/>
    <w:rsid w:val="00CA09F9"/>
    <w:rsid w:val="00D40580"/>
    <w:rsid w:val="00D6537B"/>
    <w:rsid w:val="00D85CF9"/>
    <w:rsid w:val="00D91A3B"/>
    <w:rsid w:val="00DB4905"/>
    <w:rsid w:val="00DD05FA"/>
    <w:rsid w:val="00DE7D66"/>
    <w:rsid w:val="00E34181"/>
    <w:rsid w:val="00E657B9"/>
    <w:rsid w:val="00E84D89"/>
    <w:rsid w:val="00E861F2"/>
    <w:rsid w:val="00EA1C44"/>
    <w:rsid w:val="00F02D90"/>
    <w:rsid w:val="00F267AB"/>
    <w:rsid w:val="00F638BD"/>
    <w:rsid w:val="00F724BD"/>
    <w:rsid w:val="00F74A5D"/>
    <w:rsid w:val="00F77B95"/>
    <w:rsid w:val="00FC1D04"/>
    <w:rsid w:val="00FE1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72D46"/>
  <w15:chartTrackingRefBased/>
  <w15:docId w15:val="{4BD15E98-78B9-42C3-B76B-9D7511EA2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38BD"/>
    <w:pPr>
      <w:widowControl w:val="0"/>
      <w:spacing w:line="360" w:lineRule="auto"/>
      <w:ind w:firstLineChars="200" w:firstLine="20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82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40282D"/>
    <w:rPr>
      <w:sz w:val="18"/>
      <w:szCs w:val="18"/>
    </w:rPr>
  </w:style>
  <w:style w:type="paragraph" w:styleId="a5">
    <w:name w:val="footer"/>
    <w:basedOn w:val="a"/>
    <w:link w:val="a6"/>
    <w:uiPriority w:val="99"/>
    <w:unhideWhenUsed/>
    <w:rsid w:val="0040282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40282D"/>
    <w:rPr>
      <w:sz w:val="18"/>
      <w:szCs w:val="18"/>
    </w:rPr>
  </w:style>
  <w:style w:type="paragraph" w:customStyle="1" w:styleId="a7">
    <w:name w:val="图题文字"/>
    <w:qFormat/>
    <w:rsid w:val="007F1978"/>
    <w:pPr>
      <w:spacing w:before="160" w:after="320" w:line="360" w:lineRule="auto"/>
      <w:jc w:val="center"/>
    </w:pPr>
    <w:rPr>
      <w:rFonts w:asciiTheme="majorHAnsi" w:eastAsia="宋体" w:hAnsiTheme="majorHAnsi" w:cstheme="majorBidi"/>
      <w:caps/>
      <w:color w:val="000000" w:themeColor="text1"/>
      <w:spacing w:val="14"/>
      <w:szCs w:val="32"/>
    </w:rPr>
  </w:style>
  <w:style w:type="character" w:styleId="a8">
    <w:name w:val="Hyperlink"/>
    <w:basedOn w:val="a0"/>
    <w:uiPriority w:val="99"/>
    <w:unhideWhenUsed/>
    <w:rsid w:val="004E2703"/>
    <w:rPr>
      <w:color w:val="0563C1" w:themeColor="hyperlink"/>
      <w:u w:val="single"/>
    </w:rPr>
  </w:style>
  <w:style w:type="character" w:styleId="a9">
    <w:name w:val="Unresolved Mention"/>
    <w:basedOn w:val="a0"/>
    <w:uiPriority w:val="99"/>
    <w:semiHidden/>
    <w:unhideWhenUsed/>
    <w:rsid w:val="004E27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39419">
      <w:bodyDiv w:val="1"/>
      <w:marLeft w:val="0"/>
      <w:marRight w:val="0"/>
      <w:marTop w:val="0"/>
      <w:marBottom w:val="0"/>
      <w:divBdr>
        <w:top w:val="none" w:sz="0" w:space="0" w:color="auto"/>
        <w:left w:val="none" w:sz="0" w:space="0" w:color="auto"/>
        <w:bottom w:val="none" w:sz="0" w:space="0" w:color="auto"/>
        <w:right w:val="none" w:sz="0" w:space="0" w:color="auto"/>
      </w:divBdr>
    </w:div>
    <w:div w:id="1555191990">
      <w:bodyDiv w:val="1"/>
      <w:marLeft w:val="0"/>
      <w:marRight w:val="0"/>
      <w:marTop w:val="0"/>
      <w:marBottom w:val="0"/>
      <w:divBdr>
        <w:top w:val="none" w:sz="0" w:space="0" w:color="auto"/>
        <w:left w:val="none" w:sz="0" w:space="0" w:color="auto"/>
        <w:bottom w:val="none" w:sz="0" w:space="0" w:color="auto"/>
        <w:right w:val="none" w:sz="0" w:space="0" w:color="auto"/>
      </w:divBdr>
    </w:div>
    <w:div w:id="1626692014">
      <w:bodyDiv w:val="1"/>
      <w:marLeft w:val="0"/>
      <w:marRight w:val="0"/>
      <w:marTop w:val="0"/>
      <w:marBottom w:val="0"/>
      <w:divBdr>
        <w:top w:val="none" w:sz="0" w:space="0" w:color="auto"/>
        <w:left w:val="none" w:sz="0" w:space="0" w:color="auto"/>
        <w:bottom w:val="none" w:sz="0" w:space="0" w:color="auto"/>
        <w:right w:val="none" w:sz="0" w:space="0" w:color="auto"/>
      </w:divBdr>
    </w:div>
    <w:div w:id="207041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ongodb.com/zh-cn"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www.expressjs.com.cn/" TargetMode="External"/><Relationship Id="rId17" Type="http://schemas.openxmlformats.org/officeDocument/2006/relationships/hyperlink" Target="https://chartjs.bootcss.com/" TargetMode="External"/><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www.bootcss.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nodejs.org/zh-c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ngularjs.net.cn/" TargetMode="External"/><Relationship Id="rId23" Type="http://schemas.openxmlformats.org/officeDocument/2006/relationships/footer" Target="footer3.xml"/><Relationship Id="rId10" Type="http://schemas.openxmlformats.org/officeDocument/2006/relationships/hyperlink" Target="https://www.docin.com/p-2210836129.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elecfans.com/iot/1261176.html" TargetMode="External"/><Relationship Id="rId14" Type="http://schemas.openxmlformats.org/officeDocument/2006/relationships/hyperlink" Target="http://www.redis.cn/" TargetMode="External"/><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7FB2E5C4F6414CB86C33A327C92663"/>
        <w:category>
          <w:name w:val="常规"/>
          <w:gallery w:val="placeholder"/>
        </w:category>
        <w:types>
          <w:type w:val="bbPlcHdr"/>
        </w:types>
        <w:behaviors>
          <w:behavior w:val="content"/>
        </w:behaviors>
        <w:guid w:val="{56909748-9FD0-4006-B886-15D7F6AED7D9}"/>
      </w:docPartPr>
      <w:docPartBody>
        <w:p w:rsidR="00BC0E88" w:rsidRDefault="00AC3C7D" w:rsidP="00AC3C7D">
          <w:pPr>
            <w:pStyle w:val="D47FB2E5C4F6414CB86C33A327C92663"/>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7D"/>
    <w:rsid w:val="000942AF"/>
    <w:rsid w:val="00236C9B"/>
    <w:rsid w:val="0029459F"/>
    <w:rsid w:val="00396324"/>
    <w:rsid w:val="007F1270"/>
    <w:rsid w:val="00936938"/>
    <w:rsid w:val="009C0C93"/>
    <w:rsid w:val="00AC3C7D"/>
    <w:rsid w:val="00BC0E88"/>
    <w:rsid w:val="00FF3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7FB2E5C4F6414CB86C33A327C92663">
    <w:name w:val="D47FB2E5C4F6414CB86C33A327C92663"/>
    <w:rsid w:val="00AC3C7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BBD50-72A2-4964-ADD5-6067A0B62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7</Pages>
  <Words>806</Words>
  <Characters>4595</Characters>
  <Application>Microsoft Office Word</Application>
  <DocSecurity>0</DocSecurity>
  <Lines>38</Lines>
  <Paragraphs>10</Paragraphs>
  <ScaleCrop>false</ScaleCrop>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walex 211</dc:creator>
  <cp:keywords/>
  <dc:description/>
  <cp:lastModifiedBy>shiyan touhao</cp:lastModifiedBy>
  <cp:revision>50</cp:revision>
  <dcterms:created xsi:type="dcterms:W3CDTF">2022-05-11T13:53:00Z</dcterms:created>
  <dcterms:modified xsi:type="dcterms:W3CDTF">2022-06-19T12:27:00Z</dcterms:modified>
</cp:coreProperties>
</file>