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4479" w:leader="none"/>
        </w:tabs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  <w:bookmarkStart w:id="0" w:name="_Hlk143088333"/>
      <w:bookmarkStart w:id="1" w:name="_Hlk143088333"/>
      <w:bookmarkEnd w:id="1"/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石家庄云鼎科技有限公司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测控通讯协议</w:t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二〇二三年八月</w:t>
      </w:r>
    </w:p>
    <w:p>
      <w:pPr>
        <w:pStyle w:val="Normal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44"/>
          <w:szCs w:val="24"/>
        </w:rPr>
      </w:pPr>
      <w:r>
        <w:rPr>
          <w:rFonts w:cs="Times New Roman"/>
          <w:b/>
          <w:sz w:val="44"/>
          <w:szCs w:val="24"/>
        </w:rPr>
        <w:t>目  录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3"/>
            <w:tabs>
              <w:tab w:val="clear" w:pos="420"/>
              <w:tab w:val="right" w:pos="8296" w:leader="dot"/>
            </w:tabs>
            <w:rPr>
              <w:rFonts w:cs="" w:cstheme="minorBidi"/>
              <w:caps w:val="false"/>
              <w:smallCaps w:val="false"/>
              <w:sz w:val="21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"TOC 标题1,1,标题2,2" \h</w:instrText>
          </w:r>
          <w:r>
            <w:rPr>
              <w:webHidden/>
              <w:rStyle w:val="IndexLink"/>
            </w:rPr>
            <w:fldChar w:fldCharType="separate"/>
          </w:r>
          <w:hyperlink w:anchor="_Toc143093544">
            <w:r>
              <w:rPr>
                <w:webHidden/>
                <w:rStyle w:val="IndexLink"/>
              </w:rPr>
              <w:t>一、 无人机平台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420"/>
              <w:tab w:val="right" w:pos="8296" w:leader="dot"/>
            </w:tabs>
            <w:rPr>
              <w:rFonts w:cs="" w:cstheme="minorBidi"/>
              <w:sz w:val="21"/>
              <w14:ligatures w14:val="standardContextual"/>
            </w:rPr>
          </w:pPr>
          <w:hyperlink w:anchor="_Toc143093545">
            <w:r>
              <w:rPr>
                <w:webHidden/>
                <w:rStyle w:val="IndexLink"/>
              </w:rPr>
              <w:t xml:space="preserve">1 </w:t>
            </w:r>
            <w:r>
              <w:rPr>
                <w:rStyle w:val="IndexLink"/>
              </w:rPr>
              <w:t>无人机上传协议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46">
            <w:r>
              <w:rPr>
                <w:webHidden/>
                <w:rStyle w:val="IndexLink"/>
                <w:rFonts w:ascii="Times New Roman" w:hAnsi="Times New Roman"/>
              </w:rPr>
              <w:t xml:space="preserve">1.1 </w:t>
            </w:r>
            <w:r>
              <w:rPr>
                <w:rStyle w:val="IndexLink"/>
                <w:rFonts w:ascii="Times New Roman" w:hAnsi="Times New Roman"/>
              </w:rPr>
              <w:t>航线管理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47">
            <w:r>
              <w:rPr>
                <w:webHidden/>
                <w:rStyle w:val="IndexLink"/>
                <w:rFonts w:ascii="Times New Roman" w:hAnsi="Times New Roman"/>
              </w:rPr>
              <w:t>1.1.1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航线上传指令</w:t>
            </w:r>
            <w:r>
              <w:rPr>
                <w:rStyle w:val="IndexLink"/>
                <w:rFonts w:ascii="Times New Roman" w:hAnsi="Times New Roman"/>
              </w:rPr>
              <w:t>V7</w:t>
            </w:r>
            <w:r>
              <w:rPr>
                <w:rStyle w:val="IndexLink"/>
                <w:rFonts w:ascii="Times New Roman" w:hAnsi="Times New Roman"/>
              </w:rPr>
              <w:t>（</w:t>
            </w:r>
            <w:r>
              <w:rPr>
                <w:rStyle w:val="IndexLink"/>
                <w:rFonts w:ascii="Times New Roman" w:hAnsi="Times New Roman"/>
              </w:rPr>
              <w:t>0x0541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48">
            <w:r>
              <w:rPr>
                <w:webHidden/>
                <w:rStyle w:val="IndexLink"/>
                <w:rFonts w:ascii="Times New Roman" w:hAnsi="Times New Roman"/>
              </w:rPr>
              <w:t>1.1.2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定点导航设置（</w:t>
            </w:r>
            <w:r>
              <w:rPr>
                <w:rStyle w:val="IndexLink"/>
                <w:rFonts w:ascii="Times New Roman" w:hAnsi="Times New Roman"/>
              </w:rPr>
              <w:t>0x0502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49">
            <w:r>
              <w:rPr>
                <w:webHidden/>
                <w:rStyle w:val="IndexLink"/>
                <w:rFonts w:ascii="Times New Roman" w:hAnsi="Times New Roman"/>
              </w:rPr>
              <w:t>1.1.3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巡航圈数上传指令（</w:t>
            </w:r>
            <w:r>
              <w:rPr>
                <w:rStyle w:val="IndexLink"/>
                <w:rFonts w:ascii="Times New Roman" w:hAnsi="Times New Roman"/>
              </w:rPr>
              <w:t>oxcD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--0408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0">
            <w:r>
              <w:rPr>
                <w:webHidden/>
                <w:rStyle w:val="IndexLink"/>
                <w:rFonts w:ascii="Times New Roman" w:hAnsi="Times New Roman"/>
              </w:rPr>
              <w:t>1.1.4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移动降落点实时上传指令（</w:t>
            </w:r>
            <w:r>
              <w:rPr>
                <w:rStyle w:val="IndexLink"/>
                <w:rFonts w:ascii="Times New Roman" w:hAnsi="Times New Roman"/>
              </w:rPr>
              <w:t>0x0512</w:t>
            </w:r>
            <w:r>
              <w:rPr>
                <w:rStyle w:val="IndexLink"/>
                <w:rFonts w:ascii="Times New Roman" w:hAnsi="Times New Roman"/>
              </w:rPr>
              <w:t>）（</w:t>
            </w:r>
            <w:r>
              <w:rPr>
                <w:rStyle w:val="IndexLink"/>
                <w:rFonts w:ascii="Times New Roman" w:hAnsi="Times New Roman"/>
              </w:rPr>
              <w:t>1Hz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1">
            <w:r>
              <w:rPr>
                <w:webHidden/>
                <w:rStyle w:val="IndexLink"/>
                <w:rFonts w:ascii="Times New Roman" w:hAnsi="Times New Roman"/>
              </w:rPr>
              <w:t xml:space="preserve">1.2 </w:t>
            </w:r>
            <w:r>
              <w:rPr>
                <w:rStyle w:val="IndexLink"/>
                <w:rFonts w:ascii="Times New Roman" w:hAnsi="Times New Roman"/>
              </w:rPr>
              <w:t>飞行控制类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2">
            <w:r>
              <w:rPr>
                <w:webHidden/>
                <w:rStyle w:val="IndexLink"/>
                <w:rFonts w:ascii="Times New Roman" w:hAnsi="Times New Roman"/>
              </w:rPr>
              <w:t>1.2.1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飞行管理类指令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(0xF1)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3">
            <w:r>
              <w:rPr>
                <w:webHidden/>
                <w:rStyle w:val="IndexLink"/>
                <w:rFonts w:ascii="Times New Roman" w:hAnsi="Times New Roman"/>
              </w:rPr>
              <w:t>1.2.2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飞行动作指令（</w:t>
            </w:r>
            <w:r>
              <w:rPr>
                <w:rStyle w:val="IndexLink"/>
                <w:rFonts w:ascii="Times New Roman" w:hAnsi="Times New Roman"/>
              </w:rPr>
              <w:t>0xF3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420"/>
              <w:tab w:val="right" w:pos="8296" w:leader="dot"/>
            </w:tabs>
            <w:rPr>
              <w:rFonts w:cs="" w:cstheme="minorBidi"/>
              <w:sz w:val="21"/>
              <w14:ligatures w14:val="standardContextual"/>
            </w:rPr>
          </w:pPr>
          <w:hyperlink w:anchor="_Toc143093554">
            <w:r>
              <w:rPr>
                <w:webHidden/>
                <w:rStyle w:val="IndexLink"/>
              </w:rPr>
              <w:t xml:space="preserve">2 </w:t>
            </w:r>
            <w:r>
              <w:rPr>
                <w:rStyle w:val="IndexLink"/>
              </w:rPr>
              <w:t>无人机下传指令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5">
            <w:r>
              <w:rPr>
                <w:webHidden/>
                <w:rStyle w:val="IndexLink"/>
                <w:rFonts w:ascii="Times New Roman" w:hAnsi="Times New Roman"/>
              </w:rPr>
              <w:t xml:space="preserve">2.1 </w:t>
            </w:r>
            <w:r>
              <w:rPr>
                <w:rStyle w:val="IndexLink"/>
                <w:rFonts w:ascii="Times New Roman" w:hAnsi="Times New Roman"/>
              </w:rPr>
              <w:t>飞行管理类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6">
            <w:r>
              <w:rPr>
                <w:webHidden/>
                <w:rStyle w:val="IndexLink"/>
                <w:rFonts w:ascii="Times New Roman" w:hAnsi="Times New Roman"/>
              </w:rPr>
              <w:t>2.1.1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飞机参数下传（</w:t>
            </w:r>
            <w:r>
              <w:rPr>
                <w:rStyle w:val="IndexLink"/>
                <w:rFonts w:ascii="Times New Roman" w:hAnsi="Times New Roman"/>
              </w:rPr>
              <w:t>0x0202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05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7">
            <w:r>
              <w:rPr>
                <w:webHidden/>
                <w:rStyle w:val="IndexLink"/>
                <w:rFonts w:ascii="Times New Roman" w:hAnsi="Times New Roman"/>
              </w:rPr>
              <w:t>2.1.2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无人机遥测信息</w:t>
            </w:r>
            <w:r>
              <w:rPr>
                <w:rStyle w:val="IndexLink"/>
                <w:rFonts w:ascii="Times New Roman" w:hAnsi="Times New Roman"/>
              </w:rPr>
              <w:t>(0x1010)</w:t>
            </w:r>
            <w:r>
              <w:rPr>
                <w:rStyle w:val="IndexLink"/>
                <w:rFonts w:ascii="Times New Roman" w:hAnsi="Times New Roman"/>
              </w:rPr>
              <w:t>（</w:t>
            </w:r>
            <w:r>
              <w:rPr>
                <w:rStyle w:val="IndexLink"/>
                <w:rFonts w:ascii="Times New Roman" w:hAnsi="Times New Roman"/>
              </w:rPr>
              <w:t>80ms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8">
            <w:r>
              <w:rPr>
                <w:webHidden/>
                <w:rStyle w:val="IndexLink"/>
                <w:rFonts w:ascii="Times New Roman" w:hAnsi="Times New Roman"/>
              </w:rPr>
              <w:t xml:space="preserve">2.2 </w:t>
            </w:r>
            <w:r>
              <w:rPr>
                <w:rStyle w:val="IndexLink"/>
                <w:rFonts w:ascii="Times New Roman" w:hAnsi="Times New Roman"/>
              </w:rPr>
              <w:t>航点管理下传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59">
            <w:r>
              <w:rPr>
                <w:webHidden/>
                <w:rStyle w:val="IndexLink"/>
                <w:rFonts w:ascii="Times New Roman" w:hAnsi="Times New Roman"/>
              </w:rPr>
              <w:t>2.2.1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航线下传指令</w:t>
            </w:r>
            <w:r>
              <w:rPr>
                <w:rStyle w:val="IndexLink"/>
                <w:rFonts w:ascii="Times New Roman" w:hAnsi="Times New Roman"/>
              </w:rPr>
              <w:t>V7</w:t>
            </w:r>
            <w:r>
              <w:rPr>
                <w:rStyle w:val="IndexLink"/>
                <w:rFonts w:ascii="Times New Roman" w:hAnsi="Times New Roman"/>
              </w:rPr>
              <w:t>（</w:t>
            </w:r>
            <w:r>
              <w:rPr>
                <w:rStyle w:val="IndexLink"/>
                <w:rFonts w:ascii="Times New Roman" w:hAnsi="Times New Roman"/>
              </w:rPr>
              <w:t>0x0541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left" w:pos="711" w:leader="none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0">
            <w:r>
              <w:rPr>
                <w:webHidden/>
                <w:rStyle w:val="IndexLink"/>
                <w:rFonts w:ascii="Times New Roman" w:hAnsi="Times New Roman"/>
              </w:rPr>
              <w:t>2.2.2</w:t>
            </w:r>
            <w:r>
              <w:rPr>
                <w:rStyle w:val="IndexLink"/>
                <w:rFonts w:cs="" w:ascii="Times New Roman" w:hAnsi="Times New Roman" w:cstheme="minorBidi"/>
                <w:sz w:val="21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/>
              </w:rPr>
              <w:t>航点确认指令</w:t>
            </w:r>
            <w:r>
              <w:rPr>
                <w:rStyle w:val="IndexLink"/>
                <w:rFonts w:ascii="Times New Roman" w:hAnsi="Times New Roman"/>
              </w:rPr>
              <w:t>V7</w:t>
            </w:r>
            <w:r>
              <w:rPr>
                <w:rStyle w:val="IndexLink"/>
                <w:rFonts w:ascii="Times New Roman" w:hAnsi="Times New Roman"/>
              </w:rPr>
              <w:t>（</w:t>
            </w:r>
            <w:r>
              <w:rPr>
                <w:rStyle w:val="IndexLink"/>
                <w:rFonts w:ascii="Times New Roman" w:hAnsi="Times New Roman"/>
              </w:rPr>
              <w:t>0x0522</w:t>
            </w:r>
            <w:r>
              <w:rPr>
                <w:rStyle w:val="IndexLink"/>
                <w:rFonts w:ascii="Times New Roman" w:hAnsi="Times New Roman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420"/>
              <w:tab w:val="right" w:pos="8296" w:leader="dot"/>
            </w:tabs>
            <w:rPr>
              <w:rFonts w:cs="" w:cstheme="minorBidi"/>
              <w:caps w:val="false"/>
              <w:smallCaps w:val="false"/>
              <w:sz w:val="21"/>
              <w14:ligatures w14:val="standardContextual"/>
            </w:rPr>
          </w:pPr>
          <w:hyperlink w:anchor="_Toc143093561">
            <w:r>
              <w:rPr>
                <w:webHidden/>
                <w:rStyle w:val="IndexLink"/>
              </w:rPr>
              <w:t>二、 无人机载荷控制协议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420"/>
              <w:tab w:val="right" w:pos="8296" w:leader="dot"/>
            </w:tabs>
            <w:rPr>
              <w:rFonts w:cs="" w:cstheme="minorBidi"/>
              <w:caps w:val="false"/>
              <w:smallCaps w:val="false"/>
              <w:sz w:val="21"/>
              <w14:ligatures w14:val="standardContextual"/>
            </w:rPr>
          </w:pPr>
          <w:hyperlink w:anchor="_Toc143093562">
            <w:r>
              <w:rPr>
                <w:webHidden/>
                <w:rStyle w:val="IndexLink"/>
              </w:rPr>
              <w:t>三、 自动充电无人机场通讯协议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V1.0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420"/>
              <w:tab w:val="right" w:pos="8296" w:leader="dot"/>
            </w:tabs>
            <w:rPr>
              <w:rFonts w:cs="" w:cstheme="minorBidi"/>
              <w:sz w:val="21"/>
              <w14:ligatures w14:val="standardContextual"/>
            </w:rPr>
          </w:pPr>
          <w:hyperlink w:anchor="_Toc143093563">
            <w:r>
              <w:rPr>
                <w:webHidden/>
                <w:rStyle w:val="IndexLink"/>
              </w:rPr>
              <w:t xml:space="preserve">1 </w:t>
            </w:r>
            <w:r>
              <w:rPr>
                <w:rStyle w:val="IndexLink"/>
              </w:rPr>
              <w:t>机场下传协议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4">
            <w:r>
              <w:rPr>
                <w:webHidden/>
                <w:rStyle w:val="IndexLink"/>
                <w:rFonts w:ascii="Times New Roman" w:hAnsi="Times New Roman"/>
              </w:rPr>
              <w:t xml:space="preserve">1.1 </w:t>
            </w:r>
            <w:r>
              <w:rPr>
                <w:rStyle w:val="IndexLink"/>
                <w:rFonts w:ascii="Times New Roman" w:hAnsi="Times New Roman"/>
              </w:rPr>
              <w:t>电池数据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-0xC1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5">
            <w:r>
              <w:rPr>
                <w:webHidden/>
                <w:rStyle w:val="IndexLink"/>
                <w:rFonts w:ascii="Times New Roman" w:hAnsi="Times New Roman"/>
              </w:rPr>
              <w:t xml:space="preserve">1.2 </w:t>
            </w:r>
            <w:r>
              <w:rPr>
                <w:rStyle w:val="IndexLink"/>
                <w:rFonts w:ascii="Times New Roman" w:hAnsi="Times New Roman"/>
              </w:rPr>
              <w:t>机场环境数据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-0xC2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6">
            <w:r>
              <w:rPr>
                <w:webHidden/>
                <w:rStyle w:val="IndexLink"/>
                <w:rFonts w:ascii="Times New Roman" w:hAnsi="Times New Roman"/>
              </w:rPr>
              <w:t xml:space="preserve">1.3 </w:t>
            </w:r>
            <w:r>
              <w:rPr>
                <w:rStyle w:val="IndexLink"/>
                <w:rFonts w:ascii="Times New Roman" w:hAnsi="Times New Roman"/>
              </w:rPr>
              <w:t>空调数据（暂无预留）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-0xC3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7">
            <w:r>
              <w:rPr>
                <w:webHidden/>
                <w:rStyle w:val="IndexLink"/>
                <w:rFonts w:ascii="Times New Roman" w:hAnsi="Times New Roman"/>
              </w:rPr>
              <w:t xml:space="preserve">1.4 </w:t>
            </w:r>
            <w:r>
              <w:rPr>
                <w:rStyle w:val="IndexLink"/>
                <w:rFonts w:ascii="Times New Roman" w:hAnsi="Times New Roman"/>
              </w:rPr>
              <w:t>机场传感器数据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-0xC4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8">
            <w:r>
              <w:rPr>
                <w:webHidden/>
                <w:rStyle w:val="IndexLink"/>
                <w:rFonts w:ascii="Times New Roman" w:hAnsi="Times New Roman"/>
              </w:rPr>
              <w:t xml:space="preserve">1.5 </w:t>
            </w:r>
            <w:r>
              <w:rPr>
                <w:rStyle w:val="IndexLink"/>
                <w:rFonts w:ascii="Times New Roman" w:hAnsi="Times New Roman"/>
              </w:rPr>
              <w:t>电源状态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-0xC5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69">
            <w:r>
              <w:rPr>
                <w:webHidden/>
                <w:rStyle w:val="IndexLink"/>
                <w:rFonts w:ascii="Times New Roman" w:hAnsi="Times New Roman"/>
              </w:rPr>
              <w:t xml:space="preserve">1.6 </w:t>
            </w:r>
            <w:r>
              <w:rPr>
                <w:rStyle w:val="IndexLink"/>
                <w:rFonts w:ascii="Times New Roman" w:hAnsi="Times New Roman"/>
              </w:rPr>
              <w:t>机场运行数据</w:t>
            </w:r>
            <w:r>
              <w:rPr>
                <w:rStyle w:val="IndexLink"/>
                <w:rFonts w:ascii="Times New Roman" w:hAnsi="Times New Roman"/>
              </w:rPr>
              <w:t>(</w:t>
            </w:r>
            <w:r>
              <w:rPr>
                <w:rStyle w:val="IndexLink"/>
                <w:rFonts w:ascii="Times New Roman" w:hAnsi="Times New Roman"/>
              </w:rPr>
              <w:t>心跳数据 每</w:t>
            </w:r>
            <w:r>
              <w:rPr>
                <w:rStyle w:val="IndexLink"/>
                <w:rFonts w:ascii="Times New Roman" w:hAnsi="Times New Roman"/>
              </w:rPr>
              <w:t>1s</w:t>
            </w:r>
            <w:r>
              <w:rPr>
                <w:rStyle w:val="IndexLink"/>
                <w:rFonts w:ascii="Times New Roman" w:hAnsi="Times New Roman"/>
              </w:rPr>
              <w:t>发送一次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)-0xC6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420"/>
              <w:tab w:val="right" w:pos="8296" w:leader="dot"/>
            </w:tabs>
            <w:rPr>
              <w:rFonts w:cs="" w:cstheme="minorBidi"/>
              <w:sz w:val="21"/>
              <w14:ligatures w14:val="standardContextual"/>
            </w:rPr>
          </w:pPr>
          <w:hyperlink w:anchor="_Toc143093570">
            <w:r>
              <w:rPr>
                <w:webHidden/>
                <w:rStyle w:val="IndexLink"/>
              </w:rPr>
              <w:t xml:space="preserve">2 </w:t>
            </w:r>
            <w:r>
              <w:rPr>
                <w:rStyle w:val="IndexLink"/>
              </w:rPr>
              <w:t>机场上传协议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clear" w:pos="420"/>
              <w:tab w:val="right" w:pos="8296" w:leader="dot"/>
            </w:tabs>
            <w:rPr>
              <w:rFonts w:ascii="Times New Roman" w:hAnsi="Times New Roman" w:cs="" w:cstheme="minorBidi"/>
              <w:sz w:val="21"/>
              <w14:ligatures w14:val="standardContextual"/>
            </w:rPr>
          </w:pPr>
          <w:hyperlink w:anchor="_Toc143093571">
            <w:r>
              <w:rPr>
                <w:webHidden/>
                <w:rStyle w:val="IndexLink"/>
                <w:rFonts w:ascii="Times New Roman" w:hAnsi="Times New Roman"/>
              </w:rPr>
              <w:t xml:space="preserve">2.1 </w:t>
            </w:r>
            <w:r>
              <w:rPr>
                <w:rStyle w:val="IndexLink"/>
                <w:rFonts w:ascii="Times New Roman" w:hAnsi="Times New Roman"/>
              </w:rPr>
              <w:t>机场运行控制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_Toc143093571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</w:rPr>
              <w:t>-0xD1</w:t>
              <w:tab/>
              <w:t>22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sectPr>
          <w:type w:val="nextPage"/>
          <w:pgSz w:w="11906" w:h="16838"/>
          <w:pgMar w:left="1800" w:right="1800" w:gutter="0" w:header="0" w:top="1418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Heading1"/>
        <w:ind w:left="0" w:hanging="0"/>
        <w:rPr>
          <w:rFonts w:ascii="Times New Roman" w:hAnsi="Times New Roman"/>
        </w:rPr>
      </w:pPr>
      <w:bookmarkStart w:id="2" w:name="_Toc341868831"/>
      <w:bookmarkStart w:id="3" w:name="_Toc143093544"/>
      <w:bookmarkStart w:id="4" w:name="_Toc143089283"/>
      <w:r>
        <w:rPr>
          <w:rFonts w:ascii="Times New Roman" w:hAnsi="Times New Roman"/>
        </w:rPr>
        <w:t>无人机平台</w:t>
      </w:r>
      <w:bookmarkEnd w:id="3"/>
      <w:bookmarkEnd w:id="4"/>
    </w:p>
    <w:p>
      <w:pPr>
        <w:pStyle w:val="Normal"/>
        <w:ind w:firstLine="560"/>
        <w:rPr>
          <w:szCs w:val="28"/>
        </w:rPr>
      </w:pPr>
      <w:r>
        <w:rPr>
          <w:szCs w:val="28"/>
        </w:rPr>
        <w:t>无人机通讯传输协议采用</w:t>
      </w:r>
      <w:r>
        <w:rPr>
          <w:szCs w:val="28"/>
        </w:rPr>
        <w:t>UDP</w:t>
      </w:r>
      <w:r>
        <w:rPr>
          <w:szCs w:val="28"/>
        </w:rPr>
        <w:t>组播方式。</w:t>
      </w:r>
    </w:p>
    <w:p>
      <w:pPr>
        <w:pStyle w:val="Normal"/>
        <w:ind w:firstLine="560"/>
        <w:rPr>
          <w:szCs w:val="28"/>
        </w:rPr>
      </w:pPr>
      <w:r>
        <w:rPr>
          <w:szCs w:val="28"/>
        </w:rPr>
        <w:t>IP</w:t>
      </w:r>
      <w:r>
        <w:rPr>
          <w:szCs w:val="28"/>
        </w:rPr>
        <w:t>：</w:t>
      </w:r>
      <w:r>
        <w:rPr>
          <w:szCs w:val="28"/>
        </w:rPr>
        <w:t>226.0.0.80</w:t>
      </w:r>
      <w:r>
        <w:rPr>
          <w:szCs w:val="28"/>
        </w:rPr>
        <w:t>，控制指令上传端口</w:t>
      </w:r>
      <w:r>
        <w:rPr>
          <w:szCs w:val="28"/>
        </w:rPr>
        <w:t xml:space="preserve">6075 </w:t>
      </w:r>
      <w:r>
        <w:rPr>
          <w:szCs w:val="28"/>
        </w:rPr>
        <w:t>，无人机状态下传端口</w:t>
      </w:r>
      <w:r>
        <w:rPr>
          <w:szCs w:val="28"/>
        </w:rPr>
        <w:t>6091</w:t>
      </w:r>
      <w:r>
        <w:rPr>
          <w:szCs w:val="28"/>
        </w:rPr>
        <w:t>。（文件中所有</w:t>
      </w:r>
      <w:r>
        <w:rPr>
          <w:szCs w:val="28"/>
        </w:rPr>
        <w:t>IP</w:t>
      </w:r>
      <w:r>
        <w:rPr>
          <w:szCs w:val="28"/>
        </w:rPr>
        <w:t>、端口均设置为可配置类型）</w:t>
      </w:r>
    </w:p>
    <w:p>
      <w:pPr>
        <w:pStyle w:val="Heading2"/>
        <w:ind w:left="0" w:hanging="0"/>
        <w:rPr>
          <w:rFonts w:ascii="Times New Roman" w:hAnsi="Times New Roman"/>
        </w:rPr>
      </w:pPr>
      <w:bookmarkStart w:id="5" w:name="_Toc341868831"/>
      <w:bookmarkStart w:id="6" w:name="_Toc143093545"/>
      <w:bookmarkStart w:id="7" w:name="_Toc143089284"/>
      <w:r>
        <w:rPr>
          <w:rFonts w:ascii="Times New Roman" w:hAnsi="Times New Roman"/>
        </w:rPr>
        <w:t>无人机上传协议</w:t>
      </w:r>
      <w:bookmarkEnd w:id="5"/>
      <w:bookmarkEnd w:id="6"/>
      <w:bookmarkEnd w:id="7"/>
    </w:p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bookmarkStart w:id="8" w:name="_Toc143089295"/>
      <w:bookmarkStart w:id="9" w:name="_Toc143093546"/>
      <w:bookmarkStart w:id="10" w:name="_Toc341868853"/>
      <w:r>
        <w:rPr>
          <w:rFonts w:ascii="Times New Roman" w:hAnsi="Times New Roman"/>
        </w:rPr>
        <w:t>航线管理</w:t>
      </w:r>
      <w:bookmarkEnd w:id="8"/>
      <w:bookmarkEnd w:id="9"/>
      <w:bookmarkEnd w:id="10"/>
    </w:p>
    <w:p>
      <w:pPr>
        <w:pStyle w:val="Normal"/>
        <w:ind w:firstLine="560"/>
        <w:rPr/>
      </w:pPr>
      <w:r>
        <w:rPr/>
        <w:t>航线上传逻辑：航线由若干个航点组成，航点在加载过程中需要接收到飞控下传的航点号信息，再进行下个航点的上传。当飞控下传的航点号大于总航点数，则说明当前航线上传成功。航线上传之后需发送航线下传指令对当前航线进行校验，确保上传的航线准确。</w:t>
      </w:r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11" w:name="_Toc143089306"/>
      <w:bookmarkStart w:id="12" w:name="_Toc143093547"/>
      <w:r>
        <w:rPr>
          <w:rFonts w:ascii="Times New Roman" w:hAnsi="Times New Roman"/>
        </w:rPr>
        <w:t>航线上传指令</w:t>
      </w:r>
      <w:r>
        <w:rPr>
          <w:rFonts w:ascii="Times New Roman" w:hAnsi="Times New Roman"/>
        </w:rPr>
        <w:t>V7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0x0541</w:t>
      </w:r>
      <w:r>
        <w:rPr>
          <w:rFonts w:ascii="Times New Roman" w:hAnsi="Times New Roman"/>
        </w:rPr>
        <w:t>）</w:t>
      </w:r>
      <w:bookmarkEnd w:id="11"/>
      <w:bookmarkEnd w:id="12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51"/>
        <w:gridCol w:w="2436"/>
        <w:gridCol w:w="527"/>
        <w:gridCol w:w="562"/>
        <w:gridCol w:w="2939"/>
      </w:tblGrid>
      <w:tr>
        <w:trPr>
          <w:trHeight w:val="640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字节序号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2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2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0x21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0x05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0x41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  <w:r>
              <w:rPr>
                <w:rFonts w:cs="Times New Roman"/>
                <w:sz w:val="24"/>
                <w:szCs w:val="24"/>
              </w:rPr>
              <w:t>0x41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航点组别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默认</w:t>
            </w:r>
            <w:r>
              <w:rPr>
                <w:rFonts w:cs="Times New Roman"/>
              </w:rPr>
              <w:t>0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X10^7</w:t>
            </w: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上传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X10^7</w:t>
            </w: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上传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高度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×1000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上传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高度的单位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速度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×100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上传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无符号类型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悬停时间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无符号类型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半径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×10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无符号类型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航点总数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无符号类型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航点序号，从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无符号类型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BYTE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属性</w:t>
            </w:r>
            <w:r>
              <w:rPr>
                <w:rFonts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按位使用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Bit0:1:</w:t>
            </w:r>
            <w:r>
              <w:rPr>
                <w:rFonts w:cs="Times New Roman"/>
                <w:sz w:val="24"/>
                <w:szCs w:val="24"/>
              </w:rPr>
              <w:t>拍照</w:t>
            </w: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>不拍照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Bit1: 1: </w:t>
            </w:r>
            <w:r>
              <w:rPr>
                <w:rFonts w:cs="Times New Roman"/>
                <w:sz w:val="24"/>
                <w:szCs w:val="24"/>
              </w:rPr>
              <w:t>工作点</w:t>
            </w:r>
            <w:r>
              <w:rPr>
                <w:rFonts w:cs="Times New Roman"/>
                <w:sz w:val="24"/>
                <w:szCs w:val="24"/>
                <w:highlight w:val="red"/>
              </w:rPr>
              <w:t>0:</w:t>
            </w:r>
            <w:r>
              <w:rPr>
                <w:rFonts w:cs="Times New Roman"/>
                <w:sz w:val="24"/>
                <w:szCs w:val="24"/>
                <w:highlight w:val="red"/>
              </w:rPr>
              <w:t>降落点（待确认）</w:t>
            </w:r>
            <w:r>
              <w:rPr>
                <w:rFonts w:cs="Times New Roman"/>
                <w:sz w:val="24"/>
                <w:szCs w:val="24"/>
                <w:highlight w:val="red"/>
              </w:rPr>
              <w:t>(</w:t>
            </w:r>
            <w:r>
              <w:rPr>
                <w:rFonts w:cs="Times New Roman"/>
                <w:sz w:val="24"/>
                <w:szCs w:val="24"/>
                <w:highlight w:val="red"/>
              </w:rPr>
              <w:t>现象显示，</w:t>
            </w:r>
            <w:r>
              <w:rPr>
                <w:rFonts w:cs="Times New Roman"/>
                <w:sz w:val="24"/>
                <w:szCs w:val="24"/>
                <w:highlight w:val="red"/>
              </w:rPr>
              <w:t>1</w:t>
            </w:r>
            <w:r>
              <w:rPr>
                <w:rFonts w:cs="Times New Roman"/>
                <w:sz w:val="24"/>
                <w:szCs w:val="24"/>
                <w:highlight w:val="red"/>
              </w:rPr>
              <w:t>是降落点，</w:t>
            </w:r>
            <w:r>
              <w:rPr>
                <w:rFonts w:cs="Times New Roman"/>
                <w:sz w:val="24"/>
                <w:szCs w:val="24"/>
                <w:highlight w:val="red"/>
              </w:rPr>
              <w:t>0</w:t>
            </w:r>
            <w:r>
              <w:rPr>
                <w:rFonts w:cs="Times New Roman"/>
                <w:sz w:val="24"/>
                <w:szCs w:val="24"/>
                <w:highlight w:val="red"/>
              </w:rPr>
              <w:t>是工作点</w:t>
            </w:r>
            <w:r>
              <w:rPr>
                <w:rFonts w:cs="Times New Roman"/>
                <w:sz w:val="24"/>
                <w:szCs w:val="24"/>
                <w:highlight w:val="red"/>
              </w:rPr>
              <w:t>-0324)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Bit6~7:00</w:t>
            </w:r>
            <w:r>
              <w:rPr>
                <w:rFonts w:cs="Times New Roman"/>
                <w:sz w:val="24"/>
                <w:szCs w:val="24"/>
              </w:rPr>
              <w:t>独立控制</w:t>
            </w:r>
            <w:r>
              <w:rPr>
                <w:rFonts w:cs="Times New Roman"/>
                <w:sz w:val="24"/>
                <w:szCs w:val="24"/>
              </w:rPr>
              <w:t>01</w:t>
            </w:r>
            <w:r>
              <w:rPr>
                <w:rFonts w:cs="Times New Roman"/>
                <w:sz w:val="24"/>
                <w:szCs w:val="24"/>
              </w:rPr>
              <w:t xml:space="preserve">高度优先 </w:t>
            </w:r>
            <w:r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</w:rPr>
              <w:t xml:space="preserve">斜线控制 </w:t>
            </w:r>
            <w:r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预留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没用到位保持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实际是如何使用的？在界面输入的内容？</w:t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BYTE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属性</w:t>
            </w:r>
            <w:r>
              <w:rPr>
                <w:rFonts w:cs="Times New Roman"/>
                <w:sz w:val="24"/>
                <w:szCs w:val="24"/>
                <w:highlight w:val="red"/>
              </w:rPr>
              <w:t>2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bit0:0</w:t>
            </w:r>
            <w:r>
              <w:rPr>
                <w:rFonts w:cs="Times New Roman"/>
                <w:sz w:val="24"/>
                <w:szCs w:val="24"/>
              </w:rPr>
              <w:t>整条航线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单条航线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bit1~2:00</w:t>
            </w:r>
            <w:r>
              <w:rPr>
                <w:rFonts w:cs="Times New Roman"/>
                <w:sz w:val="24"/>
                <w:szCs w:val="24"/>
                <w:highlight w:val="red"/>
              </w:rPr>
              <w:t xml:space="preserve">悬停转弯 </w:t>
            </w:r>
            <w:r>
              <w:rPr>
                <w:rFonts w:cs="Times New Roman"/>
                <w:sz w:val="24"/>
                <w:szCs w:val="24"/>
                <w:highlight w:val="red"/>
              </w:rPr>
              <w:t>01</w:t>
            </w:r>
            <w:r>
              <w:rPr>
                <w:rFonts w:cs="Times New Roman"/>
                <w:sz w:val="24"/>
                <w:szCs w:val="24"/>
                <w:highlight w:val="red"/>
              </w:rPr>
              <w:t>内切转弯</w:t>
            </w:r>
            <w:r>
              <w:rPr>
                <w:rFonts w:cs="Times New Roman"/>
                <w:sz w:val="24"/>
                <w:szCs w:val="24"/>
              </w:rPr>
              <w:t>1011</w:t>
            </w:r>
            <w:r>
              <w:rPr>
                <w:rFonts w:cs="Times New Roman"/>
                <w:sz w:val="24"/>
                <w:szCs w:val="24"/>
              </w:rPr>
              <w:t>预留</w:t>
            </w:r>
            <w:r>
              <w:rPr>
                <w:rFonts w:cs="Times New Roman"/>
                <w:sz w:val="24"/>
                <w:szCs w:val="24"/>
              </w:rPr>
              <w:t>--0408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没用到位保持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13" w:name="_Toc143093548"/>
      <w:r>
        <w:rPr>
          <w:rFonts w:ascii="Times New Roman" w:hAnsi="Times New Roman"/>
        </w:rPr>
        <w:t>定点导航设置（</w:t>
      </w:r>
      <w:r>
        <w:rPr>
          <w:rFonts w:ascii="Times New Roman" w:hAnsi="Times New Roman"/>
        </w:rPr>
        <w:t>0x0502</w:t>
      </w:r>
      <w:r>
        <w:rPr>
          <w:rFonts w:ascii="Times New Roman" w:hAnsi="Times New Roman"/>
        </w:rPr>
        <w:t>）</w:t>
      </w:r>
      <w:bookmarkStart w:id="14" w:name="_Toc341868861"/>
      <w:bookmarkStart w:id="15" w:name="_Toc143089307"/>
      <w:bookmarkStart w:id="16" w:name="_Toc143089296"/>
      <w:bookmarkEnd w:id="13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001"/>
        <w:gridCol w:w="2198"/>
        <w:gridCol w:w="1143"/>
        <w:gridCol w:w="1995"/>
        <w:gridCol w:w="1127"/>
      </w:tblGrid>
      <w:tr>
        <w:trPr>
          <w:trHeight w:val="640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21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 05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</w:t>
            </w:r>
            <w:r>
              <w:rPr>
                <w:rFonts w:cs="Times New Roman"/>
              </w:rPr>
              <w:t xml:space="preserve"> 05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0x02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  <w:r>
              <w:rPr>
                <w:rFonts w:cs="Times New Roman"/>
                <w:sz w:val="24"/>
                <w:szCs w:val="24"/>
              </w:rPr>
              <w:t>0x01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盘旋点类型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0x00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纬度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X10^7</w:t>
            </w:r>
            <w:r>
              <w:rPr>
                <w:rFonts w:cs="Times New Roman"/>
                <w:sz w:val="24"/>
              </w:rPr>
              <w:t>上传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经度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X10^7</w:t>
            </w:r>
            <w:r>
              <w:rPr>
                <w:rFonts w:cs="Times New Roman"/>
                <w:sz w:val="24"/>
              </w:rPr>
              <w:t>上传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高度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半径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时间</w:t>
            </w:r>
            <w:r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圈数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分钟</w:t>
            </w:r>
            <w:r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圈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  <w:r>
              <w:rPr>
                <w:rFonts w:cs="Times New Roman"/>
                <w:sz w:val="24"/>
              </w:rPr>
              <w:t>为无穷大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方向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0x01: </w:t>
            </w:r>
            <w:r>
              <w:rPr>
                <w:rFonts w:cs="Times New Roman"/>
                <w:sz w:val="24"/>
                <w:szCs w:val="24"/>
              </w:rPr>
              <w:t>顺时针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0x00: </w:t>
            </w:r>
            <w:r>
              <w:rPr>
                <w:rFonts w:cs="Times New Roman"/>
                <w:sz w:val="24"/>
                <w:szCs w:val="24"/>
              </w:rPr>
              <w:t>逆时针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模式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0x00: </w:t>
            </w:r>
            <w:r>
              <w:rPr>
                <w:rFonts w:cs="Times New Roman"/>
                <w:sz w:val="24"/>
                <w:szCs w:val="24"/>
              </w:rPr>
              <w:t>定点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0x01: </w:t>
            </w:r>
            <w:r>
              <w:rPr>
                <w:rFonts w:cs="Times New Roman"/>
                <w:sz w:val="24"/>
                <w:szCs w:val="24"/>
              </w:rPr>
              <w:t>环绕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速度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  <w:bookmarkEnd w:id="14"/>
            <w:bookmarkEnd w:id="15"/>
            <w:bookmarkEnd w:id="16"/>
          </w:p>
        </w:tc>
      </w:tr>
    </w:tbl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17" w:name="_Toc143093549"/>
      <w:bookmarkStart w:id="18" w:name="_Toc143089303"/>
      <w:bookmarkStart w:id="19" w:name="_Toc341868858"/>
      <w:bookmarkStart w:id="20" w:name="_Toc342981319"/>
      <w:r>
        <w:rPr>
          <w:rFonts w:ascii="Times New Roman" w:hAnsi="Times New Roman"/>
        </w:rPr>
        <w:t>巡航圈数上传指令（</w:t>
      </w:r>
      <w:r>
        <w:rPr>
          <w:rFonts w:ascii="Times New Roman" w:hAnsi="Times New Roman"/>
        </w:rPr>
        <w:t>oxcD</w:t>
      </w:r>
      <w:r>
        <w:rPr>
          <w:rFonts w:ascii="Times New Roman" w:hAnsi="Times New Roman"/>
        </w:rPr>
        <w:t>）</w:t>
      </w:r>
      <w:bookmarkEnd w:id="19"/>
      <w:bookmarkEnd w:id="20"/>
      <w:r>
        <w:rPr>
          <w:rFonts w:ascii="Times New Roman" w:hAnsi="Times New Roman"/>
        </w:rPr>
        <w:t>--0408</w:t>
      </w:r>
      <w:bookmarkStart w:id="21" w:name="_Toc143089300"/>
      <w:bookmarkEnd w:id="17"/>
      <w:bookmarkEnd w:id="18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79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42"/>
        <w:gridCol w:w="2907"/>
        <w:gridCol w:w="733"/>
        <w:gridCol w:w="1102"/>
        <w:gridCol w:w="1387"/>
      </w:tblGrid>
      <w:tr>
        <w:trPr>
          <w:trHeight w:val="64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字节序号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2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29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0xcD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0xcD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圈数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0-200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缺省：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备注：</w:t>
      </w:r>
      <w:r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圈表示无限循环飞行</w:t>
      </w:r>
    </w:p>
    <w:p>
      <w:pPr>
        <w:pStyle w:val="Normal"/>
        <w:spacing w:lineRule="auto" w:line="360"/>
        <w:rPr>
          <w:rFonts w:eastAsia="宋体" w:cs="Times New Roman"/>
          <w:color w:val="FF0000"/>
          <w:sz w:val="24"/>
          <w:szCs w:val="24"/>
          <w:lang w:eastAsia="zh-CN"/>
        </w:rPr>
      </w:pPr>
      <w:r>
        <w:rPr>
          <w:rFonts w:cs="Times New Roman"/>
          <w:color w:val="FF0000"/>
          <w:sz w:val="24"/>
          <w:szCs w:val="24"/>
        </w:rPr>
        <w:t>航点属性</w:t>
      </w:r>
      <w:bookmarkEnd w:id="21"/>
      <w:r>
        <w:rPr>
          <w:rFonts w:cs="Times New Roman"/>
          <w:color w:val="FF0000"/>
          <w:sz w:val="24"/>
          <w:szCs w:val="24"/>
          <w:lang w:eastAsia="zh-CN"/>
        </w:rPr>
        <w:t>？？？？</w:t>
      </w:r>
    </w:p>
    <w:tbl>
      <w:tblPr>
        <w:tblStyle w:val="35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511"/>
        <w:gridCol w:w="4135"/>
        <w:gridCol w:w="778"/>
      </w:tblGrid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位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含义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备注</w:t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：独立控制   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：高度优先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：斜线控制     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：其他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0:</w:t>
            </w:r>
            <w:r>
              <w:rPr>
                <w:rFonts w:cs="Times New Roman"/>
              </w:rPr>
              <w:t xml:space="preserve">不包含曝光点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：包含曝光点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曝光点属性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：一般航点   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：曝光点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盘旋方向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：顺时针   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：逆时针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自动降落航线属性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>：根据航线降落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：自动规划降落航线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降落点属性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：正常航点   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：降落点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拍照属性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：不拍照  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：拍照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bookmarkStart w:id="22" w:name="_Toc341868863"/>
      <w:bookmarkStart w:id="23" w:name="_Toc143093551"/>
      <w:bookmarkStart w:id="24" w:name="_Toc143089308"/>
      <w:r>
        <w:rPr>
          <w:rFonts w:ascii="Times New Roman" w:hAnsi="Times New Roman"/>
        </w:rPr>
        <w:t>飞行控制类</w:t>
      </w:r>
      <w:bookmarkEnd w:id="22"/>
      <w:bookmarkEnd w:id="23"/>
      <w:bookmarkEnd w:id="24"/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25" w:name="_Toc143089314"/>
      <w:bookmarkStart w:id="26" w:name="_Toc342981325"/>
      <w:bookmarkStart w:id="27" w:name="_Toc143093552"/>
      <w:bookmarkStart w:id="28" w:name="_Toc341868862"/>
      <w:r>
        <w:rPr>
          <w:rFonts w:ascii="Times New Roman" w:hAnsi="Times New Roman"/>
        </w:rPr>
        <w:t>飞行管理类指令</w:t>
      </w:r>
      <w:r>
        <w:rPr>
          <w:rFonts w:ascii="Times New Roman" w:hAnsi="Times New Roman"/>
        </w:rPr>
        <w:t>(0xF1)</w:t>
      </w:r>
      <w:bookmarkEnd w:id="25"/>
      <w:bookmarkEnd w:id="26"/>
      <w:bookmarkEnd w:id="27"/>
      <w:bookmarkEnd w:id="28"/>
      <w:r>
        <w:rPr>
          <w:rFonts w:ascii="Times New Roman" w:hAnsi="Times New Roman"/>
        </w:rPr>
        <w:t xml:space="preserve"> 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042"/>
        <w:gridCol w:w="1624"/>
        <w:gridCol w:w="850"/>
        <w:gridCol w:w="3061"/>
        <w:gridCol w:w="854"/>
      </w:tblGrid>
      <w:tr>
        <w:trPr>
          <w:trHeight w:val="640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16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0x09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0xF1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0xf1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飞机参数相关：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0x01: </w:t>
            </w:r>
            <w:r>
              <w:rPr>
                <w:rFonts w:cs="Times New Roman"/>
                <w:color w:val="FF0000"/>
                <w:sz w:val="24"/>
                <w:szCs w:val="24"/>
              </w:rPr>
              <w:t>飞机基本参数查询（包括机型、控制模式、）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航线参数相关：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0x20: </w:t>
            </w:r>
            <w:r>
              <w:rPr>
                <w:rFonts w:cs="Times New Roman"/>
                <w:sz w:val="24"/>
                <w:szCs w:val="24"/>
              </w:rPr>
              <w:t>原点查询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 xml:space="preserve">0x21: </w:t>
            </w: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>航点查询</w:t>
            </w: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 xml:space="preserve">, </w:t>
            </w: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>如果扩展项为</w:t>
            </w: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>0</w:t>
            </w:r>
            <w:r>
              <w:rPr>
                <w:rFonts w:cs="Times New Roman"/>
                <w:color w:val="FF0000"/>
                <w:sz w:val="24"/>
                <w:szCs w:val="24"/>
                <w:highlight w:val="lightGray"/>
              </w:rPr>
              <w:t>，则查询当前完整工作航线，其他则为查询所指定的组航线；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0x22: </w:t>
            </w:r>
            <w:r>
              <w:rPr>
                <w:rFonts w:cs="Times New Roman"/>
                <w:sz w:val="24"/>
                <w:szCs w:val="24"/>
              </w:rPr>
              <w:t>悬停点查询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0x28</w:t>
            </w:r>
            <w:r>
              <w:rPr>
                <w:rFonts w:cs="Times New Roman"/>
                <w:color w:val="FF0000"/>
                <w:sz w:val="24"/>
                <w:szCs w:val="24"/>
              </w:rPr>
              <w:t>：更新原点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0x29:  </w:t>
            </w:r>
            <w:r>
              <w:rPr>
                <w:rFonts w:cs="Times New Roman"/>
                <w:color w:val="FF0000"/>
                <w:sz w:val="24"/>
                <w:szCs w:val="24"/>
              </w:rPr>
              <w:t>查询禁飞区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0x31: </w:t>
            </w:r>
            <w:r>
              <w:rPr>
                <w:rFonts w:cs="Times New Roman"/>
                <w:sz w:val="24"/>
                <w:szCs w:val="24"/>
              </w:rPr>
              <w:t>动力检查开始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0x32</w:t>
            </w:r>
            <w:r>
              <w:rPr>
                <w:rFonts w:cs="Times New Roman"/>
                <w:sz w:val="24"/>
                <w:szCs w:val="24"/>
              </w:rPr>
              <w:t>：动力检查结束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命令扩展项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多通道时有效 </w:t>
            </w:r>
            <w:r>
              <w:rPr>
                <w:rFonts w:cs="Times New Roman"/>
                <w:sz w:val="24"/>
                <w:szCs w:val="24"/>
              </w:rPr>
              <w:t xml:space="preserve">00 </w:t>
            </w:r>
            <w:r>
              <w:rPr>
                <w:rFonts w:cs="Times New Roman"/>
                <w:sz w:val="24"/>
                <w:szCs w:val="24"/>
              </w:rPr>
              <w:t>表示所有通道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69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29" w:name="_Toc143093553"/>
      <w:bookmarkStart w:id="30" w:name="_Toc143089315"/>
      <w:r>
        <w:rPr>
          <w:rFonts w:ascii="Times New Roman" w:hAnsi="Times New Roman"/>
        </w:rPr>
        <w:t>飞行动作指令（</w:t>
      </w:r>
      <w:r>
        <w:rPr>
          <w:rFonts w:ascii="Times New Roman" w:hAnsi="Times New Roman"/>
        </w:rPr>
        <w:t>0xF3</w:t>
      </w:r>
      <w:r>
        <w:rPr>
          <w:rFonts w:ascii="Times New Roman" w:hAnsi="Times New Roman"/>
        </w:rPr>
        <w:t>）</w:t>
      </w:r>
      <w:bookmarkEnd w:id="29"/>
      <w:bookmarkEnd w:id="30"/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38"/>
        <w:gridCol w:w="1772"/>
        <w:gridCol w:w="925"/>
        <w:gridCol w:w="2584"/>
        <w:gridCol w:w="930"/>
      </w:tblGrid>
      <w:tr>
        <w:trPr>
          <w:trHeight w:val="640" w:hRule="atLeast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17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0x09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0xF3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0xf3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0x01: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起飞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0x02: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返航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0x05: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返回原点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回家降落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0x07: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就地降落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0x09: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解锁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动力启动，保持怠速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0x12: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开启夜航灯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0x13: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关闭夜航灯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0x28: </w:t>
            </w: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关车（加锁）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0x29: </w:t>
            </w:r>
            <w:r>
              <w:rPr>
                <w:rFonts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悬停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0xF0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：切换为遥控模式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0xF1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：切换为增稳模式（手控）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0xF2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：切换为全自主模式（程控）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0xF3: 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切换为定高模式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扩展项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多通道时有效 </w:t>
            </w:r>
            <w:r>
              <w:rPr>
                <w:rFonts w:cs="Times New Roman"/>
                <w:sz w:val="24"/>
                <w:szCs w:val="24"/>
              </w:rPr>
              <w:t xml:space="preserve">00 </w:t>
            </w:r>
            <w:r>
              <w:rPr>
                <w:rFonts w:cs="Times New Roman"/>
                <w:sz w:val="24"/>
                <w:szCs w:val="24"/>
              </w:rPr>
              <w:t>表示所有通道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69" w:hRule="atLeast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Heading2"/>
        <w:ind w:left="0" w:hanging="0"/>
        <w:rPr>
          <w:rFonts w:ascii="Times New Roman" w:hAnsi="Times New Roman"/>
        </w:rPr>
      </w:pPr>
      <w:bookmarkStart w:id="31" w:name="_Toc143089316"/>
      <w:bookmarkStart w:id="32" w:name="_Toc341868883"/>
      <w:bookmarkStart w:id="33" w:name="_Toc143093554"/>
      <w:r>
        <w:rPr>
          <w:rFonts w:ascii="Times New Roman" w:hAnsi="Times New Roman"/>
        </w:rPr>
        <w:t>无人机下传指令</w:t>
      </w:r>
      <w:bookmarkEnd w:id="31"/>
      <w:bookmarkEnd w:id="32"/>
      <w:bookmarkEnd w:id="33"/>
    </w:p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bookmarkStart w:id="34" w:name="_Toc143093555"/>
      <w:bookmarkStart w:id="35" w:name="_Toc143089317"/>
      <w:bookmarkStart w:id="36" w:name="_Toc341868884"/>
      <w:r>
        <w:rPr>
          <w:rFonts w:ascii="Times New Roman" w:hAnsi="Times New Roman"/>
        </w:rPr>
        <w:t>飞行管理类</w:t>
      </w:r>
      <w:bookmarkEnd w:id="34"/>
      <w:bookmarkEnd w:id="35"/>
      <w:bookmarkEnd w:id="36"/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37" w:name="_Toc143093556"/>
      <w:bookmarkStart w:id="38" w:name="_Toc143089318"/>
      <w:r>
        <w:rPr>
          <w:rFonts w:ascii="Times New Roman" w:hAnsi="Times New Roman"/>
        </w:rPr>
        <w:t>飞机参数下传（</w:t>
      </w:r>
      <w:r>
        <w:rPr>
          <w:rFonts w:ascii="Times New Roman" w:hAnsi="Times New Roman"/>
        </w:rPr>
        <w:t>0x0202</w:t>
      </w:r>
      <w:r>
        <w:rPr>
          <w:rFonts w:ascii="Times New Roman" w:hAnsi="Times New Roman"/>
        </w:rPr>
        <w:t>）</w:t>
      </w:r>
      <w:bookmarkEnd w:id="37"/>
      <w:bookmarkEnd w:id="38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027"/>
        <w:gridCol w:w="2400"/>
        <w:gridCol w:w="827"/>
        <w:gridCol w:w="2128"/>
        <w:gridCol w:w="932"/>
      </w:tblGrid>
      <w:tr>
        <w:trPr>
          <w:trHeight w:val="640" w:hRule="atLeast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24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0x3F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63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0x02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子命令标识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缺省工作模式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>：自主模式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  <w:r>
              <w:rPr>
                <w:rFonts w:cs="Times New Roman"/>
                <w:sz w:val="24"/>
                <w:szCs w:val="24"/>
              </w:rPr>
              <w:t>：遥控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</w:t>
            </w:r>
            <w:r>
              <w:rPr>
                <w:rFonts w:cs="Times New Roman"/>
                <w:sz w:val="24"/>
                <w:szCs w:val="24"/>
              </w:rPr>
              <w:t>：增稳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机型类别标示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</w:t>
            </w:r>
            <w:r>
              <w:rPr>
                <w:rFonts w:cs="Times New Roman"/>
                <w:sz w:val="24"/>
                <w:szCs w:val="24"/>
              </w:rPr>
              <w:t>：旋翼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机型类别子标示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>：</w:t>
            </w:r>
            <w:r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旋翼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</w:t>
            </w:r>
            <w:r>
              <w:rPr>
                <w:rFonts w:cs="Times New Roman"/>
                <w:sz w:val="24"/>
                <w:szCs w:val="24"/>
              </w:rPr>
              <w:t>：</w:t>
            </w:r>
            <w:r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旋翼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</w:t>
            </w:r>
            <w:r>
              <w:rPr>
                <w:rFonts w:cs="Times New Roman"/>
                <w:sz w:val="24"/>
                <w:szCs w:val="24"/>
              </w:rPr>
              <w:t>：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旋翼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机型参数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最大工作高度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500~4000</w:t>
            </w: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正常工作高度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最小工作高度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50~200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开伞高度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开伞保护高度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离地高度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起飞安全高度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巡航时间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分钟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10~4000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停车开伞时间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秒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~ 30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两轮滑跑速度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离地速度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巡航速度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失速速度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开伞最大速度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降落下降速度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降落着陆速度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最大爬升角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度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最大俯冲角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度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最大横滚角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度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最小转弯角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度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油门控制方式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0x00 </w:t>
            </w:r>
            <w:r>
              <w:rPr>
                <w:rFonts w:cs="Times New Roman"/>
                <w:sz w:val="24"/>
                <w:szCs w:val="24"/>
              </w:rPr>
              <w:t>直接控制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0x01 </w:t>
            </w:r>
            <w:r>
              <w:rPr>
                <w:rFonts w:cs="Times New Roman"/>
                <w:sz w:val="24"/>
                <w:szCs w:val="24"/>
              </w:rPr>
              <w:t>转速控制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0x02 </w:t>
            </w:r>
            <w:r>
              <w:rPr>
                <w:rFonts w:cs="Times New Roman"/>
                <w:sz w:val="24"/>
                <w:szCs w:val="24"/>
              </w:rPr>
              <w:t>空速控制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起飞油门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百分比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50% ~ 90%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巡航油门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百分比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%50 ~ </w:t>
            </w:r>
            <w:r>
              <w:rPr>
                <w:rFonts w:cs="Times New Roman"/>
                <w:sz w:val="24"/>
                <w:szCs w:val="24"/>
              </w:rPr>
              <w:t>起飞油门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保护油门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百分比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20% ~ </w:t>
            </w:r>
            <w:r>
              <w:rPr>
                <w:rFonts w:cs="Times New Roman"/>
                <w:sz w:val="24"/>
                <w:szCs w:val="24"/>
              </w:rPr>
              <w:t>巡航油门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起飞模式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起飞参数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起飞参数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降落模式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降落参数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降落参数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降落航线长度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200~2000</w:t>
            </w: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降落航线宽度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米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100~500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无动力滑行系数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0.01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420"/>
                <w:tab w:val="left" w:pos="285" w:leader="none"/>
              </w:tabs>
              <w:spacing w:lineRule="auto" w:line="36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  <w:sz w:val="30"/>
          <w:szCs w:val="30"/>
        </w:rPr>
      </w:pPr>
      <w:bookmarkStart w:id="39" w:name="_Toc143093557"/>
      <w:bookmarkStart w:id="40" w:name="_Toc143089332"/>
      <w:r>
        <w:rPr>
          <w:rFonts w:ascii="Times New Roman" w:hAnsi="Times New Roman"/>
          <w:sz w:val="30"/>
          <w:szCs w:val="30"/>
        </w:rPr>
        <w:t>无人机遥测信息</w:t>
      </w:r>
      <w:r>
        <w:rPr>
          <w:rFonts w:ascii="Times New Roman" w:hAnsi="Times New Roman"/>
          <w:sz w:val="30"/>
          <w:szCs w:val="30"/>
        </w:rPr>
        <w:t>(0x1010)</w:t>
      </w:r>
      <w:r>
        <w:rPr>
          <w:rFonts w:ascii="Times New Roman" w:hAnsi="Times New Roman"/>
          <w:sz w:val="30"/>
          <w:szCs w:val="30"/>
        </w:rPr>
        <w:t>（</w:t>
      </w:r>
      <w:r>
        <w:rPr>
          <w:rFonts w:ascii="Times New Roman" w:hAnsi="Times New Roman"/>
          <w:sz w:val="30"/>
          <w:szCs w:val="30"/>
        </w:rPr>
        <w:t>80ms</w:t>
      </w:r>
      <w:r>
        <w:rPr>
          <w:rFonts w:ascii="Times New Roman" w:hAnsi="Times New Roman"/>
          <w:sz w:val="30"/>
          <w:szCs w:val="30"/>
        </w:rPr>
        <w:t>）</w:t>
      </w:r>
      <w:bookmarkEnd w:id="39"/>
      <w:bookmarkEnd w:id="40"/>
    </w:p>
    <w:p>
      <w:pPr>
        <w:pStyle w:val="Normal"/>
        <w:spacing w:lineRule="atLeast" w:line="240" w:before="0" w:after="0"/>
        <w:ind w:left="0" w:hanging="0"/>
        <w:rPr>
          <w:color w:val="FF0000"/>
        </w:rPr>
      </w:pPr>
      <w:r>
        <w:rPr>
          <w:rFonts w:ascii="Times New Roman" w:hAnsi="Times New Roman" w:cs="" w:cstheme="minorBidi"/>
          <w:color w:val="FF0000"/>
          <w:kern w:val="2"/>
          <w:sz w:val="30"/>
          <w:szCs w:val="30"/>
          <w:lang w:val="en-US" w:eastAsia="zh-CN" w:bidi="ar-SA"/>
        </w:rPr>
        <w:t>心跳，只有主控服务器才能发，如果发现有服务器，自己就是监听服务器，不允许监听服务器发送指令。</w:t>
      </w:r>
    </w:p>
    <w:p>
      <w:pPr>
        <w:pStyle w:val="Normal"/>
        <w:spacing w:lineRule="atLeast" w:line="240" w:before="0" w:after="0"/>
        <w:ind w:left="0" w:hanging="0"/>
        <w:rPr>
          <w:color w:val="FF0000"/>
        </w:rPr>
      </w:pPr>
      <w:r>
        <w:rPr>
          <w:rFonts w:ascii="Times New Roman" w:hAnsi="Times New Roman" w:cs="" w:cstheme="minorBidi"/>
          <w:color w:val="FF0000"/>
          <w:kern w:val="2"/>
          <w:sz w:val="30"/>
          <w:szCs w:val="30"/>
          <w:lang w:val="en-US" w:eastAsia="zh-CN" w:bidi="ar-SA"/>
        </w:rPr>
        <w:t>无人机在 网页里提示，是否发送指令。确认，取消。</w:t>
      </w:r>
    </w:p>
    <w:p>
      <w:pPr>
        <w:pStyle w:val="Normal"/>
        <w:spacing w:lineRule="atLeast" w:line="240" w:before="0" w:after="0"/>
        <w:ind w:left="0" w:hanging="0"/>
        <w:rPr>
          <w:color w:val="FF0000"/>
        </w:rPr>
      </w:pPr>
      <w:r>
        <w:rPr>
          <w:rFonts w:ascii="Times New Roman" w:hAnsi="Times New Roman" w:cs="" w:cstheme="minorBidi"/>
          <w:color w:val="FF0000"/>
          <w:kern w:val="2"/>
          <w:sz w:val="30"/>
          <w:szCs w:val="30"/>
          <w:lang w:val="en-US" w:eastAsia="zh-CN" w:bidi="ar-SA"/>
        </w:rPr>
        <w:t>机库，增加指令是否发送指令。</w:t>
      </w:r>
      <w:bookmarkStart w:id="41" w:name="_Toc341868899"/>
      <w:bookmarkStart w:id="42" w:name="_Toc143089323"/>
    </w:p>
    <w:tbl>
      <w:tblPr>
        <w:tblStyle w:val="35"/>
        <w:tblpPr w:bottomFromText="0" w:horzAnchor="margin" w:leftFromText="180" w:rightFromText="180" w:tblpX="0" w:tblpXSpec="center" w:tblpY="176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997"/>
        <w:gridCol w:w="833"/>
        <w:gridCol w:w="1049"/>
        <w:gridCol w:w="595"/>
        <w:gridCol w:w="3117"/>
        <w:gridCol w:w="1146"/>
      </w:tblGrid>
      <w:tr>
        <w:trPr>
          <w:trHeight w:val="315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字节序号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字节内容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有效值</w:t>
            </w:r>
          </w:p>
        </w:tc>
      </w:tr>
      <w:tr>
        <w:trPr>
          <w:trHeight w:val="315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0x80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0x10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0x10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0x10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  <w:r>
              <w:rPr>
                <w:rFonts w:cs="Times New Roman"/>
                <w:sz w:val="24"/>
                <w:szCs w:val="24"/>
              </w:rPr>
              <w:t>0x10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温度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照片张数 小数还是整数？</w:t>
            </w:r>
            <w:r>
              <w:rPr>
                <w:rFonts w:cs="Times New Roman"/>
                <w:sz w:val="24"/>
                <w:szCs w:val="24"/>
                <w:highlight w:val="yellow"/>
              </w:rPr>
              <w:t>-yfc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功耗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小数还是整数？</w:t>
            </w:r>
            <w:r>
              <w:rPr>
                <w:rFonts w:cs="Times New Roman"/>
                <w:sz w:val="24"/>
                <w:szCs w:val="24"/>
              </w:rPr>
              <w:t>-yfc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电压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精度：</w:t>
            </w:r>
            <w:r>
              <w:rPr>
                <w:rFonts w:cs="Times New Roman"/>
                <w:sz w:val="24"/>
                <w:szCs w:val="24"/>
                <w:highlight w:val="red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电流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精度：</w:t>
            </w:r>
            <w:r>
              <w:rPr>
                <w:rFonts w:cs="Times New Roman"/>
                <w:sz w:val="24"/>
                <w:szCs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飞控输出通道</w:t>
            </w: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PWM6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飞控输出通道</w:t>
            </w:r>
            <w:r>
              <w:rPr>
                <w:rFonts w:cs="Times New Roman"/>
                <w:color w:val="FF0000"/>
                <w:sz w:val="24"/>
              </w:rPr>
              <w:t>7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PWM7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飞控输出通道</w:t>
            </w:r>
            <w:r>
              <w:rPr>
                <w:rFonts w:cs="Times New Roman"/>
                <w:color w:val="FF0000"/>
                <w:sz w:val="24"/>
              </w:rPr>
              <w:t>8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PWM8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飞控输出通道</w:t>
            </w:r>
            <w:r>
              <w:rPr>
                <w:rFonts w:cs="Times New Roman"/>
                <w:color w:val="FF0000"/>
                <w:sz w:val="24"/>
              </w:rPr>
              <w:t>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PWM9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yellow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highlight w:val="yellow"/>
              </w:rPr>
              <w:t>飞控输出通道</w:t>
            </w:r>
            <w:r>
              <w:rPr>
                <w:rFonts w:cs="Times New Roman"/>
                <w:color w:val="FF0000"/>
                <w:sz w:val="24"/>
                <w:highlight w:val="yellow"/>
              </w:rPr>
              <w:t>10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szCs w:val="24"/>
                <w:highlight w:val="yellow"/>
              </w:rPr>
              <w:t>PWM10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  <w:highlight w:val="yellow"/>
              </w:rPr>
            </w:pPr>
            <w:r>
              <w:rPr>
                <w:rFonts w:cs="Times New Roman"/>
                <w:color w:val="FF0000"/>
                <w:sz w:val="24"/>
                <w:highlight w:val="yellow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差分状态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无效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单点定位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伪距差分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  </w:t>
            </w:r>
            <w:r>
              <w:rPr>
                <w:rFonts w:cs="Times New Roman"/>
                <w:sz w:val="24"/>
                <w:szCs w:val="24"/>
              </w:rPr>
              <w:t>保留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 RTK</w:t>
            </w:r>
            <w:r>
              <w:rPr>
                <w:rFonts w:cs="Times New Roman"/>
                <w:sz w:val="24"/>
                <w:szCs w:val="24"/>
              </w:rPr>
              <w:t>固定解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  RTK</w:t>
            </w:r>
            <w:r>
              <w:rPr>
                <w:rFonts w:cs="Times New Roman"/>
                <w:sz w:val="24"/>
                <w:szCs w:val="24"/>
              </w:rPr>
              <w:t>浮点解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INT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纬度</w:t>
            </w:r>
            <w:r>
              <w:rPr>
                <w:rFonts w:cs="Times New Roman"/>
                <w:sz w:val="24"/>
                <w:highlight w:val="red"/>
              </w:rPr>
              <w:t>X10^7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INT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经度</w:t>
            </w:r>
            <w:r>
              <w:rPr>
                <w:rFonts w:cs="Times New Roman"/>
                <w:sz w:val="24"/>
                <w:highlight w:val="red"/>
              </w:rPr>
              <w:t>X10^7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yellow"/>
              </w:rPr>
            </w:pPr>
            <w:r>
              <w:rPr>
                <w:rFonts w:cs="Times New Roman"/>
                <w:sz w:val="24"/>
                <w:highlight w:val="yellow"/>
              </w:rPr>
              <w:t>GPS</w:t>
            </w:r>
            <w:r>
              <w:rPr>
                <w:rFonts w:cs="Times New Roman"/>
                <w:sz w:val="24"/>
                <w:highlight w:val="yellow"/>
              </w:rPr>
              <w:t>高度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相对原点高度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X10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速度会不不有负值</w:t>
            </w:r>
            <w:r>
              <w:rPr>
                <w:rFonts w:cs="Times New Roman"/>
                <w:sz w:val="24"/>
                <w:szCs w:val="24"/>
                <w:highlight w:val="red"/>
              </w:rPr>
              <w:t>?—yfc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实时距地高度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10m</w:t>
            </w:r>
            <w:r>
              <w:rPr>
                <w:rFonts w:cs="Times New Roman"/>
                <w:sz w:val="24"/>
                <w:szCs w:val="24"/>
              </w:rPr>
              <w:t>以下才会显示且较准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cyan"/>
              </w:rPr>
            </w:pPr>
            <w:r>
              <w:rPr>
                <w:rFonts w:cs="Times New Roman"/>
                <w:sz w:val="24"/>
                <w:szCs w:val="24"/>
                <w:highlight w:val="cyan"/>
              </w:rPr>
              <w:t>0401-</w:t>
            </w:r>
            <w:r>
              <w:rPr>
                <w:rFonts w:cs="Times New Roman"/>
                <w:sz w:val="24"/>
                <w:szCs w:val="24"/>
                <w:highlight w:val="cyan"/>
              </w:rPr>
              <w:t>按双屏本显示为</w:t>
            </w:r>
            <w:r>
              <w:rPr>
                <w:rFonts w:cs="Times New Roman"/>
                <w:sz w:val="24"/>
                <w:szCs w:val="24"/>
                <w:highlight w:val="cyan"/>
              </w:rPr>
              <w:t>×100</w:t>
            </w:r>
            <w:r>
              <w:rPr>
                <w:rFonts w:cs="Times New Roman"/>
                <w:sz w:val="24"/>
                <w:szCs w:val="24"/>
                <w:highlight w:val="cyan"/>
              </w:rPr>
              <w:t>下传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目标速度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地速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X100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0.01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组合导航天向速度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轨迹角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  <w:t>俯仰角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  <w:t>X100</w:t>
            </w:r>
            <w:r>
              <w:rPr>
                <w:rFonts w:cs="Times New Roman"/>
                <w:color w:val="000000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横滚角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X100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副翼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cyan"/>
              </w:rPr>
            </w:pPr>
            <w:r>
              <w:rPr>
                <w:rFonts w:cs="Times New Roman"/>
                <w:sz w:val="24"/>
                <w:szCs w:val="24"/>
                <w:highlight w:val="cyan"/>
              </w:rPr>
              <w:t>0401-</w:t>
            </w:r>
            <w:r>
              <w:rPr>
                <w:rFonts w:cs="Times New Roman"/>
                <w:sz w:val="24"/>
                <w:szCs w:val="24"/>
                <w:highlight w:val="cyan"/>
              </w:rPr>
              <w:t>按双屏本显示为</w:t>
            </w:r>
            <w:r>
              <w:rPr>
                <w:rFonts w:cs="Times New Roman"/>
                <w:sz w:val="24"/>
                <w:szCs w:val="24"/>
                <w:highlight w:val="cyan"/>
              </w:rPr>
              <w:t>×100</w:t>
            </w:r>
            <w:r>
              <w:rPr>
                <w:rFonts w:cs="Times New Roman"/>
                <w:sz w:val="24"/>
                <w:szCs w:val="24"/>
                <w:highlight w:val="cyan"/>
              </w:rPr>
              <w:t>下传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-100~100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升降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szCs w:val="24"/>
                <w:highlight w:val="cyan"/>
              </w:rPr>
              <w:t>0401-</w:t>
            </w:r>
            <w:r>
              <w:rPr>
                <w:rFonts w:cs="Times New Roman"/>
                <w:sz w:val="24"/>
                <w:szCs w:val="24"/>
                <w:highlight w:val="cyan"/>
              </w:rPr>
              <w:t>按双屏本显示为</w:t>
            </w:r>
            <w:r>
              <w:rPr>
                <w:rFonts w:cs="Times New Roman"/>
                <w:sz w:val="24"/>
                <w:szCs w:val="24"/>
                <w:highlight w:val="cyan"/>
              </w:rPr>
              <w:t>×100</w:t>
            </w:r>
            <w:r>
              <w:rPr>
                <w:rFonts w:cs="Times New Roman"/>
                <w:sz w:val="24"/>
                <w:szCs w:val="24"/>
                <w:highlight w:val="cyan"/>
              </w:rPr>
              <w:t>下传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-100~100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油门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szCs w:val="24"/>
                <w:highlight w:val="cyan"/>
              </w:rPr>
              <w:t>0401-</w:t>
            </w:r>
            <w:r>
              <w:rPr>
                <w:rFonts w:cs="Times New Roman"/>
                <w:sz w:val="24"/>
                <w:szCs w:val="24"/>
                <w:highlight w:val="cyan"/>
              </w:rPr>
              <w:t>按双屏本显示为</w:t>
            </w:r>
            <w:r>
              <w:rPr>
                <w:rFonts w:cs="Times New Roman"/>
                <w:sz w:val="24"/>
                <w:szCs w:val="24"/>
                <w:highlight w:val="cyan"/>
              </w:rPr>
              <w:t>×100</w:t>
            </w:r>
            <w:r>
              <w:rPr>
                <w:rFonts w:cs="Times New Roman"/>
                <w:sz w:val="24"/>
                <w:szCs w:val="24"/>
                <w:highlight w:val="cyan"/>
              </w:rPr>
              <w:t>下传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0~100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方向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X10</w:t>
            </w:r>
            <w:r>
              <w:rPr>
                <w:rFonts w:cs="Times New Roman"/>
                <w:sz w:val="24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szCs w:val="24"/>
                <w:highlight w:val="cyan"/>
              </w:rPr>
              <w:t>0401-</w:t>
            </w:r>
            <w:r>
              <w:rPr>
                <w:rFonts w:cs="Times New Roman"/>
                <w:sz w:val="24"/>
                <w:szCs w:val="24"/>
                <w:highlight w:val="cyan"/>
              </w:rPr>
              <w:t>按双屏本显示为</w:t>
            </w:r>
            <w:r>
              <w:rPr>
                <w:rFonts w:cs="Times New Roman"/>
                <w:sz w:val="24"/>
                <w:szCs w:val="24"/>
                <w:highlight w:val="cyan"/>
              </w:rPr>
              <w:t>×100</w:t>
            </w:r>
            <w:r>
              <w:rPr>
                <w:rFonts w:cs="Times New Roman"/>
                <w:sz w:val="24"/>
                <w:szCs w:val="24"/>
                <w:highlight w:val="cyan"/>
              </w:rPr>
              <w:t>下传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-100~100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锁定状态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Bit7:   </w:t>
            </w:r>
            <w:r>
              <w:rPr>
                <w:rFonts w:cs="Times New Roman"/>
                <w:color w:val="FF0000"/>
                <w:sz w:val="24"/>
                <w:szCs w:val="24"/>
              </w:rPr>
              <w:t>前方障碍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Bit6:   </w:t>
            </w:r>
            <w:r>
              <w:rPr>
                <w:rFonts w:cs="Times New Roman"/>
                <w:color w:val="FF0000"/>
                <w:sz w:val="24"/>
                <w:szCs w:val="24"/>
              </w:rPr>
              <w:t>后方障碍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Bit5:   </w:t>
            </w:r>
            <w:r>
              <w:rPr>
                <w:rFonts w:cs="Times New Roman"/>
                <w:color w:val="FF0000"/>
                <w:sz w:val="24"/>
                <w:szCs w:val="24"/>
              </w:rPr>
              <w:t>左方障碍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Bit4:   </w:t>
            </w:r>
            <w:r>
              <w:rPr>
                <w:rFonts w:cs="Times New Roman"/>
                <w:color w:val="FF0000"/>
                <w:sz w:val="24"/>
                <w:szCs w:val="24"/>
              </w:rPr>
              <w:t>右方障碍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Bit3:  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Bit2:   </w:t>
            </w:r>
            <w:r>
              <w:rPr>
                <w:rFonts w:cs="Times New Roman"/>
                <w:sz w:val="24"/>
                <w:szCs w:val="24"/>
              </w:rPr>
              <w:t>航向锁定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Bit1:   </w:t>
            </w:r>
            <w:r>
              <w:rPr>
                <w:rFonts w:cs="Times New Roman"/>
                <w:sz w:val="24"/>
                <w:szCs w:val="24"/>
              </w:rPr>
              <w:t>位置锁定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Bit0:   </w:t>
            </w:r>
            <w:r>
              <w:rPr>
                <w:rFonts w:cs="Times New Roman"/>
                <w:sz w:val="24"/>
                <w:szCs w:val="24"/>
              </w:rPr>
              <w:t>高度锁定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highlight w:val="cyan"/>
              </w:rPr>
              <w:t xml:space="preserve">1 </w:t>
            </w:r>
            <w:r>
              <w:rPr>
                <w:rFonts w:cs="Times New Roman"/>
                <w:sz w:val="24"/>
                <w:highlight w:val="cyan"/>
              </w:rPr>
              <w:t>表示</w:t>
            </w:r>
            <w:r>
              <w:rPr>
                <w:rFonts w:cs="Times New Roman"/>
                <w:sz w:val="24"/>
                <w:highlight w:val="cyan"/>
              </w:rPr>
              <w:t>OK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highlight w:val="cyan"/>
              </w:rPr>
              <w:t xml:space="preserve">0:  </w:t>
            </w:r>
            <w:r>
              <w:rPr>
                <w:rFonts w:cs="Times New Roman"/>
                <w:sz w:val="24"/>
                <w:highlight w:val="cyan"/>
              </w:rPr>
              <w:t>异常？？？</w:t>
            </w:r>
            <w:r>
              <w:rPr>
                <w:rFonts w:cs="Times New Roman"/>
                <w:sz w:val="24"/>
                <w:highlight w:val="cyan"/>
              </w:rPr>
              <w:t>--yfc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cyan"/>
              </w:rPr>
            </w:pPr>
            <w:r>
              <w:rPr>
                <w:rFonts w:cs="Times New Roman"/>
                <w:sz w:val="24"/>
                <w:highlight w:val="cyan"/>
              </w:rPr>
              <w:t>按双屏本现象应该是</w:t>
            </w:r>
            <w:r>
              <w:rPr>
                <w:rFonts w:cs="Times New Roman"/>
                <w:sz w:val="24"/>
                <w:highlight w:val="cyan"/>
              </w:rPr>
              <w:t>1</w:t>
            </w:r>
            <w:r>
              <w:rPr>
                <w:rFonts w:cs="Times New Roman"/>
                <w:sz w:val="24"/>
                <w:highlight w:val="cyan"/>
              </w:rPr>
              <w:t>异常</w:t>
            </w:r>
            <w:r>
              <w:rPr>
                <w:rFonts w:cs="Times New Roman"/>
                <w:sz w:val="24"/>
                <w:highlight w:val="cyan"/>
              </w:rPr>
              <w:t>0</w:t>
            </w:r>
            <w:r>
              <w:rPr>
                <w:rFonts w:cs="Times New Roman"/>
                <w:sz w:val="24"/>
                <w:highlight w:val="cyan"/>
              </w:rPr>
              <w:t>正常。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机头指向角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X10</w:t>
            </w:r>
            <w:r>
              <w:rPr>
                <w:rFonts w:cs="Times New Roman"/>
                <w:sz w:val="24"/>
                <w:highlight w:val="red"/>
              </w:rPr>
              <w:t>下传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范围是多少？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飞行控制模式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00</w:t>
            </w:r>
            <w:r>
              <w:rPr>
                <w:rFonts w:cs="Times New Roman"/>
                <w:sz w:val="24"/>
                <w:szCs w:val="24"/>
                <w:highlight w:val="red"/>
              </w:rPr>
              <w:t>：自主模式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01</w:t>
            </w:r>
            <w:r>
              <w:rPr>
                <w:rFonts w:cs="Times New Roman"/>
                <w:sz w:val="24"/>
                <w:szCs w:val="24"/>
                <w:highlight w:val="red"/>
              </w:rPr>
              <w:t>：遥控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  <w:t>02</w:t>
            </w:r>
            <w:r>
              <w:rPr>
                <w:rFonts w:cs="Times New Roman"/>
                <w:sz w:val="24"/>
                <w:szCs w:val="24"/>
                <w:highlight w:val="red"/>
              </w:rPr>
              <w:t>：增稳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最好一直显示状态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状态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Bit15: 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Bit14</w:t>
            </w:r>
            <w:r>
              <w:rPr>
                <w:rFonts w:cs="Times New Roman"/>
                <w:color w:val="FF0000"/>
                <w:sz w:val="24"/>
                <w:szCs w:val="24"/>
              </w:rPr>
              <w:t>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Bit13</w:t>
            </w:r>
            <w:r>
              <w:rPr>
                <w:rFonts w:cs="Times New Roman"/>
                <w:color w:val="FF0000"/>
                <w:sz w:val="24"/>
                <w:szCs w:val="24"/>
              </w:rPr>
              <w:t>：是否启用避障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Bit12</w:t>
            </w:r>
            <w:r>
              <w:rPr>
                <w:rFonts w:cs="Times New Roman"/>
                <w:color w:val="FF0000"/>
                <w:sz w:val="24"/>
                <w:szCs w:val="24"/>
              </w:rPr>
              <w:t>：避障正常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Bit11</w:t>
            </w:r>
            <w:r>
              <w:rPr>
                <w:rFonts w:cs="Times New Roman"/>
                <w:sz w:val="24"/>
                <w:szCs w:val="24"/>
              </w:rPr>
              <w:t>：</w:t>
            </w:r>
            <w:r>
              <w:rPr>
                <w:rFonts w:cs="Times New Roman"/>
                <w:color w:val="FF0000"/>
                <w:sz w:val="24"/>
                <w:szCs w:val="24"/>
              </w:rPr>
              <w:t>断桨提示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Bit10</w:t>
            </w:r>
            <w:r>
              <w:rPr>
                <w:rFonts w:cs="Times New Roman"/>
                <w:sz w:val="24"/>
                <w:szCs w:val="24"/>
              </w:rPr>
              <w:t>：转速正常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Bit9:  </w:t>
            </w:r>
            <w:r>
              <w:rPr>
                <w:rFonts w:cs="Times New Roman"/>
                <w:sz w:val="24"/>
                <w:szCs w:val="24"/>
              </w:rPr>
              <w:t>超声正常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Bit8:  </w:t>
            </w:r>
            <w:r>
              <w:rPr>
                <w:rFonts w:cs="Times New Roman"/>
                <w:color w:val="FF0000"/>
                <w:sz w:val="24"/>
                <w:szCs w:val="24"/>
              </w:rPr>
              <w:t>卫星测向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Bit7:   </w:t>
            </w:r>
            <w:r>
              <w:rPr>
                <w:rFonts w:cs="Times New Roman"/>
                <w:sz w:val="24"/>
                <w:szCs w:val="24"/>
              </w:rPr>
              <w:t>惯导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Bit6:   </w:t>
            </w:r>
            <w:r>
              <w:rPr>
                <w:rFonts w:cs="Times New Roman"/>
                <w:sz w:val="24"/>
                <w:szCs w:val="24"/>
              </w:rPr>
              <w:t>应急模式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Bit5:   </w:t>
            </w:r>
            <w:r>
              <w:rPr>
                <w:rFonts w:cs="Times New Roman"/>
                <w:sz w:val="24"/>
                <w:szCs w:val="24"/>
              </w:rPr>
              <w:t>越界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Bit4:   GPS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Bit3:   </w:t>
            </w:r>
            <w:r>
              <w:rPr>
                <w:rFonts w:cs="Times New Roman"/>
                <w:sz w:val="24"/>
                <w:szCs w:val="24"/>
              </w:rPr>
              <w:t>传感器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Bit2:   Power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Bit1:   MC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Bit0:   RC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 </w:t>
            </w:r>
            <w:r>
              <w:rPr>
                <w:rFonts w:cs="Times New Roman"/>
                <w:sz w:val="24"/>
              </w:rPr>
              <w:t>表示</w:t>
            </w:r>
            <w:r>
              <w:rPr>
                <w:rFonts w:cs="Times New Roman"/>
                <w:sz w:val="24"/>
              </w:rPr>
              <w:t>OK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0:  </w:t>
            </w:r>
            <w:r>
              <w:rPr>
                <w:rFonts w:cs="Times New Roman"/>
                <w:sz w:val="24"/>
              </w:rPr>
              <w:t>异常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  <w:highlight w:val="red"/>
              </w:rPr>
            </w:pPr>
            <w:r>
              <w:rPr>
                <w:rFonts w:cs="Times New Roman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飞行阶段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 xml:space="preserve">  </w:t>
            </w:r>
            <w:r>
              <w:rPr>
                <w:rFonts w:cs="Times New Roman"/>
                <w:sz w:val="24"/>
                <w:highlight w:val="red"/>
              </w:rPr>
              <w:t>0x00</w:t>
            </w:r>
            <w:r>
              <w:rPr>
                <w:rFonts w:cs="Times New Roman"/>
                <w:sz w:val="24"/>
                <w:highlight w:val="red"/>
              </w:rPr>
              <w:t>：准备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 xml:space="preserve">  </w:t>
            </w:r>
            <w:r>
              <w:rPr>
                <w:rFonts w:cs="Times New Roman"/>
                <w:sz w:val="24"/>
                <w:highlight w:val="red"/>
              </w:rPr>
              <w:t>0x01</w:t>
            </w:r>
            <w:r>
              <w:rPr>
                <w:rFonts w:cs="Times New Roman"/>
                <w:sz w:val="24"/>
                <w:highlight w:val="red"/>
              </w:rPr>
              <w:t>：待飞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0x02</w:t>
            </w:r>
            <w:r>
              <w:rPr>
                <w:rFonts w:cs="Times New Roman"/>
                <w:sz w:val="24"/>
                <w:highlight w:val="red"/>
              </w:rPr>
              <w:t>：到达安全高度（安全高）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>0x03</w:t>
            </w:r>
            <w:r>
              <w:rPr>
                <w:rFonts w:cs="Times New Roman"/>
                <w:sz w:val="24"/>
                <w:highlight w:val="red"/>
              </w:rPr>
              <w:t>：到达工作高度（工作高）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 xml:space="preserve"> </w:t>
            </w:r>
            <w:r>
              <w:rPr>
                <w:rFonts w:cs="Times New Roman"/>
                <w:sz w:val="24"/>
                <w:highlight w:val="red"/>
              </w:rPr>
              <w:t>0x04</w:t>
            </w:r>
            <w:r>
              <w:rPr>
                <w:rFonts w:cs="Times New Roman"/>
                <w:sz w:val="24"/>
                <w:highlight w:val="red"/>
              </w:rPr>
              <w:t>：巡航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 xml:space="preserve"> </w:t>
            </w:r>
            <w:r>
              <w:rPr>
                <w:rFonts w:cs="Times New Roman"/>
                <w:sz w:val="24"/>
                <w:highlight w:val="red"/>
              </w:rPr>
              <w:t>0x05</w:t>
            </w:r>
            <w:r>
              <w:rPr>
                <w:rFonts w:cs="Times New Roman"/>
                <w:sz w:val="24"/>
                <w:highlight w:val="red"/>
              </w:rPr>
              <w:t>：返航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  <w:t xml:space="preserve"> </w:t>
            </w:r>
            <w:r>
              <w:rPr>
                <w:rFonts w:cs="Times New Roman"/>
                <w:sz w:val="24"/>
                <w:highlight w:val="red"/>
              </w:rPr>
              <w:t xml:space="preserve">0x06 </w:t>
            </w:r>
            <w:r>
              <w:rPr>
                <w:rFonts w:cs="Times New Roman"/>
                <w:sz w:val="24"/>
                <w:highlight w:val="red"/>
              </w:rPr>
              <w:t>降落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trike/>
                <w:sz w:val="24"/>
                <w:highlight w:val="red"/>
              </w:rPr>
            </w:pPr>
            <w:r>
              <w:rPr>
                <w:rFonts w:cs="Times New Roman"/>
                <w:strike/>
                <w:sz w:val="24"/>
                <w:highlight w:val="red"/>
              </w:rPr>
              <w:t xml:space="preserve"> </w:t>
            </w:r>
            <w:r>
              <w:rPr>
                <w:rFonts w:cs="Times New Roman"/>
                <w:strike/>
                <w:sz w:val="24"/>
                <w:highlight w:val="red"/>
              </w:rPr>
              <w:t>0x08</w:t>
            </w:r>
            <w:r>
              <w:rPr>
                <w:rFonts w:cs="Times New Roman"/>
                <w:strike/>
                <w:sz w:val="24"/>
                <w:highlight w:val="red"/>
              </w:rPr>
              <w:t>降落完成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trike/>
                <w:sz w:val="24"/>
                <w:highlight w:val="red"/>
              </w:rPr>
            </w:pPr>
            <w:r>
              <w:rPr>
                <w:rFonts w:cs="Times New Roman"/>
                <w:strike/>
                <w:sz w:val="24"/>
                <w:highlight w:val="red"/>
              </w:rPr>
              <w:t xml:space="preserve"> </w:t>
            </w:r>
            <w:r>
              <w:rPr>
                <w:rFonts w:cs="Times New Roman"/>
                <w:strike/>
                <w:sz w:val="24"/>
                <w:highlight w:val="red"/>
              </w:rPr>
              <w:t xml:space="preserve">0x09 </w:t>
            </w:r>
            <w:r>
              <w:rPr>
                <w:rFonts w:cs="Times New Roman"/>
                <w:strike/>
                <w:sz w:val="24"/>
                <w:highlight w:val="red"/>
              </w:rPr>
              <w:t>锁死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highlight w:val="red"/>
              </w:rPr>
            </w:pPr>
            <w:r>
              <w:rPr>
                <w:rFonts w:cs="Times New Roman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GPS</w:t>
            </w:r>
            <w:r>
              <w:rPr>
                <w:rFonts w:cs="Times New Roman"/>
                <w:sz w:val="24"/>
              </w:rPr>
              <w:t>丢星时间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链路中断时间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飞行区域范围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电子围栏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已飞圈数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未飞圈数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飞行距离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飞行时间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后续添加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目标航点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目标高度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精确到</w:t>
            </w: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目标航向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精确到</w:t>
            </w: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悬停时间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飞控电压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精确到</w:t>
            </w: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动力电压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精确到</w:t>
            </w:r>
            <w:r>
              <w:rPr>
                <w:rFonts w:cs="Times New Roman"/>
                <w:color w:val="000000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red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  <w:t>GPS</w:t>
            </w:r>
            <w:r>
              <w:rPr>
                <w:rFonts w:cs="Times New Roman"/>
                <w:color w:val="000000"/>
                <w:sz w:val="24"/>
                <w:highlight w:val="red"/>
              </w:rPr>
              <w:t>星数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000000"/>
                <w:sz w:val="24"/>
                <w:highlight w:val="red"/>
              </w:rPr>
            </w:pPr>
            <w:r>
              <w:rPr>
                <w:rFonts w:cs="Times New Roman"/>
                <w:color w:val="000000"/>
                <w:sz w:val="24"/>
                <w:highlight w:val="red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水平精度</w:t>
            </w:r>
            <w:r>
              <w:rPr>
                <w:rFonts w:cs="Times New Roman"/>
                <w:sz w:val="24"/>
              </w:rPr>
              <w:t>HDOP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垂直精度</w:t>
            </w:r>
            <w:r>
              <w:rPr>
                <w:rFonts w:cs="Times New Roman"/>
                <w:sz w:val="24"/>
              </w:rPr>
              <w:t>VDOP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速度精度</w:t>
            </w:r>
            <w:r>
              <w:rPr>
                <w:rFonts w:cs="Times New Roman"/>
                <w:sz w:val="24"/>
              </w:rPr>
              <w:t>SDOP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年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月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日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时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分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秒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飞控温度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小数，整数？</w:t>
            </w:r>
            <w:r>
              <w:rPr>
                <w:rFonts w:cs="Times New Roman"/>
                <w:sz w:val="24"/>
              </w:rPr>
              <w:t>YFC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侧偏距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小数，整数？</w:t>
            </w:r>
            <w:r>
              <w:rPr>
                <w:rFonts w:cs="Times New Roman"/>
                <w:sz w:val="24"/>
              </w:rPr>
              <w:t>YFC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输入通道</w:t>
            </w: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输入通道</w:t>
            </w: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输入通道</w:t>
            </w: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输入通道</w:t>
            </w: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>
          <w:trHeight w:val="85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输入通道</w:t>
            </w:r>
            <w:r>
              <w:rPr>
                <w:rFonts w:cs="Times New Roman"/>
                <w:color w:val="FF0000"/>
                <w:sz w:val="24"/>
              </w:rPr>
              <w:t>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PWM11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输入通道</w:t>
            </w:r>
            <w:r>
              <w:rPr>
                <w:rFonts w:cs="Times New Roman"/>
                <w:color w:val="FF0000"/>
                <w:sz w:val="24"/>
              </w:rPr>
              <w:t>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PWM12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高度厘米位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精度</w:t>
            </w:r>
            <w:r>
              <w:rPr>
                <w:rFonts w:cs="Times New Roman"/>
                <w:color w:val="FF0000"/>
                <w:sz w:val="24"/>
              </w:rPr>
              <w:t>1cm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毫秒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精度</w:t>
            </w:r>
            <w:r>
              <w:rPr>
                <w:rFonts w:cs="Times New Roman"/>
                <w:color w:val="FF0000"/>
                <w:sz w:val="24"/>
              </w:rPr>
              <w:t>1ms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指令返回值</w:t>
            </w:r>
            <w:r>
              <w:rPr>
                <w:rFonts w:cs="Times New Roman"/>
                <w:color w:val="FF8000"/>
                <w:sz w:val="24"/>
                <w:shd w:fill="FFFF00" w:val="clear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8000"/>
                <w:sz w:val="24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命令标识</w:t>
            </w:r>
            <w:r>
              <w:rPr>
                <w:rFonts w:cs="Times New Roman"/>
                <w:color w:val="FF8000"/>
                <w:sz w:val="24"/>
                <w:shd w:fill="FFFF00" w:val="clear"/>
              </w:rPr>
              <w:t>--0401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BYTE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指令返回值</w:t>
            </w:r>
            <w:r>
              <w:rPr>
                <w:rFonts w:cs="Times New Roman"/>
                <w:color w:val="FF8000"/>
                <w:sz w:val="24"/>
                <w:shd w:fill="FFFF00" w:val="clear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FF8000"/>
                <w:sz w:val="24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theme="minorBidi"/>
                <w:color w:val="FF8000"/>
                <w:highlight w:val="none"/>
                <w:shd w:fill="FFFF00" w:val="clear"/>
              </w:rPr>
            </w:pPr>
            <w:r>
              <w:rPr>
                <w:rFonts w:cs="Times New Roman"/>
                <w:color w:val="FF8000"/>
                <w:sz w:val="24"/>
                <w:shd w:fill="FFFF00" w:val="clear"/>
              </w:rPr>
              <w:t>子命令标识</w:t>
            </w:r>
            <w:r>
              <w:rPr>
                <w:rFonts w:cs="Times New Roman"/>
                <w:color w:val="FF8000"/>
                <w:sz w:val="24"/>
                <w:shd w:fill="FFFF00" w:val="clear"/>
              </w:rPr>
              <w:t>--0401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360" w:before="0" w:after="0"/>
              <w:ind w:lef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bookmarkStart w:id="43" w:name="_Toc143093558"/>
      <w:r>
        <w:rPr>
          <w:rFonts w:ascii="Times New Roman" w:hAnsi="Times New Roman"/>
        </w:rPr>
        <w:t>航点管理下传</w:t>
      </w:r>
      <w:bookmarkEnd w:id="41"/>
      <w:bookmarkEnd w:id="42"/>
      <w:bookmarkEnd w:id="43"/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44" w:name="_Toc143093559"/>
      <w:bookmarkStart w:id="45" w:name="_Toc143089329"/>
      <w:r>
        <w:rPr>
          <w:rFonts w:ascii="Times New Roman" w:hAnsi="Times New Roman"/>
        </w:rPr>
        <w:t>航线下传指令</w:t>
      </w:r>
      <w:r>
        <w:rPr>
          <w:rFonts w:ascii="Times New Roman" w:hAnsi="Times New Roman"/>
        </w:rPr>
        <w:t>V7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0x0541</w:t>
      </w:r>
      <w:r>
        <w:rPr>
          <w:rFonts w:ascii="Times New Roman" w:hAnsi="Times New Roman"/>
        </w:rPr>
        <w:t>）</w:t>
      </w:r>
      <w:bookmarkStart w:id="46" w:name="_Toc143089327"/>
      <w:bookmarkStart w:id="47" w:name="_Hlk98488601"/>
      <w:bookmarkEnd w:id="44"/>
      <w:bookmarkEnd w:id="45"/>
      <w:bookmarkEnd w:id="46"/>
      <w:r>
        <w:rPr>
          <w:rFonts w:ascii="Times New Roman" w:hAnsi="Times New Roman"/>
        </w:rPr>
        <w:t>---</w:t>
      </w:r>
      <w:r>
        <w:rPr>
          <w:rFonts w:ascii="Times New Roman" w:hAnsi="Times New Roman"/>
          <w:color w:val="FF0000"/>
        </w:rPr>
        <w:t>航线查询</w:t>
      </w:r>
      <w:bookmarkEnd w:id="47"/>
    </w:p>
    <w:p>
      <w:pPr>
        <w:pStyle w:val="Normal"/>
        <w:spacing w:lineRule="auto" w:line="360"/>
        <w:ind w:firstLine="560"/>
        <w:rPr>
          <w:rFonts w:cs="Times New Roman"/>
          <w:szCs w:val="21"/>
        </w:rPr>
      </w:pPr>
      <w:r>
        <w:rPr>
          <w:rFonts w:cs="Times New Roman"/>
          <w:color w:val="FF0000"/>
        </w:rPr>
        <w:t>航线下传指令</w:t>
      </w:r>
      <w:r>
        <w:rPr>
          <w:rFonts w:cs="Times New Roman"/>
          <w:color w:val="FF0000"/>
        </w:rPr>
        <w:t>V7</w:t>
      </w:r>
      <w:r>
        <w:rPr>
          <w:rFonts w:cs="Times New Roman"/>
          <w:color w:val="FF0000"/>
        </w:rPr>
        <w:t>（</w:t>
      </w:r>
      <w:r>
        <w:rPr>
          <w:rFonts w:cs="Times New Roman"/>
          <w:color w:val="FF0000"/>
        </w:rPr>
        <w:t>0x0541</w:t>
      </w:r>
      <w:r>
        <w:rPr>
          <w:rFonts w:cs="Times New Roman"/>
          <w:color w:val="FF0000"/>
        </w:rPr>
        <w:t>）用于</w:t>
      </w:r>
      <w:r>
        <w:rPr>
          <w:rFonts w:cs="Times New Roman"/>
          <w:szCs w:val="21"/>
        </w:rPr>
        <w:t>“</w:t>
      </w:r>
      <w:r>
        <w:rPr>
          <w:rFonts w:cs="Times New Roman"/>
          <w:szCs w:val="21"/>
        </w:rPr>
        <w:t>V7(0541)</w:t>
      </w:r>
      <w:r>
        <w:rPr>
          <w:rFonts w:cs="Times New Roman"/>
          <w:szCs w:val="21"/>
        </w:rPr>
        <w:t>航点上传协议”数据的查询下传，具体内容（包括命令标示符和子命令标示符）均与上传协议一模一样，详细内容参见</w:t>
      </w:r>
      <w:r>
        <w:rPr>
          <w:rFonts w:cs="Times New Roman"/>
          <w:b/>
          <w:szCs w:val="21"/>
        </w:rPr>
        <w:t>“航线上传指令</w:t>
      </w:r>
      <w:r>
        <w:rPr>
          <w:rFonts w:cs="Times New Roman"/>
          <w:b/>
          <w:szCs w:val="21"/>
        </w:rPr>
        <w:t>V7</w:t>
      </w:r>
      <w:r>
        <w:rPr>
          <w:rFonts w:cs="Times New Roman"/>
          <w:b/>
          <w:szCs w:val="21"/>
        </w:rPr>
        <w:t>（旋翼使用）（</w:t>
      </w:r>
      <w:r>
        <w:rPr>
          <w:rFonts w:cs="Times New Roman"/>
          <w:b/>
          <w:szCs w:val="21"/>
        </w:rPr>
        <w:t>0x0541</w:t>
      </w:r>
      <w:r>
        <w:rPr>
          <w:rFonts w:cs="Times New Roman"/>
          <w:b/>
          <w:szCs w:val="21"/>
        </w:rPr>
        <w:t>）”小节</w:t>
      </w:r>
      <w:r>
        <w:rPr>
          <w:rFonts w:cs="Times New Roman"/>
          <w:szCs w:val="21"/>
        </w:rPr>
        <w:t>。</w:t>
      </w:r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bookmarkStart w:id="48" w:name="_Toc143093560"/>
      <w:r>
        <w:rPr>
          <w:rFonts w:ascii="Times New Roman" w:hAnsi="Times New Roman"/>
        </w:rPr>
        <w:t>航点确认指令</w:t>
      </w:r>
      <w:r>
        <w:rPr>
          <w:rFonts w:ascii="Times New Roman" w:hAnsi="Times New Roman"/>
        </w:rPr>
        <w:t>V7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0x0522</w:t>
      </w:r>
      <w:r>
        <w:rPr>
          <w:rFonts w:ascii="Times New Roman" w:hAnsi="Times New Roman"/>
        </w:rPr>
        <w:t>）</w:t>
      </w:r>
      <w:bookmarkStart w:id="49" w:name="_Toc143089327"/>
      <w:bookmarkEnd w:id="49"/>
      <w:bookmarkEnd w:id="48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25"/>
        <w:gridCol w:w="3075"/>
        <w:gridCol w:w="625"/>
        <w:gridCol w:w="670"/>
        <w:gridCol w:w="1917"/>
      </w:tblGrid>
      <w:tr>
        <w:trPr>
          <w:trHeight w:val="640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有效值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0xa5</w:t>
            </w:r>
          </w:p>
        </w:tc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0x5a</w:t>
            </w:r>
          </w:p>
        </w:tc>
        <w:tc>
          <w:tcPr>
            <w:tcW w:w="3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0x05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命令标识符（</w:t>
            </w:r>
            <w:r>
              <w:rPr>
                <w:rFonts w:cs="Times New Roman"/>
                <w:sz w:val="24"/>
                <w:szCs w:val="24"/>
              </w:rPr>
              <w:t>0x05</w:t>
            </w:r>
            <w:r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0x22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子命令标示</w:t>
            </w:r>
            <w:r>
              <w:rPr>
                <w:rFonts w:cs="Times New Roman"/>
                <w:sz w:val="24"/>
                <w:szCs w:val="24"/>
              </w:rPr>
              <w:t>0x22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下一个需要序号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航点总数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类型（保留）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360" w:before="0" w:after="0"/>
              <w:ind w:left="0" w:hanging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rFonts w:cs="Times New Roman"/>
          <w:b/>
          <w:b/>
          <w:bCs/>
          <w:kern w:val="2"/>
          <w:sz w:val="32"/>
          <w:szCs w:val="32"/>
        </w:rPr>
      </w:pPr>
      <w:r>
        <w:rPr>
          <w:rFonts w:cs="Times New Roman"/>
          <w:b/>
          <w:bCs/>
          <w:kern w:val="2"/>
          <w:sz w:val="32"/>
          <w:szCs w:val="32"/>
        </w:rPr>
      </w:r>
      <w:r>
        <w:br w:type="page"/>
      </w:r>
    </w:p>
    <w:p>
      <w:pPr>
        <w:pStyle w:val="Heading1"/>
        <w:spacing w:before="0" w:after="12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无人机载荷控制协议（</w:t>
      </w:r>
      <w:r>
        <w:rPr>
          <w:rFonts w:ascii="Times New Roman" w:hAnsi="Times New Roman"/>
        </w:rPr>
        <w:t>T130Pro V1.36</w:t>
      </w:r>
      <w:r>
        <w:rPr>
          <w:rFonts w:ascii="Times New Roman" w:hAnsi="Times New Roman"/>
        </w:rPr>
        <w:t>）</w:t>
      </w:r>
    </w:p>
    <w:p>
      <w:pPr>
        <w:pStyle w:val="Style25"/>
        <w:ind w:firstLine="480"/>
        <w:rPr>
          <w:bCs/>
        </w:rPr>
      </w:pPr>
      <w:r>
        <w:rPr>
          <w:bCs/>
        </w:rPr>
        <w:t>坐标轴定义：垂直向下为</w:t>
      </w:r>
      <w:r>
        <w:rPr>
          <w:bCs/>
        </w:rPr>
        <w:t>Z</w:t>
      </w:r>
      <w:r>
        <w:rPr>
          <w:bCs/>
        </w:rPr>
        <w:t>轴，机头指向为</w:t>
      </w:r>
      <w:r>
        <w:rPr>
          <w:bCs/>
        </w:rPr>
        <w:t>Y</w:t>
      </w:r>
      <w:r>
        <w:rPr>
          <w:bCs/>
        </w:rPr>
        <w:t>轴，飞机右方为</w:t>
      </w:r>
      <w:r>
        <w:rPr>
          <w:bCs/>
        </w:rPr>
        <w:t>X</w:t>
      </w:r>
      <w:r>
        <w:rPr>
          <w:bCs/>
        </w:rPr>
        <w:t>轴；</w:t>
      </w:r>
    </w:p>
    <w:p>
      <w:pPr>
        <w:pStyle w:val="Style25"/>
        <w:ind w:firstLine="480"/>
        <w:rPr>
          <w:bCs/>
        </w:rPr>
      </w:pPr>
      <w:r>
        <w:rPr>
          <w:bCs/>
        </w:rPr>
        <w:t>角度正负定义：航向角与机头重合为</w:t>
      </w:r>
      <w:r>
        <w:rPr>
          <w:bCs/>
        </w:rPr>
        <w:t>0</w:t>
      </w:r>
      <w:r>
        <w:rPr>
          <w:bCs/>
        </w:rPr>
        <w:t>度，俯视逆时针时针为</w:t>
      </w:r>
      <w:r>
        <w:rPr>
          <w:bCs/>
        </w:rPr>
        <w:t>0~-180</w:t>
      </w:r>
      <w:r>
        <w:rPr>
          <w:bCs/>
        </w:rPr>
        <w:t>度，顺时针旋转</w:t>
      </w:r>
      <w:r>
        <w:rPr>
          <w:bCs/>
        </w:rPr>
        <w:t>0~+180</w:t>
      </w:r>
      <w:r>
        <w:rPr>
          <w:bCs/>
        </w:rPr>
        <w:t>度；横滚角右滚为正，范围为</w:t>
      </w:r>
      <w:r>
        <w:rPr>
          <w:bCs/>
        </w:rPr>
        <w:t>-60°~60°</w:t>
      </w:r>
      <w:r>
        <w:rPr>
          <w:bCs/>
        </w:rPr>
        <w:t>；俯仰抬头为正，范围为</w:t>
      </w:r>
      <w:r>
        <w:rPr>
          <w:bCs/>
        </w:rPr>
        <w:t>-115°~+90°</w:t>
      </w:r>
      <w:r>
        <w:rPr>
          <w:bCs/>
        </w:rPr>
        <w:t>。</w:t>
      </w:r>
    </w:p>
    <w:p>
      <w:pPr>
        <w:pStyle w:val="Style25"/>
        <w:ind w:firstLine="480"/>
        <w:rPr>
          <w:bCs/>
        </w:rPr>
      </w:pPr>
      <w:r>
        <w:rPr>
          <w:bCs/>
        </w:rPr>
        <w:t>接口规定</w:t>
      </w:r>
    </w:p>
    <w:p>
      <w:pPr>
        <w:pStyle w:val="Style25"/>
        <w:numPr>
          <w:ilvl w:val="0"/>
          <w:numId w:val="16"/>
        </w:numPr>
        <w:rPr/>
      </w:pPr>
      <w:r>
        <w:rPr/>
        <w:t>物理接口</w:t>
      </w:r>
      <w:r>
        <w:rPr>
          <w:lang w:val="en-US"/>
        </w:rPr>
        <w:t>：</w:t>
      </w:r>
      <w:r>
        <w:rPr>
          <w:lang w:val="en-US"/>
        </w:rPr>
        <w:t>TCP</w:t>
      </w:r>
      <w:r>
        <w:rPr>
          <w:lang w:val="en-US"/>
        </w:rPr>
        <w:t>传输</w:t>
      </w:r>
      <w:r>
        <w:rPr>
          <w:lang w:val="en-US"/>
        </w:rPr>
        <w:t>-</w:t>
      </w:r>
      <w:r>
        <w:rPr>
          <w:lang w:val="en-US"/>
        </w:rPr>
        <w:t>端口信息可配置（</w:t>
      </w:r>
      <w:r>
        <w:rPr>
          <w:lang w:val="en-US"/>
        </w:rPr>
        <w:t>rtsp</w:t>
      </w:r>
      <w:r>
        <w:rPr>
          <w:lang w:val="en-US"/>
        </w:rPr>
        <w:t>和载荷遥控遥测信息）</w:t>
      </w:r>
      <w:r>
        <w:rPr/>
        <w:t>；</w:t>
      </w:r>
    </w:p>
    <w:p>
      <w:pPr>
        <w:pStyle w:val="Style25"/>
        <w:numPr>
          <w:ilvl w:val="0"/>
          <w:numId w:val="16"/>
        </w:numPr>
        <w:rPr/>
      </w:pPr>
      <w:r>
        <w:rPr/>
        <w:t>传输方向：飞控导航系统－</w:t>
      </w:r>
      <w:r>
        <w:rPr/>
        <w:t>&gt;</w:t>
      </w:r>
      <w:r>
        <w:rPr/>
        <w:t>吊舱；</w:t>
      </w:r>
    </w:p>
    <w:p>
      <w:pPr>
        <w:pStyle w:val="Style25"/>
        <w:numPr>
          <w:ilvl w:val="0"/>
          <w:numId w:val="16"/>
        </w:numPr>
        <w:rPr/>
      </w:pPr>
      <w:r>
        <w:rPr/>
        <w:t>数据内容：吊舱控制指令、时间信息、</w:t>
      </w:r>
      <w:r>
        <w:rPr/>
        <w:t>GPS</w:t>
      </w:r>
      <w:r>
        <w:rPr/>
        <w:t>信息；</w:t>
      </w:r>
    </w:p>
    <w:p>
      <w:pPr>
        <w:pStyle w:val="Heading2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软件发送至吊舱命令帧</w:t>
      </w:r>
    </w:p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控制帧定义</w:t>
      </w:r>
    </w:p>
    <w:p>
      <w:pPr>
        <w:pStyle w:val="Style25"/>
        <w:ind w:firstLine="480"/>
        <w:rPr/>
      </w:pPr>
      <w:r>
        <w:rPr/>
        <w:t>控制指令帧格式见表</w:t>
      </w:r>
      <w:r>
        <w:rPr>
          <w:lang w:val="en-US"/>
        </w:rPr>
        <w:t>1</w:t>
      </w:r>
      <w:r>
        <w:rPr/>
        <w:t>。</w:t>
      </w:r>
    </w:p>
    <w:p>
      <w:pPr>
        <w:pStyle w:val="Style24"/>
        <w:numPr>
          <w:ilvl w:val="0"/>
          <w:numId w:val="6"/>
        </w:numPr>
        <w:ind w:left="0" w:hanging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吊舱控制指令帧格式</w:t>
      </w:r>
    </w:p>
    <w:tbl>
      <w:tblPr>
        <w:tblStyle w:val="35"/>
        <w:tblW w:w="9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601"/>
        <w:gridCol w:w="880"/>
        <w:gridCol w:w="770"/>
        <w:gridCol w:w="560"/>
        <w:gridCol w:w="601"/>
        <w:gridCol w:w="644"/>
        <w:gridCol w:w="532"/>
        <w:gridCol w:w="797"/>
        <w:gridCol w:w="505"/>
        <w:gridCol w:w="472"/>
        <w:gridCol w:w="472"/>
        <w:gridCol w:w="471"/>
        <w:gridCol w:w="519"/>
        <w:gridCol w:w="490"/>
        <w:gridCol w:w="461"/>
        <w:gridCol w:w="435"/>
      </w:tblGrid>
      <w:tr>
        <w:trPr/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jc w:val="both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……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jc w:val="both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37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38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39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42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44</w:t>
            </w:r>
          </w:p>
        </w:tc>
      </w:tr>
      <w:tr>
        <w:trPr/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D</w:t>
            </w:r>
          </w:p>
        </w:tc>
        <w:tc>
          <w:tcPr>
            <w:tcW w:w="1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E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F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G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H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-11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spacing w:lineRule="auto" w:line="240" w:before="0" w:after="0"/>
              <w:ind w:left="0" w:hanging="0"/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kern w:val="0"/>
                <w:position w:val="0"/>
                <w:sz w:val="21"/>
                <w:sz w:val="21"/>
                <w:szCs w:val="21"/>
                <w:vertAlign w:val="baseline"/>
              </w:rPr>
              <w:t>J</w:t>
            </w:r>
          </w:p>
        </w:tc>
      </w:tr>
    </w:tbl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A</w:t>
      </w:r>
      <w:r>
        <w:rPr>
          <w:sz w:val="24"/>
        </w:rPr>
        <w:t>：同步码，</w:t>
      </w:r>
      <w:r>
        <w:rPr>
          <w:sz w:val="24"/>
        </w:rPr>
        <w:t>FB</w:t>
      </w:r>
      <w:r>
        <w:rPr>
          <w:sz w:val="24"/>
        </w:rPr>
        <w:t>、</w:t>
      </w:r>
      <w:r>
        <w:rPr>
          <w:sz w:val="24"/>
        </w:rPr>
        <w:t>2C</w:t>
      </w:r>
      <w:r>
        <w:rPr>
          <w:sz w:val="24"/>
        </w:rPr>
        <w:t>；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B</w:t>
      </w:r>
      <w:r>
        <w:rPr>
          <w:sz w:val="24"/>
        </w:rPr>
        <w:t>：常规指令码，</w:t>
      </w:r>
      <w:r>
        <w:rPr>
          <w:sz w:val="24"/>
        </w:rPr>
        <w:t>1</w:t>
      </w:r>
      <w:r>
        <w:rPr>
          <w:sz w:val="24"/>
        </w:rPr>
        <w:t>字节；指令码见表</w:t>
      </w:r>
      <w:r>
        <w:rPr>
          <w:sz w:val="24"/>
        </w:rPr>
        <w:t>2</w:t>
      </w:r>
      <w:r>
        <w:rPr>
          <w:sz w:val="24"/>
        </w:rPr>
        <w:t>系统常规指令码表的载荷公用、可见光载荷、红外载荷和云台功能部分，即该表的第</w:t>
      </w:r>
      <w:r>
        <w:rPr>
          <w:sz w:val="24"/>
        </w:rPr>
        <w:t>1~36</w:t>
      </w:r>
      <w:r>
        <w:rPr>
          <w:sz w:val="24"/>
        </w:rPr>
        <w:t>行。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C</w:t>
      </w:r>
      <w:r>
        <w:rPr>
          <w:sz w:val="24"/>
        </w:rPr>
        <w:t>：参数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字节；定义见表</w:t>
      </w:r>
      <w:r>
        <w:rPr>
          <w:sz w:val="24"/>
        </w:rPr>
        <w:t>3</w:t>
      </w:r>
      <w:r>
        <w:rPr>
          <w:sz w:val="24"/>
        </w:rPr>
        <w:t>常规控制指令参数表。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D</w:t>
      </w:r>
      <w:r>
        <w:rPr>
          <w:sz w:val="24"/>
        </w:rPr>
        <w:t>：参数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字节；定义见表</w:t>
      </w:r>
      <w:r>
        <w:rPr>
          <w:sz w:val="24"/>
        </w:rPr>
        <w:t>3</w:t>
      </w:r>
      <w:r>
        <w:rPr>
          <w:sz w:val="24"/>
        </w:rPr>
        <w:t>常规控制指令参数表。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E</w:t>
      </w:r>
      <w:r>
        <w:rPr>
          <w:sz w:val="24"/>
        </w:rPr>
        <w:t>：飞控遥测参数，</w:t>
      </w:r>
      <w:r>
        <w:rPr>
          <w:sz w:val="24"/>
        </w:rPr>
        <w:t>30</w:t>
      </w:r>
      <w:r>
        <w:rPr>
          <w:sz w:val="24"/>
        </w:rPr>
        <w:t>字节。各字段定义见表</w:t>
      </w:r>
      <w:r>
        <w:rPr>
          <w:sz w:val="24"/>
        </w:rPr>
        <w:t>4</w:t>
      </w:r>
      <w:r>
        <w:rPr>
          <w:sz w:val="24"/>
        </w:rPr>
        <w:t>飞控遥测参数定义表，若无飞控数据则填</w:t>
      </w:r>
      <w:r>
        <w:rPr>
          <w:sz w:val="24"/>
        </w:rPr>
        <w:t>0</w:t>
      </w:r>
      <w:r>
        <w:rPr>
          <w:sz w:val="24"/>
        </w:rPr>
        <w:t>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F</w:t>
      </w:r>
      <w:r>
        <w:rPr>
          <w:sz w:val="24"/>
        </w:rPr>
        <w:t>：云台摇杆控制专用命令字，</w:t>
      </w:r>
      <w:r>
        <w:rPr>
          <w:sz w:val="24"/>
        </w:rPr>
        <w:t>1</w:t>
      </w:r>
      <w:r>
        <w:rPr>
          <w:sz w:val="24"/>
        </w:rPr>
        <w:t>字节，见表</w:t>
      </w:r>
      <w:r>
        <w:rPr>
          <w:sz w:val="24"/>
        </w:rPr>
        <w:t>5</w:t>
      </w:r>
      <w:r>
        <w:rPr>
          <w:sz w:val="24"/>
        </w:rPr>
        <w:t>云台控制指令表。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G</w:t>
      </w:r>
      <w:r>
        <w:rPr>
          <w:sz w:val="24"/>
        </w:rPr>
        <w:t>、</w:t>
      </w:r>
      <w:r>
        <w:rPr>
          <w:sz w:val="24"/>
        </w:rPr>
        <w:t>H</w:t>
      </w:r>
      <w:r>
        <w:rPr>
          <w:sz w:val="24"/>
        </w:rPr>
        <w:t>：云台摇杆控制参数，</w:t>
      </w:r>
      <w:r>
        <w:rPr>
          <w:sz w:val="24"/>
        </w:rPr>
        <w:t>4</w:t>
      </w:r>
      <w:r>
        <w:rPr>
          <w:sz w:val="24"/>
        </w:rPr>
        <w:t>字节，见表</w:t>
      </w:r>
      <w:r>
        <w:rPr>
          <w:sz w:val="24"/>
        </w:rPr>
        <w:t>5</w:t>
      </w:r>
      <w:r>
        <w:rPr>
          <w:sz w:val="24"/>
        </w:rPr>
        <w:t>云台控制指令参数表。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I</w:t>
      </w:r>
      <w:r>
        <w:rPr>
          <w:sz w:val="24"/>
        </w:rPr>
        <w:t>：校验字节，第</w:t>
      </w:r>
      <w:r>
        <w:rPr>
          <w:sz w:val="24"/>
        </w:rPr>
        <w:t>3</w:t>
      </w:r>
      <w:r>
        <w:rPr>
          <w:sz w:val="24"/>
        </w:rPr>
        <w:t>字节～第</w:t>
      </w:r>
      <w:r>
        <w:rPr>
          <w:sz w:val="24"/>
        </w:rPr>
        <w:t>42</w:t>
      </w:r>
      <w:r>
        <w:rPr>
          <w:sz w:val="24"/>
        </w:rPr>
        <w:t>字节异或低</w:t>
      </w:r>
      <w:r>
        <w:rPr>
          <w:sz w:val="24"/>
        </w:rPr>
        <w:t>8</w:t>
      </w:r>
      <w:r>
        <w:rPr>
          <w:sz w:val="24"/>
        </w:rPr>
        <w:t>位。</w:t>
      </w:r>
    </w:p>
    <w:p>
      <w:pPr>
        <w:pStyle w:val="Normal"/>
        <w:widowControl/>
        <w:snapToGrid w:val="false"/>
        <w:spacing w:lineRule="auto" w:line="360"/>
        <w:ind w:left="482" w:hanging="0"/>
        <w:jc w:val="both"/>
        <w:textAlignment w:val="baseline"/>
        <w:rPr>
          <w:sz w:val="24"/>
        </w:rPr>
      </w:pPr>
      <w:r>
        <w:rPr>
          <w:sz w:val="24"/>
        </w:rPr>
        <w:t>J</w:t>
      </w:r>
      <w:r>
        <w:rPr>
          <w:sz w:val="24"/>
        </w:rPr>
        <w:t>：帧尾同步码，</w:t>
      </w:r>
      <w:r>
        <w:rPr>
          <w:sz w:val="24"/>
        </w:rPr>
        <w:t>1</w:t>
      </w:r>
      <w:r>
        <w:rPr>
          <w:sz w:val="24"/>
        </w:rPr>
        <w:t>字节，固定为</w:t>
      </w:r>
      <w:r>
        <w:rPr>
          <w:sz w:val="24"/>
        </w:rPr>
        <w:t>F0</w:t>
      </w:r>
      <w:r>
        <w:rPr>
          <w:sz w:val="24"/>
        </w:rPr>
        <w:t>。</w:t>
      </w:r>
    </w:p>
    <w:p>
      <w:pPr>
        <w:pStyle w:val="Style25"/>
        <w:ind w:hanging="0"/>
        <w:rPr>
          <w:b/>
          <w:b/>
        </w:rPr>
      </w:pPr>
      <w:r>
        <w:rPr>
          <w:b/>
        </w:rPr>
        <w:t>注意：</w:t>
      </w:r>
    </w:p>
    <w:p>
      <w:pPr>
        <w:pStyle w:val="Style25"/>
        <w:ind w:firstLine="480"/>
        <w:rPr>
          <w:bCs/>
        </w:rPr>
      </w:pPr>
      <w:r>
        <w:rPr>
          <w:bCs/>
        </w:rPr>
        <w:t>对于多字节参数，低位在前，高位在后。所有操作单击后命令持续发送，弹起后</w:t>
      </w:r>
      <w:r>
        <w:rPr>
          <w:bCs/>
        </w:rPr>
        <w:t>BCDFGH</w:t>
      </w:r>
      <w:r>
        <w:rPr>
          <w:bCs/>
        </w:rPr>
        <w:t>码全部清零，</w:t>
      </w:r>
      <w:r>
        <w:rPr>
          <w:bCs/>
        </w:rPr>
        <w:t>E</w:t>
      </w:r>
      <w:r>
        <w:rPr>
          <w:bCs/>
        </w:rPr>
        <w:t>（遥测数据）持续发送数据，接收  端检测命令跳变沿进行相应命令的响应。</w:t>
      </w:r>
    </w:p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控制帧的正确发送方式</w:t>
      </w:r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控制帧组成</w:t>
      </w:r>
    </w:p>
    <w:p>
      <w:pPr>
        <w:pStyle w:val="BodyTextIndent"/>
        <w:ind w:firstLine="280"/>
        <w:rPr/>
      </w:pPr>
      <w:r>
        <w:rPr/>
        <w:t>控制指令的有效信息由</w:t>
      </w:r>
      <w:r>
        <w:rPr/>
        <w:t>3</w:t>
      </w:r>
      <w:r>
        <w:rPr/>
        <w:t>段信息组成，分别为指令码、遥测和摇杆控制。</w:t>
      </w:r>
    </w:p>
    <w:p>
      <w:pPr>
        <w:pStyle w:val="BodyTextIndent"/>
        <w:numPr>
          <w:ilvl w:val="0"/>
          <w:numId w:val="17"/>
        </w:numPr>
        <w:spacing w:lineRule="auto" w:line="360" w:before="0" w:after="0"/>
        <w:ind w:left="0" w:firstLine="560"/>
        <w:jc w:val="both"/>
        <w:rPr/>
      </w:pPr>
      <w:r>
        <w:rPr/>
        <w:t>指令码为第</w:t>
      </w:r>
      <w:r>
        <w:rPr/>
        <w:t>3</w:t>
      </w:r>
      <w:r>
        <w:rPr/>
        <w:t>个字节，后面</w:t>
      </w:r>
      <w:r>
        <w:rPr/>
        <w:t>4~7</w:t>
      </w:r>
      <w:r>
        <w:rPr/>
        <w:t>字节是指令对应的参数，若指令码无参数，则</w:t>
      </w:r>
      <w:r>
        <w:rPr/>
        <w:t>4~7</w:t>
      </w:r>
      <w:r>
        <w:rPr/>
        <w:t>参数字节全部填</w:t>
      </w:r>
      <w:r>
        <w:rPr/>
        <w:t>0</w:t>
      </w:r>
      <w:r>
        <w:rPr/>
        <w:t>。指令码为</w:t>
      </w:r>
      <w:r>
        <w:rPr/>
        <w:t>0</w:t>
      </w:r>
      <w:r>
        <w:rPr/>
        <w:t>时，定义为空闲指令；</w:t>
      </w:r>
    </w:p>
    <w:p>
      <w:pPr>
        <w:pStyle w:val="BodyTextIndent"/>
        <w:numPr>
          <w:ilvl w:val="0"/>
          <w:numId w:val="17"/>
        </w:numPr>
        <w:spacing w:lineRule="auto" w:line="360" w:before="0" w:after="0"/>
        <w:ind w:left="0" w:firstLine="560"/>
        <w:jc w:val="both"/>
        <w:rPr/>
      </w:pPr>
      <w:r>
        <w:rPr/>
        <w:t>遥测数据为第</w:t>
      </w:r>
      <w:r>
        <w:rPr/>
        <w:t>6~37</w:t>
      </w:r>
      <w:r>
        <w:rPr/>
        <w:t>字节，其中主要包含导航数据，例如经度、纬度、海拔高度、</w:t>
      </w:r>
      <w:r>
        <w:rPr/>
        <w:t>GPS</w:t>
      </w:r>
      <w:r>
        <w:rPr/>
        <w:t>时间、定位星数等；</w:t>
      </w:r>
    </w:p>
    <w:p>
      <w:pPr>
        <w:pStyle w:val="BodyTextIndent"/>
        <w:numPr>
          <w:ilvl w:val="0"/>
          <w:numId w:val="17"/>
        </w:numPr>
        <w:spacing w:lineRule="auto" w:line="360" w:before="0" w:after="0"/>
        <w:ind w:left="0" w:firstLine="560"/>
        <w:jc w:val="both"/>
        <w:rPr/>
      </w:pPr>
      <w:r>
        <w:rPr/>
        <w:t>摇杆控制为第</w:t>
      </w:r>
      <w:r>
        <w:rPr/>
        <w:t>38~42</w:t>
      </w:r>
      <w:r>
        <w:rPr/>
        <w:t>字节，</w:t>
      </w:r>
      <w:r>
        <w:rPr/>
        <w:t>38</w:t>
      </w:r>
      <w:r>
        <w:rPr/>
        <w:t>字节为功能自己，当需要使用摇杆控制吊舱上下左右转动时，需要将第</w:t>
      </w:r>
      <w:r>
        <w:rPr/>
        <w:t>38</w:t>
      </w:r>
      <w:r>
        <w:rPr/>
        <w:t>字节设置为</w:t>
      </w:r>
      <w:r>
        <w:rPr/>
        <w:t>0x70</w:t>
      </w:r>
      <w:r>
        <w:rPr/>
        <w:t>，后面紧跟着的</w:t>
      </w:r>
      <w:r>
        <w:rPr/>
        <w:t>39</w:t>
      </w:r>
      <w:r>
        <w:rPr/>
        <w:t>、</w:t>
      </w:r>
      <w:r>
        <w:rPr/>
        <w:t>40</w:t>
      </w:r>
      <w:r>
        <w:rPr/>
        <w:t>字节指的是设置的方位轴旋转角速度，</w:t>
      </w:r>
      <w:r>
        <w:rPr/>
        <w:t>41</w:t>
      </w:r>
      <w:r>
        <w:rPr/>
        <w:t>、</w:t>
      </w:r>
      <w:r>
        <w:rPr/>
        <w:t>42</w:t>
      </w:r>
      <w:r>
        <w:rPr/>
        <w:t>字节指的是设置的俯仰轴旋转角速度。当禁止摇杆时，第</w:t>
      </w:r>
      <w:r>
        <w:rPr/>
        <w:t>38</w:t>
      </w:r>
      <w:r>
        <w:rPr/>
        <w:t>字节应设置为</w:t>
      </w:r>
      <w:r>
        <w:rPr/>
        <w:t>0</w:t>
      </w:r>
      <w:r>
        <w:rPr/>
        <w:t>。</w:t>
      </w:r>
    </w:p>
    <w:p>
      <w:pPr>
        <w:pStyle w:val="BodyTextIndent"/>
        <w:ind w:left="920" w:hanging="0"/>
        <w:rPr/>
      </w:pPr>
      <w:r>
        <w:rPr/>
        <w:t>示例：</w:t>
      </w:r>
    </w:p>
    <w:p>
      <w:pPr>
        <w:pStyle w:val="BodyTextIndent"/>
        <w:numPr>
          <w:ilvl w:val="0"/>
          <w:numId w:val="18"/>
        </w:numPr>
        <w:spacing w:lineRule="auto" w:line="360" w:before="0" w:after="0"/>
        <w:ind w:left="442" w:firstLine="442"/>
        <w:jc w:val="both"/>
        <w:rPr/>
      </w:pPr>
      <w:r>
        <w:rPr/>
        <w:t>使能摇杆，方位转速设置为</w:t>
      </w:r>
      <w:r>
        <w:rPr/>
        <w:t>10°/s</w:t>
      </w:r>
      <w:r>
        <w:rPr/>
        <w:t>，俯仰转速设置为</w:t>
      </w:r>
      <w:r>
        <w:rPr/>
        <w:t>-15°/s</w:t>
      </w:r>
      <w:r>
        <w:rPr/>
        <w:t>，则应发送</w:t>
      </w:r>
      <w:r>
        <w:rPr/>
        <w:t>70 0A 00 F1 FF</w:t>
      </w:r>
    </w:p>
    <w:p>
      <w:pPr>
        <w:pStyle w:val="BodyTextIndent"/>
        <w:numPr>
          <w:ilvl w:val="0"/>
          <w:numId w:val="18"/>
        </w:numPr>
        <w:spacing w:lineRule="auto" w:line="360" w:before="0" w:after="0"/>
        <w:ind w:left="442" w:firstLine="442"/>
        <w:jc w:val="both"/>
        <w:rPr/>
      </w:pPr>
      <w:r>
        <w:rPr/>
        <w:t>使能摇杆，方位转速设置为</w:t>
      </w:r>
      <w:r>
        <w:rPr/>
        <w:t>0°/s</w:t>
      </w:r>
      <w:r>
        <w:rPr/>
        <w:t>，俯仰转速设置为</w:t>
      </w:r>
      <w:r>
        <w:rPr/>
        <w:t>0°/s</w:t>
      </w:r>
      <w:r>
        <w:rPr/>
        <w:t>，</w:t>
      </w:r>
    </w:p>
    <w:p>
      <w:pPr>
        <w:pStyle w:val="BodyTextIndent"/>
        <w:numPr>
          <w:ilvl w:val="0"/>
          <w:numId w:val="0"/>
        </w:numPr>
        <w:spacing w:lineRule="auto" w:line="360" w:before="0" w:after="0"/>
        <w:ind w:left="442" w:hanging="0"/>
        <w:jc w:val="both"/>
        <w:rPr/>
      </w:pPr>
      <w:r>
        <w:rPr/>
        <w:t>则应发送</w:t>
      </w:r>
      <w:r>
        <w:rPr/>
        <w:t>70 00 00 00 00</w:t>
      </w:r>
    </w:p>
    <w:p>
      <w:pPr>
        <w:pStyle w:val="BodyTextIndent"/>
        <w:numPr>
          <w:ilvl w:val="0"/>
          <w:numId w:val="18"/>
        </w:numPr>
        <w:spacing w:lineRule="auto" w:line="360" w:before="0" w:after="0"/>
        <w:ind w:left="442" w:firstLine="442"/>
        <w:jc w:val="both"/>
        <w:rPr/>
      </w:pPr>
      <w:r>
        <w:rPr/>
        <w:t>禁止摇杆，则应发送</w:t>
      </w:r>
      <w:r>
        <w:rPr/>
        <w:t>00 00 00 00 00</w:t>
      </w:r>
    </w:p>
    <w:p>
      <w:pPr>
        <w:pStyle w:val="Heading4"/>
        <w:spacing w:lineRule="atLeast" w:line="24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控制帧发送</w:t>
      </w:r>
    </w:p>
    <w:p>
      <w:pPr>
        <w:pStyle w:val="BodyTextIndent"/>
        <w:ind w:firstLine="280"/>
        <w:rPr/>
      </w:pPr>
      <w:r>
        <w:rPr/>
        <w:t>控制终端控制吊舱可以使用串口控制和网络控制两种方式（二选一，不可同时使用）。控制终端周期性的向吊舱发送控制帧，控制帧的间隔要控制在</w:t>
      </w:r>
      <w:r>
        <w:rPr/>
        <w:t>40ms</w:t>
      </w:r>
      <w:r>
        <w:rPr/>
        <w:t>左右，控制帧间隔时间过短可能会导致吊舱控制不响应。</w:t>
      </w:r>
    </w:p>
    <w:p>
      <w:pPr>
        <w:pStyle w:val="BodyTextIndent"/>
        <w:ind w:firstLine="280"/>
        <w:rPr/>
      </w:pPr>
      <w:r>
        <w:rPr/>
        <w:t>吊舱对控制指令的响应采取检测跳边沿的方式，即</w:t>
      </w:r>
      <w:r>
        <w:rPr>
          <w:color w:val="C9211E"/>
        </w:rPr>
        <w:t>需要上一次的指令和当前指令不一样</w:t>
      </w:r>
      <w:r>
        <w:rPr/>
        <w:t>（只对比第三个字节），需要有一次不同指令的变化，才能响应当前发送的指令（）。例如，上次指令发送了一帧视频切换：</w:t>
      </w:r>
      <w:r>
        <w:rPr/>
        <w:t>FB 2C 31 00 00 00 00 32 00 32 00 32 00 17 04 03 13 1C 3A 1B 00 00 00 00 00 00 00 00 00 00 00 00 00 00 00 00 00 60 00 00 00 00 5D F0</w:t>
      </w:r>
      <w:r>
        <w:rPr/>
        <w:t>，吊舱视频由红外切换至可见光，当再次发送图像切换指令，吊舱将不会响应。</w:t>
      </w:r>
    </w:p>
    <w:p>
      <w:pPr>
        <w:pStyle w:val="BodyTextIndent"/>
        <w:ind w:firstLine="280"/>
        <w:rPr/>
      </w:pPr>
      <w:r>
        <w:rPr/>
        <w:t>若此时再发送一次红外电子变倍指令：</w:t>
      </w:r>
      <w:r>
        <w:rPr/>
        <w:t>FB 2C 54 00 00 00 00 32 00 32 00 32 00 17 04 03 13 1F 31 0E 00 00 00 00 00 00 00 00 00 00 00 00 00 00 00 00 00 60 00 00 00 00 25 F0</w:t>
      </w:r>
      <w:r>
        <w:rPr/>
        <w:t>，吊舱响应可见光变倍指令。因为指令从视频切换</w:t>
      </w:r>
      <w:r>
        <w:rPr/>
        <w:t>-&gt;</w:t>
      </w:r>
      <w:r>
        <w:rPr/>
        <w:t>红外电子变倍，有指令的变化。</w:t>
      </w:r>
    </w:p>
    <w:p>
      <w:pPr>
        <w:pStyle w:val="BodyTextIndent"/>
        <w:ind w:firstLine="280"/>
        <w:rPr/>
      </w:pPr>
      <w:r>
        <w:rPr>
          <w:color w:val="C9211E"/>
        </w:rPr>
        <w:t>为了更方便的进行吊舱的控制，我们推荐使用以下的发送方式。因为通讯是周期性的，因此在没有指令下发的时候，控制终端向吊舱下发空闲控制帧（即指令码为</w:t>
      </w:r>
      <w:r>
        <w:rPr>
          <w:color w:val="C9211E"/>
        </w:rPr>
        <w:t>0</w:t>
      </w:r>
      <w:r>
        <w:rPr>
          <w:color w:val="C9211E"/>
        </w:rPr>
        <w:t>）</w:t>
      </w:r>
      <w:r>
        <w:rPr/>
        <w:t>，</w:t>
      </w:r>
    </w:p>
    <w:p>
      <w:pPr>
        <w:pStyle w:val="BodyTextIndent"/>
        <w:ind w:firstLine="280"/>
        <w:rPr/>
      </w:pPr>
      <w:r>
        <w:rPr/>
        <w:t>例如：</w:t>
      </w:r>
      <w:r>
        <w:rPr/>
        <w:t>FB 2C 00 00 00 00 00 32 00 32 00 32 00 17 04 03 13 1F 2F 58 00 00 00 00 00 00 00 00 00 00 00 00 00 00 00 00 00 60 00 00 00 00 39 F0</w:t>
      </w:r>
      <w:r>
        <w:rPr/>
        <w:t>（注意：仅指令部分为</w:t>
      </w:r>
      <w:r>
        <w:rPr/>
        <w:t>0</w:t>
      </w:r>
      <w:r>
        <w:rPr/>
        <w:t>，遥测和摇杆部分不受跳变约束），当有指令时，指令码填充为有效指令，</w:t>
      </w:r>
    </w:p>
    <w:p>
      <w:pPr>
        <w:pStyle w:val="BodyTextIndent"/>
        <w:ind w:firstLine="280"/>
        <w:rPr/>
      </w:pPr>
      <w:r>
        <w:rPr/>
        <w:t>例如：</w:t>
      </w:r>
      <w:r>
        <w:rPr/>
        <w:t>FB 2C 31 00 00 00 00 32 00 32 00 32 00 17 04 03 13 1C 3A 1B 00 00 00 00 00 00 00 00 00 00 00 00 00 00 00 00 00 60 00 00 00 00 5D F0</w:t>
      </w:r>
      <w:r>
        <w:rPr/>
        <w:t>（视频切换指令），吊舱即可按照用户的需求即可响应收到的指令。我方提供的测试软件即是这样设计的，指令的跳变尤其重要，当吊舱不能响应指令时，需要首先排查此处。</w:t>
      </w:r>
    </w:p>
    <w:p>
      <w:pPr>
        <w:pStyle w:val="BodyTextIndent"/>
        <w:ind w:firstLine="280"/>
        <w:rPr/>
      </w:pPr>
      <w:r>
        <w:rPr/>
        <w:t>指令下发及回传时序图：</w:t>
      </w:r>
    </w:p>
    <w:p>
      <w:pPr>
        <w:pStyle w:val="BodyTextIndent"/>
        <w:ind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53.05pt;height:145.35pt;mso-wrap-distance-right:0pt" filled="f" o:ole="">
            <v:imagedata r:id="rId3" o:title=""/>
          </v:shape>
          <o:OLEObject Type="Embed" ProgID="Visio.Drawing.15" ShapeID="ole_rId2" DrawAspect="Content" ObjectID="_1078552849" r:id="rId2"/>
        </w:object>
      </w:r>
    </w:p>
    <w:p>
      <w:pPr>
        <w:pStyle w:val="Style23"/>
        <w:numPr>
          <w:ilvl w:val="0"/>
          <w:numId w:val="5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指令下发及数据回传时序图</w:t>
      </w:r>
    </w:p>
    <w:p>
      <w:pPr>
        <w:pStyle w:val="Style25"/>
        <w:ind w:firstLine="480"/>
        <w:rPr/>
      </w:pPr>
      <w:r>
        <w:rPr/>
        <w:t>当吊舱正确接收到控制端下发的指令后会回传吊舱的状态数据，回传的频率和接收到控制帧的频率一致，最大频率只支持</w:t>
      </w:r>
      <w:r>
        <w:rPr/>
        <w:t>25Hz</w:t>
      </w:r>
      <w:r>
        <w:rPr/>
        <w:t>。当控制终端不下发数据至吊舱时，吊舱将以</w:t>
      </w:r>
      <w:r>
        <w:rPr/>
        <w:t>10Hz</w:t>
      </w:r>
      <w:r>
        <w:rPr/>
        <w:t>的频率上返吊舱的状态数据。</w:t>
      </w:r>
    </w:p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指令码详详解</w:t>
      </w:r>
    </w:p>
    <w:p>
      <w:pPr>
        <w:pStyle w:val="Style24"/>
        <w:numPr>
          <w:ilvl w:val="0"/>
          <w:numId w:val="6"/>
        </w:numPr>
        <w:ind w:left="0" w:hanging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吊舱控制</w:t>
      </w:r>
      <w:r>
        <w:rPr>
          <w:rFonts w:ascii="Times New Roman" w:hAnsi="Times New Roman" w:eastAsia="宋体"/>
          <w:b/>
          <w:bCs/>
        </w:rPr>
        <w:t>指令码</w:t>
      </w:r>
      <w:r>
        <w:rPr>
          <w:rFonts w:ascii="Times New Roman" w:hAnsi="Times New Roman" w:eastAsia="宋体"/>
        </w:rPr>
        <w:t>表（）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842"/>
        <w:gridCol w:w="1316"/>
        <w:gridCol w:w="3249"/>
        <w:gridCol w:w="729"/>
        <w:gridCol w:w="1566"/>
      </w:tblGrid>
      <w:tr>
        <w:trPr>
          <w:trHeight w:val="175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序号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命令内容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命令解释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指令码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最终接收及处理</w:t>
            </w:r>
          </w:p>
        </w:tc>
      </w:tr>
      <w:tr>
        <w:trPr>
          <w:trHeight w:val="600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系统公用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跟踪目标模板大小设置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设置跟踪器的跟踪模板大小，详见表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23H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600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视频显示模式设置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设置当前显示图像为可见光、红外还是叠加图像，可直接切换至需要的画面，不用顺序切换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25H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600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载荷公用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视频切换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红外、可见光视频顺序循环切换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31H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各舱</w:t>
            </w:r>
          </w:p>
        </w:tc>
      </w:tr>
      <w:tr>
        <w:trPr>
          <w:trHeight w:val="600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抓图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红外或可见光载荷，从实时视频中抓取同解析度图片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32H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各舱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目标跟踪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将被跟踪目标的目标坐标值填充在指令后面的参数中，跟踪器将自动进行目标跟踪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sz w:val="21"/>
              </w:rPr>
            </w:pPr>
            <w:r>
              <w:rPr>
                <w:sz w:val="21"/>
              </w:rPr>
              <w:t>3AH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退出跟踪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取消正在跟踪的目标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sz w:val="21"/>
              </w:rPr>
            </w:pPr>
            <w:r>
              <w:rPr>
                <w:sz w:val="21"/>
              </w:rPr>
              <w:t>3BH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单次激光测距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进行单次激光测距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3DH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开启连续激光测距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激光测距机进行连续激光测距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3EH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停止连续激光测距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停止连续激光测距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3FH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可见光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可见光变倍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可见光变倍，视场角变大，拍近景；或可见光变倍，视场角变小，拍远景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45H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如有电子放大，则包含电子放大的控制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透雾模式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0-3,0=</w:t>
            </w:r>
            <w:r>
              <w:rPr>
                <w:sz w:val="21"/>
                <w:szCs w:val="21"/>
              </w:rPr>
              <w:t>关闭，</w:t>
            </w:r>
            <w:r>
              <w:rPr>
                <w:sz w:val="21"/>
                <w:szCs w:val="21"/>
              </w:rPr>
              <w:t>1=</w:t>
            </w:r>
            <w:r>
              <w:rPr>
                <w:sz w:val="21"/>
                <w:szCs w:val="21"/>
              </w:rPr>
              <w:t>低，</w:t>
            </w:r>
            <w:r>
              <w:rPr>
                <w:sz w:val="21"/>
                <w:szCs w:val="21"/>
              </w:rPr>
              <w:t>2=</w:t>
            </w:r>
            <w:r>
              <w:rPr>
                <w:sz w:val="21"/>
                <w:szCs w:val="21"/>
              </w:rPr>
              <w:t>中，</w:t>
            </w:r>
            <w:r>
              <w:rPr>
                <w:sz w:val="21"/>
                <w:szCs w:val="21"/>
              </w:rPr>
              <w:t>3=</w:t>
            </w:r>
            <w:r>
              <w:rPr>
                <w:sz w:val="21"/>
                <w:szCs w:val="21"/>
              </w:rPr>
              <w:t>强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4AH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红外载荷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420" w:leader="none"/>
              </w:tabs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电子放大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1.0x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4.0x</w:t>
            </w:r>
            <w:r>
              <w:rPr>
                <w:sz w:val="21"/>
                <w:szCs w:val="21"/>
              </w:rPr>
              <w:t>无极放大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54H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红外载荷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红外快门补偿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红外载荷进行带快门补偿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56H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红外载荷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稳定平台功能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9211E"/>
              </w:rPr>
            </w:pPr>
            <w:r>
              <w:rPr>
                <w:color w:val="C9211E"/>
                <w:sz w:val="21"/>
                <w:szCs w:val="21"/>
              </w:rPr>
              <w:t>云台归中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9211E"/>
              </w:rPr>
            </w:pPr>
            <w:r>
              <w:rPr>
                <w:color w:val="C9211E"/>
                <w:sz w:val="21"/>
                <w:szCs w:val="21"/>
              </w:rPr>
              <w:t>云台归中后，载荷回到起始位置（水平朝前）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71H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数引模式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云台相对机身保持不动，但可通过云台控制指令控制，此时自动退出锁定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72H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垂直下视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方位角</w:t>
            </w:r>
            <w:r>
              <w:rPr>
                <w:sz w:val="21"/>
                <w:szCs w:val="21"/>
              </w:rPr>
              <w:t>0°</w:t>
            </w:r>
            <w:r>
              <w:rPr>
                <w:sz w:val="21"/>
                <w:szCs w:val="21"/>
              </w:rPr>
              <w:t>，俯仰</w:t>
            </w:r>
            <w:r>
              <w:rPr>
                <w:sz w:val="21"/>
                <w:szCs w:val="21"/>
              </w:rPr>
              <w:t>-90°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73H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关伺服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关闭电机供电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75H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陀螺漂移校准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进行陀螺温度校准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76H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9211E"/>
              </w:rPr>
            </w:pPr>
            <w:r>
              <w:rPr>
                <w:color w:val="C9211E"/>
                <w:sz w:val="21"/>
                <w:szCs w:val="21"/>
              </w:rPr>
              <w:t>方位锁定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方位方向根据罗盘信息稳定在某一固定方向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7AH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方位弱随动机头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方位慢慢跟对机头方向转动，最终稳定在机头方向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7BH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C9211E"/>
              </w:rPr>
            </w:pPr>
            <w:r>
              <w:rPr>
                <w:color w:val="C9211E"/>
                <w:sz w:val="21"/>
                <w:szCs w:val="21"/>
              </w:rPr>
              <w:t>姿态指引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根据设置的空间角度，吊舱光轴指引至空间角度，并锁定此姿态角进行稳像（仅俯仰和滚转方向为空间角，方位为相对机头方向的角度，是方位角度传感器测量出来的角度，需要飞机根据偏北角进行换算）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7CH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吊舱</w:t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>识别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>识别开关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：关，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：开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91H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</w:r>
          </w:p>
        </w:tc>
      </w:tr>
      <w:tr>
        <w:trPr>
          <w:trHeight w:val="308" w:hRule="atLeast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19"/>
              </w:numPr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>识别目标类型设置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：全部类型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：车；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：人；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：车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人；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92H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</w:r>
          </w:p>
        </w:tc>
      </w:tr>
    </w:tbl>
    <w:p>
      <w:pPr>
        <w:pStyle w:val="Style24"/>
        <w:numPr>
          <w:ilvl w:val="0"/>
          <w:numId w:val="6"/>
        </w:numPr>
        <w:ind w:left="0" w:hanging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常规控制指令参数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89"/>
        <w:gridCol w:w="615"/>
        <w:gridCol w:w="2351"/>
        <w:gridCol w:w="1193"/>
        <w:gridCol w:w="1562"/>
        <w:gridCol w:w="1495"/>
      </w:tblGrid>
      <w:tr>
        <w:trPr>
          <w:trHeight w:val="144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指令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字节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单位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范围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备注</w:t>
            </w:r>
          </w:p>
        </w:tc>
      </w:tr>
      <w:tr>
        <w:trPr>
          <w:trHeight w:val="481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跟踪目标模板大小设置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23H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0——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6~7byte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设置大小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1——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使用小模板（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16×16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2——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使用中模板（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32×32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3——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使用大模板（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64×64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4——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使用超大模板（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128×128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UserStyle35"/>
              <w:widowControl w:val="false"/>
              <w:spacing w:lineRule="auto" w:line="240" w:before="0" w:after="0"/>
              <w:jc w:val="center"/>
              <w:rPr>
                <w:rStyle w:val="NormalCharacter"/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UserStyle35"/>
              <w:widowControl w:val="false"/>
              <w:spacing w:lineRule="auto" w:line="240" w:before="0" w:after="0"/>
              <w:jc w:val="center"/>
              <w:rPr>
                <w:rStyle w:val="NormalCharacter"/>
                <w:sz w:val="21"/>
                <w:szCs w:val="21"/>
              </w:rPr>
            </w:pPr>
            <w:r>
              <w:rPr>
                <w:rStyle w:val="NormalCharacter"/>
                <w:sz w:val="21"/>
                <w:szCs w:val="21"/>
              </w:rPr>
              <w:t>0~4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备用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跟踪目标模板宽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像素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0~255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跟踪目标模板高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像素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0~255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451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视频显示模式设置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：红外；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：可见光；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451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跟踪目标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3AH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4~5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方位偏移像素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像素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±960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</w:t>
            </w:r>
            <w:r>
              <w:rPr>
                <w:sz w:val="21"/>
                <w:szCs w:val="21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6~7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俯仰偏移像素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像素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±540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</w:t>
            </w:r>
            <w:r>
              <w:rPr>
                <w:sz w:val="21"/>
                <w:szCs w:val="21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可见光变倍</w:t>
            </w:r>
            <w:r>
              <w:rPr>
                <w:sz w:val="21"/>
                <w:szCs w:val="21"/>
                <w:lang w:val="en-US"/>
              </w:rPr>
              <w:t>45H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－停；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－变倍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，视场角变小，焦距变长，看远景；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－变倍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，视场角变大，焦距变短，看近景；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－调焦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－调焦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；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451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调焦、变倍速度等级设置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使用默认速度等级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0~7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06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可见光透雾模式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4AH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</w:t>
            </w:r>
            <w:r>
              <w:rPr>
                <w:sz w:val="21"/>
                <w:szCs w:val="21"/>
              </w:rPr>
              <w:t>关闭；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1=</w:t>
            </w:r>
            <w:r>
              <w:rPr>
                <w:sz w:val="21"/>
                <w:szCs w:val="21"/>
              </w:rPr>
              <w:t>低；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2=</w:t>
            </w:r>
            <w:r>
              <w:rPr>
                <w:sz w:val="21"/>
                <w:szCs w:val="21"/>
              </w:rPr>
              <w:t>中；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3=</w:t>
            </w:r>
            <w:r>
              <w:rPr>
                <w:sz w:val="21"/>
                <w:szCs w:val="21"/>
              </w:rPr>
              <w:t>强；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144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红外电子放大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54H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：电子变倍加，循环加变倍；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：电子变倍减，循环减变倍；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：第</w:t>
            </w:r>
            <w:r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字节指定变倍倍数；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14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变倍倍数：</w:t>
            </w:r>
            <w:r>
              <w:rPr>
                <w:sz w:val="21"/>
                <w:szCs w:val="21"/>
              </w:rPr>
              <w:t>1.0~4.0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10~40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  <w:r>
              <w:rPr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倍</w:t>
            </w:r>
          </w:p>
        </w:tc>
      </w:tr>
      <w:tr>
        <w:trPr>
          <w:trHeight w:val="144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数引模式</w:t>
            </w:r>
            <w:r>
              <w:rPr>
                <w:sz w:val="21"/>
                <w:szCs w:val="21"/>
                <w:lang w:val="en-US"/>
              </w:rPr>
              <w:t>72H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4~5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-18000~18000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</w:tr>
      <w:tr>
        <w:trPr>
          <w:trHeight w:val="14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6~7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俯仰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-12000~9000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</w:tr>
      <w:tr>
        <w:trPr>
          <w:trHeight w:val="144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陀螺校准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76H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、自动校准，静基座校准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、保留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、手动校准，增量调节</w:t>
            </w:r>
          </w:p>
          <w:p>
            <w:pPr>
              <w:pStyle w:val="Style25"/>
              <w:widowControl w:val="false"/>
              <w:numPr>
                <w:ilvl w:val="0"/>
                <w:numId w:val="20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、保存校准值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331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1"/>
                <w:szCs w:val="21"/>
              </w:rPr>
            </w:pPr>
            <w:r>
              <w:rPr>
                <w:rStyle w:val="Fontstyle01"/>
                <w:rFonts w:ascii="Times New Roman" w:hAnsi="Times New Roman"/>
                <w:sz w:val="21"/>
                <w:szCs w:val="21"/>
              </w:rPr>
              <w:t>方位轴陀螺校准调整量，</w:t>
            </w:r>
            <w:r>
              <w:rPr>
                <w:rStyle w:val="Fontstyle01"/>
                <w:sz w:val="21"/>
                <w:szCs w:val="21"/>
              </w:rPr>
              <w:t>8</w:t>
            </w:r>
            <w:r>
              <w:rPr>
                <w:rStyle w:val="Fontstyle01"/>
                <w:rFonts w:ascii="Times New Roman" w:hAnsi="Times New Roman"/>
                <w:sz w:val="21"/>
                <w:szCs w:val="21"/>
              </w:rPr>
              <w:t>位有符号数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1bit=0.001°/s</w:t>
            </w:r>
            <w:r>
              <w:rPr>
                <w:sz w:val="21"/>
                <w:szCs w:val="21"/>
                <w:lang w:val="en-US"/>
              </w:rPr>
              <w:t xml:space="preserve">； </w:t>
            </w:r>
          </w:p>
        </w:tc>
      </w:tr>
      <w:tr>
        <w:trPr>
          <w:trHeight w:val="331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Style w:val="Fontstyle01"/>
                <w:rFonts w:ascii="Times New Roman" w:hAnsi="Times New Roman"/>
                <w:sz w:val="21"/>
                <w:szCs w:val="21"/>
              </w:rPr>
            </w:pPr>
            <w:r>
              <w:rPr>
                <w:rStyle w:val="Fontstyle01"/>
                <w:rFonts w:ascii="Times New Roman" w:hAnsi="Times New Roman"/>
                <w:sz w:val="21"/>
                <w:szCs w:val="21"/>
              </w:rPr>
              <w:t>俯仰轴陀螺校准调整量，</w:t>
            </w:r>
            <w:r>
              <w:rPr>
                <w:rStyle w:val="Fontstyle01"/>
                <w:sz w:val="21"/>
                <w:szCs w:val="21"/>
              </w:rPr>
              <w:t>8</w:t>
            </w:r>
            <w:r>
              <w:rPr>
                <w:rStyle w:val="Fontstyle01"/>
                <w:rFonts w:ascii="Times New Roman" w:hAnsi="Times New Roman"/>
                <w:sz w:val="21"/>
                <w:szCs w:val="21"/>
              </w:rPr>
              <w:t>位有符号数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</w:tr>
      <w:tr>
        <w:trPr>
          <w:trHeight w:val="64" w:hRule="atLeast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姿态指引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7CH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4~5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±18000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</w:tr>
      <w:tr>
        <w:trPr>
          <w:trHeight w:val="64" w:hRule="atLeast"/>
        </w:trPr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6~7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俯仰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-12000~9000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</w:tr>
      <w:tr>
        <w:trPr>
          <w:trHeight w:val="64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>识别开关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91H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：关，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：开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4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>识别目标类型设置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92H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：全部类型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：车；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：人；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：车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人；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Style24"/>
        <w:numPr>
          <w:ilvl w:val="0"/>
          <w:numId w:val="6"/>
        </w:numPr>
        <w:ind w:left="0" w:hanging="0"/>
        <w:rPr>
          <w:color w:val="C9211E"/>
        </w:rPr>
      </w:pPr>
      <w:r>
        <w:rPr>
          <w:rFonts w:ascii="Times New Roman" w:hAnsi="Times New Roman" w:eastAsia="宋体"/>
          <w:color w:val="C9211E"/>
        </w:rPr>
        <w:t xml:space="preserve">飞控遥测参数定义表 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1384"/>
        <w:gridCol w:w="971"/>
        <w:gridCol w:w="1125"/>
        <w:gridCol w:w="2152"/>
        <w:gridCol w:w="1630"/>
      </w:tblGrid>
      <w:tr>
        <w:trPr>
          <w:tblHeader w:val="true"/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内容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范围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8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9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飞机俯仰角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°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-9000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9000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0.01</w:t>
            </w:r>
          </w:p>
        </w:tc>
      </w:tr>
      <w:tr>
        <w:trPr>
          <w:trHeight w:val="319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11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飞机滚转角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°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-18000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18000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0.01</w:t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12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13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飞机航向角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°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36000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0.01</w:t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14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年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99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15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月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12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16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日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31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17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时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23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18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分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59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19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19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秒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59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25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20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kern w:val="0"/>
                <w:sz w:val="21"/>
              </w:rPr>
              <w:t>GPS</w:t>
            </w:r>
            <w:r>
              <w:rPr>
                <w:color w:val="C9211E"/>
                <w:kern w:val="0"/>
                <w:sz w:val="21"/>
              </w:rPr>
              <w:t>百分秒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99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21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24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</w:t>
            </w:r>
            <w:r>
              <w:rPr>
                <w:kern w:val="0"/>
                <w:sz w:val="21"/>
              </w:rPr>
              <w:t>GPS</w:t>
            </w:r>
            <w:r>
              <w:rPr>
                <w:kern w:val="0"/>
                <w:sz w:val="21"/>
              </w:rPr>
              <w:t>经度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FLOAT32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°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-180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180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10</w:t>
            </w:r>
            <w:r>
              <w:rPr>
                <w:kern w:val="0"/>
                <w:sz w:val="21"/>
                <w:vertAlign w:val="superscript"/>
              </w:rPr>
              <w:t>-7</w:t>
            </w:r>
          </w:p>
        </w:tc>
      </w:tr>
      <w:tr>
        <w:trPr>
          <w:trHeight w:val="319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25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28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</w:t>
            </w:r>
            <w:r>
              <w:rPr>
                <w:kern w:val="0"/>
                <w:sz w:val="21"/>
              </w:rPr>
              <w:t>GPS</w:t>
            </w:r>
            <w:r>
              <w:rPr>
                <w:kern w:val="0"/>
                <w:sz w:val="21"/>
              </w:rPr>
              <w:t>纬度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FLOAT32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°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-90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90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10</w:t>
            </w:r>
            <w:r>
              <w:rPr>
                <w:kern w:val="0"/>
                <w:sz w:val="21"/>
                <w:vertAlign w:val="superscript"/>
              </w:rPr>
              <w:t>-7</w:t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29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飞机定位星数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颗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24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31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</w:t>
            </w:r>
            <w:r>
              <w:rPr>
                <w:kern w:val="0"/>
                <w:sz w:val="21"/>
              </w:rPr>
              <w:t>GPS</w:t>
            </w:r>
            <w:r>
              <w:rPr>
                <w:kern w:val="0"/>
                <w:sz w:val="21"/>
              </w:rPr>
              <w:t>高度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m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-500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10000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本机</w:t>
            </w:r>
            <w:r>
              <w:rPr>
                <w:kern w:val="0"/>
                <w:sz w:val="21"/>
              </w:rPr>
              <w:t>GPS</w:t>
            </w:r>
            <w:r>
              <w:rPr>
                <w:kern w:val="0"/>
                <w:sz w:val="21"/>
              </w:rPr>
              <w:t>高度</w:t>
            </w:r>
          </w:p>
        </w:tc>
      </w:tr>
      <w:tr>
        <w:trPr>
          <w:trHeight w:val="319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32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33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</w:t>
            </w:r>
            <w:r>
              <w:rPr>
                <w:kern w:val="0"/>
                <w:sz w:val="21"/>
              </w:rPr>
              <w:t>GPS</w:t>
            </w:r>
            <w:r>
              <w:rPr>
                <w:kern w:val="0"/>
                <w:sz w:val="21"/>
              </w:rPr>
              <w:t>地速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km/h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1200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34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35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飞机空速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m/s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</w:tr>
      <w:tr>
        <w:trPr>
          <w:trHeight w:val="319" w:hRule="atLeast"/>
          <w:cantSplit w:val="true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36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37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飞机相对起飞点大地高度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UINT16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m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</w:t>
            </w:r>
            <w:r>
              <w:rPr>
                <w:kern w:val="0"/>
                <w:sz w:val="21"/>
              </w:rPr>
              <w:t>～</w:t>
            </w:r>
            <w:r>
              <w:rPr>
                <w:kern w:val="0"/>
                <w:sz w:val="21"/>
              </w:rPr>
              <w:t>6000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spacing w:lineRule="auto" w:line="240" w:before="0" w:after="0"/>
              <w:rPr>
                <w:kern w:val="0"/>
                <w:sz w:val="21"/>
              </w:rPr>
            </w:pPr>
            <w:r>
              <w:rPr>
                <w:kern w:val="0"/>
                <w:sz w:val="21"/>
              </w:rPr>
              <w:t>0.1</w:t>
            </w:r>
          </w:p>
        </w:tc>
      </w:tr>
    </w:tbl>
    <w:p>
      <w:pPr>
        <w:pStyle w:val="Style24"/>
        <w:numPr>
          <w:ilvl w:val="0"/>
          <w:numId w:val="0"/>
        </w:numPr>
        <w:ind w:left="0" w:hanging="0"/>
        <w:jc w:val="both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注：</w:t>
      </w:r>
    </w:p>
    <w:p>
      <w:pPr>
        <w:pStyle w:val="Style24"/>
        <w:numPr>
          <w:ilvl w:val="0"/>
          <w:numId w:val="21"/>
        </w:numPr>
        <w:jc w:val="both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飞机坐标系定义</w:t>
      </w:r>
    </w:p>
    <w:p>
      <w:pPr>
        <w:pStyle w:val="BodyTextIndent"/>
        <w:ind w:firstLine="280"/>
        <w:rPr/>
      </w:pPr>
      <w:r>
        <w:rPr/>
        <w:t>坐标轴定义：垂直向上为</w:t>
      </w:r>
      <w:r>
        <w:rPr/>
        <w:t>Z</w:t>
      </w:r>
      <w:r>
        <w:rPr/>
        <w:t>轴，机头指向为</w:t>
      </w:r>
      <w:r>
        <w:rPr/>
        <w:t>Y</w:t>
      </w:r>
      <w:r>
        <w:rPr/>
        <w:t>轴，飞机右方为</w:t>
      </w:r>
      <w:r>
        <w:rPr/>
        <w:t>X</w:t>
      </w:r>
      <w:r>
        <w:rPr/>
        <w:t>轴；</w:t>
      </w:r>
    </w:p>
    <w:p>
      <w:pPr>
        <w:pStyle w:val="BodyTextIndent"/>
        <w:ind w:firstLine="280"/>
        <w:rPr/>
      </w:pPr>
      <w:r>
        <w:rPr/>
        <w:t>角度正负定义：航向角与机头重合为</w:t>
      </w:r>
      <w:r>
        <w:rPr/>
        <w:t>0</w:t>
      </w:r>
      <w:r>
        <w:rPr/>
        <w:t>度，俯视逆时针时针为正</w:t>
      </w:r>
      <w:r>
        <w:rPr/>
        <w:t>0~360</w:t>
      </w:r>
      <w:r>
        <w:rPr/>
        <w:t>度；横滚角右滚为正，范围为</w:t>
      </w:r>
      <w:r>
        <w:rPr/>
        <w:t>-180°~+180°</w:t>
      </w:r>
      <w:r>
        <w:rPr/>
        <w:t>；俯仰抬头为正，范围为</w:t>
      </w:r>
      <w:r>
        <w:rPr/>
        <w:t>-90°~+90°</w:t>
      </w:r>
      <w:r>
        <w:rPr/>
        <w:t>。</w:t>
      </w:r>
    </w:p>
    <w:p>
      <w:pPr>
        <w:pStyle w:val="BodyTextIndent"/>
        <w:ind w:firstLine="280"/>
        <w:rPr/>
      </w:pPr>
      <w:r>
        <w:rPr/>
        <w:t>2</w:t>
      </w:r>
      <w:r>
        <w:rPr/>
        <w:t>、上表中时间信息（</w:t>
      </w:r>
      <w:r>
        <w:rPr/>
        <w:t>14~20</w:t>
      </w:r>
      <w:r>
        <w:rPr/>
        <w:t>）是必须提供的，否则存储的视频或图片文件可能出错或者被覆盖，</w:t>
      </w:r>
      <w:r>
        <w:rPr>
          <w:color w:val="C9211E"/>
        </w:rPr>
        <w:t>其他不能提供的数据内容，填</w:t>
      </w:r>
      <w:r>
        <w:rPr>
          <w:color w:val="C9211E"/>
        </w:rPr>
        <w:t>0</w:t>
      </w:r>
      <w:r>
        <w:rPr>
          <w:color w:val="C9211E"/>
        </w:rPr>
        <w:t>即可。值得注意的是需要吊舱进行部门定位时，需要提供飞机的姿态角（</w:t>
      </w:r>
      <w:r>
        <w:rPr>
          <w:color w:val="C9211E"/>
        </w:rPr>
        <w:t>8~13</w:t>
      </w:r>
      <w:r>
        <w:rPr>
          <w:color w:val="C9211E"/>
        </w:rPr>
        <w:t>），飞机的经纬度（</w:t>
      </w:r>
      <w:r>
        <w:rPr>
          <w:color w:val="C9211E"/>
        </w:rPr>
        <w:t>21~28</w:t>
      </w:r>
      <w:r>
        <w:rPr>
          <w:color w:val="C9211E"/>
        </w:rPr>
        <w:t>，</w:t>
      </w:r>
      <w:r>
        <w:rPr>
          <w:color w:val="C9211E"/>
        </w:rPr>
        <w:t>30~31</w:t>
      </w:r>
      <w:r>
        <w:rPr>
          <w:color w:val="C9211E"/>
        </w:rPr>
        <w:t>，</w:t>
      </w:r>
      <w:r>
        <w:rPr>
          <w:color w:val="C9211E"/>
        </w:rPr>
        <w:t>36~37</w:t>
      </w:r>
      <w:r>
        <w:rPr>
          <w:color w:val="C9211E"/>
        </w:rPr>
        <w:t>）等信息。</w:t>
      </w:r>
    </w:p>
    <w:p>
      <w:pPr>
        <w:pStyle w:val="Style24"/>
        <w:numPr>
          <w:ilvl w:val="0"/>
          <w:numId w:val="6"/>
        </w:numPr>
        <w:ind w:left="0" w:hanging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云台摇杆控制指令参数表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98"/>
        <w:gridCol w:w="756"/>
        <w:gridCol w:w="1923"/>
        <w:gridCol w:w="734"/>
        <w:gridCol w:w="996"/>
        <w:gridCol w:w="2598"/>
      </w:tblGrid>
      <w:tr>
        <w:trPr>
          <w:trHeight w:val="309" w:hRule="atLeast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字节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单位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范围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rPr>
          <w:trHeight w:val="321" w:hRule="atLeast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云台摇杆控制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云台摇杆控制专用指令码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命令字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70H/00H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>启用摇杆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禁用摇杆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启用摇杆，并且云台控制的速度不等于零时，吊舱进入手动模式，进行搜索。</w:t>
            </w:r>
          </w:p>
        </w:tc>
      </w:tr>
      <w:tr>
        <w:trPr>
          <w:trHeight w:val="321" w:hRule="atLeast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云台控制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39-40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方位控制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°/s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-50~50</w:t>
            </w:r>
          </w:p>
        </w:tc>
        <w:tc>
          <w:tcPr>
            <w:tcW w:w="2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firstLine="10"/>
              <w:rPr/>
            </w:pPr>
            <w:r>
              <w:rPr>
                <w:sz w:val="21"/>
                <w:szCs w:val="21"/>
              </w:rPr>
              <w:t>实际最大速度</w:t>
            </w:r>
            <w:r>
              <w:rPr>
                <w:sz w:val="21"/>
                <w:szCs w:val="21"/>
              </w:rPr>
              <w:t>50°/s</w:t>
            </w:r>
          </w:p>
        </w:tc>
      </w:tr>
      <w:tr>
        <w:trPr>
          <w:trHeight w:val="148" w:hRule="atLeast"/>
        </w:trPr>
        <w:tc>
          <w:tcPr>
            <w:tcW w:w="1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41-42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俯仰控制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°/s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/>
            </w:pPr>
            <w:r>
              <w:rPr>
                <w:sz w:val="21"/>
                <w:szCs w:val="21"/>
              </w:rPr>
              <w:t>-50~50</w:t>
            </w:r>
          </w:p>
        </w:tc>
        <w:tc>
          <w:tcPr>
            <w:tcW w:w="25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before="0" w:after="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148" w:hRule="atLeast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云台跟踪控制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39-40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方位脱靶量控制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像素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-960~960</w:t>
            </w:r>
          </w:p>
        </w:tc>
        <w:tc>
          <w:tcPr>
            <w:tcW w:w="2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低位在前，高位在后</w:t>
            </w:r>
          </w:p>
        </w:tc>
      </w:tr>
      <w:tr>
        <w:trPr>
          <w:trHeight w:val="148" w:hRule="atLeast"/>
        </w:trPr>
        <w:tc>
          <w:tcPr>
            <w:tcW w:w="12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41-42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俯仰脱靶量控制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像素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-540~540</w:t>
            </w:r>
          </w:p>
        </w:tc>
        <w:tc>
          <w:tcPr>
            <w:tcW w:w="25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25"/>
              <w:widowControl w:val="false"/>
              <w:spacing w:before="0" w:after="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Heading3"/>
        <w:spacing w:before="120" w:after="24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指令示例</w:t>
      </w:r>
    </w:p>
    <w:p>
      <w:pPr>
        <w:pStyle w:val="BodyTextIndent"/>
        <w:numPr>
          <w:ilvl w:val="0"/>
          <w:numId w:val="22"/>
        </w:numPr>
        <w:rPr/>
      </w:pPr>
      <w:r>
        <w:rPr/>
        <w:t>红外</w:t>
      </w:r>
      <w:r>
        <w:rPr/>
        <w:t>/</w:t>
      </w:r>
      <w:r>
        <w:rPr/>
        <w:t>可见光切换</w:t>
      </w:r>
    </w:p>
    <w:p>
      <w:pPr>
        <w:pStyle w:val="BodyTextIndent"/>
        <w:ind w:firstLine="280"/>
        <w:rPr/>
      </w:pPr>
      <w:r>
        <w:rPr/>
        <w:t>FB 2C 31 00 00 00 00 32 00 32 00 32 00 17 04 03 13 38 09 07 00 00 00 00 00 00 00 00 00 00 00 00 00 00 00 00 00 60 00 00 00 00 56 F0</w:t>
      </w:r>
    </w:p>
    <w:p>
      <w:pPr>
        <w:pStyle w:val="BodyTextIndent"/>
        <w:numPr>
          <w:ilvl w:val="0"/>
          <w:numId w:val="22"/>
        </w:numPr>
        <w:rPr/>
      </w:pPr>
      <w:r>
        <w:rPr/>
        <w:t>可见光变倍</w:t>
      </w:r>
      <w:r>
        <w:rPr/>
        <w:t>+</w:t>
      </w:r>
    </w:p>
    <w:p>
      <w:pPr>
        <w:pStyle w:val="BodyTextIndent"/>
        <w:ind w:firstLine="280"/>
        <w:rPr/>
      </w:pPr>
      <w:r>
        <w:rPr/>
        <w:t>FB 2C 45 01 00 00 00 32 00 32 00 32 00 17 04 03 13 39 08 39 00 00 00 00 00 00 00 00 00 00 00 00 00 00 00 00 00 60 00 00 00 00 1D F0</w:t>
      </w:r>
    </w:p>
    <w:p>
      <w:pPr>
        <w:pStyle w:val="BodyTextIndent"/>
        <w:numPr>
          <w:ilvl w:val="0"/>
          <w:numId w:val="22"/>
        </w:numPr>
        <w:rPr/>
      </w:pPr>
      <w:r>
        <w:rPr/>
        <w:t>可见光变倍</w:t>
      </w:r>
      <w:r>
        <w:rPr/>
        <w:t>-</w:t>
      </w:r>
    </w:p>
    <w:p>
      <w:pPr>
        <w:pStyle w:val="BodyTextIndent"/>
        <w:ind w:firstLine="280"/>
        <w:rPr/>
      </w:pPr>
      <w:r>
        <w:rPr/>
        <w:t>FB 2C 45 02 00 00 00 32 00 32 00 32 00 17 04 03 13 39 09 53 00 00 00 00 00 00 00 00 00 00 00 00 00 00 00 00 00 60 00 00 00 00 75 F0</w:t>
      </w:r>
    </w:p>
    <w:p>
      <w:pPr>
        <w:pStyle w:val="BodyTextIndent"/>
        <w:numPr>
          <w:ilvl w:val="0"/>
          <w:numId w:val="22"/>
        </w:numPr>
        <w:rPr/>
      </w:pPr>
      <w:r>
        <w:rPr/>
        <w:t>可见光变倍停</w:t>
      </w:r>
      <w:r>
        <w:rPr/>
        <w:t>/</w:t>
      </w:r>
      <w:r>
        <w:rPr/>
        <w:t>调焦停</w:t>
      </w:r>
    </w:p>
    <w:p>
      <w:pPr>
        <w:pStyle w:val="BodyTextIndent"/>
        <w:ind w:firstLine="280"/>
        <w:rPr/>
      </w:pPr>
      <w:r>
        <w:rPr/>
        <w:t>FB 2C 45 00 00 00 00 32 00 32 00 32 00 17 04 03 13 39 09 5C 00 00 00 00 00 00 00 00 00 00 00 00 00 00 00 00 00 60 00 00 00 00 78 F0</w:t>
      </w:r>
    </w:p>
    <w:p>
      <w:pPr>
        <w:pStyle w:val="BodyTextIndent"/>
        <w:numPr>
          <w:ilvl w:val="0"/>
          <w:numId w:val="22"/>
        </w:numPr>
        <w:rPr/>
      </w:pPr>
      <w:r>
        <w:rPr/>
        <w:t>可见光调焦</w:t>
      </w:r>
      <w:r>
        <w:rPr/>
        <w:t>+</w:t>
      </w:r>
    </w:p>
    <w:p>
      <w:pPr>
        <w:pStyle w:val="BodyTextIndent"/>
        <w:ind w:firstLine="280"/>
        <w:rPr/>
      </w:pPr>
      <w:r>
        <w:rPr/>
        <w:t>FB 2C 45 03 00 00 00 32 00 32 00 32 00 17 04 03 13 39 0A 56 00 00 00 00 00 00 00 00 00 00 00 00 00 00 00 00 00 60 00 00 00 00 72 F0</w:t>
      </w:r>
    </w:p>
    <w:p>
      <w:pPr>
        <w:pStyle w:val="BodyTextIndent"/>
        <w:numPr>
          <w:ilvl w:val="0"/>
          <w:numId w:val="22"/>
        </w:numPr>
        <w:rPr/>
      </w:pPr>
      <w:r>
        <w:rPr/>
        <w:t>可见光调焦</w:t>
      </w:r>
      <w:r>
        <w:rPr/>
        <w:t>-</w:t>
      </w:r>
    </w:p>
    <w:p>
      <w:pPr>
        <w:pStyle w:val="BodyTextIndent"/>
        <w:ind w:firstLine="280"/>
        <w:rPr/>
      </w:pPr>
      <w:r>
        <w:rPr/>
        <w:t>FB 2C 45 04 00 00 00 32 00 32 00 32 00 17 04 03 13 39 0C 03 00 00 00 00 00 00 00 00 00 00 00 00 00 00 00 00 00 60 00 00 00 00 26 F0</w:t>
      </w:r>
    </w:p>
    <w:p>
      <w:pPr>
        <w:pStyle w:val="BodyTextIndent"/>
        <w:numPr>
          <w:ilvl w:val="0"/>
          <w:numId w:val="22"/>
        </w:numPr>
        <w:rPr/>
      </w:pPr>
      <w:r>
        <w:rPr/>
        <w:t>方位</w:t>
      </w:r>
      <w:r>
        <w:rPr/>
        <w:t>-13°/s</w:t>
      </w:r>
      <w:r>
        <w:rPr/>
        <w:t>运动</w:t>
      </w:r>
    </w:p>
    <w:p>
      <w:pPr>
        <w:pStyle w:val="BodyTextIndent"/>
        <w:ind w:firstLine="280"/>
        <w:rPr/>
      </w:pPr>
      <w:r>
        <w:rPr/>
        <w:t>FB 2C 00 00 00 00 00 32 00 32 00 32 00 17 04 03 14 02 1C 2E 00 00 00 00 00 00 00 00 00 00 00 00 00 00 00 00 00 70 F3 FF 00 00 7A F0</w:t>
      </w:r>
    </w:p>
    <w:p>
      <w:pPr>
        <w:pStyle w:val="BodyTextIndent"/>
        <w:numPr>
          <w:ilvl w:val="0"/>
          <w:numId w:val="22"/>
        </w:numPr>
        <w:rPr/>
      </w:pPr>
      <w:r>
        <w:rPr/>
        <w:t>方位</w:t>
      </w:r>
      <w:r>
        <w:rPr/>
        <w:t>13°/s</w:t>
      </w:r>
      <w:r>
        <w:rPr/>
        <w:t>运动</w:t>
      </w:r>
    </w:p>
    <w:p>
      <w:pPr>
        <w:pStyle w:val="BodyTextIndent"/>
        <w:ind w:firstLine="280"/>
        <w:rPr/>
      </w:pPr>
      <w:r>
        <w:rPr/>
        <w:t>FB 2C 00 00 00 00 00 32 00 32 00 32 00 17 04 03 14 02 29 22 00 00 00 00 00 00 00 00 00 00 00 00 00 00 00 00 00 70 0D 00 00 00 42 F0</w:t>
      </w:r>
    </w:p>
    <w:p>
      <w:pPr>
        <w:pStyle w:val="BodyTextIndent"/>
        <w:numPr>
          <w:ilvl w:val="0"/>
          <w:numId w:val="22"/>
        </w:numPr>
        <w:rPr/>
      </w:pPr>
      <w:r>
        <w:rPr/>
        <w:t>俯仰</w:t>
      </w:r>
      <w:r>
        <w:rPr/>
        <w:t>-6°/s</w:t>
      </w:r>
      <w:r>
        <w:rPr/>
        <w:t>运动</w:t>
      </w:r>
    </w:p>
    <w:p>
      <w:pPr>
        <w:pStyle w:val="BodyTextIndent"/>
        <w:ind w:firstLine="280"/>
        <w:rPr/>
      </w:pPr>
      <w:r>
        <w:rPr/>
        <w:t>FB 2C 00 00 00 00 00 32 00 32 00 32 00 17 04 03 14 02 2B 23 00 00 00 00 00 00 00 00 00 00 00 00 00 00 00 00 00 70 00 00 FA FF 49 F0</w:t>
      </w:r>
    </w:p>
    <w:p>
      <w:pPr>
        <w:pStyle w:val="BodyTextIndent"/>
        <w:numPr>
          <w:ilvl w:val="0"/>
          <w:numId w:val="22"/>
        </w:numPr>
        <w:rPr/>
      </w:pPr>
      <w:r>
        <w:rPr/>
        <w:t>俯仰</w:t>
      </w:r>
      <w:r>
        <w:rPr/>
        <w:t>6°/s</w:t>
      </w:r>
      <w:r>
        <w:rPr/>
        <w:t>运动</w:t>
      </w:r>
    </w:p>
    <w:p>
      <w:pPr>
        <w:pStyle w:val="BodyTextIndent"/>
        <w:ind w:firstLine="280"/>
        <w:rPr/>
      </w:pPr>
      <w:r>
        <w:rPr/>
        <w:t>FB 2C 00 00 00 00 00 32 00 32 00 32 00 17 04 03 14 02 2C 4B 00 00 00 00 00 00 00 00 00 00 00 00 00 00 00 00 00 70 00 00 06 00 25 F0</w:t>
      </w:r>
    </w:p>
    <w:p>
      <w:pPr>
        <w:pStyle w:val="Heading2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吊舱发送至软件命令帧</w:t>
      </w:r>
    </w:p>
    <w:p>
      <w:pPr>
        <w:pStyle w:val="Style25"/>
        <w:ind w:firstLine="480"/>
        <w:rPr/>
      </w:pPr>
      <w:r>
        <w:rPr/>
        <w:t>控制指令帧格式见表</w:t>
      </w:r>
      <w:r>
        <w:rPr/>
        <w:t>6</w:t>
      </w:r>
      <w:r>
        <w:rPr/>
        <w:t>。</w:t>
      </w:r>
    </w:p>
    <w:p>
      <w:pPr>
        <w:pStyle w:val="Style24"/>
        <w:numPr>
          <w:ilvl w:val="0"/>
          <w:numId w:val="6"/>
        </w:numPr>
        <w:ind w:left="0" w:hanging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载荷数据帧内容</w:t>
      </w:r>
    </w:p>
    <w:tbl>
      <w:tblPr>
        <w:tblStyle w:val="35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698"/>
        <w:gridCol w:w="1181"/>
        <w:gridCol w:w="2660"/>
        <w:gridCol w:w="27"/>
        <w:gridCol w:w="911"/>
        <w:gridCol w:w="1059"/>
      </w:tblGrid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数据内容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单位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范围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帧头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FCH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2CH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64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载荷类型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：白光  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：红外 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：双光  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：三光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自检结果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Bit0</w:t>
            </w:r>
            <w:r>
              <w:rPr>
                <w:b/>
                <w:sz w:val="21"/>
                <w:szCs w:val="21"/>
              </w:rPr>
              <w:t>：红外机芯：   置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正常，</w:t>
            </w:r>
            <w:r>
              <w:rPr>
                <w:b/>
                <w:sz w:val="21"/>
                <w:szCs w:val="21"/>
              </w:rPr>
              <w:t>0</w:t>
            </w:r>
            <w:r>
              <w:rPr>
                <w:b/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Bit1</w:t>
            </w:r>
            <w:r>
              <w:rPr>
                <w:b/>
                <w:sz w:val="21"/>
                <w:szCs w:val="21"/>
              </w:rPr>
              <w:t>：可见光机芯： 置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正常，</w:t>
            </w:r>
            <w:r>
              <w:rPr>
                <w:b/>
                <w:sz w:val="21"/>
                <w:szCs w:val="21"/>
              </w:rPr>
              <w:t>0</w:t>
            </w:r>
            <w:r>
              <w:rPr>
                <w:b/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  <w:r>
              <w:rPr>
                <w:sz w:val="21"/>
                <w:szCs w:val="21"/>
              </w:rPr>
              <w:t>：陀螺仪数据： 置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正常，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  <w:r>
              <w:rPr>
                <w:sz w:val="21"/>
                <w:szCs w:val="21"/>
              </w:rPr>
              <w:t>：角度传感器： 置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正常，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  <w:r>
              <w:rPr>
                <w:sz w:val="21"/>
                <w:szCs w:val="21"/>
              </w:rPr>
              <w:t>：驱动板：     置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正常，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Bit5</w:t>
            </w:r>
            <w:r>
              <w:rPr>
                <w:b/>
                <w:sz w:val="21"/>
                <w:szCs w:val="21"/>
              </w:rPr>
              <w:t>：压缩存储：   置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正常，</w:t>
            </w:r>
            <w:r>
              <w:rPr>
                <w:b/>
                <w:sz w:val="21"/>
                <w:szCs w:val="21"/>
              </w:rPr>
              <w:t>0</w:t>
            </w:r>
            <w:r>
              <w:rPr>
                <w:b/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Bit6</w:t>
            </w:r>
            <w:r>
              <w:rPr>
                <w:b/>
                <w:sz w:val="21"/>
                <w:szCs w:val="21"/>
              </w:rPr>
              <w:t>：综合处理：   置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正常，</w:t>
            </w:r>
            <w:r>
              <w:rPr>
                <w:b/>
                <w:sz w:val="21"/>
                <w:szCs w:val="21"/>
              </w:rPr>
              <w:t>0</w:t>
            </w:r>
            <w:r>
              <w:rPr>
                <w:b/>
                <w:sz w:val="21"/>
                <w:szCs w:val="21"/>
              </w:rPr>
              <w:t>异常。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  <w:r>
              <w:rPr>
                <w:sz w:val="21"/>
                <w:szCs w:val="21"/>
              </w:rPr>
              <w:t>：吊舱准备状态：置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载荷准备好，置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载荷未准备好</w:t>
            </w:r>
          </w:p>
        </w:tc>
      </w:tr>
      <w:tr>
        <w:trPr>
          <w:trHeight w:val="2487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5-6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吊舱状态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：备用；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：未视频抓图，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：正在视频抓图；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：备用；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：未视频连续抓图，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：正在视频连续抓图；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：未开始录像，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：正在录像；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  <w:r>
              <w:rPr>
                <w:sz w:val="21"/>
                <w:szCs w:val="21"/>
              </w:rPr>
              <w:t>：备用；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TF</w:t>
            </w:r>
            <w:r>
              <w:rPr>
                <w:sz w:val="21"/>
                <w:szCs w:val="21"/>
              </w:rPr>
              <w:t>卡已插卡，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TF</w:t>
            </w:r>
            <w:r>
              <w:rPr>
                <w:sz w:val="21"/>
                <w:szCs w:val="21"/>
              </w:rPr>
              <w:t>卡未插卡；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Bit7: </w:t>
            </w:r>
            <w:r>
              <w:rPr>
                <w:sz w:val="21"/>
                <w:szCs w:val="21"/>
              </w:rPr>
              <w:t>超温报警状态：</w:t>
            </w:r>
            <w:r>
              <w:rPr>
                <w:sz w:val="21"/>
                <w:szCs w:val="21"/>
              </w:rPr>
              <w:t>0-</w:t>
            </w:r>
            <w:r>
              <w:rPr>
                <w:sz w:val="21"/>
                <w:szCs w:val="21"/>
              </w:rPr>
              <w:t>未超温，</w:t>
            </w:r>
            <w:r>
              <w:rPr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超温；（测温红外）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Bit8</w:t>
            </w:r>
            <w:r>
              <w:rPr>
                <w:sz w:val="21"/>
                <w:szCs w:val="21"/>
              </w:rPr>
              <w:t>：备用；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Bit9: </w:t>
            </w:r>
            <w:r>
              <w:rPr>
                <w:sz w:val="21"/>
                <w:szCs w:val="21"/>
              </w:rPr>
              <w:t>备用；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>Bit10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Bit13:</w:t>
            </w:r>
            <w:r>
              <w:rPr>
                <w:sz w:val="21"/>
                <w:szCs w:val="21"/>
                <w:lang w:val="en-GB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>红外</w:t>
            </w:r>
            <w:r>
              <w:rPr>
                <w:sz w:val="21"/>
                <w:szCs w:val="21"/>
              </w:rPr>
              <w:t>图像增强</w:t>
            </w:r>
            <w:r>
              <w:rPr>
                <w:sz w:val="21"/>
                <w:szCs w:val="21"/>
              </w:rPr>
              <w:t>0~7</w:t>
            </w:r>
            <w:r>
              <w:rPr>
                <w:sz w:val="21"/>
                <w:szCs w:val="21"/>
                <w:lang w:val="en-GB"/>
              </w:rPr>
              <w:t>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Bit14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Bit15:</w:t>
            </w:r>
            <w:r>
              <w:rPr>
                <w:sz w:val="21"/>
                <w:szCs w:val="21"/>
                <w:lang w:val="en-GB"/>
              </w:rPr>
              <w:t xml:space="preserve"> </w:t>
            </w:r>
            <w:r>
              <w:rPr>
                <w:sz w:val="21"/>
                <w:szCs w:val="21"/>
              </w:rPr>
              <w:t>图像显示模式</w:t>
            </w:r>
            <w:r>
              <w:rPr>
                <w:sz w:val="21"/>
                <w:szCs w:val="21"/>
                <w:lang w:val="en-GB"/>
              </w:rPr>
              <w:t>；</w:t>
            </w:r>
          </w:p>
        </w:tc>
      </w:tr>
      <w:tr>
        <w:trPr>
          <w:trHeight w:val="207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7-8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吊舱状态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  <w:r>
              <w:rPr>
                <w:sz w:val="21"/>
                <w:szCs w:val="21"/>
              </w:rPr>
              <w:t>：备用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：跟踪源为红外，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：跟踪源为可见光；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Bit2~ Bit8</w:t>
            </w:r>
            <w:r>
              <w:rPr>
                <w:sz w:val="21"/>
                <w:szCs w:val="21"/>
              </w:rPr>
              <w:t>：红外电子变倍倍数</w:t>
            </w:r>
            <w:r>
              <w:rPr>
                <w:sz w:val="21"/>
                <w:szCs w:val="21"/>
              </w:rPr>
              <w:t>x10</w:t>
            </w:r>
            <w:r>
              <w:rPr>
                <w:sz w:val="21"/>
                <w:szCs w:val="21"/>
              </w:rPr>
              <w:t>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Bit9</w:t>
            </w:r>
            <w:r>
              <w:rPr>
                <w:sz w:val="21"/>
                <w:szCs w:val="21"/>
              </w:rPr>
              <w:t>：备用；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Bit10~Bit11</w:t>
            </w:r>
            <w:r>
              <w:rPr>
                <w:sz w:val="21"/>
                <w:szCs w:val="21"/>
              </w:rPr>
              <w:t>：可见光电子放大</w:t>
            </w:r>
            <w:r>
              <w:rPr>
                <w:sz w:val="21"/>
                <w:szCs w:val="21"/>
              </w:rPr>
              <w:t>0-1 x; 1-2 x; 2-4x</w:t>
            </w:r>
            <w:r>
              <w:rPr>
                <w:sz w:val="21"/>
                <w:szCs w:val="21"/>
              </w:rPr>
              <w:t>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Bit12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Bit15:</w:t>
            </w:r>
            <w:r>
              <w:rPr>
                <w:sz w:val="21"/>
                <w:szCs w:val="21"/>
              </w:rPr>
              <w:t>色带；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伺服状态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0x01</w:t>
            </w:r>
            <w:r>
              <w:rPr>
                <w:sz w:val="21"/>
                <w:szCs w:val="21"/>
              </w:rPr>
              <w:t>：载荷关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0x02: </w:t>
            </w:r>
            <w:r>
              <w:rPr>
                <w:sz w:val="21"/>
                <w:szCs w:val="21"/>
              </w:rPr>
              <w:t>手动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0x03: </w:t>
            </w:r>
            <w:r>
              <w:rPr>
                <w:sz w:val="21"/>
                <w:szCs w:val="21"/>
              </w:rPr>
              <w:t>收藏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0x04: </w:t>
            </w:r>
            <w:r>
              <w:rPr>
                <w:sz w:val="21"/>
                <w:szCs w:val="21"/>
              </w:rPr>
              <w:t>数引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0x05: </w:t>
            </w:r>
            <w:r>
              <w:rPr>
                <w:sz w:val="21"/>
                <w:szCs w:val="21"/>
              </w:rPr>
              <w:t>航向锁定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0x06: </w:t>
            </w:r>
            <w:r>
              <w:rPr>
                <w:sz w:val="21"/>
                <w:szCs w:val="21"/>
              </w:rPr>
              <w:t>扫描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0x07: </w:t>
            </w:r>
            <w:r>
              <w:rPr>
                <w:sz w:val="21"/>
                <w:szCs w:val="21"/>
              </w:rPr>
              <w:t>跟踪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0x08: </w:t>
            </w:r>
            <w:r>
              <w:rPr>
                <w:sz w:val="21"/>
                <w:szCs w:val="21"/>
              </w:rPr>
              <w:t>垂直下视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0x09:</w:t>
            </w:r>
            <w:r>
              <w:rPr>
                <w:sz w:val="21"/>
                <w:szCs w:val="21"/>
              </w:rPr>
              <w:t>陀螺自动较漂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0x0A:</w:t>
            </w:r>
            <w:r>
              <w:rPr>
                <w:sz w:val="21"/>
                <w:szCs w:val="21"/>
              </w:rPr>
              <w:t>陀螺温度较漂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0x0B:</w:t>
            </w:r>
            <w:r>
              <w:rPr>
                <w:sz w:val="21"/>
                <w:szCs w:val="21"/>
              </w:rPr>
              <w:t>航向随动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0x0C:</w:t>
            </w:r>
            <w:r>
              <w:rPr>
                <w:sz w:val="21"/>
                <w:szCs w:val="21"/>
              </w:rPr>
              <w:t>归中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0x0F:</w:t>
            </w:r>
            <w:r>
              <w:rPr>
                <w:sz w:val="21"/>
                <w:szCs w:val="21"/>
              </w:rPr>
              <w:t>姿态指引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10-11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吊舱框架方位角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±180°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12-13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吊舱框架俯仰角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14-15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吊舱框架横滚角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当前载荷版本号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Bit7~Bit4 </w:t>
            </w:r>
            <w:r>
              <w:rPr>
                <w:sz w:val="21"/>
                <w:szCs w:val="21"/>
              </w:rPr>
              <w:t>版本号</w:t>
            </w:r>
            <w:r>
              <w:rPr>
                <w:sz w:val="21"/>
                <w:szCs w:val="21"/>
              </w:rPr>
              <w:t>A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Bit3~Bit0 </w:t>
            </w:r>
            <w:r>
              <w:rPr>
                <w:sz w:val="21"/>
                <w:szCs w:val="21"/>
              </w:rPr>
              <w:t>版本号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7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17~18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红外视场角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TF</w:t>
            </w:r>
            <w:r>
              <w:rPr>
                <w:sz w:val="21"/>
                <w:szCs w:val="21"/>
              </w:rPr>
              <w:t>使用容量百分比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1%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0~100%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20-21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可见光视场角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22-23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TF</w:t>
            </w:r>
            <w:r>
              <w:rPr>
                <w:sz w:val="21"/>
                <w:szCs w:val="21"/>
              </w:rPr>
              <w:t>卡总容量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0.1G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0~128G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24-25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红外焦距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0.1mm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1~6500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26-27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白光焦距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0.1mm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1~6500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28-29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激光测距距离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  <w:r>
              <w:rPr>
                <w:sz w:val="21"/>
                <w:szCs w:val="21"/>
              </w:rPr>
              <w:t>米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1~3000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30-33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目标定位经度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FLOAT32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34-37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目标定位纬度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FLOAT32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38-39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目标海拔高度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1m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-500-10000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40-41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温度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42-43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±180°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44-45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±180°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46-47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INT16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×100</w:t>
            </w:r>
            <w:r>
              <w:rPr>
                <w:sz w:val="21"/>
                <w:szCs w:val="21"/>
              </w:rPr>
              <w:t>倍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±90°</w:t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当前显示图像反馈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：红外；</w:t>
            </w:r>
          </w:p>
          <w:p>
            <w:pPr>
              <w:pStyle w:val="Style25"/>
              <w:widowControl w:val="false"/>
              <w:spacing w:lineRule="auto" w:line="240" w:before="0" w:after="0"/>
              <w:ind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：可见光；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接收到的命令字反馈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接收的命令帧的第</w:t>
            </w: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字节反馈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姿态指示完成反馈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0x12</w:t>
            </w:r>
            <w:r>
              <w:rPr>
                <w:sz w:val="21"/>
                <w:szCs w:val="21"/>
              </w:rPr>
              <w:t>：姿态指示中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0x13</w:t>
            </w:r>
            <w:r>
              <w:rPr>
                <w:sz w:val="21"/>
                <w:szCs w:val="21"/>
              </w:rPr>
              <w:t>：姿态指示完成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51-52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53-54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55-56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57-58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2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59-60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215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61-62</w:t>
            </w:r>
          </w:p>
        </w:tc>
        <w:tc>
          <w:tcPr>
            <w:tcW w:w="7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GB"/>
              </w:rPr>
              <w:t>预留</w:t>
            </w:r>
            <w:r>
              <w:rPr>
                <w:sz w:val="21"/>
                <w:szCs w:val="21"/>
                <w:lang w:val="en-GB"/>
              </w:rPr>
              <w:t>2</w:t>
            </w:r>
            <w:r>
              <w:rPr>
                <w:sz w:val="21"/>
                <w:szCs w:val="21"/>
                <w:lang w:val="en-GB"/>
              </w:rPr>
              <w:t>个字节，默认置零</w:t>
            </w:r>
          </w:p>
        </w:tc>
      </w:tr>
      <w:tr>
        <w:trPr>
          <w:trHeight w:val="163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UINT8</w:t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62</w:t>
            </w:r>
            <w:r>
              <w:rPr>
                <w:sz w:val="21"/>
                <w:szCs w:val="21"/>
              </w:rPr>
              <w:t>字节异或校验低</w:t>
            </w:r>
            <w:r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位</w:t>
            </w:r>
          </w:p>
        </w:tc>
      </w:tr>
      <w:tr>
        <w:trPr>
          <w:trHeight w:val="64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F0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800" w:right="1800" w:gutter="0" w:header="0" w:top="1440" w:footer="813" w:bottom="1440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</w:r>
    </w:p>
    <w:p>
      <w:pPr>
        <w:pStyle w:val="Heading1"/>
        <w:ind w:left="0" w:hanging="0"/>
        <w:rPr>
          <w:rFonts w:ascii="Times New Roman" w:hAnsi="Times New Roman"/>
        </w:rPr>
      </w:pPr>
      <w:bookmarkStart w:id="50" w:name="_Toc143093562"/>
      <w:r>
        <w:rPr>
          <w:rFonts w:ascii="Times New Roman" w:hAnsi="Times New Roman"/>
        </w:rPr>
        <w:t>自动充电无人机场通讯协议</w:t>
      </w:r>
      <w:r>
        <w:rPr>
          <w:rFonts w:ascii="Times New Roman" w:hAnsi="Times New Roman"/>
        </w:rPr>
        <w:t>V1.0</w:t>
      </w:r>
      <w:bookmarkEnd w:id="50"/>
    </w:p>
    <w:p>
      <w:pPr>
        <w:pStyle w:val="Normal"/>
        <w:widowControl/>
        <w:rPr>
          <w:rFonts w:cs="Times New Roman"/>
          <w:b/>
          <w:b/>
          <w:sz w:val="32"/>
          <w:szCs w:val="24"/>
        </w:rPr>
      </w:pPr>
      <w:bookmarkStart w:id="51" w:name="_Toc143089335"/>
      <w:r>
        <w:rPr>
          <w:rFonts w:cs="Times New Roman"/>
          <w:b/>
          <w:sz w:val="32"/>
          <w:szCs w:val="24"/>
        </w:rPr>
        <w:t>TCP</w:t>
      </w:r>
      <w:r>
        <w:rPr>
          <w:rFonts w:cs="Times New Roman"/>
          <w:b/>
          <w:sz w:val="32"/>
          <w:szCs w:val="24"/>
        </w:rPr>
        <w:t>传输协议</w:t>
      </w:r>
      <w:bookmarkEnd w:id="51"/>
    </w:p>
    <w:p>
      <w:pPr>
        <w:pStyle w:val="Normal"/>
        <w:rPr>
          <w:rFonts w:cs="Times New Roman"/>
          <w:b/>
          <w:b/>
          <w:bCs/>
          <w:color w:val="FF0000"/>
          <w:szCs w:val="24"/>
        </w:rPr>
      </w:pPr>
      <w:r>
        <w:rPr>
          <w:rFonts w:cs="Times New Roman"/>
          <w:b/>
          <w:bCs/>
          <w:color w:val="FF0000"/>
          <w:szCs w:val="24"/>
        </w:rPr>
        <w:t>地址：</w:t>
      </w:r>
      <w:r>
        <w:rPr>
          <w:rFonts w:cs="Times New Roman"/>
          <w:b/>
          <w:bCs/>
          <w:color w:val="FF0000"/>
          <w:szCs w:val="24"/>
        </w:rPr>
        <w:t>192.168.1.100</w:t>
      </w:r>
    </w:p>
    <w:p>
      <w:pPr>
        <w:pStyle w:val="Normal"/>
        <w:rPr>
          <w:rFonts w:cs="Times New Roman"/>
          <w:b/>
          <w:b/>
          <w:bCs/>
          <w:color w:val="FF0000"/>
          <w:szCs w:val="24"/>
        </w:rPr>
      </w:pPr>
      <w:r>
        <w:rPr>
          <w:rFonts w:cs="Times New Roman"/>
          <w:b/>
          <w:bCs/>
          <w:color w:val="FF0000"/>
          <w:szCs w:val="24"/>
        </w:rPr>
        <w:t>端口：</w:t>
      </w:r>
      <w:r>
        <w:rPr>
          <w:rFonts w:cs="Times New Roman"/>
          <w:b/>
          <w:bCs/>
          <w:color w:val="FF0000"/>
          <w:szCs w:val="24"/>
        </w:rPr>
        <w:t>8888</w:t>
      </w:r>
    </w:p>
    <w:p>
      <w:pPr>
        <w:pStyle w:val="Heading2"/>
        <w:ind w:left="0" w:hanging="0"/>
        <w:rPr>
          <w:rFonts w:ascii="Times New Roman" w:hAnsi="Times New Roman"/>
        </w:rPr>
      </w:pPr>
      <w:bookmarkStart w:id="52" w:name="_Toc143089336"/>
      <w:bookmarkStart w:id="53" w:name="_Toc143093563"/>
      <w:r>
        <w:rPr>
          <w:rFonts w:ascii="Times New Roman" w:hAnsi="Times New Roman"/>
        </w:rPr>
        <w:t>机场下传协议</w:t>
      </w:r>
      <w:bookmarkEnd w:id="52"/>
      <w:bookmarkEnd w:id="53"/>
    </w:p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4" w:name="_Toc143093564"/>
      <w:r>
        <w:rPr>
          <w:rFonts w:ascii="Times New Roman" w:hAnsi="Times New Roman"/>
        </w:rPr>
        <w:t>电池数据</w:t>
      </w:r>
      <w:r>
        <w:rPr>
          <w:rFonts w:ascii="Times New Roman" w:hAnsi="Times New Roman"/>
        </w:rPr>
        <w:t>-0xC1</w:t>
      </w:r>
      <w:bookmarkEnd w:id="54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925"/>
        <w:gridCol w:w="2022"/>
        <w:gridCol w:w="886"/>
        <w:gridCol w:w="1105"/>
        <w:gridCol w:w="2594"/>
      </w:tblGrid>
      <w:tr>
        <w:trPr>
          <w:trHeight w:val="734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3"/>
              </w:numPr>
              <w:spacing w:before="0" w:after="0"/>
              <w:ind w:left="0"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3"/>
              </w:numPr>
              <w:spacing w:before="0" w:after="0"/>
              <w:ind w:left="0"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0xC1</w:t>
            </w:r>
          </w:p>
        </w:tc>
        <w:tc>
          <w:tcPr>
            <w:tcW w:w="20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0x11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电池电压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电池温度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℃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电池状态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>充电停止；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：正在充电；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：电池充满；</w:t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6-13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预留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5" w:name="_Toc143093565"/>
      <w:r>
        <w:rPr>
          <w:rFonts w:ascii="Times New Roman" w:hAnsi="Times New Roman"/>
        </w:rPr>
        <w:t>机场环境数据</w:t>
      </w:r>
      <w:r>
        <w:rPr>
          <w:rFonts w:ascii="Times New Roman" w:hAnsi="Times New Roman"/>
        </w:rPr>
        <w:t>-0xC2</w:t>
      </w:r>
      <w:bookmarkEnd w:id="55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960"/>
        <w:gridCol w:w="2112"/>
        <w:gridCol w:w="924"/>
        <w:gridCol w:w="1156"/>
        <w:gridCol w:w="2343"/>
      </w:tblGrid>
      <w:tr>
        <w:trPr>
          <w:trHeight w:val="64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0xC2</w:t>
            </w:r>
          </w:p>
        </w:tc>
        <w:tc>
          <w:tcPr>
            <w:tcW w:w="2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22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3-4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风速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M/s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真实值</w:t>
            </w:r>
            <w:r>
              <w:rPr>
                <w:rFonts w:cs="Times New Roman"/>
                <w:sz w:val="24"/>
                <w:szCs w:val="24"/>
              </w:rPr>
              <w:t>*1000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风向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查看风向数值对照表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雨雪传感器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舱外温度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℃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查看温度对照表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舱外湿度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舱内温度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℃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查看温度对照表</w:t>
            </w:r>
          </w:p>
        </w:tc>
      </w:tr>
      <w:tr>
        <w:trPr>
          <w:trHeight w:val="9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舱内湿度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11-18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预留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19-20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风向数值对照表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7"/>
        <w:gridCol w:w="1039"/>
        <w:gridCol w:w="1039"/>
      </w:tblGrid>
      <w:tr>
        <w:trPr/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</w:t>
            </w:r>
          </w:p>
        </w:tc>
      </w:tr>
      <w:tr>
        <w:trPr>
          <w:trHeight w:val="435" w:hRule="atLeast"/>
        </w:trPr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北风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东北风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东风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东南风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南风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西南风</w:t>
            </w:r>
          </w:p>
        </w:tc>
        <w:tc>
          <w:tcPr>
            <w:tcW w:w="103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西风</w:t>
            </w:r>
          </w:p>
        </w:tc>
        <w:tc>
          <w:tcPr>
            <w:tcW w:w="103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西北风</w:t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温度对照表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712"/>
        <w:gridCol w:w="708"/>
        <w:gridCol w:w="997"/>
        <w:gridCol w:w="992"/>
        <w:gridCol w:w="994"/>
        <w:gridCol w:w="900"/>
        <w:gridCol w:w="1023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</w:t>
            </w:r>
            <w:r>
              <w:rPr>
                <w:rFonts w:cs="Times New Roman"/>
                <w:kern w:val="0"/>
                <w:sz w:val="24"/>
                <w:szCs w:val="24"/>
              </w:rPr>
              <w:t>温度为正值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</w:t>
            </w:r>
            <w:r>
              <w:rPr>
                <w:rFonts w:cs="Times New Roman"/>
                <w:kern w:val="0"/>
                <w:sz w:val="24"/>
                <w:szCs w:val="24"/>
              </w:rPr>
              <w:t>温度为负值</w:t>
            </w:r>
          </w:p>
        </w:tc>
        <w:tc>
          <w:tcPr>
            <w:tcW w:w="6326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left" w:pos="2620" w:leader="none"/>
              </w:tabs>
              <w:spacing w:before="0" w:after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温度数据</w:t>
            </w:r>
          </w:p>
        </w:tc>
      </w:tr>
    </w:tbl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6" w:name="_Toc143093566"/>
      <w:r>
        <w:rPr>
          <w:rFonts w:ascii="Times New Roman" w:hAnsi="Times New Roman"/>
        </w:rPr>
        <w:t>空调数据（暂无预留）</w:t>
      </w:r>
      <w:r>
        <w:rPr>
          <w:rFonts w:ascii="Times New Roman" w:hAnsi="Times New Roman"/>
        </w:rPr>
        <w:t>-0xC3</w:t>
      </w:r>
      <w:bookmarkEnd w:id="56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999"/>
        <w:gridCol w:w="2195"/>
        <w:gridCol w:w="962"/>
        <w:gridCol w:w="1201"/>
        <w:gridCol w:w="2109"/>
      </w:tblGrid>
      <w:tr>
        <w:trPr>
          <w:trHeight w:val="640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0xC3</w:t>
            </w:r>
          </w:p>
        </w:tc>
        <w:tc>
          <w:tcPr>
            <w:tcW w:w="21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0x4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7" w:name="_Toc143093567"/>
      <w:r>
        <w:rPr>
          <w:rFonts w:ascii="Times New Roman" w:hAnsi="Times New Roman"/>
        </w:rPr>
        <w:t>机场传感器数据</w:t>
      </w:r>
      <w:r>
        <w:rPr>
          <w:rFonts w:ascii="Times New Roman" w:hAnsi="Times New Roman"/>
        </w:rPr>
        <w:t>-0xC4</w:t>
      </w:r>
      <w:bookmarkEnd w:id="57"/>
    </w:p>
    <w:tbl>
      <w:tblPr>
        <w:tblStyle w:val="35"/>
        <w:tblpPr w:vertAnchor="text" w:horzAnchor="page" w:leftFromText="180" w:rightFromText="180" w:tblpX="1785" w:tblpY="491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926"/>
        <w:gridCol w:w="1892"/>
        <w:gridCol w:w="808"/>
        <w:gridCol w:w="1021"/>
        <w:gridCol w:w="2810"/>
      </w:tblGrid>
      <w:tr>
        <w:trPr>
          <w:trHeight w:val="734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1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0xC4</w:t>
            </w:r>
          </w:p>
        </w:tc>
        <w:tc>
          <w:tcPr>
            <w:tcW w:w="18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  <w:r>
              <w:rPr>
                <w:rFonts w:cs="Times New Roman"/>
                <w:sz w:val="24"/>
                <w:szCs w:val="24"/>
              </w:rPr>
              <w:t>轴归位杆数据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查看下方</w:t>
            </w:r>
            <w:r>
              <w:rPr>
                <w:rFonts w:cs="Times New Roman"/>
                <w:sz w:val="24"/>
                <w:szCs w:val="24"/>
              </w:rPr>
              <w:t>X</w:t>
            </w:r>
            <w:r>
              <w:rPr>
                <w:rFonts w:cs="Times New Roman"/>
                <w:sz w:val="24"/>
                <w:szCs w:val="24"/>
              </w:rPr>
              <w:t>轴归位寄存器表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</w:t>
            </w:r>
            <w:r>
              <w:rPr>
                <w:rFonts w:cs="Times New Roman"/>
                <w:sz w:val="24"/>
                <w:szCs w:val="24"/>
              </w:rPr>
              <w:t>轴归位数据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查看下方</w:t>
            </w:r>
            <w:r>
              <w:rPr>
                <w:rFonts w:cs="Times New Roman"/>
                <w:sz w:val="24"/>
                <w:szCs w:val="24"/>
              </w:rPr>
              <w:t>Y</w:t>
            </w:r>
            <w:r>
              <w:rPr>
                <w:rFonts w:cs="Times New Roman"/>
                <w:sz w:val="24"/>
                <w:szCs w:val="24"/>
              </w:rPr>
              <w:t>轴归位寄存器表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A-B</w:t>
            </w:r>
            <w:r>
              <w:rPr>
                <w:rFonts w:cs="Times New Roman"/>
                <w:sz w:val="24"/>
                <w:szCs w:val="24"/>
              </w:rPr>
              <w:t>电动推杆数据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查看下方</w:t>
            </w:r>
            <w:r>
              <w:rPr>
                <w:rFonts w:cs="Times New Roman"/>
                <w:sz w:val="24"/>
                <w:szCs w:val="24"/>
              </w:rPr>
              <w:t>A-B</w:t>
            </w:r>
            <w:r>
              <w:rPr>
                <w:rFonts w:cs="Times New Roman"/>
                <w:sz w:val="24"/>
                <w:szCs w:val="24"/>
              </w:rPr>
              <w:t>电动推杆寄存器表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C-D</w:t>
            </w:r>
            <w:r>
              <w:rPr>
                <w:rFonts w:cs="Times New Roman"/>
                <w:sz w:val="24"/>
                <w:szCs w:val="24"/>
              </w:rPr>
              <w:t>电动推杆数据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查看下方</w:t>
            </w:r>
            <w:r>
              <w:rPr>
                <w:rFonts w:cs="Times New Roman"/>
                <w:sz w:val="24"/>
                <w:szCs w:val="24"/>
              </w:rPr>
              <w:t>A-B</w:t>
            </w:r>
            <w:r>
              <w:rPr>
                <w:rFonts w:cs="Times New Roman"/>
                <w:sz w:val="24"/>
                <w:szCs w:val="24"/>
              </w:rPr>
              <w:t>电动推杆寄存器表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  <w:r>
              <w:rPr>
                <w:rFonts w:cs="Times New Roman"/>
                <w:sz w:val="24"/>
                <w:szCs w:val="24"/>
              </w:rPr>
              <w:t>轴归位杆所在位置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</w:t>
            </w:r>
            <w:r>
              <w:rPr>
                <w:rFonts w:cs="Times New Roman"/>
                <w:sz w:val="24"/>
                <w:szCs w:val="24"/>
              </w:rPr>
              <w:t>轴归位杆所在位置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电动推杆所在位置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电动推杆所在位置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left" w:pos="364" w:leader="none"/>
              </w:tabs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电动推杆所在位置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电动推杆所在位置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12-19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预留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20-21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</w:r>
    </w:p>
    <w:p>
      <w:pPr>
        <w:pStyle w:val="Normal"/>
        <w:widowControl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</w:r>
      <w:r>
        <w:br w:type="page"/>
      </w:r>
    </w:p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X</w:t>
      </w:r>
      <w:r>
        <w:rPr>
          <w:rFonts w:cs="Times New Roman"/>
          <w:b/>
          <w:bCs/>
          <w:color w:val="FF0000"/>
          <w:sz w:val="24"/>
          <w:szCs w:val="32"/>
        </w:rPr>
        <w:t>轴归位寄存器表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7"/>
        <w:gridCol w:w="1039"/>
        <w:gridCol w:w="1039"/>
      </w:tblGrid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</w:t>
            </w:r>
            <w:r>
              <w:rPr>
                <w:rFonts w:cs="Times New Roman"/>
                <w:kern w:val="0"/>
                <w:szCs w:val="24"/>
              </w:rPr>
              <w:t>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C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D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Y</w:t>
      </w:r>
      <w:r>
        <w:rPr>
          <w:rFonts w:cs="Times New Roman"/>
          <w:b/>
          <w:bCs/>
          <w:color w:val="FF0000"/>
          <w:sz w:val="24"/>
          <w:szCs w:val="32"/>
        </w:rPr>
        <w:t>轴归位寄存器表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7"/>
        <w:gridCol w:w="1039"/>
        <w:gridCol w:w="1039"/>
      </w:tblGrid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C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kern w:val="0"/>
                <w:sz w:val="24"/>
                <w:szCs w:val="22"/>
              </w:rPr>
              <w:t>轴</w:t>
            </w:r>
            <w:r>
              <w:rPr>
                <w:rFonts w:cs="Times New Roman"/>
                <w:kern w:val="0"/>
                <w:sz w:val="24"/>
                <w:szCs w:val="22"/>
              </w:rPr>
              <w:t>D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A-B</w:t>
      </w:r>
      <w:r>
        <w:rPr>
          <w:rFonts w:cs="Times New Roman"/>
          <w:b/>
          <w:bCs/>
          <w:color w:val="FF0000"/>
          <w:sz w:val="24"/>
          <w:szCs w:val="32"/>
        </w:rPr>
        <w:t>电动推杆数据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7"/>
        <w:gridCol w:w="1039"/>
        <w:gridCol w:w="1039"/>
      </w:tblGrid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</w:tbl>
    <w:p>
      <w:pPr>
        <w:pStyle w:val="Normal"/>
        <w:spacing w:before="312" w:after="156"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  <w:t>C-D</w:t>
      </w:r>
      <w:r>
        <w:rPr>
          <w:rFonts w:cs="Times New Roman"/>
          <w:b/>
          <w:bCs/>
          <w:color w:val="FF0000"/>
          <w:sz w:val="24"/>
          <w:szCs w:val="32"/>
        </w:rPr>
        <w:t>电动推杆数据</w:t>
      </w:r>
    </w:p>
    <w:tbl>
      <w:tblPr>
        <w:tblStyle w:val="60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7"/>
        <w:gridCol w:w="1039"/>
        <w:gridCol w:w="1039"/>
      </w:tblGrid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2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C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C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D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D</w:t>
            </w:r>
            <w:r>
              <w:rPr>
                <w:rFonts w:cs="Times New Roman"/>
                <w:kern w:val="0"/>
                <w:sz w:val="24"/>
                <w:szCs w:val="22"/>
              </w:rPr>
              <w:t>推杆</w:t>
            </w:r>
            <w:r>
              <w:rPr>
                <w:rFonts w:cs="Times New Roman"/>
                <w:kern w:val="0"/>
                <w:sz w:val="24"/>
                <w:szCs w:val="22"/>
              </w:rPr>
              <w:t>B</w:t>
            </w:r>
            <w:r>
              <w:rPr>
                <w:rFonts w:cs="Times New Roman"/>
                <w:kern w:val="0"/>
                <w:sz w:val="24"/>
                <w:szCs w:val="22"/>
              </w:rPr>
              <w:t>限位开关：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1</w:t>
            </w:r>
            <w:r>
              <w:rPr>
                <w:rFonts w:cs="Times New Roman"/>
                <w:kern w:val="0"/>
                <w:sz w:val="24"/>
                <w:szCs w:val="22"/>
              </w:rPr>
              <w:t>接触；</w:t>
            </w:r>
            <w:r>
              <w:rPr>
                <w:rFonts w:cs="Times New Roman"/>
                <w:kern w:val="0"/>
                <w:sz w:val="24"/>
                <w:szCs w:val="22"/>
              </w:rPr>
              <w:t>0</w:t>
            </w:r>
            <w:r>
              <w:rPr>
                <w:rFonts w:cs="Times New Roman"/>
                <w:kern w:val="0"/>
                <w:sz w:val="24"/>
                <w:szCs w:val="22"/>
              </w:rPr>
              <w:t>未接触。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C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>D</w:t>
            </w:r>
            <w:r>
              <w:rPr>
                <w:rFonts w:cs="Times New Roman"/>
                <w:kern w:val="0"/>
                <w:sz w:val="24"/>
                <w:szCs w:val="22"/>
              </w:rPr>
              <w:t>轴归零状态：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 w:val="24"/>
                <w:szCs w:val="22"/>
              </w:rPr>
            </w:pPr>
            <w:r>
              <w:rPr>
                <w:rFonts w:cs="Times New Roman"/>
                <w:kern w:val="0"/>
                <w:sz w:val="24"/>
                <w:szCs w:val="22"/>
              </w:rPr>
              <w:t xml:space="preserve">1 </w:t>
            </w:r>
            <w:r>
              <w:rPr>
                <w:rFonts w:cs="Times New Roman"/>
                <w:kern w:val="0"/>
                <w:sz w:val="24"/>
                <w:szCs w:val="22"/>
              </w:rPr>
              <w:t>已归零；</w:t>
            </w:r>
            <w:r>
              <w:rPr>
                <w:rFonts w:cs="Times New Roman"/>
                <w:kern w:val="0"/>
                <w:sz w:val="24"/>
                <w:szCs w:val="22"/>
              </w:rPr>
              <w:t xml:space="preserve">0 </w:t>
            </w:r>
            <w:r>
              <w:rPr>
                <w:rFonts w:cs="Times New Roman"/>
                <w:kern w:val="0"/>
                <w:sz w:val="24"/>
                <w:szCs w:val="22"/>
              </w:rPr>
              <w:t>未归零。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0</w:t>
            </w:r>
          </w:p>
        </w:tc>
      </w:tr>
    </w:tbl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8" w:name="_Toc143093568"/>
      <w:r>
        <w:rPr>
          <w:rFonts w:ascii="Times New Roman" w:hAnsi="Times New Roman"/>
        </w:rPr>
        <w:t>电源状态</w:t>
      </w:r>
      <w:r>
        <w:rPr>
          <w:rFonts w:ascii="Times New Roman" w:hAnsi="Times New Roman"/>
        </w:rPr>
        <w:t>-0xC5</w:t>
      </w:r>
      <w:bookmarkEnd w:id="58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995"/>
        <w:gridCol w:w="2482"/>
        <w:gridCol w:w="674"/>
        <w:gridCol w:w="1199"/>
        <w:gridCol w:w="2107"/>
      </w:tblGrid>
      <w:tr>
        <w:trPr>
          <w:trHeight w:val="734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0xC5</w:t>
            </w:r>
          </w:p>
        </w:tc>
        <w:tc>
          <w:tcPr>
            <w:tcW w:w="2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0X15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X-1</w:t>
            </w:r>
            <w:r>
              <w:rPr>
                <w:rFonts w:cs="Times New Roman"/>
                <w:sz w:val="24"/>
                <w:szCs w:val="24"/>
              </w:rPr>
              <w:t>轴归位电机电源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X-2</w:t>
            </w:r>
            <w:r>
              <w:rPr>
                <w:rFonts w:cs="Times New Roman"/>
                <w:sz w:val="24"/>
                <w:szCs w:val="24"/>
              </w:rPr>
              <w:t>轴归位电机电源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Y-1</w:t>
            </w:r>
            <w:r>
              <w:rPr>
                <w:rFonts w:cs="Times New Roman"/>
                <w:sz w:val="24"/>
                <w:szCs w:val="24"/>
              </w:rPr>
              <w:t>轴归位电机电源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Y-2</w:t>
            </w:r>
            <w:r>
              <w:rPr>
                <w:rFonts w:cs="Times New Roman"/>
                <w:sz w:val="24"/>
                <w:szCs w:val="24"/>
              </w:rPr>
              <w:t>轴归位电机电源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</w:t>
            </w:r>
            <w:r>
              <w:rPr>
                <w:rFonts w:cs="Times New Roman"/>
                <w:sz w:val="24"/>
                <w:szCs w:val="24"/>
              </w:rPr>
              <w:t>电动推杆电源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CD</w:t>
            </w:r>
            <w:r>
              <w:rPr>
                <w:rFonts w:cs="Times New Roman"/>
                <w:sz w:val="24"/>
                <w:szCs w:val="24"/>
              </w:rPr>
              <w:t>电动推杆电源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充电机电源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0:</w:t>
            </w:r>
            <w:r>
              <w:rPr>
                <w:rFonts w:cs="Times New Roman"/>
                <w:sz w:val="24"/>
                <w:szCs w:val="24"/>
              </w:rPr>
              <w:t xml:space="preserve">断开；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：接通；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10-17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预留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18-19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widowControl/>
        <w:rPr>
          <w:rFonts w:cs="Times New Roman"/>
          <w:b/>
          <w:b/>
          <w:bCs/>
          <w:color w:val="FF0000"/>
          <w:sz w:val="24"/>
          <w:szCs w:val="32"/>
        </w:rPr>
      </w:pPr>
      <w:r>
        <w:rPr>
          <w:rFonts w:cs="Times New Roman"/>
          <w:b/>
          <w:bCs/>
          <w:color w:val="FF0000"/>
          <w:sz w:val="24"/>
          <w:szCs w:val="32"/>
        </w:rPr>
      </w:r>
      <w:r>
        <w:br w:type="page"/>
      </w:r>
    </w:p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59" w:name="_Toc143093569"/>
      <w:r>
        <w:rPr>
          <w:rFonts w:ascii="Times New Roman" w:hAnsi="Times New Roman"/>
        </w:rPr>
        <w:t>机场运行数据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心跳数据 每</w:t>
      </w:r>
      <w:r>
        <w:rPr>
          <w:rFonts w:ascii="Times New Roman" w:hAnsi="Times New Roman"/>
        </w:rPr>
        <w:t>1s</w:t>
      </w:r>
      <w:r>
        <w:rPr>
          <w:rFonts w:ascii="Times New Roman" w:hAnsi="Times New Roman"/>
        </w:rPr>
        <w:t>发送一次</w:t>
      </w:r>
      <w:r>
        <w:rPr>
          <w:rFonts w:ascii="Times New Roman" w:hAnsi="Times New Roman"/>
        </w:rPr>
        <w:t>)-0xC6</w:t>
      </w:r>
      <w:bookmarkEnd w:id="59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995"/>
        <w:gridCol w:w="2193"/>
        <w:gridCol w:w="960"/>
        <w:gridCol w:w="1201"/>
        <w:gridCol w:w="2108"/>
      </w:tblGrid>
      <w:tr>
        <w:trPr>
          <w:trHeight w:val="734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0xC6</w:t>
            </w:r>
          </w:p>
        </w:tc>
        <w:tc>
          <w:tcPr>
            <w:tcW w:w="21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0X12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舱盖状态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：关闭；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：正在关闭；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：正在打开；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：已打开；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舱盖打开角度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°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0-180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归位机构状态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：锁定状态；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：正在锁定；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：打开状态；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：正在打开；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充电机状态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无人机状态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8-15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预留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16-17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widowControl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</w:r>
      <w:r>
        <w:br w:type="page"/>
      </w:r>
    </w:p>
    <w:p>
      <w:pPr>
        <w:pStyle w:val="Heading2"/>
        <w:ind w:left="0" w:hanging="0"/>
        <w:rPr>
          <w:rFonts w:ascii="Times New Roman" w:hAnsi="Times New Roman"/>
        </w:rPr>
      </w:pPr>
      <w:bookmarkStart w:id="60" w:name="_Toc143093570"/>
      <w:r>
        <w:rPr>
          <w:rFonts w:ascii="Times New Roman" w:hAnsi="Times New Roman"/>
        </w:rPr>
        <w:t>机场上传协议</w:t>
      </w:r>
      <w:bookmarkEnd w:id="60"/>
    </w:p>
    <w:p>
      <w:pPr>
        <w:pStyle w:val="Heading3"/>
        <w:spacing w:before="156" w:after="312"/>
        <w:ind w:left="0" w:hanging="0"/>
        <w:rPr>
          <w:rFonts w:ascii="Times New Roman" w:hAnsi="Times New Roman"/>
        </w:rPr>
      </w:pPr>
      <w:bookmarkStart w:id="61" w:name="_Toc143093571"/>
      <w:r>
        <w:rPr>
          <w:rFonts w:ascii="Times New Roman" w:hAnsi="Times New Roman"/>
        </w:rPr>
        <w:t>机场运行控制</w:t>
      </w:r>
      <w:r>
        <w:rPr>
          <w:rFonts w:ascii="Times New Roman" w:hAnsi="Times New Roman"/>
        </w:rPr>
        <w:t>-0xD1</w:t>
      </w:r>
      <w:bookmarkEnd w:id="61"/>
    </w:p>
    <w:tbl>
      <w:tblPr>
        <w:tblStyle w:val="35"/>
        <w:tblpPr w:bottomFromText="0" w:horzAnchor="margin" w:leftFromText="180" w:rightFromText="180" w:tblpX="0" w:tblpXSpec="center" w:tblpY="215" w:topFromText="0" w:vertAnchor="text"/>
        <w:tblW w:w="84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017"/>
        <w:gridCol w:w="2233"/>
        <w:gridCol w:w="981"/>
        <w:gridCol w:w="1222"/>
        <w:gridCol w:w="2148"/>
      </w:tblGrid>
      <w:tr>
        <w:trPr>
          <w:trHeight w:val="734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字节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内容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含义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单位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范围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备注</w:t>
            </w:r>
          </w:p>
        </w:tc>
      </w:tr>
      <w:tr>
        <w:trPr>
          <w:trHeight w:val="4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帧头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0xD1</w:t>
            </w:r>
          </w:p>
        </w:tc>
        <w:tc>
          <w:tcPr>
            <w:tcW w:w="22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0X17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帧长度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舱盖控制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：关闭；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：打开；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舱盖打开角度控制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°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0-180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</w:t>
            </w:r>
            <w:r>
              <w:rPr>
                <w:rFonts w:cs="Times New Roman"/>
                <w:sz w:val="24"/>
                <w:szCs w:val="24"/>
              </w:rPr>
              <w:t>255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归位机构控制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：锁定；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：解锁；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6-7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归位机构运动位置控制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0-800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</w:t>
            </w:r>
            <w:r>
              <w:rPr>
                <w:rFonts w:cs="Times New Roman"/>
                <w:sz w:val="24"/>
                <w:szCs w:val="24"/>
              </w:rPr>
              <w:t>2000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充电机电源控制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内部继电器</w:t>
            </w: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内部继电器</w:t>
            </w:r>
            <w:r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内部继电器</w:t>
            </w:r>
            <w:r>
              <w:rPr>
                <w:rFonts w:cs="Times New Roman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内部继电器</w:t>
            </w:r>
            <w:r>
              <w:rPr>
                <w:rFonts w:cs="Times New Roman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内部继电器</w:t>
            </w: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Byte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无人机状态控制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：电源断开；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：电源打开；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：保持原有状态；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15-22</w:t>
            </w:r>
            <w:bookmarkStart w:id="62" w:name="_GoBack"/>
            <w:bookmarkEnd w:id="62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Long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默认为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23-24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WORD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CRC16</w:t>
            </w:r>
            <w:r>
              <w:rPr>
                <w:rFonts w:cs="Times New Roman"/>
                <w:sz w:val="24"/>
                <w:szCs w:val="24"/>
              </w:rPr>
              <w:t>校验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0xaa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结束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800" w:right="1800" w:gutter="0" w:header="0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黑体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4445" distB="0" distL="1905" distR="4445" simplePos="0" locked="0" layoutInCell="0" allowOverlap="1" relativeHeight="62">
              <wp:simplePos x="0" y="0"/>
              <wp:positionH relativeFrom="page">
                <wp:posOffset>3697605</wp:posOffset>
              </wp:positionH>
              <wp:positionV relativeFrom="page">
                <wp:posOffset>9986645</wp:posOffset>
              </wp:positionV>
              <wp:extent cx="165100" cy="152400"/>
              <wp:effectExtent l="0" t="0" r="0" b="0"/>
              <wp:wrapNone/>
              <wp:docPr id="1" name="文本框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40" w:hanging="0"/>
                            <w:rPr>
                              <w:sz w:val="1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9" path="m0,0l-2147483645,0l-2147483645,-2147483646l0,-2147483646xe" stroked="f" o:allowincell="f" style="position:absolute;margin-left:291.15pt;margin-top:786.35pt;width:12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40" w:hanging="0"/>
                      <w:rPr>
                        <w:sz w:val="1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280893169"/>
    </w:sdtPr>
    <w:sdtContent>
      <w:p>
        <w:pPr>
          <w:pStyle w:val="Footer"/>
          <w:ind w:firstLine="36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ind w:firstLine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chineseCountingThousand"/>
      <w:suff w:val="space"/>
      <w:lvlText w:val="%1、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suff w:val="space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suff w:val="space"/>
      <w:lvlText w:val="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none"/>
      <w:suff w:val="nothing"/>
      <w:lvlText w:val="注："/>
      <w:lvlJc w:val="left"/>
      <w:pPr>
        <w:tabs>
          <w:tab w:val="num" w:pos="0"/>
        </w:tabs>
        <w:ind w:left="0" w:firstLine="482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18"/>
        <w:vanish w:val="false"/>
        <w:rFonts w:ascii="宋体" w:hAnsi="宋体" w:eastAsia="宋体"/>
        <w:color w:val="auto"/>
      </w:rPr>
    </w:lvl>
    <w:lvl w:ilvl="1">
      <w:start w:val="1"/>
      <w:numFmt w:val="none"/>
      <w:suff w:val="nothing"/>
      <w:lvlText w:val="——"/>
      <w:lvlJc w:val="left"/>
      <w:pPr>
        <w:tabs>
          <w:tab w:val="num" w:pos="0"/>
        </w:tabs>
        <w:ind w:left="947" w:hanging="465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2"/>
        <w:szCs w:val="21"/>
        <w:w w:val="100"/>
        <w:vanish w:val="false"/>
        <w:rFonts w:ascii="宋体" w:hAnsi="宋体" w:eastAsia="宋体"/>
        <w:color w:val="auto"/>
      </w:rPr>
    </w:lvl>
    <w:lvl w:ilvl="2">
      <w:start w:val="1"/>
      <w:numFmt w:val="none"/>
      <w:suff w:val="nothing"/>
      <w:lvlText w:val="•"/>
      <w:lvlJc w:val="left"/>
      <w:pPr>
        <w:tabs>
          <w:tab w:val="num" w:pos="0"/>
        </w:tabs>
        <w:ind w:left="720" w:hanging="23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1"/>
        <w:vanish w:val="false"/>
        <w:rFonts w:eastAsia="宋体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21"/>
        <w:vanish w:val="false"/>
        <w:rFonts w:eastAsia="宋体"/>
        <w:color w:val="auto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21"/>
        <w:vanish w:val="false"/>
        <w:rFonts w:eastAsia="宋体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upperLetter"/>
      <w:suff w:val="space"/>
      <w:lvlText w:val="附录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ascii="黑体" w:hAnsi="黑体" w:eastAsia="黑体"/>
        <w:color w:val="auto"/>
      </w:rPr>
    </w:lvl>
    <w:lvl w:ilvl="6">
      <w:start w:val="1"/>
      <w:numFmt w:val="lowerLetter"/>
      <w:suff w:val="space"/>
      <w:lvlText w:val="%7）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ascii="宋体" w:hAnsi="宋体" w:eastAsia="宋体"/>
        <w:color w:val="auto"/>
      </w:rPr>
    </w:lvl>
    <w:lvl w:ilvl="7">
      <w:start w:val="1"/>
      <w:numFmt w:val="decimal"/>
      <w:suff w:val="space"/>
      <w:lvlText w:val="%8）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ascii="宋体" w:hAnsi="宋体" w:eastAsia="宋体"/>
        <w:color w:val="auto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</w:abstractNum>
  <w:abstractNum w:abstractNumId="5">
    <w:lvl w:ilvl="0">
      <w:start w:val="1"/>
      <w:numFmt w:val="decimal"/>
      <w:suff w:val="space"/>
      <w:lvlText w:val="图%1 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1"/>
        <w:vanish w:val="false"/>
        <w:rFonts w:ascii="黑体" w:hAnsi="黑体" w:eastAsia="黑体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21"/>
        <w:vanish w:val="false"/>
        <w:rFonts w:eastAsia="黑体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vanish w:val="false"/>
        <w:rFonts w:eastAsia="宋体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21"/>
        <w:vanish w:val="false"/>
        <w:rFonts w:eastAsia="宋体"/>
        <w:color w:val="auto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zCs w:val="21"/>
        <w:vanish w:val="false"/>
        <w:rFonts w:eastAsia="宋体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space"/>
      <w:lvlText w:val="表%1 "/>
      <w:lvlJc w:val="left"/>
      <w:pPr>
        <w:tabs>
          <w:tab w:val="num" w:pos="0"/>
        </w:tabs>
        <w:ind w:left="5246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b w:val="false"/>
        <w:kern w:val="0"/>
        <w:szCs w:val="0"/>
        <w:iCs w:val="false"/>
        <w:bCs w:val="fals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黑体"/>
        <w:color w:val="auto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宋体"/>
        <w:color w:val="auto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kern w:val="2"/>
        <w:szCs w:val="21"/>
        <w:w w:val="100"/>
        <w:vanish w:val="false"/>
        <w:rFonts w:eastAsia="宋体"/>
        <w:color w:val="auto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u w:val="none"/>
        <w:b w:val="false"/>
        <w:kern w:val="2"/>
        <w:szCs w:val="18"/>
        <w:w w:val="100"/>
        <w:vanish w:val="false"/>
        <w:rFonts w:eastAsia="宋体"/>
        <w:color w:val="auto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  <w:rPr>
        <w:rFonts w:ascii="宋体" w:hAnsi="宋体" w:eastAsia="宋体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  <w:rPr/>
    </w:lvl>
  </w:abstractNum>
  <w:abstractNum w:abstractNumId="8">
    <w:lvl w:ilvl="0">
      <w:numFmt w:val="decimal"/>
      <w:suff w:val="nothing"/>
      <w:lvlText w:val="%1"/>
      <w:lvlJc w:val="center"/>
      <w:pPr>
        <w:tabs>
          <w:tab w:val="num" w:pos="0"/>
        </w:tabs>
        <w:ind w:left="512" w:hanging="512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9">
    <w:lvl w:ilvl="0">
      <w:numFmt w:val="decimal"/>
      <w:suff w:val="nothing"/>
      <w:lvlText w:val="%1"/>
      <w:lvlJc w:val="left"/>
      <w:pPr>
        <w:tabs>
          <w:tab w:val="num" w:pos="0"/>
        </w:tabs>
        <w:ind w:left="512" w:hanging="512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10">
    <w:lvl w:ilvl="0">
      <w:numFmt w:val="decimal"/>
      <w:suff w:val="nothing"/>
      <w:lvlText w:val="%1"/>
      <w:lvlJc w:val="center"/>
      <w:pPr>
        <w:tabs>
          <w:tab w:val="num" w:pos="0"/>
        </w:tabs>
        <w:ind w:left="512" w:hanging="512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11">
    <w:lvl w:ilvl="0">
      <w:numFmt w:val="decimal"/>
      <w:suff w:val="nothing"/>
      <w:lvlText w:val="%1"/>
      <w:lvlJc w:val="left"/>
      <w:pPr>
        <w:tabs>
          <w:tab w:val="num" w:pos="0"/>
        </w:tabs>
        <w:ind w:left="512" w:hanging="512"/>
      </w:pPr>
      <w:rPr/>
    </w:lvl>
    <w:lvl w:ilvl="1">
      <w:start w:val="0"/>
      <w:numFmt w:val="decimal"/>
      <w:lvlText w:val="%2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abstractNum w:abstractNumId="12">
    <w:lvl w:ilvl="0">
      <w:numFmt w:val="decimal"/>
      <w:suff w:val="nothing"/>
      <w:lvlText w:val="%1"/>
      <w:lvlJc w:val="left"/>
      <w:pPr>
        <w:tabs>
          <w:tab w:val="num" w:pos="0"/>
        </w:tabs>
        <w:ind w:left="512" w:hanging="512"/>
      </w:pPr>
      <w:rPr/>
    </w:lvl>
    <w:lvl w:ilvl="1">
      <w:start w:val="0"/>
      <w:numFmt w:val="decimal"/>
      <w:lvlText w:val="%2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abstractNum w:abstractNumId="13">
    <w:lvl w:ilvl="0">
      <w:numFmt w:val="decimal"/>
      <w:suff w:val="nothing"/>
      <w:lvlText w:val="%1"/>
      <w:lvlJc w:val="center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14"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abstractNum w:abstractNumId="15">
    <w:lvl w:ilvl="0">
      <w:numFmt w:val="decimal"/>
      <w:lvlText w:val="%1"/>
      <w:lvlJc w:val="left"/>
      <w:pPr>
        <w:tabs>
          <w:tab w:val="num" w:pos="285"/>
        </w:tabs>
        <w:ind w:left="512" w:hanging="512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90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4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8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60" w:hanging="42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920" w:hanging="4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8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2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00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40" w:hanging="44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tabs>
          <w:tab w:val="num" w:pos="0"/>
        </w:tabs>
        <w:ind w:left="1360" w:hanging="4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8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12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56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00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44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80" w:hanging="440"/>
      </w:pPr>
      <w:rPr/>
    </w:lvl>
  </w:abstractNum>
  <w:abstractNum w:abstractNumId="19">
    <w:lvl w:ilvl="0">
      <w:start w:val="1"/>
      <w:numFmt w:val="decimal"/>
      <w:lvlText w:val="%1"/>
      <w:lvlJc w:val="center"/>
      <w:pPr>
        <w:tabs>
          <w:tab w:val="num" w:pos="147"/>
        </w:tabs>
        <w:ind w:left="-142" w:firstLine="142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abstractNum w:abstractNumId="20"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2">
    <w:lvl w:ilvl="0">
      <w:start w:val="1"/>
      <w:numFmt w:val="decimal"/>
      <w:lvlText w:val="%1)"/>
      <w:lvlJc w:val="left"/>
      <w:pPr>
        <w:tabs>
          <w:tab w:val="num" w:pos="0"/>
        </w:tabs>
        <w:ind w:left="720" w:hanging="4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16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4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48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2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80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40" w:hanging="440"/>
      </w:pPr>
      <w:rPr/>
    </w:lvl>
  </w:abstractNum>
  <w:abstractNum w:abstractNumId="23">
    <w:lvl w:ilvl="0">
      <w:numFmt w:val="decimal"/>
      <w:lvlText w:val="%1"/>
      <w:lvlJc w:val="left"/>
      <w:pPr>
        <w:tabs>
          <w:tab w:val="num" w:pos="285"/>
        </w:tabs>
        <w:ind w:left="512" w:hanging="512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0" w:semiHidden="0" w:unhideWhenUsed="0" w:qFormat="1"/>
    <w:lsdException w:name="footnote text" w:uiPriority="99"/>
    <w:lsdException w:name="annotation text" w:uiPriority="0" w:semiHidden="0" w:unhideWhenUsed="0" w:qFormat="1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 w:semiHidden="0" w:qFormat="1"/>
    <w:lsdException w:name="Body Text First Indent" w:uiPriority="0" w:semiHidden="0" w:qFormat="1"/>
    <w:lsdException w:name="Body Text First Indent 2" w:uiPriority="0" w:semiHidden="0" w:unhideWhenUsed="0" w:qFormat="1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 w:semiHidden="0" w:qFormat="1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Times New Roman" w:hAnsi="Times New Roman" w:eastAsia="宋体" w:cs="" w:cstheme="minorBidi"/>
      <w:color w:val="auto"/>
      <w:kern w:val="2"/>
      <w:sz w:val="28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0"/>
    <w:qFormat/>
    <w:pPr>
      <w:keepNext w:val="true"/>
      <w:keepLines/>
      <w:numPr>
        <w:ilvl w:val="0"/>
        <w:numId w:val="1"/>
      </w:numPr>
      <w:outlineLvl w:val="0"/>
    </w:pPr>
    <w:rPr>
      <w:rFonts w:ascii="Calibri" w:hAnsi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0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0"/>
    <w:qFormat/>
    <w:pPr>
      <w:keepNext w:val="true"/>
      <w:keepLines/>
      <w:numPr>
        <w:ilvl w:val="2"/>
        <w:numId w:val="1"/>
      </w:numPr>
      <w:spacing w:before="50" w:after="100"/>
      <w:outlineLvl w:val="2"/>
    </w:pPr>
    <w:rPr>
      <w:rFonts w:ascii="Calibri" w:hAnsi="Calibri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4"/>
    <w:uiPriority w:val="0"/>
    <w:qFormat/>
    <w:pPr>
      <w:keepNext w:val="true"/>
      <w:keepLines/>
      <w:numPr>
        <w:ilvl w:val="3"/>
        <w:numId w:val="1"/>
      </w:numPr>
      <w:spacing w:lineRule="auto" w:line="376" w:before="280" w:after="290"/>
      <w:outlineLvl w:val="3"/>
    </w:pPr>
    <w:rPr>
      <w:rFonts w:ascii="Cambria" w:hAnsi="Cambria" w:cs="Times New Roman"/>
      <w:b/>
      <w:bCs/>
      <w:szCs w:val="28"/>
    </w:rPr>
  </w:style>
  <w:style w:type="paragraph" w:styleId="Heading5">
    <w:name w:val="Heading 5"/>
    <w:basedOn w:val="Normal"/>
    <w:next w:val="Normal"/>
    <w:link w:val="5"/>
    <w:uiPriority w:val="0"/>
    <w:qFormat/>
    <w:pPr>
      <w:keepNext w:val="true"/>
      <w:keepLines/>
      <w:numPr>
        <w:ilvl w:val="4"/>
        <w:numId w:val="1"/>
      </w:numPr>
      <w:spacing w:lineRule="auto" w:line="374" w:before="280" w:after="290"/>
      <w:outlineLvl w:val="4"/>
    </w:pPr>
    <w:rPr>
      <w:rFonts w:ascii="Calibri" w:hAnsi="Calibri" w:cs="Times New Roman"/>
      <w:b/>
      <w:bCs/>
      <w:szCs w:val="28"/>
    </w:rPr>
  </w:style>
  <w:style w:type="paragraph" w:styleId="Heading6">
    <w:name w:val="Heading 6"/>
    <w:basedOn w:val="Normal"/>
    <w:next w:val="Normal"/>
    <w:link w:val="6"/>
    <w:uiPriority w:val="0"/>
    <w:qFormat/>
    <w:pPr>
      <w:keepNext w:val="true"/>
      <w:keepLines/>
      <w:numPr>
        <w:ilvl w:val="5"/>
        <w:numId w:val="1"/>
      </w:numPr>
      <w:spacing w:lineRule="auto" w:line="319" w:before="240" w:after="64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"/>
    <w:uiPriority w:val="0"/>
    <w:qFormat/>
    <w:pPr>
      <w:keepNext w:val="true"/>
      <w:keepLines/>
      <w:numPr>
        <w:ilvl w:val="6"/>
        <w:numId w:val="1"/>
      </w:numPr>
      <w:spacing w:lineRule="auto" w:line="319" w:before="240" w:after="64"/>
      <w:outlineLvl w:val="6"/>
    </w:pPr>
    <w:rPr>
      <w:rFonts w:ascii="Calibri" w:hAnsi="Calibri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8"/>
    <w:uiPriority w:val="0"/>
    <w:qFormat/>
    <w:pPr>
      <w:keepNext w:val="true"/>
      <w:keepLines/>
      <w:numPr>
        <w:ilvl w:val="7"/>
        <w:numId w:val="1"/>
      </w:numPr>
      <w:spacing w:lineRule="auto" w:line="319" w:before="240" w:after="64"/>
      <w:outlineLvl w:val="7"/>
    </w:pPr>
    <w:rPr>
      <w:rFonts w:ascii="Cambria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9"/>
    <w:uiPriority w:val="0"/>
    <w:qFormat/>
    <w:pPr>
      <w:keepNext w:val="true"/>
      <w:keepLines/>
      <w:numPr>
        <w:ilvl w:val="8"/>
        <w:numId w:val="1"/>
      </w:numPr>
      <w:spacing w:lineRule="auto" w:line="319" w:before="240" w:after="64"/>
      <w:outlineLvl w:val="8"/>
    </w:pPr>
    <w:rPr>
      <w:rFonts w:ascii="Cambria" w:hAnsi="Cambria" w:cs="Times New Roman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" w:customStyle="1">
    <w:name w:val="标题 1 字符"/>
    <w:basedOn w:val="DefaultParagraphFont"/>
    <w:link w:val="Heading1"/>
    <w:uiPriority w:val="0"/>
    <w:qFormat/>
    <w:rPr>
      <w:rFonts w:ascii="Calibri" w:hAnsi="Calibri" w:eastAsia="宋体" w:cs="Times New Roman"/>
      <w:b/>
      <w:bCs/>
      <w:kern w:val="2"/>
      <w:sz w:val="32"/>
      <w:szCs w:val="32"/>
    </w:rPr>
  </w:style>
  <w:style w:type="character" w:styleId="2" w:customStyle="1">
    <w:name w:val="标题 2 字符"/>
    <w:basedOn w:val="DefaultParagraphFont"/>
    <w:link w:val="Heading2"/>
    <w:uiPriority w:val="0"/>
    <w:qFormat/>
    <w:rPr>
      <w:rFonts w:ascii="Cambria" w:hAnsi="Cambria" w:eastAsia="宋体" w:cs="Times New Roman"/>
      <w:b/>
      <w:bCs/>
      <w:sz w:val="32"/>
      <w:szCs w:val="32"/>
    </w:rPr>
  </w:style>
  <w:style w:type="character" w:styleId="3" w:customStyle="1">
    <w:name w:val="标题 3 字符"/>
    <w:basedOn w:val="DefaultParagraphFont"/>
    <w:link w:val="Heading3"/>
    <w:uiPriority w:val="0"/>
    <w:qFormat/>
    <w:rPr>
      <w:rFonts w:ascii="Calibri" w:hAnsi="Calibri" w:eastAsia="宋体" w:cs="Times New Roman"/>
      <w:b/>
      <w:bCs/>
      <w:sz w:val="30"/>
      <w:szCs w:val="30"/>
    </w:rPr>
  </w:style>
  <w:style w:type="character" w:styleId="4" w:customStyle="1">
    <w:name w:val="标题 4 字符"/>
    <w:basedOn w:val="DefaultParagraphFont"/>
    <w:link w:val="Heading4"/>
    <w:uiPriority w:val="0"/>
    <w:qFormat/>
    <w:rPr>
      <w:rFonts w:ascii="Cambria" w:hAnsi="Cambria" w:eastAsia="宋体" w:cs="Times New Roman"/>
      <w:b/>
      <w:bCs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0"/>
    <w:qFormat/>
    <w:rPr>
      <w:rFonts w:ascii="Calibri" w:hAnsi="Calibri" w:eastAsia="宋体" w:cs="Times New Roman"/>
      <w:b/>
      <w:bCs/>
      <w:sz w:val="28"/>
      <w:szCs w:val="28"/>
    </w:rPr>
  </w:style>
  <w:style w:type="character" w:styleId="6" w:customStyle="1">
    <w:name w:val="标题 6 字符"/>
    <w:basedOn w:val="DefaultParagraphFont"/>
    <w:link w:val="Heading6"/>
    <w:uiPriority w:val="0"/>
    <w:qFormat/>
    <w:rPr>
      <w:rFonts w:ascii="Cambria" w:hAnsi="Cambria" w:eastAsia="宋体" w:cs="Times New Roman"/>
      <w:b/>
      <w:bCs/>
      <w:sz w:val="24"/>
      <w:szCs w:val="24"/>
    </w:rPr>
  </w:style>
  <w:style w:type="character" w:styleId="7" w:customStyle="1">
    <w:name w:val="标题 7 字符"/>
    <w:basedOn w:val="DefaultParagraphFont"/>
    <w:link w:val="Heading7"/>
    <w:uiPriority w:val="0"/>
    <w:qFormat/>
    <w:rPr>
      <w:rFonts w:ascii="Calibri" w:hAnsi="Calibri" w:eastAsia="宋体" w:cs="Times New Roman"/>
      <w:b/>
      <w:bCs/>
      <w:sz w:val="24"/>
      <w:szCs w:val="24"/>
    </w:rPr>
  </w:style>
  <w:style w:type="character" w:styleId="8" w:customStyle="1">
    <w:name w:val="标题 8 字符"/>
    <w:basedOn w:val="DefaultParagraphFont"/>
    <w:link w:val="Heading8"/>
    <w:uiPriority w:val="0"/>
    <w:qFormat/>
    <w:rPr>
      <w:rFonts w:ascii="Cambria" w:hAnsi="Cambria" w:eastAsia="宋体" w:cs="Times New Roman"/>
      <w:sz w:val="24"/>
      <w:szCs w:val="24"/>
    </w:rPr>
  </w:style>
  <w:style w:type="character" w:styleId="9" w:customStyle="1">
    <w:name w:val="标题 9 字符"/>
    <w:basedOn w:val="DefaultParagraphFont"/>
    <w:link w:val="Heading9"/>
    <w:uiPriority w:val="0"/>
    <w:qFormat/>
    <w:rPr>
      <w:rFonts w:ascii="Cambria" w:hAnsi="Cambria" w:eastAsia="宋体" w:cs="Times New Roman"/>
      <w:szCs w:val="21"/>
    </w:rPr>
  </w:style>
  <w:style w:type="character" w:styleId="Style5" w:customStyle="1">
    <w:name w:val="文档结构图 字符"/>
    <w:basedOn w:val="DefaultParagraphFont"/>
    <w:link w:val="DocumentMap"/>
    <w:uiPriority w:val="0"/>
    <w:qFormat/>
    <w:rPr>
      <w:rFonts w:ascii="宋体" w:hAnsi="宋体" w:eastAsia="宋体" w:cs="Times New Roman"/>
      <w:sz w:val="18"/>
      <w:szCs w:val="18"/>
    </w:rPr>
  </w:style>
  <w:style w:type="character" w:styleId="Style6" w:customStyle="1">
    <w:name w:val="批注文字 字符"/>
    <w:basedOn w:val="DefaultParagraphFont"/>
    <w:link w:val="Annotationtext"/>
    <w:uiPriority w:val="0"/>
    <w:qFormat/>
    <w:rPr>
      <w:rFonts w:ascii="Calibri" w:hAnsi="Calibri" w:eastAsia="宋体" w:cs="Times New Roman"/>
    </w:rPr>
  </w:style>
  <w:style w:type="character" w:styleId="Style7" w:customStyle="1">
    <w:name w:val="日期 字符"/>
    <w:basedOn w:val="DefaultParagraphFont"/>
    <w:link w:val="Date"/>
    <w:uiPriority w:val="99"/>
    <w:qFormat/>
    <w:rPr>
      <w:rFonts w:ascii="Calibri" w:hAnsi="Calibri" w:eastAsia="宋体" w:cs="Times New Roman"/>
    </w:rPr>
  </w:style>
  <w:style w:type="character" w:styleId="Style8" w:customStyle="1">
    <w:name w:val="批注框文本 字符"/>
    <w:basedOn w:val="DefaultParagraphFont"/>
    <w:link w:val="BalloonText"/>
    <w:uiPriority w:val="0"/>
    <w:qFormat/>
    <w:rPr>
      <w:rFonts w:ascii="Calibri" w:hAnsi="Calibri" w:eastAsia="宋体" w:cs="Times New Roman"/>
      <w:kern w:val="0"/>
      <w:sz w:val="18"/>
      <w:szCs w:val="18"/>
    </w:rPr>
  </w:style>
  <w:style w:type="character" w:styleId="Style9" w:customStyle="1">
    <w:name w:val="页脚 字符"/>
    <w:basedOn w:val="DefaultParagraphFont"/>
    <w:link w:val="Footer"/>
    <w:uiPriority w:val="99"/>
    <w:qFormat/>
    <w:rPr>
      <w:rFonts w:ascii="Calibri" w:hAnsi="Calibri" w:eastAsia="宋体" w:cs="Times New Roman"/>
      <w:kern w:val="0"/>
      <w:sz w:val="18"/>
      <w:szCs w:val="18"/>
    </w:rPr>
  </w:style>
  <w:style w:type="character" w:styleId="Style10" w:customStyle="1">
    <w:name w:val="页眉 字符"/>
    <w:basedOn w:val="DefaultParagraphFont"/>
    <w:link w:val="Header"/>
    <w:uiPriority w:val="0"/>
    <w:qFormat/>
    <w:rPr>
      <w:rFonts w:ascii="Calibri" w:hAnsi="Calibri" w:eastAsia="宋体" w:cs="Times New Roman"/>
      <w:kern w:val="0"/>
      <w:sz w:val="18"/>
      <w:szCs w:val="18"/>
    </w:rPr>
  </w:style>
  <w:style w:type="character" w:styleId="Style11" w:customStyle="1">
    <w:name w:val="标题 字符"/>
    <w:basedOn w:val="DefaultParagraphFont"/>
    <w:link w:val="Title"/>
    <w:uiPriority w:val="0"/>
    <w:qFormat/>
    <w:rPr>
      <w:rFonts w:ascii="Arial" w:hAnsi="Arial" w:eastAsia="宋体" w:cs="Arial"/>
      <w:b/>
      <w:bCs/>
      <w:sz w:val="32"/>
      <w:szCs w:val="32"/>
    </w:rPr>
  </w:style>
  <w:style w:type="character" w:styleId="Style12" w:customStyle="1">
    <w:name w:val="批注主题 字符"/>
    <w:basedOn w:val="Style6"/>
    <w:link w:val="Annotationsubject"/>
    <w:uiPriority w:val="0"/>
    <w:qFormat/>
    <w:rPr>
      <w:rFonts w:ascii="Calibri" w:hAnsi="Calibri" w:eastAsia="宋体" w:cs="Times New Roman"/>
      <w:b/>
      <w:bCs/>
    </w:rPr>
  </w:style>
  <w:style w:type="character" w:styleId="Style13" w:customStyle="1">
    <w:name w:val="正文文本 字符"/>
    <w:basedOn w:val="DefaultParagraphFont"/>
    <w:uiPriority w:val="0"/>
    <w:qFormat/>
    <w:rPr>
      <w:rFonts w:ascii="宋体" w:hAnsi="宋体" w:eastAsia="宋体" w:cs="宋体"/>
      <w:kern w:val="0"/>
      <w:sz w:val="24"/>
      <w:szCs w:val="24"/>
      <w:lang w:eastAsia="en-US"/>
    </w:rPr>
  </w:style>
  <w:style w:type="character" w:styleId="Style14" w:customStyle="1">
    <w:name w:val="正文文本首行缩进 字符"/>
    <w:basedOn w:val="Style13"/>
    <w:link w:val="BodyTextIndent"/>
    <w:uiPriority w:val="0"/>
    <w:qFormat/>
    <w:rPr>
      <w:rFonts w:ascii="Times New Roman" w:hAnsi="Times New Roman" w:eastAsia="宋体" w:cs="宋体"/>
      <w:kern w:val="0"/>
      <w:sz w:val="28"/>
      <w:szCs w:val="24"/>
      <w:lang w:eastAsia="en-US"/>
    </w:rPr>
  </w:style>
  <w:style w:type="character" w:styleId="Style15" w:customStyle="1">
    <w:name w:val="正文文本缩进 字符"/>
    <w:basedOn w:val="DefaultParagraphFont"/>
    <w:uiPriority w:val="0"/>
    <w:qFormat/>
    <w:rPr>
      <w:rFonts w:ascii="Times New Roman" w:hAnsi="Times New Roman" w:eastAsia="宋体" w:cs="Times New Roman"/>
      <w:szCs w:val="24"/>
    </w:rPr>
  </w:style>
  <w:style w:type="character" w:styleId="21" w:customStyle="1">
    <w:name w:val="正文文本首行缩进 2 字符"/>
    <w:basedOn w:val="Style15"/>
    <w:link w:val="BodyTextFirstIndent2"/>
    <w:uiPriority w:val="0"/>
    <w:qFormat/>
    <w:rPr>
      <w:rFonts w:ascii="Times New Roman" w:hAnsi="Times New Roman" w:eastAsia="宋体" w:cs="Times New Roman"/>
      <w:szCs w:val="24"/>
    </w:rPr>
  </w:style>
  <w:style w:type="character" w:styleId="Style16" w:customStyle="1">
    <w:name w:val="无间隔 字符"/>
    <w:basedOn w:val="DefaultParagraphFont"/>
    <w:link w:val="NoSpacing"/>
    <w:uiPriority w:val="1"/>
    <w:qFormat/>
    <w:rPr>
      <w:rFonts w:ascii="Calibri" w:hAnsi="Calibri" w:eastAsia="宋体" w:cs="Times New Roman"/>
      <w:kern w:val="0"/>
      <w:sz w:val="22"/>
    </w:rPr>
  </w:style>
  <w:style w:type="character" w:styleId="Style17" w:customStyle="1">
    <w:name w:val="副标题 字符"/>
    <w:basedOn w:val="DefaultParagraphFont"/>
    <w:link w:val="Subtitle"/>
    <w:uiPriority w:val="0"/>
    <w:qFormat/>
    <w:rPr>
      <w:rFonts w:ascii="黑体" w:hAnsi="黑体" w:eastAsia="黑体" w:cs="Times New Roman"/>
      <w:bCs/>
      <w:kern w:val="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8" w:customStyle="1">
    <w:name w:val="题注 字符"/>
    <w:link w:val="Caption1"/>
    <w:uiPriority w:val="0"/>
    <w:qFormat/>
    <w:rPr>
      <w:rFonts w:ascii="黑体" w:hAnsi="黑体" w:eastAsia="黑体" w:cs="黑体"/>
      <w:sz w:val="24"/>
      <w:szCs w:val="24"/>
    </w:rPr>
  </w:style>
  <w:style w:type="character" w:styleId="NormalCharacter" w:customStyle="1">
    <w:name w:val="NormalCharacter"/>
    <w:uiPriority w:val="0"/>
    <w:semiHidden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NewRomanPSMT" w:hAnsi="TimesNewRomanPSMT"/>
      <w:color w:val="000000"/>
      <w:sz w:val="22"/>
      <w:szCs w:val="22"/>
    </w:rPr>
  </w:style>
  <w:style w:type="character" w:styleId="Fontstyle11" w:customStyle="1">
    <w:name w:val="fontstyle11"/>
    <w:basedOn w:val="DefaultParagraphFont"/>
    <w:uiPriority w:val="0"/>
    <w:qFormat/>
    <w:rPr>
      <w:rFonts w:ascii="宋体" w:hAnsi="宋体" w:eastAsia="宋体"/>
      <w:color w:val="000000"/>
      <w:sz w:val="22"/>
      <w:szCs w:val="2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link w:val="Style13"/>
    <w:uiPriority w:val="0"/>
    <w:qFormat/>
    <w:pPr/>
    <w:rPr>
      <w:rFonts w:ascii="宋体" w:hAnsi="宋体" w:cs="宋体"/>
      <w:kern w:val="0"/>
      <w:sz w:val="24"/>
      <w:szCs w:val="24"/>
      <w:lang w:eastAsia="en-US"/>
    </w:rPr>
  </w:style>
  <w:style w:type="paragraph" w:styleId="List">
    <w:name w:val="List"/>
    <w:basedOn w:val="TextBody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Contents7">
    <w:name w:val="TOC 7"/>
    <w:basedOn w:val="Normal"/>
    <w:next w:val="Normal"/>
    <w:uiPriority w:val="39"/>
    <w:unhideWhenUsed/>
    <w:qFormat/>
    <w:pPr>
      <w:spacing w:lineRule="auto" w:line="360"/>
    </w:pPr>
    <w:rPr>
      <w:rFonts w:ascii="Calibri" w:hAnsi="Calibri" w:cs="Calibri"/>
      <w:sz w:val="22"/>
    </w:rPr>
  </w:style>
  <w:style w:type="paragraph" w:styleId="NormalIndent">
    <w:name w:val="Normal Indent"/>
    <w:basedOn w:val="Normal"/>
    <w:uiPriority w:val="0"/>
    <w:qFormat/>
    <w:pPr>
      <w:ind w:firstLine="420"/>
      <w:jc w:val="both"/>
    </w:pPr>
    <w:rPr>
      <w:rFonts w:cs="Times New Roman"/>
      <w:sz w:val="21"/>
      <w:szCs w:val="24"/>
    </w:rPr>
  </w:style>
  <w:style w:type="paragraph" w:styleId="Caption1">
    <w:name w:val="caption"/>
    <w:basedOn w:val="Normal"/>
    <w:next w:val="Normal"/>
    <w:link w:val="Style18"/>
    <w:uiPriority w:val="0"/>
    <w:qFormat/>
    <w:pPr>
      <w:keepNext w:val="true"/>
      <w:spacing w:lineRule="auto" w:line="360"/>
      <w:jc w:val="center"/>
    </w:pPr>
    <w:rPr>
      <w:rFonts w:ascii="黑体" w:hAnsi="黑体" w:eastAsia="黑体" w:cs="黑体"/>
      <w:sz w:val="24"/>
      <w:szCs w:val="24"/>
    </w:rPr>
  </w:style>
  <w:style w:type="paragraph" w:styleId="DocumentMap">
    <w:name w:val="Document Map"/>
    <w:basedOn w:val="Normal"/>
    <w:link w:val="Style5"/>
    <w:uiPriority w:val="0"/>
    <w:unhideWhenUsed/>
    <w:qFormat/>
    <w:pPr>
      <w:spacing w:lineRule="auto" w:line="360"/>
    </w:pPr>
    <w:rPr>
      <w:rFonts w:ascii="宋体" w:hAnsi="宋体" w:cs="Times New Roman"/>
      <w:sz w:val="18"/>
      <w:szCs w:val="18"/>
    </w:rPr>
  </w:style>
  <w:style w:type="paragraph" w:styleId="Annotationtext">
    <w:name w:val="annotation text"/>
    <w:basedOn w:val="Normal"/>
    <w:link w:val="Style6"/>
    <w:uiPriority w:val="0"/>
    <w:qFormat/>
    <w:pPr>
      <w:spacing w:lineRule="auto" w:line="360"/>
    </w:pPr>
    <w:rPr>
      <w:rFonts w:ascii="Calibri" w:hAnsi="Calibri" w:cs="Times New Roman"/>
    </w:rPr>
  </w:style>
  <w:style w:type="paragraph" w:styleId="TextBodyIndent">
    <w:name w:val="Body Text Indent"/>
    <w:basedOn w:val="Normal"/>
    <w:link w:val="Style15"/>
    <w:uiPriority w:val="0"/>
    <w:qFormat/>
    <w:pPr>
      <w:spacing w:before="0" w:after="120"/>
      <w:ind w:left="420" w:hanging="0"/>
      <w:jc w:val="both"/>
    </w:pPr>
    <w:rPr>
      <w:rFonts w:cs="Times New Roman"/>
      <w:sz w:val="21"/>
      <w:szCs w:val="24"/>
    </w:rPr>
  </w:style>
  <w:style w:type="paragraph" w:styleId="Contents5">
    <w:name w:val="TOC 5"/>
    <w:basedOn w:val="Normal"/>
    <w:next w:val="Normal"/>
    <w:uiPriority w:val="39"/>
    <w:unhideWhenUsed/>
    <w:qFormat/>
    <w:pPr>
      <w:spacing w:lineRule="auto" w:line="360"/>
    </w:pPr>
    <w:rPr>
      <w:rFonts w:ascii="Calibri" w:hAnsi="Calibri" w:cs="Calibri"/>
      <w:sz w:val="22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exact" w:line="240"/>
    </w:pPr>
    <w:rPr>
      <w:rFonts w:cs="Calibri"/>
      <w:smallCaps/>
      <w:sz w:val="22"/>
    </w:rPr>
  </w:style>
  <w:style w:type="paragraph" w:styleId="Contents8">
    <w:name w:val="TOC 8"/>
    <w:basedOn w:val="Normal"/>
    <w:next w:val="Normal"/>
    <w:uiPriority w:val="39"/>
    <w:unhideWhenUsed/>
    <w:qFormat/>
    <w:pPr>
      <w:spacing w:lineRule="auto" w:line="360"/>
    </w:pPr>
    <w:rPr>
      <w:rFonts w:ascii="Calibri" w:hAnsi="Calibri" w:cs="Calibri"/>
      <w:sz w:val="22"/>
    </w:rPr>
  </w:style>
  <w:style w:type="paragraph" w:styleId="Date">
    <w:name w:val="Date"/>
    <w:basedOn w:val="Normal"/>
    <w:next w:val="Normal"/>
    <w:link w:val="Style7"/>
    <w:uiPriority w:val="99"/>
    <w:unhideWhenUsed/>
    <w:qFormat/>
    <w:pPr>
      <w:spacing w:lineRule="auto" w:line="360"/>
      <w:ind w:left="100" w:hanging="0"/>
    </w:pPr>
    <w:rPr>
      <w:rFonts w:ascii="Calibri" w:hAnsi="Calibri" w:cs="Times New Roman"/>
    </w:rPr>
  </w:style>
  <w:style w:type="paragraph" w:styleId="BalloonText">
    <w:name w:val="Balloon Text"/>
    <w:basedOn w:val="Normal"/>
    <w:link w:val="Style8"/>
    <w:uiPriority w:val="0"/>
    <w:unhideWhenUsed/>
    <w:qFormat/>
    <w:pPr/>
    <w:rPr>
      <w:rFonts w:ascii="Calibri" w:hAnsi="Calibri" w:cs="Times New Roman"/>
      <w:kern w:val="0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Calibri" w:hAnsi="Calibri" w:cs="Times New Roman"/>
      <w:kern w:val="0"/>
      <w:sz w:val="18"/>
      <w:szCs w:val="18"/>
    </w:rPr>
  </w:style>
  <w:style w:type="paragraph" w:styleId="Header">
    <w:name w:val="Header"/>
    <w:basedOn w:val="Normal"/>
    <w:link w:val="Style10"/>
    <w:uiPriority w:val="0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cs="Times New Roman"/>
      <w:kern w:val="0"/>
      <w:sz w:val="18"/>
      <w:szCs w:val="18"/>
    </w:rPr>
  </w:style>
  <w:style w:type="paragraph" w:styleId="Contents1">
    <w:name w:val="TOC 1"/>
    <w:basedOn w:val="Normal"/>
    <w:next w:val="Normal"/>
    <w:uiPriority w:val="39"/>
    <w:unhideWhenUsed/>
    <w:qFormat/>
    <w:pPr>
      <w:spacing w:lineRule="exact" w:line="240" w:before="360" w:after="360"/>
    </w:pPr>
    <w:rPr>
      <w:rFonts w:cs="Calibri"/>
      <w:bCs/>
      <w:caps/>
      <w:sz w:val="22"/>
    </w:rPr>
  </w:style>
  <w:style w:type="paragraph" w:styleId="Contents4">
    <w:name w:val="TOC 4"/>
    <w:basedOn w:val="Normal"/>
    <w:next w:val="Normal"/>
    <w:uiPriority w:val="39"/>
    <w:unhideWhenUsed/>
    <w:qFormat/>
    <w:pPr>
      <w:spacing w:lineRule="exact" w:line="240"/>
    </w:pPr>
    <w:rPr>
      <w:rFonts w:cs="Calibri"/>
      <w:sz w:val="22"/>
    </w:rPr>
  </w:style>
  <w:style w:type="paragraph" w:styleId="Subtitle">
    <w:name w:val="Subtitle"/>
    <w:basedOn w:val="Normal"/>
    <w:next w:val="Normal"/>
    <w:link w:val="Style17"/>
    <w:uiPriority w:val="0"/>
    <w:qFormat/>
    <w:pPr>
      <w:spacing w:lineRule="auto" w:line="360"/>
      <w:jc w:val="center"/>
      <w:outlineLvl w:val="0"/>
    </w:pPr>
    <w:rPr>
      <w:rFonts w:ascii="黑体" w:hAnsi="黑体" w:eastAsia="黑体" w:cs="Times New Roman"/>
      <w:bCs/>
      <w:kern w:val="2"/>
      <w:sz w:val="32"/>
      <w:szCs w:val="32"/>
    </w:rPr>
  </w:style>
  <w:style w:type="paragraph" w:styleId="Contents6">
    <w:name w:val="TOC 6"/>
    <w:basedOn w:val="Normal"/>
    <w:next w:val="Normal"/>
    <w:uiPriority w:val="39"/>
    <w:unhideWhenUsed/>
    <w:qFormat/>
    <w:pPr>
      <w:spacing w:lineRule="auto" w:line="360"/>
    </w:pPr>
    <w:rPr>
      <w:rFonts w:ascii="Calibri" w:hAnsi="Calibri" w:cs="Calibri"/>
      <w:sz w:val="22"/>
    </w:rPr>
  </w:style>
  <w:style w:type="paragraph" w:styleId="Contents2">
    <w:name w:val="TOC 2"/>
    <w:basedOn w:val="Normal"/>
    <w:next w:val="Normal"/>
    <w:uiPriority w:val="39"/>
    <w:unhideWhenUsed/>
    <w:qFormat/>
    <w:pPr>
      <w:ind w:left="420" w:hanging="0"/>
    </w:pPr>
    <w:rPr/>
  </w:style>
  <w:style w:type="paragraph" w:styleId="Contents9">
    <w:name w:val="TOC 9"/>
    <w:basedOn w:val="Normal"/>
    <w:next w:val="Normal"/>
    <w:uiPriority w:val="39"/>
    <w:unhideWhenUsed/>
    <w:qFormat/>
    <w:pPr>
      <w:spacing w:lineRule="auto" w:line="360"/>
    </w:pPr>
    <w:rPr>
      <w:rFonts w:ascii="Calibri" w:hAnsi="Calibri" w:cs="Calibri"/>
      <w:sz w:val="22"/>
    </w:rPr>
  </w:style>
  <w:style w:type="paragraph" w:styleId="Title">
    <w:name w:val="Title"/>
    <w:basedOn w:val="Normal"/>
    <w:link w:val="Style11"/>
    <w:uiPriority w:val="0"/>
    <w:qFormat/>
    <w:pPr>
      <w:spacing w:lineRule="auto" w:line="360"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nnotationsubject">
    <w:name w:val="annotation subject"/>
    <w:basedOn w:val="Annotationtext"/>
    <w:next w:val="Annotationtext"/>
    <w:link w:val="Style12"/>
    <w:uiPriority w:val="0"/>
    <w:qFormat/>
    <w:pPr/>
    <w:rPr>
      <w:b/>
      <w:bCs/>
    </w:rPr>
  </w:style>
  <w:style w:type="paragraph" w:styleId="BodyTextIndent">
    <w:name w:val="Body Text Indent"/>
    <w:basedOn w:val="TextBody"/>
    <w:link w:val="Style14"/>
    <w:uiPriority w:val="0"/>
    <w:unhideWhenUsed/>
    <w:qFormat/>
    <w:pPr>
      <w:spacing w:before="0" w:after="120"/>
      <w:ind w:firstLine="420"/>
    </w:pPr>
    <w:rPr>
      <w:rFonts w:ascii="Times New Roman" w:hAnsi="Times New Roman" w:cs="" w:cstheme="minorBidi"/>
      <w:kern w:val="2"/>
      <w:sz w:val="28"/>
      <w:szCs w:val="22"/>
      <w:lang w:eastAsia="zh-CN"/>
    </w:rPr>
  </w:style>
  <w:style w:type="paragraph" w:styleId="BodyTextFirstIndent2">
    <w:name w:val="Body Text First Indent 2"/>
    <w:basedOn w:val="TextBodyIndent"/>
    <w:link w:val="21"/>
    <w:uiPriority w:val="0"/>
    <w:qFormat/>
    <w:pPr>
      <w:ind w:left="420" w:firstLine="420"/>
    </w:pPr>
    <w:rPr/>
  </w:style>
  <w:style w:type="paragraph" w:styleId="TOC1" w:customStyle="1">
    <w:name w:val="TOC 标题1"/>
    <w:basedOn w:val="Heading1"/>
    <w:next w:val="Normal"/>
    <w:uiPriority w:val="39"/>
    <w:unhideWhenUsed/>
    <w:qFormat/>
    <w:pPr>
      <w:widowControl/>
      <w:numPr>
        <w:ilvl w:val="0"/>
        <w:numId w:val="0"/>
      </w:numPr>
      <w:spacing w:lineRule="auto" w:line="276"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 w:customStyle="1">
    <w:name w:val="列出段落1"/>
    <w:basedOn w:val="Normal"/>
    <w:uiPriority w:val="34"/>
    <w:qFormat/>
    <w:pPr>
      <w:spacing w:lineRule="auto" w:line="360"/>
      <w:ind w:firstLine="420"/>
    </w:pPr>
    <w:rPr>
      <w:rFonts w:ascii="Calibri" w:hAnsi="Calibri" w:cs="Times New Roman"/>
    </w:rPr>
  </w:style>
  <w:style w:type="paragraph" w:styleId="22" w:customStyle="1">
    <w:name w:val="标题2"/>
    <w:basedOn w:val="Normal"/>
    <w:next w:val="Normal"/>
    <w:uiPriority w:val="0"/>
    <w:qFormat/>
    <w:pPr>
      <w:widowControl/>
      <w:numPr>
        <w:ilvl w:val="0"/>
        <w:numId w:val="2"/>
      </w:numPr>
      <w:snapToGrid w:val="false"/>
      <w:spacing w:lineRule="auto" w:line="360" w:before="120" w:after="120"/>
      <w:textAlignment w:val="baseline"/>
      <w:outlineLvl w:val="1"/>
    </w:pPr>
    <w:rPr>
      <w:rFonts w:ascii="黑体" w:hAnsi="黑体" w:eastAsia="黑体" w:cs="Times New Roman"/>
      <w:kern w:val="0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widowControl/>
      <w:numPr>
        <w:ilvl w:val="0"/>
        <w:numId w:val="0"/>
      </w:numPr>
      <w:spacing w:lineRule="auto" w:line="259" w:before="240" w:after="0"/>
      <w:outlineLvl w:val="9"/>
    </w:pPr>
    <w:rPr>
      <w:rFonts w:ascii="等线 Light" w:hAnsi="等线 Light" w:eastAsia="等线 Light" w:cs="" w:asciiTheme="majorHAnsi" w:cstheme="majorBidi" w:eastAsiaTheme="majorEastAsia" w:hAnsiTheme="majorHAnsi"/>
      <w:b w:val="false"/>
      <w:bCs w:val="false"/>
      <w:color w:val="2F5597" w:themeColor="accent1" w:themeShade="bf"/>
      <w:kern w:val="0"/>
    </w:rPr>
  </w:style>
  <w:style w:type="paragraph" w:styleId="ListParagraph">
    <w:name w:val="List Paragraph"/>
    <w:basedOn w:val="Normal"/>
    <w:uiPriority w:val="34"/>
    <w:qFormat/>
    <w:pPr>
      <w:spacing w:before="159" w:after="0"/>
      <w:ind w:left="1303" w:hanging="363"/>
    </w:pPr>
    <w:rPr>
      <w:rFonts w:ascii="宋体" w:hAnsi="宋体" w:cs="宋体"/>
      <w:kern w:val="0"/>
      <w:sz w:val="22"/>
      <w:lang w:eastAsia="en-US"/>
    </w:rPr>
  </w:style>
  <w:style w:type="paragraph" w:styleId="TableParagraph" w:customStyle="1">
    <w:name w:val="Table Paragraph"/>
    <w:basedOn w:val="Normal"/>
    <w:uiPriority w:val="1"/>
    <w:qFormat/>
    <w:pPr/>
    <w:rPr>
      <w:rFonts w:ascii="宋体" w:hAnsi="宋体" w:cs="宋体"/>
      <w:kern w:val="0"/>
      <w:sz w:val="22"/>
      <w:lang w:eastAsia="en-US"/>
    </w:rPr>
  </w:style>
  <w:style w:type="paragraph" w:styleId="23" w:customStyle="1">
    <w:name w:val="列项2 数字"/>
    <w:basedOn w:val="Normal"/>
    <w:uiPriority w:val="0"/>
    <w:qFormat/>
    <w:pPr>
      <w:spacing w:lineRule="auto" w:line="360"/>
      <w:ind w:left="1202" w:hanging="357"/>
      <w:jc w:val="both"/>
    </w:pPr>
    <w:rPr>
      <w:rFonts w:ascii="宋体" w:hAnsi="宋体" w:cs="Times New Roman"/>
      <w:sz w:val="24"/>
      <w:szCs w:val="24"/>
    </w:rPr>
  </w:style>
  <w:style w:type="paragraph" w:styleId="12" w:customStyle="1">
    <w:name w:val="列项1 字母"/>
    <w:basedOn w:val="Normal"/>
    <w:uiPriority w:val="0"/>
    <w:qFormat/>
    <w:pPr>
      <w:spacing w:lineRule="auto" w:line="360"/>
      <w:ind w:left="845" w:hanging="363"/>
      <w:jc w:val="both"/>
    </w:pPr>
    <w:rPr>
      <w:rFonts w:ascii="宋体" w:hAnsi="宋体" w:cs="Times New Roman"/>
      <w:sz w:val="24"/>
      <w:szCs w:val="24"/>
    </w:rPr>
  </w:style>
  <w:style w:type="paragraph" w:styleId="Style19" w:customStyle="1">
    <w:name w:val="列项——"/>
    <w:basedOn w:val="Normal"/>
    <w:uiPriority w:val="0"/>
    <w:qFormat/>
    <w:pPr>
      <w:numPr>
        <w:ilvl w:val="1"/>
        <w:numId w:val="3"/>
      </w:numPr>
      <w:tabs>
        <w:tab w:val="clear" w:pos="420"/>
        <w:tab w:val="left" w:pos="360" w:leader="none"/>
      </w:tabs>
      <w:spacing w:lineRule="auto" w:line="360"/>
      <w:ind w:left="0" w:hanging="0"/>
      <w:jc w:val="both"/>
    </w:pPr>
    <w:rPr>
      <w:rFonts w:ascii="宋体" w:hAnsi="宋体" w:cs="Times New Roman"/>
      <w:sz w:val="24"/>
      <w:szCs w:val="24"/>
    </w:rPr>
  </w:style>
  <w:style w:type="paragraph" w:styleId="Style20" w:customStyle="1">
    <w:name w:val="列项•"/>
    <w:basedOn w:val="Normal"/>
    <w:uiPriority w:val="0"/>
    <w:qFormat/>
    <w:pPr>
      <w:numPr>
        <w:ilvl w:val="2"/>
        <w:numId w:val="3"/>
      </w:numPr>
      <w:spacing w:lineRule="auto" w:line="360"/>
      <w:jc w:val="both"/>
    </w:pPr>
    <w:rPr>
      <w:rFonts w:ascii="宋体" w:hAnsi="宋体" w:cs="Times New Roman"/>
      <w:sz w:val="24"/>
      <w:szCs w:val="24"/>
    </w:rPr>
  </w:style>
  <w:style w:type="paragraph" w:styleId="Style21" w:customStyle="1">
    <w:name w:val="注"/>
    <w:basedOn w:val="Normal"/>
    <w:uiPriority w:val="0"/>
    <w:qFormat/>
    <w:pPr>
      <w:numPr>
        <w:ilvl w:val="0"/>
        <w:numId w:val="3"/>
      </w:numPr>
      <w:spacing w:lineRule="auto" w:line="360"/>
      <w:jc w:val="both"/>
    </w:pPr>
    <w:rPr>
      <w:rFonts w:ascii="宋体" w:hAnsi="宋体" w:cs="Times New Roman"/>
      <w:sz w:val="21"/>
      <w:szCs w:val="21"/>
    </w:rPr>
  </w:style>
  <w:style w:type="paragraph" w:styleId="Style22" w:customStyle="1">
    <w:name w:val="注编号"/>
    <w:basedOn w:val="Style21"/>
    <w:uiPriority w:val="0"/>
    <w:qFormat/>
    <w:pPr>
      <w:numPr>
        <w:ilvl w:val="0"/>
        <w:numId w:val="0"/>
      </w:numPr>
      <w:ind w:firstLine="482"/>
    </w:pPr>
    <w:rPr/>
  </w:style>
  <w:style w:type="paragraph" w:styleId="13" w:customStyle="1">
    <w:name w:val="附录标题1"/>
    <w:basedOn w:val="Normal"/>
    <w:next w:val="BodyTextIndent"/>
    <w:uiPriority w:val="0"/>
    <w:qFormat/>
    <w:pPr>
      <w:keepNext w:val="true"/>
      <w:keepLines/>
      <w:numPr>
        <w:ilvl w:val="0"/>
        <w:numId w:val="4"/>
      </w:numPr>
      <w:spacing w:lineRule="auto" w:line="360"/>
      <w:jc w:val="both"/>
      <w:outlineLvl w:val="0"/>
    </w:pPr>
    <w:rPr>
      <w:rFonts w:ascii="黑体" w:hAnsi="黑体" w:eastAsia="黑体" w:cs="Times New Roman"/>
      <w:sz w:val="24"/>
      <w:szCs w:val="24"/>
    </w:rPr>
  </w:style>
  <w:style w:type="paragraph" w:styleId="24" w:customStyle="1">
    <w:name w:val="附录标题2"/>
    <w:basedOn w:val="Normal"/>
    <w:next w:val="BodyTextIndent"/>
    <w:uiPriority w:val="0"/>
    <w:qFormat/>
    <w:pPr>
      <w:numPr>
        <w:ilvl w:val="1"/>
        <w:numId w:val="4"/>
      </w:numPr>
      <w:spacing w:lineRule="auto" w:line="360"/>
      <w:jc w:val="both"/>
      <w:outlineLvl w:val="1"/>
    </w:pPr>
    <w:rPr>
      <w:rFonts w:ascii="黑体" w:hAnsi="黑体" w:eastAsia="黑体" w:cs="Times New Roman"/>
      <w:sz w:val="24"/>
      <w:szCs w:val="24"/>
    </w:rPr>
  </w:style>
  <w:style w:type="paragraph" w:styleId="31" w:customStyle="1">
    <w:name w:val="附录标题3"/>
    <w:basedOn w:val="Normal"/>
    <w:next w:val="BodyTextIndent"/>
    <w:uiPriority w:val="0"/>
    <w:qFormat/>
    <w:pPr>
      <w:numPr>
        <w:ilvl w:val="2"/>
        <w:numId w:val="4"/>
      </w:numPr>
      <w:spacing w:lineRule="auto" w:line="360"/>
      <w:jc w:val="both"/>
      <w:outlineLvl w:val="2"/>
    </w:pPr>
    <w:rPr>
      <w:rFonts w:ascii="宋体" w:hAnsi="宋体" w:cs="Times New Roman"/>
      <w:sz w:val="24"/>
      <w:szCs w:val="24"/>
    </w:rPr>
  </w:style>
  <w:style w:type="paragraph" w:styleId="41" w:customStyle="1">
    <w:name w:val="附录标题4"/>
    <w:basedOn w:val="Normal"/>
    <w:next w:val="BodyTextIndent"/>
    <w:uiPriority w:val="0"/>
    <w:qFormat/>
    <w:pPr>
      <w:numPr>
        <w:ilvl w:val="3"/>
        <w:numId w:val="4"/>
      </w:numPr>
      <w:spacing w:lineRule="auto" w:line="360"/>
      <w:jc w:val="both"/>
      <w:outlineLvl w:val="3"/>
    </w:pPr>
    <w:rPr>
      <w:rFonts w:ascii="宋体" w:hAnsi="宋体" w:cs="Times New Roman"/>
      <w:sz w:val="24"/>
      <w:szCs w:val="24"/>
    </w:rPr>
  </w:style>
  <w:style w:type="paragraph" w:styleId="51" w:customStyle="1">
    <w:name w:val="附录标题5"/>
    <w:basedOn w:val="Normal"/>
    <w:next w:val="BodyTextIndent"/>
    <w:uiPriority w:val="0"/>
    <w:qFormat/>
    <w:pPr>
      <w:numPr>
        <w:ilvl w:val="4"/>
        <w:numId w:val="4"/>
      </w:numPr>
      <w:jc w:val="both"/>
      <w:outlineLvl w:val="4"/>
    </w:pPr>
    <w:rPr>
      <w:rFonts w:ascii="宋体" w:hAnsi="宋体" w:cs="Times New Roman"/>
      <w:sz w:val="21"/>
      <w:szCs w:val="24"/>
    </w:rPr>
  </w:style>
  <w:style w:type="paragraph" w:styleId="61" w:customStyle="1">
    <w:name w:val="附录标题6"/>
    <w:basedOn w:val="Normal"/>
    <w:next w:val="BodyTextIndent"/>
    <w:uiPriority w:val="0"/>
    <w:qFormat/>
    <w:pPr>
      <w:numPr>
        <w:ilvl w:val="5"/>
        <w:numId w:val="4"/>
      </w:numPr>
      <w:jc w:val="both"/>
      <w:outlineLvl w:val="5"/>
    </w:pPr>
    <w:rPr>
      <w:rFonts w:ascii="宋体" w:hAnsi="宋体" w:cs="Times New Roman"/>
      <w:sz w:val="21"/>
      <w:szCs w:val="24"/>
    </w:rPr>
  </w:style>
  <w:style w:type="paragraph" w:styleId="Style23" w:customStyle="1">
    <w:name w:val="图题"/>
    <w:basedOn w:val="Normal"/>
    <w:uiPriority w:val="0"/>
    <w:qFormat/>
    <w:pPr>
      <w:numPr>
        <w:ilvl w:val="0"/>
        <w:numId w:val="5"/>
      </w:numPr>
      <w:spacing w:lineRule="auto" w:line="360"/>
      <w:jc w:val="center"/>
    </w:pPr>
    <w:rPr>
      <w:rFonts w:ascii="黑体" w:hAnsi="黑体" w:eastAsia="黑体" w:cs="Times New Roman"/>
      <w:sz w:val="24"/>
      <w:szCs w:val="24"/>
    </w:rPr>
  </w:style>
  <w:style w:type="paragraph" w:styleId="Style24" w:customStyle="1">
    <w:name w:val="表题"/>
    <w:basedOn w:val="Normal"/>
    <w:uiPriority w:val="0"/>
    <w:qFormat/>
    <w:pPr>
      <w:numPr>
        <w:ilvl w:val="0"/>
        <w:numId w:val="6"/>
      </w:numPr>
      <w:spacing w:lineRule="auto" w:line="360"/>
      <w:ind w:left="0" w:hanging="0"/>
      <w:jc w:val="center"/>
    </w:pPr>
    <w:rPr>
      <w:rFonts w:ascii="黑体" w:hAnsi="黑体" w:eastAsia="黑体" w:cs="Times New Roman"/>
      <w:sz w:val="24"/>
      <w:szCs w:val="24"/>
    </w:rPr>
  </w:style>
  <w:style w:type="paragraph" w:styleId="NoSpacing">
    <w:name w:val="No Spacing"/>
    <w:link w:val="Style16"/>
    <w:uiPriority w:val="1"/>
    <w:qFormat/>
    <w:pPr>
      <w:widowControl/>
      <w:bidi w:val="0"/>
      <w:spacing w:before="0" w:after="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41ALTZ1CharChar11" w:customStyle="1">
    <w:name w:val="样式 正文（首行缩进两字）表格表正文正文非缩进标题4正文1四号ALT+Z正文1 Char Char特点段1...1"/>
    <w:basedOn w:val="NormalIndent"/>
    <w:uiPriority w:val="0"/>
    <w:qFormat/>
    <w:pPr>
      <w:snapToGrid w:val="false"/>
      <w:spacing w:lineRule="auto" w:line="360"/>
      <w:ind w:firstLine="640"/>
    </w:pPr>
    <w:rPr>
      <w:rFonts w:eastAsia="仿宋_GB2312"/>
      <w:sz w:val="32"/>
      <w:szCs w:val="32"/>
    </w:rPr>
  </w:style>
  <w:style w:type="paragraph" w:styleId="14" w:customStyle="1">
    <w:name w:val="列项1 数字"/>
    <w:basedOn w:val="Normal"/>
    <w:uiPriority w:val="0"/>
    <w:qFormat/>
    <w:pPr>
      <w:spacing w:lineRule="auto" w:line="360"/>
      <w:ind w:left="845" w:hanging="363"/>
      <w:jc w:val="both"/>
    </w:pPr>
    <w:rPr>
      <w:rFonts w:ascii="宋体" w:hAnsi="宋体" w:cs="Times New Roman"/>
      <w:sz w:val="24"/>
      <w:szCs w:val="24"/>
    </w:rPr>
  </w:style>
  <w:style w:type="paragraph" w:styleId="25" w:customStyle="1">
    <w:name w:val="列项2 字母"/>
    <w:basedOn w:val="Normal"/>
    <w:uiPriority w:val="0"/>
    <w:qFormat/>
    <w:pPr>
      <w:spacing w:lineRule="auto" w:line="360"/>
      <w:ind w:left="1202" w:hanging="357"/>
      <w:jc w:val="both"/>
    </w:pPr>
    <w:rPr>
      <w:rFonts w:ascii="宋体" w:hAnsi="宋体" w:cs="Times New Roman"/>
      <w:sz w:val="24"/>
      <w:szCs w:val="24"/>
    </w:rPr>
  </w:style>
  <w:style w:type="paragraph" w:styleId="Style25" w:customStyle="1">
    <w:name w:val="正文首行缩进两字"/>
    <w:basedOn w:val="Normal"/>
    <w:uiPriority w:val="0"/>
    <w:qFormat/>
    <w:pPr>
      <w:spacing w:lineRule="auto" w:line="360"/>
      <w:ind w:firstLine="200"/>
      <w:jc w:val="both"/>
    </w:pPr>
    <w:rPr>
      <w:rFonts w:cs="Times New Roman"/>
      <w:sz w:val="24"/>
      <w:szCs w:val="24"/>
      <w:lang w:val="en-GB"/>
    </w:rPr>
  </w:style>
  <w:style w:type="paragraph" w:styleId="Style26" w:customStyle="1">
    <w:name w:val="正文——图表"/>
    <w:basedOn w:val="Normal"/>
    <w:uiPriority w:val="0"/>
    <w:qFormat/>
    <w:pPr>
      <w:spacing w:lineRule="exact" w:line="240"/>
      <w:ind w:left="-10" w:hanging="0"/>
      <w:jc w:val="center"/>
    </w:pPr>
    <w:rPr>
      <w:rFonts w:cs="Times New Roman"/>
      <w:szCs w:val="20"/>
      <w:vertAlign w:val="subscript"/>
    </w:rPr>
  </w:style>
  <w:style w:type="paragraph" w:styleId="Style27" w:customStyle="1">
    <w:name w:val="表中字"/>
    <w:basedOn w:val="Normal"/>
    <w:uiPriority w:val="0"/>
    <w:qFormat/>
    <w:pPr>
      <w:spacing w:lineRule="auto" w:line="360"/>
      <w:jc w:val="center"/>
    </w:pPr>
    <w:rPr>
      <w:rFonts w:cs="Times New Roman"/>
      <w:sz w:val="24"/>
      <w:szCs w:val="21"/>
    </w:rPr>
  </w:style>
  <w:style w:type="paragraph" w:styleId="Revision" w:customStyle="1">
    <w:name w:val="Revision"/>
    <w:uiPriority w:val="99"/>
    <w:semiHidden/>
    <w:qFormat/>
    <w:pPr>
      <w:widowControl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A" w:customStyle="1">
    <w:name w:val="列项a"/>
    <w:basedOn w:val="Normal"/>
    <w:uiPriority w:val="0"/>
    <w:qFormat/>
    <w:pPr>
      <w:numPr>
        <w:ilvl w:val="0"/>
        <w:numId w:val="7"/>
      </w:numPr>
      <w:spacing w:lineRule="exact" w:line="400"/>
      <w:jc w:val="both"/>
    </w:pPr>
    <w:rPr>
      <w:rFonts w:ascii="宋体" w:hAnsi="宋体" w:cs="Times New Roman"/>
      <w:sz w:val="24"/>
      <w:szCs w:val="24"/>
    </w:rPr>
  </w:style>
  <w:style w:type="paragraph" w:styleId="Default" w:customStyle="1">
    <w:name w:val="Default"/>
    <w:uiPriority w:val="0"/>
    <w:qFormat/>
    <w:pPr>
      <w:widowControl w:val="false"/>
      <w:bidi w:val="0"/>
      <w:spacing w:before="0" w:after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paragraph" w:styleId="UserStyle35" w:customStyle="1">
    <w:name w:val="UserStyle_35"/>
    <w:basedOn w:val="Normal"/>
    <w:uiPriority w:val="0"/>
    <w:qFormat/>
    <w:pPr>
      <w:widowControl/>
      <w:spacing w:lineRule="auto" w:line="360"/>
      <w:ind w:firstLine="200"/>
      <w:jc w:val="both"/>
    </w:pPr>
    <w:rPr>
      <w:rFonts w:cs="Times New Roman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Grid"/>
    <w:basedOn w:val="35"/>
    <w:uiPriority w:val="0"/>
    <w:qFormat/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60">
    <w:name w:val="网格型1"/>
    <w:basedOn w:val="35"/>
    <w:uiPriority w:val="0"/>
    <w:qFormat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Table Normal"/>
    <w:uiPriority w:val="2"/>
    <w:semiHidden/>
    <w:unhideWhenUsed/>
    <w:qFormat/>
    <w:rPr>
      <w:lang w:eastAsia="en-US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E11EE-A9DB-4CE6-9865-FC4B94CB7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Application>LibreOffice/7.3.7.2$Linux_X86_64 LibreOffice_project/30$Build-2</Application>
  <AppVersion>15.0000</AppVersion>
  <Pages>49</Pages>
  <Words>9974</Words>
  <Characters>14072</Characters>
  <CharactersWithSpaces>14980</CharactersWithSpaces>
  <Paragraphs>2199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2023-08-16T06:14:00Z</dcterms:created>
  <dc:creator>yangfan zhou</dc:creator>
  <dc:description/>
  <dc:language>zh-CN</dc:language>
  <cp:lastModifiedBy/>
  <dcterms:modified xsi:type="dcterms:W3CDTF">2023-11-02T15:45:33Z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E9BDBC718290437AA0484BC733FA534D_12</vt:lpwstr>
  </property>
  <property fmtid="{D5CDD505-2E9C-101B-9397-08002B2CF9AE}" pid="3" name="KSOProductBuildVer">
    <vt:lpwstr>2052-12.1.0.15712</vt:lpwstr>
  </property>
</Properties>
</file>