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meta tag provides meta data about the HTML document that is not displayed on the page but is machine parsable. It is used to describe page description, keywords, author of document, and other meta data. It also used when setting the viewport to be mobile friendly. The below is used to make web pages mobile friendly. </w:t>
      </w:r>
    </w:p>
    <w:p w:rsidR="00000000" w:rsidDel="00000000" w:rsidP="00000000" w:rsidRDefault="00000000" w:rsidRPr="00000000" w14:paraId="00000001">
      <w:pPr>
        <w:contextualSpacing w:val="0"/>
        <w:rPr>
          <w:rFonts w:ascii="Courier New" w:cs="Courier New" w:eastAsia="Courier New" w:hAnsi="Courier New"/>
          <w:color w:val="0000cd"/>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meta</w:t>
      </w:r>
      <w:r w:rsidDel="00000000" w:rsidR="00000000" w:rsidRPr="00000000">
        <w:rPr>
          <w:rFonts w:ascii="Courier New" w:cs="Courier New" w:eastAsia="Courier New" w:hAnsi="Courier New"/>
          <w:color w:val="ff0000"/>
          <w:sz w:val="24"/>
          <w:szCs w:val="24"/>
          <w:highlight w:val="white"/>
          <w:rtl w:val="0"/>
        </w:rPr>
        <w:t xml:space="preserve"> name</w:t>
      </w:r>
      <w:r w:rsidDel="00000000" w:rsidR="00000000" w:rsidRPr="00000000">
        <w:rPr>
          <w:rFonts w:ascii="Courier New" w:cs="Courier New" w:eastAsia="Courier New" w:hAnsi="Courier New"/>
          <w:color w:val="0000cd"/>
          <w:sz w:val="24"/>
          <w:szCs w:val="24"/>
          <w:highlight w:val="white"/>
          <w:rtl w:val="0"/>
        </w:rPr>
        <w:t xml:space="preserve">="viewport"</w:t>
      </w:r>
      <w:r w:rsidDel="00000000" w:rsidR="00000000" w:rsidRPr="00000000">
        <w:rPr>
          <w:rFonts w:ascii="Courier New" w:cs="Courier New" w:eastAsia="Courier New" w:hAnsi="Courier New"/>
          <w:color w:val="ff0000"/>
          <w:sz w:val="24"/>
          <w:szCs w:val="24"/>
          <w:highlight w:val="white"/>
          <w:rtl w:val="0"/>
        </w:rPr>
        <w:t xml:space="preserve"> content</w:t>
      </w:r>
      <w:r w:rsidDel="00000000" w:rsidR="00000000" w:rsidRPr="00000000">
        <w:rPr>
          <w:rFonts w:ascii="Courier New" w:cs="Courier New" w:eastAsia="Courier New" w:hAnsi="Courier New"/>
          <w:color w:val="0000cd"/>
          <w:sz w:val="24"/>
          <w:szCs w:val="24"/>
          <w:highlight w:val="white"/>
          <w:rtl w:val="0"/>
        </w:rPr>
        <w:t xml:space="preserve">="width=device-width, initial-scale=1.0"&gt;</w:t>
      </w:r>
    </w:p>
    <w:p w:rsidR="00000000" w:rsidDel="00000000" w:rsidP="00000000" w:rsidRDefault="00000000" w:rsidRPr="00000000" w14:paraId="00000002">
      <w:pPr>
        <w:contextualSpacing w:val="0"/>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03">
      <w:pPr>
        <w:contextualSpacing w:val="0"/>
        <w:rPr>
          <w:rFonts w:ascii="Courier New" w:cs="Courier New" w:eastAsia="Courier New" w:hAnsi="Courier New"/>
          <w:color w:val="0000cd"/>
          <w:sz w:val="24"/>
          <w:szCs w:val="24"/>
          <w:highlight w:val="white"/>
        </w:rPr>
      </w:pPr>
      <w:hyperlink r:id="rId6">
        <w:r w:rsidDel="00000000" w:rsidR="00000000" w:rsidRPr="00000000">
          <w:rPr>
            <w:rFonts w:ascii="Courier New" w:cs="Courier New" w:eastAsia="Courier New" w:hAnsi="Courier New"/>
            <w:color w:val="1155cc"/>
            <w:sz w:val="24"/>
            <w:szCs w:val="24"/>
            <w:highlight w:val="white"/>
            <w:u w:val="single"/>
            <w:rtl w:val="0"/>
          </w:rPr>
          <w:t xml:space="preserve">https://www.w3schools.com/tags/tag_meta.asp</w:t>
        </w:r>
      </w:hyperlink>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color w:val="0000cd"/>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tags/tag_met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