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t xml:space="preserve">SDLC and Related Software Development Methodologies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t xml:space="preserve">[REDACTED]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t xml:space="preserve">SDEV120-59P-IO-202520-I-82X</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t xml:space="preserve">November 6th, 2025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b w:val="1"/>
        </w:rPr>
      </w:pPr>
      <w:r w:rsidDel="00000000" w:rsidR="00000000" w:rsidRPr="00000000">
        <w:rPr>
          <w:b w:val="1"/>
          <w:rtl w:val="0"/>
        </w:rPr>
        <w:t xml:space="preserve">Software Development Life Cycle (SDLC)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rPr/>
      </w:pPr>
      <w:r w:rsidDel="00000000" w:rsidR="00000000" w:rsidRPr="00000000">
        <w:rPr>
          <w:rtl w:val="0"/>
        </w:rPr>
        <w:t xml:space="preserve">When developing software that needs to be both reliable and robust, it must be done intentionally with hindsight and planning. The result of well developed software is rarely done by accident. Often, the Software Development Life Cycle (SDLC) is followed and use a framework for teams to follow as a guide when developing software. SDLC provides a series of steps to follow to help teams develop high quality software in an efficient and cost effective way (Team, 2024). SDLC is very important, as it is a plan for developers to follow, giving structure to an otherwise inherently complex task of developing software. This ensures projects have a clear roadmap of release and development.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ab/>
        <w:t xml:space="preserve">SDLC is usually broken down into different stages. The stages as described in (Farrell, 2023) are: 1. Understand the problem. 2. Plan the logic. 3. Code the program. 4. Use software. 5. Test the program. 6. Put the program into production. 7. Maintain the program. These steps give software developers not only a set of goals to reach, but also a logically ordered set of steps for them to follow to ensure the development of higher quality software.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b w:val="1"/>
        </w:rPr>
      </w:pPr>
      <w:r w:rsidDel="00000000" w:rsidR="00000000" w:rsidRPr="00000000">
        <w:rPr>
          <w:b w:val="1"/>
          <w:rtl w:val="0"/>
        </w:rPr>
        <w:t xml:space="preserve">Iterative Development and Prototyping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rPr/>
      </w:pPr>
      <w:r w:rsidDel="00000000" w:rsidR="00000000" w:rsidRPr="00000000">
        <w:rPr>
          <w:rtl w:val="0"/>
        </w:rPr>
        <w:tab/>
        <w:t xml:space="preserve">An important concept in SDLC is iterative development. It most closely relates to steps 3, 5, and 5 in the SDLC. The idea of iterative development is to break down a project into smaller parts, each part even possibly being its own cycle of the SDLC. The goal is to design a functional piece of the final product, and have it be thoroughly tested. An example of this could be an online event registration form, where the first iteration may only have support for registration with name and email, then a later iteration of the software adding support for payment processing or some other similar, additive feature.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rPr/>
      </w:pPr>
      <w:r w:rsidDel="00000000" w:rsidR="00000000" w:rsidRPr="00000000">
        <w:rPr>
          <w:rtl w:val="0"/>
        </w:rPr>
        <w:t xml:space="preserve">Another concept is prototyping. Prototyping is the idea of making a simple or basic version of something, often called a mockup, to get feedback from testers. These mockups are usually made by design teams, and are useful for getting quick feedback before sinking time and money into a full scale implementation of something. For a registration system, a developer or designer might make some static screens that show what the form would look like. This gives the advantage of allowing for iterative design, then coming up with the final design before starting development.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rPr/>
      </w:pPr>
      <w:r w:rsidDel="00000000" w:rsidR="00000000" w:rsidRPr="00000000">
        <w:rPr>
          <w:rtl w:val="0"/>
        </w:rPr>
        <w:t xml:space="preserve">To summarize the difference between iterative development and prototyping is that iterative development is the idea of following the SDLC to add features one at a time, while the other allows for creating the final product visually through mockups before development begins. In my opinion, I believe that both of these are not only useful, but rather extremely compatible. Think of a design team, who work with the development team, to make some mockups of the registration form’s design and functionality. The design team gets feedback from the testers, and can quickly make changes to the design as necessary. Once a final mockup is created, those can be passed to the developers, who will follow the SDLC while actually developing the software that mimics the design from the prototype mockups of the form.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b w:val="1"/>
        </w:rPr>
      </w:pPr>
      <w:r w:rsidDel="00000000" w:rsidR="00000000" w:rsidRPr="00000000">
        <w:rPr>
          <w:b w:val="1"/>
          <w:rtl w:val="0"/>
        </w:rPr>
        <w:t xml:space="preserve">Modularization in Programming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rPr/>
      </w:pPr>
      <w:r w:rsidDel="00000000" w:rsidR="00000000" w:rsidRPr="00000000">
        <w:rPr>
          <w:rtl w:val="0"/>
        </w:rPr>
        <w:t xml:space="preserve">Modularization in program design is a way for software developers to manage software complexity by breaking it down into smaller components. As Farrell (2023) explains; Programmers break down programming problems into smaller, cohesive units called modules, subroutines, procedures, functions, or methods. To execute a module, you call it from another program or module. Any program can contain an unlimited number of modules, and each module can be called an unlimited number of times. Modularization provides abstraction, allows multiple programmers to work on a problem, and makes it easier for you to reuse work. (Farrell, 2023).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rPr/>
      </w:pPr>
      <w:r w:rsidDel="00000000" w:rsidR="00000000" w:rsidRPr="00000000">
        <w:rPr>
          <w:rtl w:val="0"/>
        </w:rPr>
        <w:t xml:space="preserve">Continuing with the event registration form example, it would be possible to break it down into smaller modules. There for example could be a user authentication module, a registration form module, email confirmation module, payment portal module, a this and that module, …the list goes on. Even though excessive modularization can be a problem, generally speaking if done correctly modularization is extremely beneficial for developers. It breaks down code into smaller, easier to understand parts. This makes it easier to both develop the software and test the software. Additionally, depending on the context, it can be possible to reuse these modules in future projects, saving developer's time by not forcing them to reinvent the wheel.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360"/>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b w:val="1"/>
        </w:rPr>
      </w:pPr>
      <w:r w:rsidDel="00000000" w:rsidR="00000000" w:rsidRPr="00000000">
        <w:rPr>
          <w:b w:val="1"/>
          <w:rtl w:val="0"/>
        </w:rPr>
        <w:t xml:space="preserve">References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t xml:space="preserve">Farrell, J. (2023). Programming Logic and Design (10th ed.). Cengage Learning US. </w:t>
      </w:r>
      <w:hyperlink r:id="rId6">
        <w:r w:rsidDel="00000000" w:rsidR="00000000" w:rsidRPr="00000000">
          <w:rPr>
            <w:color w:val="1155cc"/>
            <w:u w:val="single"/>
            <w:rtl w:val="0"/>
          </w:rPr>
          <w:t xml:space="preserve">https://ecampus.vitalsource.com/books/9798214406763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center"/>
        <w:rPr/>
      </w:pPr>
      <w:r w:rsidDel="00000000" w:rsidR="00000000" w:rsidRPr="00000000">
        <w:rPr>
          <w:rtl w:val="0"/>
        </w:rPr>
        <w:t xml:space="preserve">Team, S. (2024, October 30). What is SDLC? Understand the software development life cycle. </w:t>
      </w:r>
      <w:r w:rsidDel="00000000" w:rsidR="00000000" w:rsidRPr="00000000">
        <w:rPr>
          <w:rtl w:val="0"/>
        </w:rPr>
        <w:t xml:space="preserve">Stackify</w:t>
      </w:r>
      <w:r w:rsidDel="00000000" w:rsidR="00000000" w:rsidRPr="00000000">
        <w:rPr>
          <w:rtl w:val="0"/>
        </w:rPr>
        <w:t xml:space="preserve">. </w:t>
      </w:r>
      <w:hyperlink r:id="rId7">
        <w:r w:rsidDel="00000000" w:rsidR="00000000" w:rsidRPr="00000000">
          <w:rPr>
            <w:color w:val="1155cc"/>
            <w:u w:val="single"/>
            <w:rtl w:val="0"/>
          </w:rPr>
          <w:t xml:space="preserve">https://stackify.com/what-is-sdlc/</w:t>
        </w:r>
      </w:hyperlink>
      <w:r w:rsidDel="00000000" w:rsidR="00000000" w:rsidRPr="00000000">
        <w:rPr>
          <w:rtl w:val="0"/>
        </w:rPr>
      </w:r>
    </w:p>
    <w:sectPr>
      <w:headerReference r:id="rId8" w:type="default"/>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right"/>
      <w:rPr/>
    </w:pPr>
    <w:r w:rsidDel="00000000" w:rsidR="00000000" w:rsidRPr="00000000">
      <w:rPr>
        <w:rtl w:val="0"/>
      </w:rPr>
      <w:t xml:space="preserve">SDLC and Related Software Development Methodologies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4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26.666666666666664" w:lineRule="auto"/>
      <w:ind w:left="0" w:right="0" w:firstLine="0"/>
    </w:pPr>
    <w:rPr>
      <w:b w:val="1"/>
      <w:i w:val="0"/>
      <w:sz w:val="36"/>
      <w:szCs w:val="36"/>
    </w:rPr>
  </w:style>
  <w:style w:type="paragraph" w:styleId="Heading2">
    <w:name w:val="heading 2"/>
    <w:basedOn w:val="Normal"/>
    <w:next w:val="Normal"/>
    <w:pPr>
      <w:keepNext w:val="0"/>
      <w:keepLines w:val="0"/>
      <w:pageBreakBefore w:val="0"/>
      <w:widowControl w:val="0"/>
      <w:spacing w:after="225" w:before="225" w:line="34.285714285714285" w:lineRule="auto"/>
      <w:ind w:left="0" w:right="0" w:firstLine="0"/>
    </w:pPr>
    <w:rPr>
      <w:b w:val="1"/>
      <w:i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i w:val="0"/>
    </w:rPr>
  </w:style>
  <w:style w:type="paragraph" w:styleId="Heading4">
    <w:name w:val="heading 4"/>
    <w:basedOn w:val="Normal"/>
    <w:next w:val="Normal"/>
    <w:pPr>
      <w:keepNext w:val="0"/>
      <w:keepLines w:val="0"/>
      <w:pageBreakBefore w:val="0"/>
      <w:widowControl w:val="0"/>
      <w:spacing w:after="255" w:before="255" w:line="48.00000000000001" w:lineRule="auto"/>
      <w:ind w:left="0" w:right="0" w:firstLine="0"/>
    </w:pPr>
    <w:rPr>
      <w:b w:val="1"/>
      <w:i w:val="0"/>
      <w:sz w:val="20"/>
      <w:szCs w:val="20"/>
    </w:rPr>
  </w:style>
  <w:style w:type="paragraph" w:styleId="Heading5">
    <w:name w:val="heading 5"/>
    <w:basedOn w:val="Normal"/>
    <w:next w:val="Normal"/>
    <w:pPr>
      <w:keepNext w:val="0"/>
      <w:keepLines w:val="0"/>
      <w:pageBreakBefore w:val="0"/>
      <w:widowControl w:val="0"/>
      <w:spacing w:after="255" w:before="255" w:line="60" w:lineRule="auto"/>
      <w:ind w:left="0" w:right="0" w:firstLine="0"/>
    </w:pPr>
    <w:rPr>
      <w:b w:val="1"/>
      <w:i w:val="0"/>
      <w:sz w:val="16"/>
      <w:szCs w:val="16"/>
    </w:rPr>
  </w:style>
  <w:style w:type="paragraph" w:styleId="Heading6">
    <w:name w:val="heading 6"/>
    <w:basedOn w:val="Normal"/>
    <w:next w:val="Normal"/>
    <w:pPr>
      <w:keepNext w:val="0"/>
      <w:keepLines w:val="0"/>
      <w:pageBreakBefore w:val="0"/>
      <w:widowControl w:val="0"/>
      <w:spacing w:after="360" w:before="360" w:line="60" w:lineRule="auto"/>
      <w:ind w:left="0" w:right="0" w:firstLine="0"/>
    </w:pPr>
    <w:rPr>
      <w:b w:val="1"/>
      <w:i w:val="0"/>
      <w:sz w:val="16"/>
      <w:szCs w:val="16"/>
    </w:rPr>
  </w:style>
  <w:style w:type="paragraph" w:styleId="Title">
    <w:name w:val="Title"/>
    <w:basedOn w:val="Normal"/>
    <w:next w:val="Normal"/>
    <w:pPr>
      <w:keepNext w:val="0"/>
      <w:keepLines w:val="0"/>
      <w:pageBreakBefore w:val="0"/>
      <w:widowControl w:val="0"/>
      <w:spacing w:after="120" w:before="480" w:lineRule="auto"/>
    </w:pPr>
    <w:rPr>
      <w:b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campus.vitalsource.com/books/9798214406763" TargetMode="External"/><Relationship Id="rId7" Type="http://schemas.openxmlformats.org/officeDocument/2006/relationships/hyperlink" Target="https://stackify.com/what-is-sdlc/"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