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80mPkk92Qsm4z15hCDoEpj==&#10;" textCheckSum="" ver="1">
  <a:bounds l="0" t="0" r="1188" b="507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8" name="文本框 7"/>
        <wps:cNvSpPr txBox="1"/>
        <wps:spPr>
          <a:xfrm>
            <a:off x="2225516" y="4470532"/>
            <a:ext cx="754380" cy="321945"/>
          </a:xfrm>
          <a:prstGeom prst="rect">
            <a:avLst/>
          </a:prstGeom>
          <a:noFill/>
        </wps:spPr>
        <wps:txbx/>
        <wps:bodyPr wrap="none" rtlCol="0" anchor="t">
          <a:spAutoFit/>
        </wps:bodyPr>
      </wps:wsp>
    </a:graphicData>
  </a:graphic>
</wp:e2oholder>
</file>