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  <w:r w:rsidRPr="000E73DE">
        <w:rPr>
          <w:rFonts w:ascii="Times New Roman" w:hAnsi="Times New Roman" w:cs="Times New Roman"/>
        </w:rPr>
        <w:t>ТСПП</w:t>
      </w:r>
    </w:p>
    <w:p w:rsidR="00C845EB" w:rsidRDefault="00C845EB" w:rsidP="00C845EB">
      <w:pPr>
        <w:contextualSpacing/>
        <w:jc w:val="center"/>
        <w:rPr>
          <w:rFonts w:ascii="Times New Roman" w:hAnsi="Times New Roman" w:cs="Times New Roman"/>
        </w:rPr>
      </w:pPr>
      <w:r w:rsidRPr="008C57EA">
        <w:rPr>
          <w:rFonts w:ascii="Times New Roman" w:hAnsi="Times New Roman" w:cs="Times New Roman"/>
        </w:rPr>
        <w:t>23</w:t>
      </w:r>
      <w:r w:rsidRPr="000E73DE">
        <w:rPr>
          <w:rFonts w:ascii="Times New Roman" w:hAnsi="Times New Roman" w:cs="Times New Roman"/>
        </w:rPr>
        <w:t>.04.2018</w:t>
      </w:r>
    </w:p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</w:p>
    <w:p w:rsidR="00C845EB" w:rsidRPr="008C57EA" w:rsidRDefault="00C845EB" w:rsidP="00C845E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Лекция №</w:t>
      </w:r>
      <w:r w:rsidRPr="008C57EA">
        <w:rPr>
          <w:rFonts w:ascii="Times New Roman" w:hAnsi="Times New Roman" w:cs="Times New Roman"/>
        </w:rPr>
        <w:t>10</w:t>
      </w:r>
    </w:p>
    <w:p w:rsidR="00C845EB" w:rsidRPr="000E73DE" w:rsidRDefault="00C845EB" w:rsidP="00C845EB">
      <w:pPr>
        <w:contextualSpacing/>
        <w:jc w:val="center"/>
        <w:rPr>
          <w:rFonts w:ascii="Times New Roman" w:hAnsi="Times New Roman" w:cs="Times New Roman"/>
        </w:rPr>
      </w:pPr>
    </w:p>
    <w:p w:rsidR="00C845EB" w:rsidRDefault="00787C08" w:rsidP="00C845EB">
      <w:pPr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Тема:</w:t>
      </w:r>
      <w:r w:rsidR="00480E97" w:rsidRPr="008C57EA">
        <w:rPr>
          <w:rFonts w:ascii="Times New Roman" w:hAnsi="Times New Roman" w:cs="Times New Roman"/>
        </w:rPr>
        <w:t xml:space="preserve"> </w:t>
      </w:r>
      <w:r w:rsidR="00480E97">
        <w:rPr>
          <w:rFonts w:ascii="Times New Roman" w:hAnsi="Times New Roman" w:cs="Times New Roman"/>
        </w:rPr>
        <w:t>Архитектурное проектирование</w:t>
      </w:r>
      <w:r w:rsidR="00DD1E7A">
        <w:rPr>
          <w:rFonts w:ascii="Times New Roman" w:hAnsi="Times New Roman" w:cs="Times New Roman"/>
        </w:rPr>
        <w:t>.</w:t>
      </w:r>
    </w:p>
    <w:p w:rsidR="008C57EA" w:rsidRDefault="008C57EA" w:rsidP="00C845EB">
      <w:pPr>
        <w:contextualSpacing/>
        <w:jc w:val="center"/>
        <w:rPr>
          <w:rFonts w:ascii="Times New Roman" w:hAnsi="Times New Roman" w:cs="Times New Roman"/>
        </w:rPr>
      </w:pPr>
    </w:p>
    <w:p w:rsidR="008C57EA" w:rsidRDefault="008C57EA" w:rsidP="00C845EB">
      <w:pPr>
        <w:contextualSpacing/>
        <w:jc w:val="center"/>
        <w:rPr>
          <w:rFonts w:ascii="Times New Roman" w:hAnsi="Times New Roman" w:cs="Times New Roman"/>
        </w:rPr>
      </w:pPr>
    </w:p>
    <w:p w:rsidR="00BB3224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После определения системных требований к ПП и составления спецификации требований.</w:t>
      </w:r>
    </w:p>
    <w:p w:rsidR="008C57EA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Архитектурное проектирование – это первый этап проектирования</w:t>
      </w:r>
      <w:r w:rsidR="00DA4DF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в ходе которого определяется общая структура системы, определяются основные подсистемы, порядок их управления, взаимодействия и выполняется </w:t>
      </w:r>
      <w:r w:rsidR="00DA4DF9">
        <w:rPr>
          <w:rFonts w:ascii="Times New Roman" w:hAnsi="Times New Roman" w:cs="Times New Roman"/>
        </w:rPr>
        <w:t xml:space="preserve">их </w:t>
      </w:r>
      <w:r>
        <w:rPr>
          <w:rFonts w:ascii="Times New Roman" w:hAnsi="Times New Roman" w:cs="Times New Roman"/>
        </w:rPr>
        <w:t>модульная декомпозиция.</w:t>
      </w:r>
    </w:p>
    <w:p w:rsidR="008C57EA" w:rsidRDefault="008C57EA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8C57EA" w:rsidRDefault="001B67F6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АП, в</w:t>
      </w:r>
      <w:r w:rsidR="008C57EA">
        <w:rPr>
          <w:rFonts w:ascii="Times New Roman" w:hAnsi="Times New Roman" w:cs="Times New Roman"/>
        </w:rPr>
        <w:t>ключает в себя</w:t>
      </w:r>
      <w:r w:rsidR="009D2157">
        <w:rPr>
          <w:rFonts w:ascii="Times New Roman" w:hAnsi="Times New Roman" w:cs="Times New Roman"/>
        </w:rPr>
        <w:t xml:space="preserve"> условные этапы</w:t>
      </w:r>
      <w:r w:rsidR="00AF67A8">
        <w:rPr>
          <w:rFonts w:ascii="Times New Roman" w:hAnsi="Times New Roman" w:cs="Times New Roman"/>
        </w:rPr>
        <w:t xml:space="preserve"> (</w:t>
      </w:r>
      <w:r w:rsidR="005F46E9">
        <w:rPr>
          <w:rFonts w:ascii="Times New Roman" w:hAnsi="Times New Roman" w:cs="Times New Roman"/>
          <w:color w:val="FF0000"/>
        </w:rPr>
        <w:t>*</w:t>
      </w:r>
      <w:r w:rsidR="00AF67A8" w:rsidRPr="00D424AE">
        <w:rPr>
          <w:rFonts w:ascii="Times New Roman" w:hAnsi="Times New Roman" w:cs="Times New Roman"/>
        </w:rPr>
        <w:t>)</w:t>
      </w:r>
      <w:r w:rsidR="008C57EA">
        <w:rPr>
          <w:rFonts w:ascii="Times New Roman" w:hAnsi="Times New Roman" w:cs="Times New Roman"/>
        </w:rPr>
        <w:t>:</w:t>
      </w:r>
    </w:p>
    <w:p w:rsidR="008C57EA" w:rsidRPr="009D2157" w:rsidRDefault="008C57EA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 xml:space="preserve">Структурирование системы – представляется в виде совокупности относительно </w:t>
      </w:r>
      <w:r w:rsidR="00B26600" w:rsidRPr="009D2157">
        <w:rPr>
          <w:rFonts w:ascii="Times New Roman" w:hAnsi="Times New Roman" w:cs="Times New Roman"/>
        </w:rPr>
        <w:t>самостоятельных подсистем, выбор статической структуры системы.</w:t>
      </w:r>
    </w:p>
    <w:p w:rsidR="00B26600" w:rsidRPr="009D2157" w:rsidRDefault="00B26600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>Моделирование управления – выбор базовой модели управления взаимодействиями, между частями системы.</w:t>
      </w:r>
      <w:r w:rsidR="004A6FE6" w:rsidRPr="009D2157">
        <w:rPr>
          <w:rFonts w:ascii="Times New Roman" w:hAnsi="Times New Roman" w:cs="Times New Roman"/>
        </w:rPr>
        <w:t xml:space="preserve"> Рассматривается динамическая модель системы.</w:t>
      </w:r>
    </w:p>
    <w:p w:rsidR="00006248" w:rsidRPr="009D2157" w:rsidRDefault="00006248" w:rsidP="009D2157">
      <w:pPr>
        <w:pStyle w:val="a3"/>
        <w:numPr>
          <w:ilvl w:val="0"/>
          <w:numId w:val="1"/>
        </w:numPr>
        <w:ind w:left="0" w:firstLine="0"/>
        <w:jc w:val="both"/>
        <w:rPr>
          <w:rFonts w:ascii="Times New Roman" w:hAnsi="Times New Roman" w:cs="Times New Roman"/>
        </w:rPr>
      </w:pPr>
      <w:r w:rsidRPr="009D2157">
        <w:rPr>
          <w:rFonts w:ascii="Times New Roman" w:hAnsi="Times New Roman" w:cs="Times New Roman"/>
        </w:rPr>
        <w:t>Модульная декомпозиция – каждая подсистемы выделенная на 1 этапе разбивается на модули.</w:t>
      </w:r>
    </w:p>
    <w:p w:rsidR="00FE135E" w:rsidRDefault="00FE135E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</w:p>
    <w:p w:rsidR="00FE135E" w:rsidRPr="008C57EA" w:rsidRDefault="00FE135E" w:rsidP="008C57EA">
      <w:pPr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этапы чаще всего ведутся параллельно.</w:t>
      </w:r>
    </w:p>
    <w:p w:rsidR="00926BB1" w:rsidRDefault="00926BB1">
      <w:pPr>
        <w:contextualSpacing/>
        <w:jc w:val="both"/>
        <w:rPr>
          <w:rFonts w:ascii="Times New Roman" w:hAnsi="Times New Roman" w:cs="Times New Roman"/>
        </w:rPr>
      </w:pPr>
    </w:p>
    <w:p w:rsidR="008C57EA" w:rsidRDefault="00943A77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АП является проект(документ отражающий архитектуру системы).</w:t>
      </w:r>
    </w:p>
    <w:p w:rsidR="00943A77" w:rsidRDefault="00943A77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</w:p>
    <w:p w:rsidR="00943A77" w:rsidRDefault="0076629D" w:rsidP="00926BB1">
      <w:pPr>
        <w:ind w:firstLine="70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Основные </w:t>
      </w:r>
      <w:r w:rsidR="00943A77">
        <w:rPr>
          <w:rFonts w:ascii="Times New Roman" w:hAnsi="Times New Roman" w:cs="Times New Roman"/>
        </w:rPr>
        <w:t>виды моделей:</w:t>
      </w:r>
    </w:p>
    <w:p w:rsidR="00943A77" w:rsidRPr="00D83AFB" w:rsidRDefault="00943A77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Статическая структурная модель – представляет подсистемы или компоненты, которые будут разрабатываться независимо.</w:t>
      </w:r>
    </w:p>
    <w:p w:rsidR="0076629D" w:rsidRPr="00D83AFB" w:rsidRDefault="00943A77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Динамическая модель процессов – отображает структуру процессов во врем</w:t>
      </w:r>
      <w:r w:rsidR="0076629D" w:rsidRPr="00D83AFB">
        <w:rPr>
          <w:rFonts w:ascii="Times New Roman" w:hAnsi="Times New Roman" w:cs="Times New Roman"/>
        </w:rPr>
        <w:t>я</w:t>
      </w:r>
      <w:r w:rsidRPr="00D83AFB">
        <w:rPr>
          <w:rFonts w:ascii="Times New Roman" w:hAnsi="Times New Roman" w:cs="Times New Roman"/>
        </w:rPr>
        <w:t xml:space="preserve"> работы системы.</w:t>
      </w:r>
    </w:p>
    <w:p w:rsidR="0076629D" w:rsidRPr="00D83AFB" w:rsidRDefault="0076629D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>Интерфейсная модель – предоставляет сервисы каждой системы, через общедоступный интерфейс.</w:t>
      </w:r>
    </w:p>
    <w:p w:rsidR="0076629D" w:rsidRDefault="0076629D" w:rsidP="00D83AFB">
      <w:pPr>
        <w:pStyle w:val="a3"/>
        <w:numPr>
          <w:ilvl w:val="0"/>
          <w:numId w:val="2"/>
        </w:numPr>
        <w:ind w:left="0" w:firstLine="0"/>
        <w:jc w:val="both"/>
        <w:rPr>
          <w:rFonts w:ascii="Times New Roman" w:hAnsi="Times New Roman" w:cs="Times New Roman"/>
        </w:rPr>
      </w:pPr>
      <w:r w:rsidRPr="00D83AFB">
        <w:rPr>
          <w:rFonts w:ascii="Times New Roman" w:hAnsi="Times New Roman" w:cs="Times New Roman"/>
        </w:rPr>
        <w:t xml:space="preserve">Модели отношений </w:t>
      </w:r>
      <w:r w:rsidR="007C3191" w:rsidRPr="00D83AFB">
        <w:rPr>
          <w:rFonts w:ascii="Times New Roman" w:hAnsi="Times New Roman" w:cs="Times New Roman"/>
        </w:rPr>
        <w:t>–</w:t>
      </w:r>
      <w:r w:rsidRPr="00D83AFB">
        <w:rPr>
          <w:rFonts w:ascii="Times New Roman" w:hAnsi="Times New Roman" w:cs="Times New Roman"/>
        </w:rPr>
        <w:t xml:space="preserve"> </w:t>
      </w:r>
      <w:r w:rsidR="007C3191" w:rsidRPr="00D83AFB">
        <w:rPr>
          <w:rFonts w:ascii="Times New Roman" w:hAnsi="Times New Roman" w:cs="Times New Roman"/>
        </w:rPr>
        <w:t>отображает отношения между подсистемами</w:t>
      </w:r>
      <w:r w:rsidR="005C786F" w:rsidRPr="00D83AFB">
        <w:rPr>
          <w:rFonts w:ascii="Times New Roman" w:hAnsi="Times New Roman" w:cs="Times New Roman"/>
        </w:rPr>
        <w:t xml:space="preserve"> и модулями</w:t>
      </w:r>
      <w:r w:rsidR="007C3191" w:rsidRPr="00D83AFB">
        <w:rPr>
          <w:rFonts w:ascii="Times New Roman" w:hAnsi="Times New Roman" w:cs="Times New Roman"/>
        </w:rPr>
        <w:t xml:space="preserve">, потоки данных и </w:t>
      </w:r>
      <w:r w:rsidR="005C786F" w:rsidRPr="00D83AFB">
        <w:rPr>
          <w:rFonts w:ascii="Times New Roman" w:hAnsi="Times New Roman" w:cs="Times New Roman"/>
        </w:rPr>
        <w:t>потоки управления.</w:t>
      </w:r>
    </w:p>
    <w:p w:rsidR="00D83AFB" w:rsidRPr="00D83AFB" w:rsidRDefault="00D83AFB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построения и демонстрации данных моделей используются средства(</w:t>
      </w:r>
      <w:r>
        <w:rPr>
          <w:rFonts w:ascii="Times New Roman" w:hAnsi="Times New Roman" w:cs="Times New Roman"/>
          <w:lang w:val="en-US"/>
        </w:rPr>
        <w:t>UML</w:t>
      </w:r>
      <w:r w:rsidRPr="00D83AFB">
        <w:rPr>
          <w:rFonts w:ascii="Times New Roman" w:hAnsi="Times New Roman" w:cs="Times New Roman"/>
        </w:rPr>
        <w:t>).</w:t>
      </w:r>
    </w:p>
    <w:p w:rsidR="00D83AFB" w:rsidRPr="00D83AFB" w:rsidRDefault="00D83AFB" w:rsidP="00D83AFB">
      <w:pPr>
        <w:jc w:val="both"/>
        <w:rPr>
          <w:rFonts w:ascii="Times New Roman" w:hAnsi="Times New Roman" w:cs="Times New Roman"/>
        </w:rPr>
      </w:pPr>
    </w:p>
    <w:p w:rsidR="00D83AFB" w:rsidRDefault="003E2E78" w:rsidP="003E2E78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,</w:t>
      </w:r>
      <w:r w:rsidR="00D83AFB">
        <w:rPr>
          <w:rFonts w:ascii="Times New Roman" w:hAnsi="Times New Roman" w:cs="Times New Roman"/>
        </w:rPr>
        <w:t>Выбор архитектуры решающим образом влияет на не функциональные характе</w:t>
      </w:r>
      <w:r w:rsidR="00283F04">
        <w:rPr>
          <w:rFonts w:ascii="Times New Roman" w:hAnsi="Times New Roman" w:cs="Times New Roman"/>
        </w:rPr>
        <w:t xml:space="preserve">ристики будущего ПП. Ключевые </w:t>
      </w:r>
      <w:r w:rsidR="00E536F1">
        <w:rPr>
          <w:rFonts w:ascii="Times New Roman" w:hAnsi="Times New Roman" w:cs="Times New Roman"/>
        </w:rPr>
        <w:t>требования</w:t>
      </w:r>
      <w:r w:rsidR="00283F04">
        <w:rPr>
          <w:rFonts w:ascii="Times New Roman" w:hAnsi="Times New Roman" w:cs="Times New Roman"/>
        </w:rPr>
        <w:t>:</w:t>
      </w:r>
    </w:p>
    <w:p w:rsidR="00D83AFB" w:rsidRDefault="00D83AFB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РАБОТЫ </w:t>
      </w:r>
      <w:r w:rsidR="00672EEB">
        <w:rPr>
          <w:rFonts w:ascii="Times New Roman" w:hAnsi="Times New Roman" w:cs="Times New Roman"/>
        </w:rPr>
        <w:t>–</w:t>
      </w:r>
      <w:r w:rsidR="00283F04">
        <w:rPr>
          <w:rFonts w:ascii="Times New Roman" w:hAnsi="Times New Roman" w:cs="Times New Roman"/>
        </w:rPr>
        <w:t xml:space="preserve"> </w:t>
      </w:r>
      <w:r w:rsidR="00672EEB">
        <w:rPr>
          <w:rFonts w:ascii="Times New Roman" w:hAnsi="Times New Roman" w:cs="Times New Roman"/>
        </w:rPr>
        <w:t>за реализацию ключевых сервисов отвечает как можно меньше подсистем, с минимальным взаимодействием между ними.</w:t>
      </w:r>
    </w:p>
    <w:p w:rsidR="00A65BE9" w:rsidRDefault="00A65BE9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ЗАЩИЩЕННОСТЬ – рекомендуется использовать многоуровневую</w:t>
      </w:r>
      <w:r w:rsidR="00636A89">
        <w:rPr>
          <w:rFonts w:ascii="Times New Roman" w:hAnsi="Times New Roman" w:cs="Times New Roman"/>
        </w:rPr>
        <w:t xml:space="preserve"> архитектуру (вложенную) и наиболее важные сервисы реализо</w:t>
      </w:r>
      <w:r w:rsidR="00EB5569">
        <w:rPr>
          <w:rFonts w:ascii="Times New Roman" w:hAnsi="Times New Roman" w:cs="Times New Roman"/>
        </w:rPr>
        <w:t xml:space="preserve">вать на </w:t>
      </w:r>
      <w:r w:rsidR="006138B8">
        <w:rPr>
          <w:rFonts w:ascii="Times New Roman" w:hAnsi="Times New Roman" w:cs="Times New Roman"/>
        </w:rPr>
        <w:t>нижних</w:t>
      </w:r>
      <w:r w:rsidR="00EB5569">
        <w:rPr>
          <w:rFonts w:ascii="Times New Roman" w:hAnsi="Times New Roman" w:cs="Times New Roman"/>
        </w:rPr>
        <w:t xml:space="preserve"> уровнях, а проверку осуществлять на верхних.</w:t>
      </w:r>
    </w:p>
    <w:p w:rsidR="000F13B5" w:rsidRDefault="000F13B5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БЕЗОПАСТНОСТЬ – за операции, влияющие на безопасность системы в целом, должно отвечать как можно меньше подсистем, при этом на разработку таких подсистем уделяется больше времени.</w:t>
      </w:r>
    </w:p>
    <w:p w:rsidR="00BD69A3" w:rsidRDefault="00BD69A3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НАДЕЖНОСТЬ</w:t>
      </w:r>
      <w:r w:rsidR="007061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(ОТКАЗОУСТОЙЧИВОСТЬ) – ключевые сервисы должны предоставлят</w:t>
      </w:r>
      <w:r w:rsidR="00AD536F">
        <w:rPr>
          <w:rFonts w:ascii="Times New Roman" w:hAnsi="Times New Roman" w:cs="Times New Roman"/>
        </w:rPr>
        <w:t>ься с высокой долей вероятности, т.е. архитектура должна подразумевать дублирование и пересечение компонентов, при этом</w:t>
      </w:r>
      <w:r w:rsidR="00AB1636">
        <w:rPr>
          <w:rFonts w:ascii="Times New Roman" w:hAnsi="Times New Roman" w:cs="Times New Roman"/>
        </w:rPr>
        <w:t>,</w:t>
      </w:r>
      <w:r w:rsidR="00F979A0">
        <w:rPr>
          <w:rFonts w:ascii="Times New Roman" w:hAnsi="Times New Roman" w:cs="Times New Roman"/>
        </w:rPr>
        <w:t xml:space="preserve"> </w:t>
      </w:r>
      <w:r w:rsidR="00AD536F">
        <w:rPr>
          <w:rFonts w:ascii="Times New Roman" w:hAnsi="Times New Roman" w:cs="Times New Roman"/>
        </w:rPr>
        <w:t xml:space="preserve"> не влияя на общую работу системы.</w:t>
      </w:r>
      <w:r w:rsidR="00F979A0">
        <w:rPr>
          <w:rFonts w:ascii="Times New Roman" w:hAnsi="Times New Roman" w:cs="Times New Roman"/>
        </w:rPr>
        <w:t xml:space="preserve"> Использование микросервисной архитектуры.</w:t>
      </w:r>
    </w:p>
    <w:p w:rsidR="00D919EA" w:rsidRDefault="00D919EA" w:rsidP="00D83AF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УДОБСТВО СОПРОВОЖДЕНИЯ – </w:t>
      </w:r>
      <w:r w:rsidR="003E5288">
        <w:rPr>
          <w:rFonts w:ascii="Times New Roman" w:hAnsi="Times New Roman" w:cs="Times New Roman"/>
        </w:rPr>
        <w:t>структурирование системы, используя большое количество мелких компонентов.</w:t>
      </w:r>
    </w:p>
    <w:p w:rsidR="00F979A0" w:rsidRDefault="00F979A0" w:rsidP="00D83AFB">
      <w:pPr>
        <w:jc w:val="both"/>
        <w:rPr>
          <w:rFonts w:ascii="Times New Roman" w:hAnsi="Times New Roman" w:cs="Times New Roman"/>
        </w:rPr>
      </w:pPr>
    </w:p>
    <w:p w:rsidR="00CB6122" w:rsidRDefault="00CB6122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Требования к архитектуре</w:t>
      </w:r>
      <w:r w:rsidR="00EC36CA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часто противоречат друг другу.</w:t>
      </w:r>
    </w:p>
    <w:p w:rsidR="00841346" w:rsidRDefault="00841346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Проектирования является итерационным процессом.</w:t>
      </w: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</w:p>
    <w:p w:rsidR="00424A74" w:rsidRDefault="0079478D" w:rsidP="004A1C47">
      <w:pPr>
        <w:ind w:firstLine="70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*</w:t>
      </w:r>
      <w:r w:rsidR="00D424AE">
        <w:rPr>
          <w:rFonts w:ascii="Times New Roman" w:hAnsi="Times New Roman" w:cs="Times New Roman"/>
          <w:color w:val="FF0000"/>
        </w:rPr>
        <w:t xml:space="preserve">  </w:t>
      </w:r>
      <w:r w:rsidR="00424A74">
        <w:rPr>
          <w:rFonts w:ascii="Times New Roman" w:hAnsi="Times New Roman" w:cs="Times New Roman"/>
        </w:rPr>
        <w:t>СТРУКТУРИРОВАНИЕ СИСТЕМЫ.</w:t>
      </w:r>
    </w:p>
    <w:p w:rsidR="00424A74" w:rsidRDefault="00424A74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Система разбивается на несколько подсистем.</w:t>
      </w: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 архитектуры системы:</w:t>
      </w:r>
    </w:p>
    <w:p w:rsidR="00593762" w:rsidRDefault="00593762" w:rsidP="00841346">
      <w:pPr>
        <w:ind w:firstLine="708"/>
        <w:jc w:val="both"/>
        <w:rPr>
          <w:rFonts w:ascii="Times New Roman" w:hAnsi="Times New Roman" w:cs="Times New Roman"/>
        </w:rPr>
      </w:pPr>
      <w:r w:rsidRPr="002A2E37">
        <w:rPr>
          <w:rFonts w:ascii="Times New Roman" w:hAnsi="Times New Roman" w:cs="Times New Roman"/>
          <w:b/>
          <w:i/>
        </w:rPr>
        <w:t>Вариант репозитория</w:t>
      </w:r>
      <w:r>
        <w:rPr>
          <w:rFonts w:ascii="Times New Roman" w:hAnsi="Times New Roman" w:cs="Times New Roman"/>
        </w:rPr>
        <w:t xml:space="preserve"> (централизованное хранилище) – предполагает, что все данные хранятся централизованно (используется единая модель данных</w:t>
      </w:r>
      <w:r w:rsidR="00B52A9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(структура БД)).</w:t>
      </w:r>
      <w:r w:rsidR="007A4DB7">
        <w:rPr>
          <w:rFonts w:ascii="Times New Roman" w:hAnsi="Times New Roman" w:cs="Times New Roman"/>
        </w:rPr>
        <w:t xml:space="preserve"> Непосредственной передачи данных между подсистемами НЕТ.</w:t>
      </w:r>
    </w:p>
    <w:p w:rsidR="00EC417A" w:rsidRPr="0013133C" w:rsidRDefault="00EC417A" w:rsidP="00841346">
      <w:pPr>
        <w:ind w:firstLine="708"/>
        <w:jc w:val="both"/>
        <w:rPr>
          <w:rFonts w:ascii="Times New Roman" w:hAnsi="Times New Roman" w:cs="Times New Roman"/>
          <w:b/>
        </w:rPr>
      </w:pPr>
      <w:r w:rsidRPr="0013133C">
        <w:rPr>
          <w:rFonts w:ascii="Times New Roman" w:hAnsi="Times New Roman" w:cs="Times New Roman"/>
          <w:b/>
        </w:rPr>
        <w:t>«+»:</w:t>
      </w:r>
    </w:p>
    <w:p w:rsidR="00EC417A" w:rsidRPr="003626D2" w:rsidRDefault="00EC417A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>Обеспечивается целостность данных;</w:t>
      </w:r>
    </w:p>
    <w:p w:rsidR="00792DDF" w:rsidRPr="003626D2" w:rsidRDefault="00EC417A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>Передача</w:t>
      </w:r>
      <w:r w:rsidR="00EE1DEE" w:rsidRPr="003626D2">
        <w:rPr>
          <w:rFonts w:ascii="Times New Roman" w:hAnsi="Times New Roman" w:cs="Times New Roman"/>
        </w:rPr>
        <w:t xml:space="preserve"> </w:t>
      </w:r>
      <w:r w:rsidR="00792DDF" w:rsidRPr="003626D2">
        <w:rPr>
          <w:rFonts w:ascii="Times New Roman" w:hAnsi="Times New Roman" w:cs="Times New Roman"/>
        </w:rPr>
        <w:t>и а</w:t>
      </w:r>
      <w:r w:rsidR="00792DDF" w:rsidRPr="003626D2">
        <w:rPr>
          <w:rFonts w:ascii="Times New Roman" w:hAnsi="Times New Roman" w:cs="Times New Roman"/>
        </w:rPr>
        <w:t xml:space="preserve">дминистрирование данных (копирование, изменение, удаление, резервное копирование) </w:t>
      </w:r>
      <w:r w:rsidR="00EE1DEE" w:rsidRPr="003626D2">
        <w:rPr>
          <w:rFonts w:ascii="Times New Roman" w:hAnsi="Times New Roman" w:cs="Times New Roman"/>
        </w:rPr>
        <w:t>осуществляется централизованно</w:t>
      </w:r>
      <w:r w:rsidR="00507120" w:rsidRPr="003626D2">
        <w:rPr>
          <w:rFonts w:ascii="Times New Roman" w:hAnsi="Times New Roman" w:cs="Times New Roman"/>
        </w:rPr>
        <w:t>, без отвлечения остальных подсистем</w:t>
      </w:r>
      <w:r w:rsidR="00EE1DEE" w:rsidRPr="003626D2">
        <w:rPr>
          <w:rFonts w:ascii="Times New Roman" w:hAnsi="Times New Roman" w:cs="Times New Roman"/>
        </w:rPr>
        <w:t>;</w:t>
      </w:r>
    </w:p>
    <w:p w:rsidR="00EE1DEE" w:rsidRDefault="00EE1DEE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 xml:space="preserve">Независимость подсистем, </w:t>
      </w:r>
      <w:r w:rsidR="00533873" w:rsidRPr="003626D2">
        <w:rPr>
          <w:rFonts w:ascii="Times New Roman" w:hAnsi="Times New Roman" w:cs="Times New Roman"/>
        </w:rPr>
        <w:t>возможность их изменения</w:t>
      </w:r>
      <w:r w:rsidR="000B3879" w:rsidRPr="003626D2">
        <w:rPr>
          <w:rFonts w:ascii="Times New Roman" w:hAnsi="Times New Roman" w:cs="Times New Roman"/>
        </w:rPr>
        <w:t xml:space="preserve"> без серьезных последствий</w:t>
      </w:r>
      <w:r w:rsidR="00533873" w:rsidRPr="003626D2">
        <w:rPr>
          <w:rFonts w:ascii="Times New Roman" w:hAnsi="Times New Roman" w:cs="Times New Roman"/>
        </w:rPr>
        <w:t xml:space="preserve">, </w:t>
      </w:r>
      <w:r w:rsidRPr="003626D2">
        <w:rPr>
          <w:rFonts w:ascii="Times New Roman" w:hAnsi="Times New Roman" w:cs="Times New Roman"/>
        </w:rPr>
        <w:t>так как отсутствуют непосредственные связи.</w:t>
      </w:r>
    </w:p>
    <w:p w:rsidR="003626D2" w:rsidRPr="003626D2" w:rsidRDefault="003626D2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Упрощается расширение системы. Новые подсистемы легко интегрируются, адаптируя</w:t>
      </w:r>
      <w:r w:rsidR="00240130">
        <w:rPr>
          <w:rFonts w:ascii="Times New Roman" w:hAnsi="Times New Roman" w:cs="Times New Roman"/>
        </w:rPr>
        <w:t>сб</w:t>
      </w:r>
      <w:r>
        <w:rPr>
          <w:rFonts w:ascii="Times New Roman" w:hAnsi="Times New Roman" w:cs="Times New Roman"/>
        </w:rPr>
        <w:t xml:space="preserve"> с моделью данных репозитория.</w:t>
      </w:r>
    </w:p>
    <w:p w:rsidR="00EE1DEE" w:rsidRPr="0013133C" w:rsidRDefault="00EE1DEE" w:rsidP="00841346">
      <w:pPr>
        <w:ind w:firstLine="708"/>
        <w:jc w:val="both"/>
        <w:rPr>
          <w:rFonts w:ascii="Times New Roman" w:hAnsi="Times New Roman" w:cs="Times New Roman"/>
          <w:b/>
        </w:rPr>
      </w:pPr>
      <w:r w:rsidRPr="0013133C">
        <w:rPr>
          <w:rFonts w:ascii="Times New Roman" w:hAnsi="Times New Roman" w:cs="Times New Roman"/>
          <w:b/>
        </w:rPr>
        <w:t>«</w:t>
      </w:r>
      <w:r w:rsidR="00FB3452">
        <w:rPr>
          <w:rFonts w:ascii="Times New Roman" w:hAnsi="Times New Roman" w:cs="Times New Roman"/>
          <w:b/>
        </w:rPr>
        <w:t>–</w:t>
      </w:r>
      <w:r w:rsidRPr="0013133C">
        <w:rPr>
          <w:rFonts w:ascii="Times New Roman" w:hAnsi="Times New Roman" w:cs="Times New Roman"/>
          <w:b/>
        </w:rPr>
        <w:t>»:</w:t>
      </w:r>
    </w:p>
    <w:p w:rsidR="00EE1DEE" w:rsidRPr="003626D2" w:rsidRDefault="00AD1B46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 w:rsidRPr="003626D2">
        <w:rPr>
          <w:rFonts w:ascii="Times New Roman" w:hAnsi="Times New Roman" w:cs="Times New Roman"/>
        </w:rPr>
        <w:t xml:space="preserve">Сильная зависимость </w:t>
      </w:r>
      <w:r w:rsidR="00CC2EAE" w:rsidRPr="003626D2">
        <w:rPr>
          <w:rFonts w:ascii="Times New Roman" w:hAnsi="Times New Roman" w:cs="Times New Roman"/>
        </w:rPr>
        <w:t xml:space="preserve">подсистем </w:t>
      </w:r>
      <w:r w:rsidRPr="003626D2">
        <w:rPr>
          <w:rFonts w:ascii="Times New Roman" w:hAnsi="Times New Roman" w:cs="Times New Roman"/>
        </w:rPr>
        <w:t xml:space="preserve">от репозитория, </w:t>
      </w:r>
      <w:r w:rsidR="00D4598C" w:rsidRPr="003626D2">
        <w:rPr>
          <w:rFonts w:ascii="Times New Roman" w:hAnsi="Times New Roman" w:cs="Times New Roman"/>
        </w:rPr>
        <w:t xml:space="preserve">поэтому </w:t>
      </w:r>
      <w:r w:rsidRPr="003626D2">
        <w:rPr>
          <w:rFonts w:ascii="Times New Roman" w:hAnsi="Times New Roman" w:cs="Times New Roman"/>
        </w:rPr>
        <w:t>предъя</w:t>
      </w:r>
      <w:r w:rsidR="00CD01FF" w:rsidRPr="003626D2">
        <w:rPr>
          <w:rFonts w:ascii="Times New Roman" w:hAnsi="Times New Roman" w:cs="Times New Roman"/>
        </w:rPr>
        <w:t>вляются повышенные требования к</w:t>
      </w:r>
      <w:r w:rsidRPr="003626D2">
        <w:rPr>
          <w:rFonts w:ascii="Times New Roman" w:hAnsi="Times New Roman" w:cs="Times New Roman"/>
        </w:rPr>
        <w:t xml:space="preserve"> </w:t>
      </w:r>
      <w:r w:rsidR="00D4598C" w:rsidRPr="003626D2">
        <w:rPr>
          <w:rFonts w:ascii="Times New Roman" w:hAnsi="Times New Roman" w:cs="Times New Roman"/>
        </w:rPr>
        <w:t xml:space="preserve">его </w:t>
      </w:r>
      <w:r w:rsidRPr="003626D2">
        <w:rPr>
          <w:rFonts w:ascii="Times New Roman" w:hAnsi="Times New Roman" w:cs="Times New Roman"/>
        </w:rPr>
        <w:t>надежности. При выходе репозитория из строя, возможна остановка всей системы.</w:t>
      </w:r>
    </w:p>
    <w:p w:rsidR="00932511" w:rsidRDefault="002A2E37" w:rsidP="003626D2">
      <w:pPr>
        <w:pStyle w:val="a3"/>
        <w:numPr>
          <w:ilvl w:val="0"/>
          <w:numId w:val="3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Данные разных подсистем</w:t>
      </w:r>
      <w:r w:rsidR="00932511" w:rsidRPr="003626D2">
        <w:rPr>
          <w:rFonts w:ascii="Times New Roman" w:hAnsi="Times New Roman" w:cs="Times New Roman"/>
        </w:rPr>
        <w:t xml:space="preserve"> имеют разную степень важности</w:t>
      </w:r>
      <w:r w:rsidR="00424006" w:rsidRPr="003626D2">
        <w:rPr>
          <w:rFonts w:ascii="Times New Roman" w:hAnsi="Times New Roman" w:cs="Times New Roman"/>
        </w:rPr>
        <w:t xml:space="preserve"> и</w:t>
      </w:r>
      <w:r w:rsidR="00965B3F" w:rsidRPr="003626D2">
        <w:rPr>
          <w:rFonts w:ascii="Times New Roman" w:hAnsi="Times New Roman" w:cs="Times New Roman"/>
        </w:rPr>
        <w:t xml:space="preserve"> безопасности</w:t>
      </w:r>
      <w:r w:rsidR="00932511" w:rsidRPr="003626D2">
        <w:rPr>
          <w:rFonts w:ascii="Times New Roman" w:hAnsi="Times New Roman" w:cs="Times New Roman"/>
        </w:rPr>
        <w:t>, но так как администрирование производится централизованно, к ним применяются одни требования.</w:t>
      </w:r>
    </w:p>
    <w:p w:rsidR="002A2E37" w:rsidRDefault="002A2E37" w:rsidP="002A2E37">
      <w:pPr>
        <w:jc w:val="both"/>
        <w:rPr>
          <w:rFonts w:ascii="Times New Roman" w:hAnsi="Times New Roman" w:cs="Times New Roman"/>
        </w:rPr>
      </w:pPr>
    </w:p>
    <w:p w:rsidR="000957DE" w:rsidRDefault="002A2E37" w:rsidP="002A2E37">
      <w:pPr>
        <w:ind w:left="708"/>
        <w:jc w:val="both"/>
        <w:rPr>
          <w:rFonts w:ascii="Times New Roman" w:hAnsi="Times New Roman" w:cs="Times New Roman"/>
        </w:rPr>
      </w:pPr>
      <w:r w:rsidRPr="002A2E37">
        <w:rPr>
          <w:rFonts w:ascii="Times New Roman" w:hAnsi="Times New Roman" w:cs="Times New Roman"/>
          <w:b/>
          <w:i/>
        </w:rPr>
        <w:lastRenderedPageBreak/>
        <w:t>Клиент-серверная</w:t>
      </w:r>
      <w:r>
        <w:rPr>
          <w:rFonts w:ascii="Times New Roman" w:hAnsi="Times New Roman" w:cs="Times New Roman"/>
        </w:rPr>
        <w:t xml:space="preserve"> </w:t>
      </w:r>
      <w:r w:rsidR="003D04FC" w:rsidRPr="003D04FC">
        <w:rPr>
          <w:rFonts w:ascii="Times New Roman" w:hAnsi="Times New Roman" w:cs="Times New Roman"/>
          <w:b/>
          <w:i/>
        </w:rPr>
        <w:t>архитектура</w:t>
      </w:r>
      <w:r w:rsidR="003D04FC">
        <w:rPr>
          <w:rFonts w:ascii="Times New Roman" w:hAnsi="Times New Roman" w:cs="Times New Roman"/>
        </w:rPr>
        <w:t xml:space="preserve"> – распределенная архитектура, предполагающая разбиение подсистем на два вида: клиент и сервер. </w:t>
      </w:r>
    </w:p>
    <w:p w:rsidR="00FB3452" w:rsidRDefault="003D04FC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К</w:t>
      </w:r>
      <w:r w:rsidR="000957DE" w:rsidRPr="00FB3452">
        <w:rPr>
          <w:rFonts w:ascii="Times New Roman" w:hAnsi="Times New Roman" w:cs="Times New Roman"/>
          <w:i/>
        </w:rPr>
        <w:t>лиенты</w:t>
      </w:r>
      <w:r w:rsidR="000957DE">
        <w:rPr>
          <w:rFonts w:ascii="Times New Roman" w:hAnsi="Times New Roman" w:cs="Times New Roman"/>
        </w:rPr>
        <w:t xml:space="preserve"> -</w:t>
      </w:r>
      <w:r>
        <w:rPr>
          <w:rFonts w:ascii="Times New Roman" w:hAnsi="Times New Roman" w:cs="Times New Roman"/>
        </w:rPr>
        <w:t xml:space="preserve"> подсист</w:t>
      </w:r>
      <w:r w:rsidR="00FB3452">
        <w:rPr>
          <w:rFonts w:ascii="Times New Roman" w:hAnsi="Times New Roman" w:cs="Times New Roman"/>
        </w:rPr>
        <w:t>емы могут отправлять данные.</w:t>
      </w:r>
    </w:p>
    <w:p w:rsidR="002A2E37" w:rsidRDefault="00FB3452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Серверы</w:t>
      </w:r>
      <w:r>
        <w:rPr>
          <w:rFonts w:ascii="Times New Roman" w:hAnsi="Times New Roman" w:cs="Times New Roman"/>
        </w:rPr>
        <w:t xml:space="preserve"> - </w:t>
      </w:r>
      <w:r w:rsidR="003D04FC">
        <w:rPr>
          <w:rFonts w:ascii="Times New Roman" w:hAnsi="Times New Roman" w:cs="Times New Roman"/>
        </w:rPr>
        <w:t>подсистемы</w:t>
      </w:r>
      <w:r w:rsidR="00B668A1">
        <w:rPr>
          <w:rFonts w:ascii="Times New Roman" w:hAnsi="Times New Roman" w:cs="Times New Roman"/>
        </w:rPr>
        <w:t xml:space="preserve"> (автономные компоненты),</w:t>
      </w:r>
      <w:r w:rsidR="003D04FC">
        <w:rPr>
          <w:rFonts w:ascii="Times New Roman" w:hAnsi="Times New Roman" w:cs="Times New Roman"/>
        </w:rPr>
        <w:t xml:space="preserve"> </w:t>
      </w:r>
      <w:r w:rsidR="00B668A1">
        <w:rPr>
          <w:rFonts w:ascii="Times New Roman" w:hAnsi="Times New Roman" w:cs="Times New Roman"/>
        </w:rPr>
        <w:t>предоставляют сервисы для работы.</w:t>
      </w:r>
    </w:p>
    <w:p w:rsidR="000957DE" w:rsidRDefault="00131C5C" w:rsidP="002A2E37">
      <w:pPr>
        <w:ind w:left="708"/>
        <w:jc w:val="both"/>
        <w:rPr>
          <w:rFonts w:ascii="Times New Roman" w:hAnsi="Times New Roman" w:cs="Times New Roman"/>
        </w:rPr>
      </w:pPr>
      <w:r w:rsidRPr="00FB3452">
        <w:rPr>
          <w:rFonts w:ascii="Times New Roman" w:hAnsi="Times New Roman" w:cs="Times New Roman"/>
          <w:i/>
        </w:rPr>
        <w:t>Среда переда</w:t>
      </w:r>
      <w:r w:rsidR="000957DE" w:rsidRPr="00FB3452">
        <w:rPr>
          <w:rFonts w:ascii="Times New Roman" w:hAnsi="Times New Roman" w:cs="Times New Roman"/>
          <w:i/>
        </w:rPr>
        <w:t>чи данных</w:t>
      </w:r>
      <w:r w:rsidR="000957DE">
        <w:rPr>
          <w:rFonts w:ascii="Times New Roman" w:hAnsi="Times New Roman" w:cs="Times New Roman"/>
        </w:rPr>
        <w:t xml:space="preserve"> – обеспечивает взаимодействие между клиентами и серверами.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1472BE" w:rsidRDefault="001472BE" w:rsidP="002A2E37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Легко интегрируются серверные подсистемы.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FB3452" w:rsidRPr="002450D6" w:rsidRDefault="00FB3452" w:rsidP="002450D6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Распределенность системы. Легкая масштабируемость.</w:t>
      </w:r>
    </w:p>
    <w:p w:rsidR="00FB3452" w:rsidRDefault="00FB3452" w:rsidP="002A2E37">
      <w:pPr>
        <w:ind w:left="708"/>
        <w:jc w:val="both"/>
        <w:rPr>
          <w:rFonts w:ascii="Times New Roman" w:hAnsi="Times New Roman" w:cs="Times New Roman"/>
        </w:rPr>
      </w:pPr>
    </w:p>
    <w:p w:rsidR="00CB0055" w:rsidRDefault="00FB3452" w:rsidP="00CB0055">
      <w:pPr>
        <w:ind w:left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FB3452" w:rsidRPr="002450D6" w:rsidRDefault="00CB0055" w:rsidP="002450D6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 xml:space="preserve">Большое внимание </w:t>
      </w:r>
      <w:r w:rsidRPr="002450D6">
        <w:rPr>
          <w:rFonts w:ascii="Times New Roman" w:hAnsi="Times New Roman" w:cs="Times New Roman"/>
        </w:rPr>
        <w:t>уделяется среде передачи данных:</w:t>
      </w:r>
    </w:p>
    <w:p w:rsidR="00FB3452" w:rsidRPr="002450D6" w:rsidRDefault="00C44E05" w:rsidP="002450D6">
      <w:pPr>
        <w:pStyle w:val="a3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Низкое быстродействие, т</w:t>
      </w:r>
      <w:r w:rsidR="00284020" w:rsidRPr="002450D6">
        <w:rPr>
          <w:rFonts w:ascii="Times New Roman" w:hAnsi="Times New Roman" w:cs="Times New Roman"/>
        </w:rPr>
        <w:t>ак как используется внешняя среда передачи данных.</w:t>
      </w:r>
    </w:p>
    <w:p w:rsidR="00FA4DF7" w:rsidRPr="002450D6" w:rsidRDefault="00284020" w:rsidP="002450D6">
      <w:pPr>
        <w:pStyle w:val="a3"/>
        <w:numPr>
          <w:ilvl w:val="0"/>
          <w:numId w:val="5"/>
        </w:numPr>
        <w:ind w:left="709" w:firstLine="0"/>
        <w:jc w:val="both"/>
        <w:rPr>
          <w:rFonts w:ascii="Times New Roman" w:hAnsi="Times New Roman" w:cs="Times New Roman"/>
        </w:rPr>
      </w:pPr>
      <w:r w:rsidRPr="002450D6">
        <w:rPr>
          <w:rFonts w:ascii="Times New Roman" w:hAnsi="Times New Roman" w:cs="Times New Roman"/>
        </w:rPr>
        <w:t>Проблемы с надежностью среды передачи данных.</w:t>
      </w:r>
    </w:p>
    <w:p w:rsidR="001149CA" w:rsidRDefault="001149CA" w:rsidP="001149CA">
      <w:pPr>
        <w:jc w:val="both"/>
        <w:rPr>
          <w:rFonts w:ascii="Times New Roman" w:hAnsi="Times New Roman" w:cs="Times New Roman"/>
        </w:rPr>
      </w:pPr>
    </w:p>
    <w:p w:rsidR="001149CA" w:rsidRPr="002450D6" w:rsidRDefault="001149CA" w:rsidP="001149CA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</w:r>
      <w:r w:rsidRPr="002450D6">
        <w:rPr>
          <w:rFonts w:ascii="Times New Roman" w:hAnsi="Times New Roman" w:cs="Times New Roman"/>
          <w:i/>
        </w:rPr>
        <w:t>Решение проблем с ошибками среды передачи данных:</w:t>
      </w:r>
    </w:p>
    <w:p w:rsidR="001149CA" w:rsidRDefault="001149CA" w:rsidP="001149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0901BC">
        <w:rPr>
          <w:rFonts w:ascii="Times New Roman" w:hAnsi="Times New Roman" w:cs="Times New Roman"/>
        </w:rPr>
        <w:t>Выставление таймаутов на отправление, обработку и получение данных.</w:t>
      </w:r>
    </w:p>
    <w:p w:rsidR="004C6630" w:rsidRDefault="004C6630" w:rsidP="001149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Использование свойства идемпотентности: отправка запросов без изменения состояния сервера.</w:t>
      </w:r>
    </w:p>
    <w:p w:rsidR="00AB1670" w:rsidRDefault="00AB1670" w:rsidP="001149CA">
      <w:pPr>
        <w:jc w:val="both"/>
        <w:rPr>
          <w:rFonts w:ascii="Times New Roman" w:hAnsi="Times New Roman" w:cs="Times New Roman"/>
        </w:rPr>
      </w:pPr>
    </w:p>
    <w:p w:rsidR="00AB1670" w:rsidRDefault="00AB1670" w:rsidP="001149CA">
      <w:pPr>
        <w:jc w:val="both"/>
        <w:rPr>
          <w:rFonts w:ascii="Times New Roman" w:hAnsi="Times New Roman" w:cs="Times New Roman"/>
        </w:rPr>
      </w:pPr>
    </w:p>
    <w:p w:rsidR="00AB1670" w:rsidRDefault="00AB1670" w:rsidP="00AB1670">
      <w:pPr>
        <w:ind w:firstLine="708"/>
        <w:jc w:val="both"/>
        <w:rPr>
          <w:rFonts w:ascii="Times New Roman" w:hAnsi="Times New Roman" w:cs="Times New Roman"/>
        </w:rPr>
      </w:pPr>
      <w:r w:rsidRPr="00AB1670">
        <w:rPr>
          <w:rFonts w:ascii="Times New Roman" w:hAnsi="Times New Roman" w:cs="Times New Roman"/>
          <w:b/>
          <w:i/>
        </w:rPr>
        <w:t>Модель абстрактной машины</w:t>
      </w:r>
      <w:r w:rsidRPr="00AB167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(многоуровневая модель) </w:t>
      </w:r>
      <w:r w:rsidR="00FE5CB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FE5CB8">
        <w:rPr>
          <w:rFonts w:ascii="Times New Roman" w:hAnsi="Times New Roman" w:cs="Times New Roman"/>
        </w:rPr>
        <w:t>каждый из модулей реализует абстрактную машину, со своим набором команд и функций. Каждый следующий уровень строится на основе функций нижележащего уровня.</w:t>
      </w:r>
    </w:p>
    <w:p w:rsidR="002716C4" w:rsidRDefault="002716C4" w:rsidP="00AB1670">
      <w:pPr>
        <w:ind w:firstLine="708"/>
        <w:jc w:val="both"/>
        <w:rPr>
          <w:rFonts w:ascii="Times New Roman" w:hAnsi="Times New Roman" w:cs="Times New Roman"/>
        </w:rPr>
      </w:pPr>
    </w:p>
    <w:p w:rsidR="002716C4" w:rsidRDefault="002716C4" w:rsidP="00AB1670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«+»:</w:t>
      </w:r>
    </w:p>
    <w:p w:rsidR="002716C4" w:rsidRDefault="002716C4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 w:rsidRPr="009C0484">
        <w:rPr>
          <w:rFonts w:ascii="Times New Roman" w:hAnsi="Times New Roman" w:cs="Times New Roman"/>
        </w:rPr>
        <w:t>Переносимость. Для работы приложения на другой платформе достаточно изменить только внутренний слой.</w:t>
      </w:r>
    </w:p>
    <w:p w:rsidR="009C0484" w:rsidRDefault="009C0484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Надежность. Функционал</w:t>
      </w:r>
      <w:r w:rsidR="00697DF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требующий наибольшей защищенности реализуется на внутреннем уровне.</w:t>
      </w:r>
    </w:p>
    <w:p w:rsidR="003F575F" w:rsidRDefault="003F575F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Обеспечивается слабая связность. Каждый модуль взаимодействует с 1 модулем выше и 1 ниже.</w:t>
      </w:r>
    </w:p>
    <w:p w:rsidR="00C65DBA" w:rsidRDefault="00C65DBA" w:rsidP="00C65DBA">
      <w:pPr>
        <w:pStyle w:val="a3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«–»:</w:t>
      </w:r>
    </w:p>
    <w:p w:rsidR="00C65DBA" w:rsidRDefault="00C65DBA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Низкая скорость работы, так как требуется передавать управление на самый низкий уровень.</w:t>
      </w:r>
    </w:p>
    <w:p w:rsidR="00C65DBA" w:rsidRDefault="00C65DBA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Сложность структуры.</w:t>
      </w:r>
    </w:p>
    <w:p w:rsidR="00655E6F" w:rsidRPr="009C0484" w:rsidRDefault="00655E6F" w:rsidP="009C0484">
      <w:pPr>
        <w:pStyle w:val="a3"/>
        <w:numPr>
          <w:ilvl w:val="0"/>
          <w:numId w:val="4"/>
        </w:numPr>
        <w:ind w:left="0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Плохая работа, при </w:t>
      </w:r>
      <w:r w:rsidR="00592D93">
        <w:rPr>
          <w:rFonts w:ascii="Times New Roman" w:hAnsi="Times New Roman" w:cs="Times New Roman"/>
        </w:rPr>
        <w:t>совместной работе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функций с разных уровней.</w:t>
      </w:r>
    </w:p>
    <w:sectPr w:rsidR="00655E6F" w:rsidRPr="009C04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F0318B"/>
    <w:multiLevelType w:val="hybridMultilevel"/>
    <w:tmpl w:val="3664ED8E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650F35D8"/>
    <w:multiLevelType w:val="hybridMultilevel"/>
    <w:tmpl w:val="E116C6B8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BD6504A"/>
    <w:multiLevelType w:val="hybridMultilevel"/>
    <w:tmpl w:val="E7683E8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71B45F65"/>
    <w:multiLevelType w:val="hybridMultilevel"/>
    <w:tmpl w:val="EE028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788B4F38"/>
    <w:multiLevelType w:val="hybridMultilevel"/>
    <w:tmpl w:val="1980BD7C"/>
    <w:lvl w:ilvl="0" w:tplc="06D443D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209"/>
    <w:rsid w:val="00006248"/>
    <w:rsid w:val="000901BC"/>
    <w:rsid w:val="000957DE"/>
    <w:rsid w:val="000B3879"/>
    <w:rsid w:val="000F13B5"/>
    <w:rsid w:val="001149CA"/>
    <w:rsid w:val="0013133C"/>
    <w:rsid w:val="00131C5C"/>
    <w:rsid w:val="001472BE"/>
    <w:rsid w:val="001B67F6"/>
    <w:rsid w:val="00240130"/>
    <w:rsid w:val="002450D6"/>
    <w:rsid w:val="002716C4"/>
    <w:rsid w:val="00283F04"/>
    <w:rsid w:val="00284020"/>
    <w:rsid w:val="002A2E37"/>
    <w:rsid w:val="003626D2"/>
    <w:rsid w:val="003D04FC"/>
    <w:rsid w:val="003E2E78"/>
    <w:rsid w:val="003E5288"/>
    <w:rsid w:val="003F575F"/>
    <w:rsid w:val="00424006"/>
    <w:rsid w:val="00424A74"/>
    <w:rsid w:val="004344E4"/>
    <w:rsid w:val="00480E97"/>
    <w:rsid w:val="004A1C47"/>
    <w:rsid w:val="004A6FE6"/>
    <w:rsid w:val="004C6630"/>
    <w:rsid w:val="00507120"/>
    <w:rsid w:val="00533873"/>
    <w:rsid w:val="00563209"/>
    <w:rsid w:val="00592D93"/>
    <w:rsid w:val="00593762"/>
    <w:rsid w:val="005C786F"/>
    <w:rsid w:val="005F46E9"/>
    <w:rsid w:val="006138B8"/>
    <w:rsid w:val="00616B3F"/>
    <w:rsid w:val="00636A89"/>
    <w:rsid w:val="00655E6F"/>
    <w:rsid w:val="00672EEB"/>
    <w:rsid w:val="00697DFB"/>
    <w:rsid w:val="00706104"/>
    <w:rsid w:val="0076629D"/>
    <w:rsid w:val="00787C08"/>
    <w:rsid w:val="00792DDF"/>
    <w:rsid w:val="0079478D"/>
    <w:rsid w:val="007A4DB7"/>
    <w:rsid w:val="007C3191"/>
    <w:rsid w:val="00841346"/>
    <w:rsid w:val="008C57EA"/>
    <w:rsid w:val="00926BB1"/>
    <w:rsid w:val="00932511"/>
    <w:rsid w:val="00943A77"/>
    <w:rsid w:val="00965B3F"/>
    <w:rsid w:val="009C0484"/>
    <w:rsid w:val="009D2157"/>
    <w:rsid w:val="00A65BE9"/>
    <w:rsid w:val="00AB1636"/>
    <w:rsid w:val="00AB1670"/>
    <w:rsid w:val="00AD1B46"/>
    <w:rsid w:val="00AD536F"/>
    <w:rsid w:val="00AF67A8"/>
    <w:rsid w:val="00B26600"/>
    <w:rsid w:val="00B52A94"/>
    <w:rsid w:val="00B668A1"/>
    <w:rsid w:val="00BB3224"/>
    <w:rsid w:val="00BD69A3"/>
    <w:rsid w:val="00C44E05"/>
    <w:rsid w:val="00C65DBA"/>
    <w:rsid w:val="00C845EB"/>
    <w:rsid w:val="00CB0055"/>
    <w:rsid w:val="00CB6122"/>
    <w:rsid w:val="00CC2EAE"/>
    <w:rsid w:val="00CD01FF"/>
    <w:rsid w:val="00D424AE"/>
    <w:rsid w:val="00D4598C"/>
    <w:rsid w:val="00D83AFB"/>
    <w:rsid w:val="00D919EA"/>
    <w:rsid w:val="00DA4DF9"/>
    <w:rsid w:val="00DD1E7A"/>
    <w:rsid w:val="00E536F1"/>
    <w:rsid w:val="00EB5569"/>
    <w:rsid w:val="00EC36CA"/>
    <w:rsid w:val="00EC417A"/>
    <w:rsid w:val="00EE1DEE"/>
    <w:rsid w:val="00F0193D"/>
    <w:rsid w:val="00F72910"/>
    <w:rsid w:val="00F979A0"/>
    <w:rsid w:val="00FA4DF7"/>
    <w:rsid w:val="00FB3452"/>
    <w:rsid w:val="00FE135E"/>
    <w:rsid w:val="00FE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5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1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758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91</cp:revision>
  <dcterms:created xsi:type="dcterms:W3CDTF">2018-04-23T08:50:00Z</dcterms:created>
  <dcterms:modified xsi:type="dcterms:W3CDTF">2018-04-23T10:17:00Z</dcterms:modified>
</cp:coreProperties>
</file>