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D30" w:rsidRPr="009C2920" w:rsidRDefault="00C435DB" w:rsidP="0048185D">
      <w:pPr>
        <w:pStyle w:val="1"/>
        <w:spacing w:before="0" w:after="0"/>
        <w:jc w:val="center"/>
        <w:rPr>
          <w:sz w:val="21"/>
          <w:szCs w:val="21"/>
        </w:rPr>
      </w:pPr>
      <w:r w:rsidRPr="009C2920">
        <w:rPr>
          <w:rFonts w:hint="eastAsia"/>
          <w:sz w:val="32"/>
          <w:szCs w:val="32"/>
        </w:rPr>
        <w:t>基于语料资源的情感词典扩展方法研究</w:t>
      </w:r>
    </w:p>
    <w:p w:rsidR="009C2920" w:rsidRPr="009C2920" w:rsidRDefault="009C2920" w:rsidP="0048185D">
      <w:pPr>
        <w:jc w:val="center"/>
        <w:rPr>
          <w:sz w:val="24"/>
          <w:szCs w:val="24"/>
        </w:rPr>
      </w:pPr>
      <w:r w:rsidRPr="009C2920">
        <w:rPr>
          <w:rFonts w:hint="eastAsia"/>
          <w:sz w:val="24"/>
          <w:szCs w:val="24"/>
        </w:rPr>
        <w:t>谢松县，刘博，王挺</w:t>
      </w:r>
    </w:p>
    <w:p w:rsidR="009C2920" w:rsidRDefault="009C2920" w:rsidP="009C2920">
      <w:pPr>
        <w:jc w:val="center"/>
        <w:rPr>
          <w:sz w:val="18"/>
          <w:szCs w:val="18"/>
        </w:rPr>
      </w:pPr>
      <w:r w:rsidRPr="00503EE4">
        <w:rPr>
          <w:sz w:val="18"/>
          <w:szCs w:val="18"/>
        </w:rPr>
        <w:t>（国防科学技术大学</w:t>
      </w:r>
      <w:r w:rsidRPr="00503EE4">
        <w:rPr>
          <w:sz w:val="18"/>
          <w:szCs w:val="18"/>
        </w:rPr>
        <w:t xml:space="preserve"> </w:t>
      </w:r>
      <w:r w:rsidRPr="00503EE4">
        <w:rPr>
          <w:sz w:val="18"/>
          <w:szCs w:val="18"/>
        </w:rPr>
        <w:t>电子</w:t>
      </w:r>
      <w:r>
        <w:rPr>
          <w:rFonts w:hint="eastAsia"/>
          <w:sz w:val="18"/>
          <w:szCs w:val="18"/>
        </w:rPr>
        <w:t>科学与工程学院</w:t>
      </w:r>
      <w:r w:rsidRPr="00503EE4">
        <w:rPr>
          <w:sz w:val="18"/>
          <w:szCs w:val="18"/>
        </w:rPr>
        <w:t>，湖南</w:t>
      </w:r>
      <w:r w:rsidRPr="00503EE4">
        <w:rPr>
          <w:sz w:val="18"/>
          <w:szCs w:val="18"/>
        </w:rPr>
        <w:t xml:space="preserve"> </w:t>
      </w:r>
      <w:r w:rsidRPr="00503EE4">
        <w:rPr>
          <w:sz w:val="18"/>
          <w:szCs w:val="18"/>
        </w:rPr>
        <w:t>长沙</w:t>
      </w:r>
      <w:r w:rsidRPr="00503EE4">
        <w:rPr>
          <w:sz w:val="18"/>
          <w:szCs w:val="18"/>
        </w:rPr>
        <w:t xml:space="preserve"> 410073</w:t>
      </w:r>
      <w:r>
        <w:rPr>
          <w:rFonts w:hint="eastAsia"/>
          <w:sz w:val="18"/>
          <w:szCs w:val="18"/>
        </w:rPr>
        <w:t xml:space="preserve"> </w:t>
      </w:r>
      <w:r w:rsidRPr="00503EE4">
        <w:rPr>
          <w:sz w:val="18"/>
          <w:szCs w:val="18"/>
        </w:rPr>
        <w:t>）</w:t>
      </w:r>
    </w:p>
    <w:p w:rsidR="0048185D" w:rsidRPr="00503EE4" w:rsidRDefault="0048185D" w:rsidP="0048185D">
      <w:pPr>
        <w:ind w:firstLineChars="200" w:firstLine="360"/>
        <w:rPr>
          <w:rFonts w:eastAsia="楷体_GB2312"/>
          <w:sz w:val="18"/>
          <w:szCs w:val="18"/>
        </w:rPr>
      </w:pPr>
      <w:r w:rsidRPr="003A29C4">
        <w:rPr>
          <w:rFonts w:eastAsia="黑体"/>
          <w:sz w:val="18"/>
          <w:szCs w:val="18"/>
        </w:rPr>
        <w:t>摘要</w:t>
      </w:r>
      <w:r w:rsidRPr="00503EE4">
        <w:rPr>
          <w:sz w:val="18"/>
          <w:szCs w:val="18"/>
        </w:rPr>
        <w:t>：</w:t>
      </w:r>
      <w:r w:rsidRPr="00E21991">
        <w:rPr>
          <w:color w:val="000000"/>
          <w:sz w:val="18"/>
          <w:szCs w:val="18"/>
        </w:rPr>
        <w:t>为了对</w:t>
      </w:r>
      <w:r w:rsidRPr="00E21991">
        <w:rPr>
          <w:rFonts w:hint="eastAsia"/>
          <w:color w:val="000000"/>
          <w:sz w:val="18"/>
          <w:szCs w:val="18"/>
        </w:rPr>
        <w:t>雷达</w:t>
      </w:r>
      <w:r w:rsidRPr="00E21991">
        <w:rPr>
          <w:color w:val="000000"/>
          <w:sz w:val="18"/>
          <w:szCs w:val="18"/>
        </w:rPr>
        <w:t>天线扫描方式进行自动识别，改进</w:t>
      </w:r>
      <w:r w:rsidRPr="00E21991">
        <w:rPr>
          <w:rFonts w:hint="eastAsia"/>
          <w:color w:val="000000"/>
          <w:sz w:val="18"/>
          <w:szCs w:val="18"/>
        </w:rPr>
        <w:t>开发了</w:t>
      </w:r>
      <w:r w:rsidRPr="00E21991">
        <w:rPr>
          <w:color w:val="000000"/>
          <w:sz w:val="18"/>
          <w:szCs w:val="18"/>
        </w:rPr>
        <w:t>天线扫描方式模拟器</w:t>
      </w:r>
      <w:r w:rsidRPr="00E21991">
        <w:rPr>
          <w:rFonts w:hint="eastAsia"/>
          <w:color w:val="000000"/>
          <w:sz w:val="18"/>
          <w:szCs w:val="18"/>
        </w:rPr>
        <w:t>，并</w:t>
      </w:r>
      <w:r w:rsidRPr="00E21991">
        <w:rPr>
          <w:color w:val="000000"/>
          <w:sz w:val="18"/>
          <w:szCs w:val="18"/>
        </w:rPr>
        <w:t>分别研究了电子扫描和机械扫描的</w:t>
      </w:r>
      <w:r w:rsidRPr="00E21991">
        <w:rPr>
          <w:rFonts w:hint="eastAsia"/>
          <w:color w:val="000000"/>
          <w:sz w:val="18"/>
          <w:szCs w:val="18"/>
        </w:rPr>
        <w:t>特征提取和</w:t>
      </w:r>
      <w:r w:rsidRPr="00E21991">
        <w:rPr>
          <w:color w:val="000000"/>
          <w:sz w:val="18"/>
          <w:szCs w:val="18"/>
        </w:rPr>
        <w:t>识别方法。</w:t>
      </w:r>
      <w:r w:rsidRPr="00E21991">
        <w:rPr>
          <w:rFonts w:hint="eastAsia"/>
          <w:color w:val="000000"/>
          <w:sz w:val="18"/>
          <w:szCs w:val="18"/>
        </w:rPr>
        <w:t>基于最大主瓣</w:t>
      </w:r>
      <w:r w:rsidRPr="00E21991">
        <w:rPr>
          <w:color w:val="000000"/>
          <w:sz w:val="18"/>
          <w:szCs w:val="18"/>
        </w:rPr>
        <w:t>脉冲</w:t>
      </w:r>
      <w:r w:rsidRPr="00E21991">
        <w:rPr>
          <w:rFonts w:hint="eastAsia"/>
          <w:color w:val="000000"/>
          <w:sz w:val="18"/>
          <w:szCs w:val="18"/>
        </w:rPr>
        <w:t>序列的特征参数实现电子扫描和机械扫描的区分，基于单个天线扫描周期脉冲序列的特征参数实现</w:t>
      </w:r>
      <w:r w:rsidRPr="00E21991">
        <w:rPr>
          <w:rFonts w:hint="eastAsia"/>
          <w:color w:val="000000"/>
          <w:sz w:val="18"/>
          <w:szCs w:val="18"/>
        </w:rPr>
        <w:t>8</w:t>
      </w:r>
      <w:r w:rsidRPr="00E21991">
        <w:rPr>
          <w:rFonts w:hint="eastAsia"/>
          <w:color w:val="000000"/>
          <w:sz w:val="18"/>
          <w:szCs w:val="18"/>
        </w:rPr>
        <w:t>种机械扫描方式的自动识别。</w:t>
      </w:r>
      <w:r w:rsidRPr="00E21991">
        <w:rPr>
          <w:color w:val="000000"/>
          <w:sz w:val="18"/>
          <w:szCs w:val="18"/>
        </w:rPr>
        <w:t>仿真结果表明，</w:t>
      </w:r>
      <w:r>
        <w:rPr>
          <w:rFonts w:hint="eastAsia"/>
          <w:color w:val="000000"/>
          <w:sz w:val="18"/>
          <w:szCs w:val="18"/>
        </w:rPr>
        <w:t>该</w:t>
      </w:r>
      <w:r w:rsidRPr="00E21991">
        <w:rPr>
          <w:color w:val="000000"/>
          <w:sz w:val="18"/>
          <w:szCs w:val="18"/>
        </w:rPr>
        <w:t>方法</w:t>
      </w:r>
      <w:r w:rsidRPr="00E21991">
        <w:rPr>
          <w:rFonts w:hint="eastAsia"/>
          <w:color w:val="000000"/>
          <w:sz w:val="18"/>
          <w:szCs w:val="18"/>
        </w:rPr>
        <w:t>能够区分一维电扫、二</w:t>
      </w:r>
      <w:proofErr w:type="gramStart"/>
      <w:r w:rsidRPr="00E21991">
        <w:rPr>
          <w:rFonts w:hint="eastAsia"/>
          <w:color w:val="000000"/>
          <w:sz w:val="18"/>
          <w:szCs w:val="18"/>
        </w:rPr>
        <w:t>维电扫和</w:t>
      </w:r>
      <w:proofErr w:type="gramEnd"/>
      <w:r w:rsidRPr="00E21991">
        <w:rPr>
          <w:rFonts w:hint="eastAsia"/>
          <w:color w:val="000000"/>
          <w:sz w:val="18"/>
          <w:szCs w:val="18"/>
        </w:rPr>
        <w:t>机械扫描，并且</w:t>
      </w:r>
      <w:r w:rsidRPr="00E21991">
        <w:rPr>
          <w:color w:val="000000"/>
          <w:sz w:val="18"/>
          <w:szCs w:val="18"/>
        </w:rPr>
        <w:t>采用支持</w:t>
      </w:r>
      <w:proofErr w:type="gramStart"/>
      <w:r w:rsidRPr="00E21991">
        <w:rPr>
          <w:color w:val="000000"/>
          <w:sz w:val="18"/>
          <w:szCs w:val="18"/>
        </w:rPr>
        <w:t>向量机</w:t>
      </w:r>
      <w:proofErr w:type="gramEnd"/>
      <w:r w:rsidRPr="00E21991">
        <w:rPr>
          <w:color w:val="000000"/>
          <w:sz w:val="18"/>
          <w:szCs w:val="18"/>
        </w:rPr>
        <w:t>决策树</w:t>
      </w:r>
      <w:r w:rsidRPr="00E21991">
        <w:rPr>
          <w:rFonts w:hint="eastAsia"/>
          <w:color w:val="000000"/>
          <w:sz w:val="18"/>
          <w:szCs w:val="18"/>
        </w:rPr>
        <w:t>对机械扫描方式的识别正确率高于决策树方法</w:t>
      </w:r>
      <w:r w:rsidRPr="00E21991">
        <w:rPr>
          <w:color w:val="000000"/>
          <w:sz w:val="18"/>
          <w:szCs w:val="18"/>
        </w:rPr>
        <w:t>。</w:t>
      </w:r>
      <w:r w:rsidRPr="00C6187F">
        <w:rPr>
          <w:rFonts w:hint="eastAsia"/>
          <w:color w:val="FF0000"/>
        </w:rPr>
        <w:t>（小五）</w:t>
      </w:r>
    </w:p>
    <w:p w:rsidR="0048185D" w:rsidRPr="00503EE4" w:rsidRDefault="0048185D" w:rsidP="0048185D">
      <w:pPr>
        <w:ind w:firstLineChars="200" w:firstLine="360"/>
        <w:rPr>
          <w:rFonts w:eastAsia="楷体_GB2312"/>
          <w:sz w:val="18"/>
          <w:szCs w:val="18"/>
        </w:rPr>
      </w:pPr>
      <w:r w:rsidRPr="003A29C4">
        <w:rPr>
          <w:rFonts w:eastAsia="黑体"/>
          <w:sz w:val="18"/>
          <w:szCs w:val="18"/>
        </w:rPr>
        <w:t>关键词</w:t>
      </w:r>
      <w:r w:rsidRPr="00503EE4">
        <w:rPr>
          <w:rFonts w:eastAsia="黑体"/>
          <w:b/>
          <w:sz w:val="18"/>
          <w:szCs w:val="18"/>
        </w:rPr>
        <w:t>：</w:t>
      </w:r>
      <w:r w:rsidRPr="00503EE4">
        <w:rPr>
          <w:sz w:val="18"/>
          <w:szCs w:val="18"/>
        </w:rPr>
        <w:t>天线扫描方式；自动识别；电子扫描；</w:t>
      </w:r>
      <w:r>
        <w:rPr>
          <w:rFonts w:hint="eastAsia"/>
          <w:sz w:val="18"/>
          <w:szCs w:val="18"/>
        </w:rPr>
        <w:t>机械扫描；</w:t>
      </w:r>
      <w:r w:rsidRPr="00503EE4">
        <w:rPr>
          <w:sz w:val="18"/>
          <w:szCs w:val="18"/>
        </w:rPr>
        <w:t>支持</w:t>
      </w:r>
      <w:proofErr w:type="gramStart"/>
      <w:r w:rsidRPr="00503EE4">
        <w:rPr>
          <w:sz w:val="18"/>
          <w:szCs w:val="18"/>
        </w:rPr>
        <w:t>向量机</w:t>
      </w:r>
      <w:proofErr w:type="gramEnd"/>
      <w:r w:rsidRPr="00503EE4">
        <w:rPr>
          <w:sz w:val="18"/>
          <w:szCs w:val="18"/>
        </w:rPr>
        <w:t>决策树</w:t>
      </w:r>
      <w:r w:rsidRPr="00C6187F">
        <w:rPr>
          <w:rFonts w:hint="eastAsia"/>
          <w:color w:val="FF0000"/>
        </w:rPr>
        <w:t>（小五）</w:t>
      </w:r>
    </w:p>
    <w:p w:rsidR="0048185D" w:rsidRPr="00503EE4" w:rsidRDefault="0048185D" w:rsidP="0048185D">
      <w:pPr>
        <w:ind w:firstLineChars="200" w:firstLine="360"/>
        <w:rPr>
          <w:sz w:val="18"/>
          <w:szCs w:val="18"/>
        </w:rPr>
      </w:pPr>
      <w:r w:rsidRPr="003A29C4">
        <w:rPr>
          <w:rFonts w:eastAsia="黑体"/>
          <w:sz w:val="18"/>
          <w:szCs w:val="18"/>
        </w:rPr>
        <w:t>中图分类号</w:t>
      </w:r>
      <w:r w:rsidRPr="00503EE4">
        <w:rPr>
          <w:b/>
          <w:sz w:val="18"/>
          <w:szCs w:val="18"/>
        </w:rPr>
        <w:t>：</w:t>
      </w:r>
      <w:r w:rsidRPr="00503EE4">
        <w:rPr>
          <w:sz w:val="18"/>
          <w:szCs w:val="18"/>
        </w:rPr>
        <w:t xml:space="preserve">TN95     </w:t>
      </w:r>
      <w:r w:rsidRPr="003A29C4">
        <w:rPr>
          <w:sz w:val="18"/>
          <w:szCs w:val="18"/>
        </w:rPr>
        <w:t xml:space="preserve"> </w:t>
      </w:r>
      <w:r w:rsidRPr="003A29C4">
        <w:rPr>
          <w:rFonts w:eastAsia="黑体"/>
          <w:sz w:val="18"/>
          <w:szCs w:val="18"/>
        </w:rPr>
        <w:t>文献标志码</w:t>
      </w:r>
      <w:r w:rsidRPr="00503EE4">
        <w:rPr>
          <w:rFonts w:eastAsia="黑体"/>
          <w:b/>
          <w:sz w:val="18"/>
          <w:szCs w:val="18"/>
        </w:rPr>
        <w:t>：</w:t>
      </w:r>
      <w:r>
        <w:rPr>
          <w:rFonts w:hint="eastAsia"/>
          <w:sz w:val="18"/>
          <w:szCs w:val="18"/>
        </w:rPr>
        <w:t>A</w:t>
      </w:r>
      <w:r w:rsidRPr="00503EE4">
        <w:rPr>
          <w:sz w:val="18"/>
          <w:szCs w:val="18"/>
        </w:rPr>
        <w:t xml:space="preserve">　　</w:t>
      </w:r>
      <w:proofErr w:type="gramStart"/>
      <w:r w:rsidRPr="00503EE4">
        <w:rPr>
          <w:sz w:val="18"/>
          <w:szCs w:val="18"/>
        </w:rPr>
        <w:t xml:space="preserve">　</w:t>
      </w:r>
      <w:proofErr w:type="gramEnd"/>
      <w:r w:rsidRPr="003A29C4">
        <w:rPr>
          <w:rFonts w:eastAsia="黑体"/>
          <w:sz w:val="18"/>
          <w:szCs w:val="18"/>
        </w:rPr>
        <w:t>文章编号</w:t>
      </w:r>
      <w:r w:rsidRPr="00503EE4">
        <w:rPr>
          <w:sz w:val="18"/>
          <w:szCs w:val="18"/>
        </w:rPr>
        <w:t>：</w:t>
      </w:r>
      <w:r>
        <w:rPr>
          <w:rFonts w:hint="eastAsia"/>
          <w:sz w:val="18"/>
          <w:szCs w:val="18"/>
        </w:rPr>
        <w:t xml:space="preserve">                </w:t>
      </w:r>
      <w:r w:rsidRPr="00C6187F">
        <w:rPr>
          <w:rFonts w:hint="eastAsia"/>
          <w:color w:val="FF0000"/>
        </w:rPr>
        <w:t>（小五）</w:t>
      </w:r>
    </w:p>
    <w:p w:rsidR="0048185D" w:rsidRPr="0048185D" w:rsidRDefault="0048185D" w:rsidP="0048185D">
      <w:pPr>
        <w:keepNext/>
        <w:keepLines/>
        <w:snapToGrid w:val="0"/>
        <w:spacing w:beforeLines="50" w:before="156" w:afterLines="50" w:after="156"/>
        <w:outlineLvl w:val="0"/>
        <w:rPr>
          <w:rFonts w:ascii="Times New Roman" w:hAnsi="Times New Roman" w:cs="Times New Roman"/>
          <w:b/>
          <w:bCs/>
          <w:kern w:val="44"/>
          <w:sz w:val="32"/>
          <w:szCs w:val="32"/>
        </w:rPr>
      </w:pPr>
      <w:r w:rsidRPr="0048185D">
        <w:rPr>
          <w:rFonts w:ascii="Times New Roman" w:hAnsi="Times New Roman" w:cs="Times New Roman"/>
          <w:b/>
          <w:bCs/>
          <w:kern w:val="44"/>
          <w:sz w:val="32"/>
          <w:szCs w:val="32"/>
        </w:rPr>
        <w:t>Automatic recognition method of radar antenna scan type</w:t>
      </w:r>
      <w:r w:rsidRPr="0048185D">
        <w:rPr>
          <w:rFonts w:ascii="Times New Roman" w:hAnsi="Times New Roman" w:cs="Times New Roman"/>
          <w:b/>
          <w:bCs/>
          <w:color w:val="FF0000"/>
          <w:kern w:val="44"/>
          <w:sz w:val="32"/>
          <w:szCs w:val="32"/>
          <w:lang w:val="x-none"/>
        </w:rPr>
        <w:t>（三号，加粗）</w:t>
      </w:r>
    </w:p>
    <w:p w:rsidR="0048185D" w:rsidRPr="0048185D" w:rsidRDefault="0048185D" w:rsidP="0048185D">
      <w:pPr>
        <w:jc w:val="center"/>
        <w:rPr>
          <w:rFonts w:ascii="Times New Roman" w:hAnsi="Times New Roman" w:cs="Times New Roman"/>
          <w:sz w:val="24"/>
          <w:lang w:val="de-DE"/>
        </w:rPr>
      </w:pPr>
      <w:r w:rsidRPr="0048185D">
        <w:rPr>
          <w:rFonts w:ascii="Times New Roman" w:hAnsi="Times New Roman" w:cs="Times New Roman"/>
          <w:sz w:val="24"/>
          <w:lang w:val="de-DE"/>
        </w:rPr>
        <w:t>LI Cheng</w:t>
      </w:r>
      <w:r w:rsidRPr="0048185D">
        <w:rPr>
          <w:rFonts w:ascii="Times New Roman" w:hAnsi="Times New Roman" w:cs="Times New Roman"/>
          <w:sz w:val="24"/>
          <w:vertAlign w:val="superscript"/>
          <w:lang w:val="de-DE"/>
        </w:rPr>
        <w:t>1</w:t>
      </w:r>
      <w:r w:rsidRPr="0048185D">
        <w:rPr>
          <w:rFonts w:ascii="Times New Roman" w:hAnsi="Times New Roman" w:cs="Times New Roman"/>
          <w:sz w:val="24"/>
          <w:lang w:val="de-DE"/>
        </w:rPr>
        <w:t>, WANG Xuesong</w:t>
      </w:r>
      <w:r w:rsidRPr="0048185D">
        <w:rPr>
          <w:rFonts w:ascii="Times New Roman" w:hAnsi="Times New Roman" w:cs="Times New Roman"/>
          <w:sz w:val="24"/>
          <w:vertAlign w:val="superscript"/>
          <w:lang w:val="de-DE"/>
        </w:rPr>
        <w:t>2</w:t>
      </w:r>
      <w:r w:rsidRPr="0048185D">
        <w:rPr>
          <w:rFonts w:ascii="Times New Roman" w:hAnsi="Times New Roman" w:cs="Times New Roman"/>
          <w:color w:val="FF0000"/>
          <w:sz w:val="24"/>
        </w:rPr>
        <w:t>（小四）</w:t>
      </w:r>
    </w:p>
    <w:p w:rsidR="0048185D" w:rsidRPr="0048185D" w:rsidRDefault="0048185D" w:rsidP="0048185D">
      <w:pPr>
        <w:jc w:val="center"/>
        <w:rPr>
          <w:rFonts w:ascii="Times New Roman" w:hAnsi="Times New Roman" w:cs="Times New Roman"/>
          <w:sz w:val="18"/>
          <w:szCs w:val="18"/>
        </w:rPr>
      </w:pPr>
      <w:r w:rsidRPr="0048185D">
        <w:rPr>
          <w:rFonts w:ascii="Times New Roman" w:hAnsi="Times New Roman" w:cs="Times New Roman"/>
          <w:sz w:val="18"/>
          <w:szCs w:val="18"/>
        </w:rPr>
        <w:t>(1.College of Electronic Science and Engineering, National University of Defense Technology, Changsha 410073, China</w:t>
      </w:r>
      <w:r w:rsidRPr="0048185D">
        <w:rPr>
          <w:rFonts w:ascii="Times New Roman" w:hAnsi="Times New Roman" w:cs="Times New Roman"/>
          <w:sz w:val="18"/>
          <w:szCs w:val="18"/>
        </w:rPr>
        <w:t>；</w:t>
      </w:r>
      <w:r w:rsidRPr="0048185D">
        <w:rPr>
          <w:rFonts w:ascii="Times New Roman" w:hAnsi="Times New Roman" w:cs="Times New Roman"/>
          <w:sz w:val="18"/>
          <w:szCs w:val="18"/>
        </w:rPr>
        <w:t>2.College of Science</w:t>
      </w:r>
      <w:r w:rsidRPr="0048185D">
        <w:rPr>
          <w:rFonts w:ascii="Times New Roman" w:hAnsi="Times New Roman" w:cs="Times New Roman"/>
          <w:sz w:val="18"/>
          <w:szCs w:val="18"/>
        </w:rPr>
        <w:t>，</w:t>
      </w:r>
      <w:r w:rsidRPr="0048185D">
        <w:rPr>
          <w:rFonts w:ascii="Times New Roman" w:hAnsi="Times New Roman" w:cs="Times New Roman"/>
          <w:sz w:val="18"/>
          <w:szCs w:val="18"/>
        </w:rPr>
        <w:t xml:space="preserve">National University of Defense Technology, Changsha 410073, China) </w:t>
      </w:r>
      <w:r w:rsidRPr="0048185D">
        <w:rPr>
          <w:rFonts w:ascii="Times New Roman" w:hAnsi="Times New Roman" w:cs="Times New Roman"/>
          <w:color w:val="FF0000"/>
          <w:sz w:val="18"/>
          <w:szCs w:val="18"/>
        </w:rPr>
        <w:t>（小五）</w:t>
      </w:r>
    </w:p>
    <w:p w:rsidR="0048185D" w:rsidRPr="0048185D" w:rsidRDefault="0048185D" w:rsidP="0048185D">
      <w:pPr>
        <w:ind w:firstLineChars="200" w:firstLine="361"/>
        <w:rPr>
          <w:rFonts w:ascii="Times New Roman" w:eastAsia="楷体_GB2312" w:hAnsi="Times New Roman" w:cs="Times New Roman"/>
          <w:sz w:val="18"/>
          <w:szCs w:val="18"/>
        </w:rPr>
      </w:pPr>
      <w:r w:rsidRPr="0048185D">
        <w:rPr>
          <w:rFonts w:ascii="Times New Roman" w:eastAsia="黑体" w:hAnsi="Times New Roman" w:cs="Times New Roman"/>
          <w:b/>
          <w:sz w:val="18"/>
          <w:szCs w:val="18"/>
        </w:rPr>
        <w:t xml:space="preserve">Abstract: </w:t>
      </w:r>
      <w:r w:rsidRPr="0048185D">
        <w:rPr>
          <w:rFonts w:ascii="Times New Roman" w:eastAsia="楷体_GB2312" w:hAnsi="Times New Roman" w:cs="Times New Roman"/>
          <w:color w:val="000000"/>
          <w:sz w:val="18"/>
          <w:szCs w:val="18"/>
        </w:rPr>
        <w:t xml:space="preserve">In order to recognize radar antenna scan </w:t>
      </w:r>
      <w:proofErr w:type="gramStart"/>
      <w:r w:rsidRPr="0048185D">
        <w:rPr>
          <w:rFonts w:ascii="Times New Roman" w:eastAsia="楷体_GB2312" w:hAnsi="Times New Roman" w:cs="Times New Roman"/>
          <w:color w:val="000000"/>
          <w:sz w:val="18"/>
          <w:szCs w:val="18"/>
        </w:rPr>
        <w:t>type  automatically</w:t>
      </w:r>
      <w:proofErr w:type="gramEnd"/>
      <w:r w:rsidRPr="0048185D">
        <w:rPr>
          <w:rFonts w:ascii="Times New Roman" w:eastAsia="楷体_GB2312" w:hAnsi="Times New Roman" w:cs="Times New Roman"/>
          <w:color w:val="000000"/>
          <w:sz w:val="18"/>
          <w:szCs w:val="18"/>
        </w:rPr>
        <w:t>, an improved a</w:t>
      </w:r>
      <w:r w:rsidRPr="0048185D">
        <w:rPr>
          <w:rFonts w:ascii="Times New Roman" w:hAnsi="Times New Roman" w:cs="Times New Roman"/>
          <w:color w:val="000000"/>
          <w:sz w:val="18"/>
          <w:szCs w:val="18"/>
        </w:rPr>
        <w:t xml:space="preserve">ntenna scan pattern simulator is </w:t>
      </w:r>
      <w:r w:rsidRPr="0048185D">
        <w:rPr>
          <w:rFonts w:ascii="Times New Roman" w:eastAsia="楷体_GB2312" w:hAnsi="Times New Roman" w:cs="Times New Roman"/>
          <w:color w:val="000000"/>
          <w:sz w:val="18"/>
          <w:szCs w:val="18"/>
        </w:rPr>
        <w:t>developed</w:t>
      </w:r>
      <w:r w:rsidRPr="0048185D">
        <w:rPr>
          <w:rFonts w:ascii="Times New Roman" w:hAnsi="Times New Roman" w:cs="Times New Roman"/>
          <w:color w:val="000000"/>
          <w:sz w:val="18"/>
          <w:szCs w:val="18"/>
        </w:rPr>
        <w:t xml:space="preserve"> </w:t>
      </w:r>
      <w:r w:rsidRPr="0048185D">
        <w:rPr>
          <w:rFonts w:ascii="Times New Roman" w:eastAsia="楷体_GB2312" w:hAnsi="Times New Roman" w:cs="Times New Roman"/>
          <w:color w:val="000000"/>
          <w:sz w:val="18"/>
          <w:szCs w:val="18"/>
        </w:rPr>
        <w:t>in this paper</w:t>
      </w:r>
      <w:r w:rsidRPr="0048185D">
        <w:rPr>
          <w:rFonts w:ascii="Times New Roman" w:hAnsi="Times New Roman" w:cs="Times New Roman"/>
          <w:color w:val="000000"/>
          <w:sz w:val="18"/>
          <w:szCs w:val="18"/>
        </w:rPr>
        <w:t xml:space="preserve">, and </w:t>
      </w:r>
      <w:r w:rsidRPr="0048185D">
        <w:rPr>
          <w:rFonts w:ascii="Times New Roman" w:eastAsia="楷体_GB2312" w:hAnsi="Times New Roman" w:cs="Times New Roman"/>
          <w:color w:val="000000"/>
          <w:sz w:val="18"/>
          <w:szCs w:val="18"/>
        </w:rPr>
        <w:t xml:space="preserve">features extraction and automatic recognition methods for electronic scan type (EST) and mechanical scan type (MST) are studied respectively. EST is firstly distinguished from MST based on the characteristic parameters extracted from the maximum main beam pulse sequence; then 8 MSTs are automatically recognized based on the parameters extracted from the pulse sequence in a scan period. The simulation results show that it is able to distinguish between one-dimensional EST, two-dimensional EST and MSTs by this method. Moreover, the correct recognition ratio of MSTs by </w:t>
      </w:r>
      <w:r w:rsidRPr="0048185D">
        <w:rPr>
          <w:rFonts w:ascii="Times New Roman" w:hAnsi="Times New Roman" w:cs="Times New Roman"/>
          <w:color w:val="000000"/>
          <w:sz w:val="18"/>
          <w:szCs w:val="18"/>
        </w:rPr>
        <w:t>support vector machine decision tree in this paper is higher than that by decision tree.</w:t>
      </w:r>
      <w:r w:rsidRPr="0048185D">
        <w:rPr>
          <w:rFonts w:ascii="Times New Roman" w:hAnsi="Times New Roman" w:cs="Times New Roman"/>
          <w:color w:val="000000"/>
        </w:rPr>
        <w:t xml:space="preserve"> </w:t>
      </w:r>
      <w:r w:rsidRPr="0048185D">
        <w:rPr>
          <w:rFonts w:ascii="Times New Roman" w:hAnsi="Times New Roman" w:cs="Times New Roman"/>
          <w:color w:val="FF0000"/>
        </w:rPr>
        <w:t>（小五）</w:t>
      </w:r>
    </w:p>
    <w:p w:rsidR="00D03444" w:rsidRDefault="0048185D" w:rsidP="00D03444">
      <w:pPr>
        <w:ind w:firstLineChars="200" w:firstLine="361"/>
        <w:rPr>
          <w:rFonts w:ascii="Times New Roman" w:hAnsi="Times New Roman" w:cs="Times New Roman"/>
          <w:color w:val="FF0000"/>
        </w:rPr>
      </w:pPr>
      <w:r w:rsidRPr="0048185D">
        <w:rPr>
          <w:rFonts w:ascii="Times New Roman" w:eastAsia="黑体" w:hAnsi="Times New Roman" w:cs="Times New Roman"/>
          <w:b/>
          <w:sz w:val="18"/>
          <w:szCs w:val="18"/>
        </w:rPr>
        <w:t xml:space="preserve">Keywords: </w:t>
      </w:r>
      <w:r w:rsidRPr="0048185D">
        <w:rPr>
          <w:rFonts w:ascii="Times New Roman" w:eastAsia="楷体_GB2312" w:hAnsi="Times New Roman" w:cs="Times New Roman"/>
          <w:sz w:val="18"/>
          <w:szCs w:val="18"/>
        </w:rPr>
        <w:t>antenna scan type; automatic recognition; electronic scan type; mechanical scan type; s</w:t>
      </w:r>
      <w:r w:rsidRPr="0048185D">
        <w:rPr>
          <w:rFonts w:ascii="Times New Roman" w:hAnsi="Times New Roman" w:cs="Times New Roman"/>
          <w:sz w:val="18"/>
          <w:szCs w:val="18"/>
        </w:rPr>
        <w:t>upport vector machine decision tree</w:t>
      </w:r>
      <w:r w:rsidRPr="0048185D">
        <w:rPr>
          <w:rFonts w:ascii="Times New Roman" w:hAnsi="Times New Roman" w:cs="Times New Roman"/>
          <w:color w:val="FF0000"/>
        </w:rPr>
        <w:t>（小五）</w:t>
      </w:r>
    </w:p>
    <w:p w:rsidR="00D03444" w:rsidRDefault="00D03444" w:rsidP="00D03444">
      <w:pPr>
        <w:ind w:firstLineChars="200" w:firstLine="420"/>
        <w:rPr>
          <w:rFonts w:ascii="Times New Roman" w:hAnsi="Times New Roman" w:cs="Times New Roman"/>
          <w:color w:val="FF0000"/>
        </w:rPr>
      </w:pPr>
    </w:p>
    <w:p w:rsidR="00D03444" w:rsidRDefault="00D03444" w:rsidP="00695A23">
      <w:pPr>
        <w:rPr>
          <w:rFonts w:ascii="Times New Roman" w:hAnsi="Times New Roman" w:cs="Times New Roman"/>
          <w:color w:val="FF0000"/>
        </w:rPr>
        <w:sectPr w:rsidR="00D03444" w:rsidSect="00D03444">
          <w:headerReference w:type="even" r:id="rId9"/>
          <w:headerReference w:type="default" r:id="rId10"/>
          <w:footerReference w:type="default" r:id="rId11"/>
          <w:type w:val="continuous"/>
          <w:pgSz w:w="11906" w:h="16838"/>
          <w:pgMar w:top="1418" w:right="1418" w:bottom="1418" w:left="1418" w:header="851" w:footer="992" w:gutter="0"/>
          <w:cols w:space="425"/>
          <w:docGrid w:type="linesAndChars" w:linePitch="312"/>
        </w:sectPr>
      </w:pPr>
    </w:p>
    <w:p w:rsidR="00C435DB" w:rsidRDefault="00FA2AF8" w:rsidP="00695A23">
      <w:pPr>
        <w:ind w:firstLine="361"/>
      </w:pPr>
      <w:r w:rsidRPr="00FA2AF8">
        <w:rPr>
          <w:rFonts w:hint="eastAsia"/>
        </w:rPr>
        <w:lastRenderedPageBreak/>
        <w:t>人</w:t>
      </w:r>
      <w:r w:rsidR="002C11B7">
        <w:rPr>
          <w:rFonts w:hint="eastAsia"/>
        </w:rPr>
        <w:t>们</w:t>
      </w:r>
      <w:r w:rsidR="00D73F98">
        <w:rPr>
          <w:rFonts w:hint="eastAsia"/>
        </w:rPr>
        <w:t>在信息交流中</w:t>
      </w:r>
      <w:r w:rsidR="002C11B7">
        <w:rPr>
          <w:rFonts w:hint="eastAsia"/>
        </w:rPr>
        <w:t>总是很</w:t>
      </w:r>
      <w:r w:rsidRPr="00FA2AF8">
        <w:rPr>
          <w:rFonts w:hint="eastAsia"/>
        </w:rPr>
        <w:t>自然地</w:t>
      </w:r>
      <w:r w:rsidR="002C11B7" w:rsidRPr="00FA2AF8">
        <w:rPr>
          <w:rFonts w:hint="eastAsia"/>
        </w:rPr>
        <w:t>对</w:t>
      </w:r>
      <w:r w:rsidR="002C11B7">
        <w:rPr>
          <w:rFonts w:hint="eastAsia"/>
        </w:rPr>
        <w:t>周围事物</w:t>
      </w:r>
      <w:r w:rsidRPr="00FA2AF8">
        <w:rPr>
          <w:rFonts w:hint="eastAsia"/>
        </w:rPr>
        <w:t>表达</w:t>
      </w:r>
      <w:r w:rsidR="002C11B7">
        <w:rPr>
          <w:rFonts w:hint="eastAsia"/>
        </w:rPr>
        <w:t>情感，意见和喜好</w:t>
      </w:r>
      <w:r w:rsidRPr="00FA2AF8">
        <w:rPr>
          <w:rFonts w:hint="eastAsia"/>
        </w:rPr>
        <w:t>。</w:t>
      </w:r>
      <w:r w:rsidR="003528E7" w:rsidRPr="003528E7">
        <w:rPr>
          <w:rFonts w:hint="eastAsia"/>
        </w:rPr>
        <w:t>当人们接触到关于某个主题或实体的信息，</w:t>
      </w:r>
      <w:r w:rsidR="003528E7">
        <w:rPr>
          <w:rFonts w:hint="eastAsia"/>
        </w:rPr>
        <w:t>通常都会形成对这些话题（实体）的个人倾向和看法。</w:t>
      </w:r>
      <w:r w:rsidR="00D73F98">
        <w:rPr>
          <w:rFonts w:hint="eastAsia"/>
        </w:rPr>
        <w:t>这些带有主观性内容的信息</w:t>
      </w:r>
      <w:r w:rsidRPr="00FA2AF8">
        <w:rPr>
          <w:rFonts w:hint="eastAsia"/>
        </w:rPr>
        <w:t>，</w:t>
      </w:r>
      <w:r w:rsidR="00D73F98">
        <w:rPr>
          <w:rFonts w:hint="eastAsia"/>
        </w:rPr>
        <w:t>无论是书面或者口头的，理解其表达的正确的观点（情感）是极其重要的。</w:t>
      </w:r>
      <w:r w:rsidRPr="00FA2AF8">
        <w:rPr>
          <w:rFonts w:hint="eastAsia"/>
        </w:rPr>
        <w:t>因此，意见和情</w:t>
      </w:r>
      <w:r w:rsidR="00D73F98">
        <w:rPr>
          <w:rFonts w:hint="eastAsia"/>
        </w:rPr>
        <w:t>感</w:t>
      </w:r>
      <w:r w:rsidRPr="00FA2AF8">
        <w:rPr>
          <w:rFonts w:hint="eastAsia"/>
        </w:rPr>
        <w:t>的理解是人际交往的一个重要方面。多年以来，</w:t>
      </w:r>
      <w:r w:rsidR="00BC51CF" w:rsidRPr="00FA2AF8">
        <w:rPr>
          <w:rFonts w:hint="eastAsia"/>
        </w:rPr>
        <w:t>为了理解人类行为</w:t>
      </w:r>
      <w:r w:rsidR="00BC51CF">
        <w:rPr>
          <w:rFonts w:hint="eastAsia"/>
        </w:rPr>
        <w:t>，个体或者群体情感</w:t>
      </w:r>
      <w:r w:rsidRPr="00FA2AF8">
        <w:rPr>
          <w:rFonts w:hint="eastAsia"/>
        </w:rPr>
        <w:t>一直</w:t>
      </w:r>
      <w:r w:rsidR="002E0419">
        <w:rPr>
          <w:rFonts w:hint="eastAsia"/>
        </w:rPr>
        <w:t>得以研究</w:t>
      </w:r>
      <w:r w:rsidRPr="00FA2AF8">
        <w:rPr>
          <w:rFonts w:hint="eastAsia"/>
        </w:rPr>
        <w:t>。</w:t>
      </w:r>
      <w:r w:rsidR="002E0419">
        <w:rPr>
          <w:rFonts w:hint="eastAsia"/>
        </w:rPr>
        <w:t>对情感或观点的</w:t>
      </w:r>
      <w:bookmarkStart w:id="0" w:name="_GoBack"/>
      <w:bookmarkEnd w:id="0"/>
      <w:r w:rsidR="002E0419">
        <w:rPr>
          <w:rFonts w:hint="eastAsia"/>
        </w:rPr>
        <w:t>群体或者社会化分析迎合了对于某事件或实体对一群人所造成的影响或极化度量需求。</w:t>
      </w:r>
      <w:r w:rsidRPr="00FA2AF8">
        <w:rPr>
          <w:rFonts w:hint="eastAsia"/>
        </w:rPr>
        <w:t>社会情绪进行了研究，政治理解和预测选举结果，以及在市场营销，来预测某一个产品的成功，并建议他人。</w:t>
      </w:r>
      <w:r w:rsidR="002E0419">
        <w:rPr>
          <w:rFonts w:hint="eastAsia"/>
        </w:rPr>
        <w:t>比如在政治领域，可以研究社会化情感来预测选举的结果；在商品市场，</w:t>
      </w:r>
      <w:r w:rsidR="00056DEB">
        <w:rPr>
          <w:rFonts w:hint="eastAsia"/>
        </w:rPr>
        <w:t>通过研究对某些商品社会化观点的</w:t>
      </w:r>
      <w:r w:rsidR="002E0419">
        <w:rPr>
          <w:rFonts w:hint="eastAsia"/>
        </w:rPr>
        <w:t>可以预测畅销与否</w:t>
      </w:r>
      <w:r w:rsidR="00056DEB">
        <w:rPr>
          <w:rFonts w:hint="eastAsia"/>
        </w:rPr>
        <w:t>，并且向客户推荐。</w:t>
      </w:r>
    </w:p>
    <w:p w:rsidR="0001011C" w:rsidRDefault="00207C81" w:rsidP="0048185D">
      <w:pPr>
        <w:ind w:firstLineChars="200" w:firstLine="420"/>
      </w:pPr>
      <w:r>
        <w:rPr>
          <w:rFonts w:hint="eastAsia"/>
        </w:rPr>
        <w:lastRenderedPageBreak/>
        <w:t>在社交媒体出现以前，收集带有观点信息的数据费力且达到的规模比较小。社交网络出现后，大规模的用户开始频繁使用社交媒体进行信息交流，收集用户的观点数据就变得简单了。从这方面来说，社交媒体开启了用户之间</w:t>
      </w:r>
      <w:proofErr w:type="gramStart"/>
      <w:r>
        <w:rPr>
          <w:rFonts w:hint="eastAsia"/>
        </w:rPr>
        <w:t>交互新</w:t>
      </w:r>
      <w:proofErr w:type="gramEnd"/>
      <w:r>
        <w:rPr>
          <w:rFonts w:hint="eastAsia"/>
        </w:rPr>
        <w:t>的可能。尤其</w:t>
      </w:r>
      <w:proofErr w:type="gramStart"/>
      <w:r>
        <w:rPr>
          <w:rFonts w:hint="eastAsia"/>
        </w:rPr>
        <w:t>是微博平台</w:t>
      </w:r>
      <w:proofErr w:type="gramEnd"/>
      <w:r>
        <w:rPr>
          <w:rFonts w:hint="eastAsia"/>
        </w:rPr>
        <w:t>，可以允许用户实时分享评论和观点。比如</w:t>
      </w:r>
      <w:r>
        <w:rPr>
          <w:rFonts w:hint="eastAsia"/>
        </w:rPr>
        <w:t>Twitter</w:t>
      </w:r>
      <w:r>
        <w:rPr>
          <w:rFonts w:hint="eastAsia"/>
        </w:rPr>
        <w:t>，作为</w:t>
      </w:r>
      <w:proofErr w:type="gramStart"/>
      <w:r>
        <w:rPr>
          <w:rFonts w:hint="eastAsia"/>
        </w:rPr>
        <w:t>极度受</w:t>
      </w:r>
      <w:proofErr w:type="gramEnd"/>
      <w:r>
        <w:rPr>
          <w:rFonts w:hint="eastAsia"/>
        </w:rPr>
        <w:t>欢迎</w:t>
      </w:r>
      <w:proofErr w:type="gramStart"/>
      <w:r>
        <w:rPr>
          <w:rFonts w:hint="eastAsia"/>
        </w:rPr>
        <w:t>的微博平台</w:t>
      </w:r>
      <w:proofErr w:type="gramEnd"/>
      <w:r>
        <w:rPr>
          <w:rFonts w:hint="eastAsia"/>
        </w:rPr>
        <w:t>，吸引了上百万用户每天分享</w:t>
      </w:r>
      <w:r w:rsidR="00090F2B">
        <w:rPr>
          <w:rFonts w:hint="eastAsia"/>
        </w:rPr>
        <w:t>数以百万计的帖子。这种数量巨大的丰富的用户产生数据（</w:t>
      </w:r>
      <w:r w:rsidR="00090F2B">
        <w:rPr>
          <w:rFonts w:hint="eastAsia"/>
        </w:rPr>
        <w:t>User Generated Content</w:t>
      </w:r>
      <w:r w:rsidR="00090F2B">
        <w:rPr>
          <w:rFonts w:hint="eastAsia"/>
        </w:rPr>
        <w:t>，</w:t>
      </w:r>
      <w:r w:rsidR="00090F2B">
        <w:rPr>
          <w:rFonts w:hint="eastAsia"/>
        </w:rPr>
        <w:t>UGC</w:t>
      </w:r>
      <w:r w:rsidR="00090F2B">
        <w:rPr>
          <w:rFonts w:hint="eastAsia"/>
        </w:rPr>
        <w:t>）为研究用户行为提供了无尽的机会。</w:t>
      </w:r>
    </w:p>
    <w:p w:rsidR="00695A23" w:rsidRDefault="003863C6" w:rsidP="0048185D">
      <w:pPr>
        <w:autoSpaceDE w:val="0"/>
        <w:autoSpaceDN w:val="0"/>
        <w:adjustRightInd w:val="0"/>
        <w:ind w:firstLineChars="200" w:firstLine="420"/>
        <w:jc w:val="left"/>
      </w:pPr>
      <w:r>
        <w:rPr>
          <w:rFonts w:hint="eastAsia"/>
        </w:rPr>
        <w:t>能够从文本中自动识别出观点和情感等主观性信息近年来吸引了学术界和工业界的广泛关注。</w:t>
      </w:r>
      <w:r w:rsidR="00C03B1B">
        <w:rPr>
          <w:rFonts w:hint="eastAsia"/>
        </w:rPr>
        <w:t>人工对数量庞大的文本进行分析发现主观信息是不可行的，因此出现了所谓观点挖掘（或成为情感分析，</w:t>
      </w:r>
      <w:r w:rsidR="00C03B1B">
        <w:rPr>
          <w:rFonts w:hint="eastAsia"/>
        </w:rPr>
        <w:t>opinion mining, sentiment analysis</w:t>
      </w:r>
      <w:r w:rsidR="00C03B1B">
        <w:rPr>
          <w:rFonts w:hint="eastAsia"/>
        </w:rPr>
        <w:t>）研究，可以从自然语言文本中自动识</w:t>
      </w:r>
      <w:r w:rsidR="00C03B1B">
        <w:rPr>
          <w:rFonts w:hint="eastAsia"/>
        </w:rPr>
        <w:lastRenderedPageBreak/>
        <w:t>别出用户的观点信息。</w:t>
      </w:r>
      <w:r w:rsidR="00C96873">
        <w:rPr>
          <w:rFonts w:hint="eastAsia"/>
        </w:rPr>
        <w:t>采用计算方法进行观点情感分析会在不同维度上对情感进行度量。其中</w:t>
      </w:r>
      <w:r w:rsidR="002B0C4E">
        <w:rPr>
          <w:rFonts w:hint="eastAsia"/>
        </w:rPr>
        <w:t>使用极性（</w:t>
      </w:r>
      <w:proofErr w:type="spellStart"/>
      <w:r w:rsidR="002B0C4E">
        <w:rPr>
          <w:rFonts w:hint="eastAsia"/>
        </w:rPr>
        <w:t>porlarity</w:t>
      </w:r>
      <w:proofErr w:type="spellEnd"/>
      <w:r w:rsidR="002B0C4E">
        <w:rPr>
          <w:rFonts w:hint="eastAsia"/>
        </w:rPr>
        <w:t>）分类方法</w:t>
      </w:r>
      <w:r w:rsidR="00DB72B8">
        <w:fldChar w:fldCharType="begin"/>
      </w:r>
      <w:r w:rsidR="002D4AD1">
        <w:instrText xml:space="preserve"> ADDIN NE.Ref.{E334E0AC-C4A1-46DB-B11E-29E262D5E70B}</w:instrText>
      </w:r>
      <w:r w:rsidR="00DB72B8">
        <w:fldChar w:fldCharType="separate"/>
      </w:r>
      <w:r w:rsidR="002D4AD1">
        <w:rPr>
          <w:rFonts w:ascii="Calibri" w:hAnsi="Calibri" w:cs="Calibri"/>
          <w:color w:val="080000"/>
          <w:kern w:val="0"/>
          <w:szCs w:val="21"/>
          <w:vertAlign w:val="superscript"/>
        </w:rPr>
        <w:t>[1-4]</w:t>
      </w:r>
      <w:r w:rsidR="00DB72B8">
        <w:fldChar w:fldCharType="end"/>
      </w:r>
      <w:r w:rsidR="002B0C4E">
        <w:rPr>
          <w:rFonts w:hint="eastAsia"/>
        </w:rPr>
        <w:t>将情感分析问题简化为分类问题，使用</w:t>
      </w:r>
      <w:r w:rsidR="005D39B1">
        <w:rPr>
          <w:rFonts w:hint="eastAsia"/>
        </w:rPr>
        <w:t>有监督或无监督方法</w:t>
      </w:r>
      <w:r w:rsidR="002B0C4E">
        <w:rPr>
          <w:rFonts w:hint="eastAsia"/>
        </w:rPr>
        <w:t>将用户的</w:t>
      </w:r>
      <w:proofErr w:type="gramStart"/>
      <w:r w:rsidR="002B0C4E">
        <w:rPr>
          <w:rFonts w:hint="eastAsia"/>
        </w:rPr>
        <w:t>的</w:t>
      </w:r>
      <w:proofErr w:type="gramEnd"/>
      <w:r w:rsidR="002B0C4E">
        <w:rPr>
          <w:rFonts w:hint="eastAsia"/>
        </w:rPr>
        <w:t>观点进行积极（</w:t>
      </w:r>
      <w:r w:rsidR="002B0C4E">
        <w:rPr>
          <w:rFonts w:hint="eastAsia"/>
        </w:rPr>
        <w:t>positive</w:t>
      </w:r>
      <w:r w:rsidR="002B0C4E">
        <w:rPr>
          <w:rFonts w:hint="eastAsia"/>
        </w:rPr>
        <w:t>）、消极（</w:t>
      </w:r>
      <w:r w:rsidR="002B0C4E">
        <w:rPr>
          <w:rFonts w:hint="eastAsia"/>
        </w:rPr>
        <w:t>negative</w:t>
      </w:r>
      <w:r w:rsidR="002B0C4E">
        <w:rPr>
          <w:rFonts w:hint="eastAsia"/>
        </w:rPr>
        <w:t>）以及中性（</w:t>
      </w:r>
      <w:r w:rsidR="002B0C4E">
        <w:rPr>
          <w:rFonts w:hint="eastAsia"/>
        </w:rPr>
        <w:t>neutral</w:t>
      </w:r>
      <w:r w:rsidR="002B0C4E">
        <w:rPr>
          <w:rFonts w:hint="eastAsia"/>
        </w:rPr>
        <w:t>）分类。</w:t>
      </w:r>
      <w:r w:rsidR="005D39B1">
        <w:rPr>
          <w:rFonts w:hint="eastAsia"/>
        </w:rPr>
        <w:t>极性分类相关的一类问题时主客观分类问题</w:t>
      </w:r>
      <w:r w:rsidR="00F04965">
        <w:rPr>
          <w:rFonts w:hint="eastAsia"/>
        </w:rPr>
        <w:t>，就是将主观文本和客观文本分开，一般使用的是有监督的方法</w:t>
      </w:r>
      <w:r w:rsidR="008E0ACC">
        <w:fldChar w:fldCharType="begin"/>
      </w:r>
      <w:r w:rsidR="002D4AD1">
        <w:instrText xml:space="preserve"> ADDIN NE.Ref.{0C424F71-1D41-4701-B2A6-4C5A6C91B5C2}</w:instrText>
      </w:r>
      <w:r w:rsidR="008E0ACC">
        <w:fldChar w:fldCharType="separate"/>
      </w:r>
      <w:r w:rsidR="002D4AD1">
        <w:rPr>
          <w:rFonts w:ascii="Calibri" w:hAnsi="Calibri" w:cs="Calibri"/>
          <w:color w:val="080000"/>
          <w:kern w:val="0"/>
          <w:szCs w:val="21"/>
          <w:vertAlign w:val="superscript"/>
        </w:rPr>
        <w:t>[5]</w:t>
      </w:r>
      <w:r w:rsidR="008E0ACC">
        <w:fldChar w:fldCharType="end"/>
      </w:r>
      <w:r w:rsidR="008E0ACC">
        <w:rPr>
          <w:rFonts w:hint="eastAsia"/>
        </w:rPr>
        <w:t>。</w:t>
      </w:r>
      <w:r w:rsidR="002A1100">
        <w:rPr>
          <w:rFonts w:hint="eastAsia"/>
        </w:rPr>
        <w:t>此外，观点强度分析也是研究的方向，比如，</w:t>
      </w:r>
      <w:proofErr w:type="spellStart"/>
      <w:r w:rsidR="002A1100" w:rsidRPr="002A1100">
        <w:t>SentiStrength</w:t>
      </w:r>
      <w:proofErr w:type="spellEnd"/>
      <w:r w:rsidR="004E33AE">
        <w:fldChar w:fldCharType="begin"/>
      </w:r>
      <w:r w:rsidR="002D4AD1">
        <w:instrText xml:space="preserve"> ADDIN NE.Ref.{A7D61E6A-425F-4AFE-9466-BF5546014F24}</w:instrText>
      </w:r>
      <w:r w:rsidR="004E33AE">
        <w:fldChar w:fldCharType="separate"/>
      </w:r>
      <w:r w:rsidR="002D4AD1">
        <w:rPr>
          <w:rFonts w:ascii="Calibri" w:hAnsi="Calibri" w:cs="Calibri"/>
          <w:color w:val="080000"/>
          <w:kern w:val="0"/>
          <w:szCs w:val="21"/>
          <w:vertAlign w:val="superscript"/>
        </w:rPr>
        <w:t>[6]</w:t>
      </w:r>
      <w:r w:rsidR="004E33AE">
        <w:fldChar w:fldCharType="end"/>
      </w:r>
      <w:r w:rsidR="003676FB">
        <w:rPr>
          <w:rFonts w:hint="eastAsia"/>
        </w:rPr>
        <w:t>，</w:t>
      </w:r>
      <w:r w:rsidR="002D1859">
        <w:rPr>
          <w:rFonts w:hint="eastAsia"/>
        </w:rPr>
        <w:t>能够从句子层面计算出积极和消极的观点强度值。情绪也可以通过创建情绪词典来进行计算，</w:t>
      </w:r>
      <w:proofErr w:type="spellStart"/>
      <w:r w:rsidR="002D1859" w:rsidRPr="002D1859">
        <w:t>Plutchik</w:t>
      </w:r>
      <w:proofErr w:type="spellEnd"/>
      <w:r w:rsidR="002D1859">
        <w:rPr>
          <w:rFonts w:hint="eastAsia"/>
        </w:rPr>
        <w:t>情绪轮盘</w:t>
      </w:r>
      <w:r w:rsidR="002D1859">
        <w:fldChar w:fldCharType="begin"/>
      </w:r>
      <w:r w:rsidR="002D4AD1">
        <w:instrText xml:space="preserve"> ADDIN NE.Ref.{B15ADFC6-D215-4139-946A-D21F433D0EA6}</w:instrText>
      </w:r>
      <w:r w:rsidR="002D1859">
        <w:fldChar w:fldCharType="separate"/>
      </w:r>
      <w:r w:rsidR="002D4AD1">
        <w:rPr>
          <w:rFonts w:ascii="Calibri" w:hAnsi="Calibri" w:cs="Calibri"/>
          <w:color w:val="080000"/>
          <w:kern w:val="0"/>
          <w:szCs w:val="21"/>
          <w:vertAlign w:val="superscript"/>
        </w:rPr>
        <w:t>[7]</w:t>
      </w:r>
      <w:r w:rsidR="002D1859">
        <w:fldChar w:fldCharType="end"/>
      </w:r>
      <w:r w:rsidR="002D1859">
        <w:rPr>
          <w:rFonts w:hint="eastAsia"/>
        </w:rPr>
        <w:t>，提出了四对对立的情绪状态：</w:t>
      </w:r>
      <w:r w:rsidR="002D1859" w:rsidRPr="002D1859">
        <w:t>joy-trust</w:t>
      </w:r>
      <w:r w:rsidR="002D1859">
        <w:rPr>
          <w:rFonts w:hint="eastAsia"/>
        </w:rPr>
        <w:t>，</w:t>
      </w:r>
      <w:r w:rsidR="002D1859">
        <w:t>sadness-anger</w:t>
      </w:r>
      <w:r w:rsidR="002D1859">
        <w:rPr>
          <w:rFonts w:hint="eastAsia"/>
        </w:rPr>
        <w:t>，</w:t>
      </w:r>
      <w:r w:rsidR="002D1859">
        <w:t>surprise-fear</w:t>
      </w:r>
      <w:r w:rsidR="002D1859">
        <w:rPr>
          <w:rFonts w:hint="eastAsia"/>
        </w:rPr>
        <w:t>和</w:t>
      </w:r>
      <w:r w:rsidR="002D1859" w:rsidRPr="002D1859">
        <w:t>anticipation-disgust</w:t>
      </w:r>
      <w:r w:rsidR="002D1859">
        <w:rPr>
          <w:rFonts w:hint="eastAsia"/>
        </w:rPr>
        <w:t>。</w:t>
      </w:r>
      <w:r w:rsidR="002D1859" w:rsidRPr="002D1859">
        <w:t>Mohammad</w:t>
      </w:r>
      <w:r w:rsidR="002D1859">
        <w:rPr>
          <w:rFonts w:hint="eastAsia"/>
        </w:rPr>
        <w:t>等</w:t>
      </w:r>
      <w:r w:rsidR="008B749D">
        <w:fldChar w:fldCharType="begin"/>
      </w:r>
      <w:r w:rsidR="002D4AD1">
        <w:instrText xml:space="preserve"> ADDIN NE.Ref.{4A58BF85-4E74-4BFD-9689-53D8219BC1D5}</w:instrText>
      </w:r>
      <w:r w:rsidR="008B749D">
        <w:fldChar w:fldCharType="separate"/>
      </w:r>
      <w:r w:rsidR="002D4AD1">
        <w:rPr>
          <w:rFonts w:ascii="Calibri" w:hAnsi="Calibri" w:cs="Calibri"/>
          <w:color w:val="080000"/>
          <w:kern w:val="0"/>
          <w:szCs w:val="21"/>
          <w:vertAlign w:val="superscript"/>
        </w:rPr>
        <w:t>[8]</w:t>
      </w:r>
      <w:r w:rsidR="008B749D">
        <w:fldChar w:fldCharType="end"/>
      </w:r>
      <w:r w:rsidR="002D1859">
        <w:rPr>
          <w:rFonts w:hint="eastAsia"/>
        </w:rPr>
        <w:t>根据</w:t>
      </w:r>
      <w:proofErr w:type="spellStart"/>
      <w:r w:rsidR="002D1859" w:rsidRPr="002D1859">
        <w:t>Plutchik</w:t>
      </w:r>
      <w:proofErr w:type="spellEnd"/>
      <w:r w:rsidR="002D1859">
        <w:rPr>
          <w:rFonts w:hint="eastAsia"/>
        </w:rPr>
        <w:t>情绪</w:t>
      </w:r>
      <w:r w:rsidR="008B749D">
        <w:rPr>
          <w:rFonts w:hint="eastAsia"/>
        </w:rPr>
        <w:t>类别标注了一系列的词发展出了</w:t>
      </w:r>
      <w:r w:rsidR="008B749D" w:rsidRPr="008B749D">
        <w:t>NRC</w:t>
      </w:r>
      <w:proofErr w:type="gramStart"/>
      <w:r w:rsidR="008B749D">
        <w:rPr>
          <w:rFonts w:hint="eastAsia"/>
        </w:rPr>
        <w:t>词情绪</w:t>
      </w:r>
      <w:proofErr w:type="gramEnd"/>
      <w:r w:rsidR="008B749D">
        <w:rPr>
          <w:rFonts w:hint="eastAsia"/>
        </w:rPr>
        <w:t>关联词典。以上的情感分析方法都是在句法层面，还有其他的基于语义知识库在语义层面进行情感分析的方法</w:t>
      </w:r>
      <w:r w:rsidR="00BD2E63">
        <w:fldChar w:fldCharType="begin"/>
      </w:r>
      <w:r w:rsidR="002D4AD1">
        <w:instrText xml:space="preserve"> ADDIN NE.Ref.{98F1BCB8-0AEC-4C2F-BC5B-D00130191B66}</w:instrText>
      </w:r>
      <w:r w:rsidR="00BD2E63">
        <w:fldChar w:fldCharType="separate"/>
      </w:r>
      <w:r w:rsidR="002D4AD1">
        <w:rPr>
          <w:rFonts w:ascii="Calibri" w:hAnsi="Calibri" w:cs="Calibri"/>
          <w:color w:val="080000"/>
          <w:kern w:val="0"/>
          <w:szCs w:val="21"/>
          <w:vertAlign w:val="superscript"/>
        </w:rPr>
        <w:t>[9-11]</w:t>
      </w:r>
      <w:r w:rsidR="00BD2E63">
        <w:fldChar w:fldCharType="end"/>
      </w:r>
      <w:r w:rsidR="005D480E">
        <w:rPr>
          <w:rFonts w:hint="eastAsia"/>
        </w:rPr>
        <w:t>。</w:t>
      </w:r>
    </w:p>
    <w:p w:rsidR="00EA7108" w:rsidRDefault="0015514B" w:rsidP="0048185D">
      <w:pPr>
        <w:autoSpaceDE w:val="0"/>
        <w:autoSpaceDN w:val="0"/>
        <w:adjustRightInd w:val="0"/>
        <w:ind w:firstLineChars="200" w:firstLine="420"/>
        <w:jc w:val="left"/>
        <w:rPr>
          <w:rFonts w:ascii="Times New Roman" w:hAnsi="Times New Roman" w:cs="Times New Roman" w:hint="eastAsia"/>
        </w:rPr>
      </w:pPr>
      <w:r>
        <w:rPr>
          <w:rFonts w:hint="eastAsia"/>
        </w:rPr>
        <w:t>语言中，一个词的语义极性（</w:t>
      </w:r>
      <w:r w:rsidRPr="0015514B">
        <w:rPr>
          <w:rFonts w:ascii="Times New Roman" w:hAnsi="Times New Roman" w:cs="Times New Roman"/>
        </w:rPr>
        <w:t>semantic</w:t>
      </w:r>
      <w:r>
        <w:rPr>
          <w:rFonts w:ascii="Times New Roman" w:hAnsi="Times New Roman" w:cs="Times New Roman" w:hint="eastAsia"/>
        </w:rPr>
        <w:t xml:space="preserve"> polarity</w:t>
      </w:r>
      <w:r>
        <w:rPr>
          <w:rFonts w:hint="eastAsia"/>
        </w:rPr>
        <w:t>）或倾向性（</w:t>
      </w:r>
      <w:r w:rsidRPr="0015514B">
        <w:rPr>
          <w:rFonts w:ascii="Times New Roman" w:hAnsi="Times New Roman" w:cs="Times New Roman"/>
        </w:rPr>
        <w:t>orientation</w:t>
      </w:r>
      <w:r>
        <w:rPr>
          <w:rFonts w:hint="eastAsia"/>
        </w:rPr>
        <w:t>）表示其对于它的语义组（</w:t>
      </w:r>
      <w:r w:rsidRPr="0015514B">
        <w:rPr>
          <w:rFonts w:ascii="Times New Roman" w:hAnsi="Times New Roman" w:cs="Times New Roman"/>
        </w:rPr>
        <w:t>semantic group</w:t>
      </w:r>
      <w:r>
        <w:rPr>
          <w:rFonts w:hint="eastAsia"/>
        </w:rPr>
        <w:t>）或词汇场（</w:t>
      </w:r>
      <w:r w:rsidRPr="0015514B">
        <w:rPr>
          <w:rFonts w:ascii="Times New Roman" w:hAnsi="Times New Roman" w:cs="Times New Roman"/>
        </w:rPr>
        <w:t>lexical field</w:t>
      </w:r>
      <w:r>
        <w:rPr>
          <w:rFonts w:hint="eastAsia"/>
        </w:rPr>
        <w:t>）规范式的偏离方向</w:t>
      </w:r>
      <w:r>
        <w:fldChar w:fldCharType="begin"/>
      </w:r>
      <w:r w:rsidR="002D4AD1">
        <w:instrText xml:space="preserve"> ADDIN NE.Ref.{12D7F6E8-6BA2-4451-85BC-2C005964EED5}</w:instrText>
      </w:r>
      <w:r>
        <w:fldChar w:fldCharType="separate"/>
      </w:r>
      <w:r w:rsidR="002D4AD1">
        <w:rPr>
          <w:rFonts w:ascii="Calibri" w:hAnsi="Calibri" w:cs="Calibri"/>
          <w:color w:val="080000"/>
          <w:kern w:val="0"/>
          <w:szCs w:val="21"/>
          <w:vertAlign w:val="superscript"/>
        </w:rPr>
        <w:t>[12]</w:t>
      </w:r>
      <w:r>
        <w:fldChar w:fldCharType="end"/>
      </w:r>
      <w:r>
        <w:rPr>
          <w:rFonts w:hint="eastAsia"/>
        </w:rPr>
        <w:t>。</w:t>
      </w:r>
      <w:r w:rsidR="00DB72B8">
        <w:rPr>
          <w:rFonts w:hint="eastAsia"/>
        </w:rPr>
        <w:t>情感分析通常会使用一些标注了积极和消极分数的词</w:t>
      </w:r>
      <w:r>
        <w:rPr>
          <w:rFonts w:hint="eastAsia"/>
        </w:rPr>
        <w:t>汇</w:t>
      </w:r>
      <w:r w:rsidR="00DB72B8">
        <w:rPr>
          <w:rFonts w:hint="eastAsia"/>
        </w:rPr>
        <w:t>的词典资源。近年来情感词典资源的构建方法研究已经得到越来越多的计算语言学和自然语言处理研究人员注意。</w:t>
      </w:r>
      <w:r w:rsidR="00932706" w:rsidRPr="00474BA3">
        <w:rPr>
          <w:rFonts w:ascii="Times New Roman" w:hAnsi="Times New Roman" w:cs="Times New Roman"/>
        </w:rPr>
        <w:t>Wilson</w:t>
      </w:r>
      <w:r w:rsidR="00932706">
        <w:rPr>
          <w:rFonts w:hint="eastAsia"/>
        </w:rPr>
        <w:t>等</w:t>
      </w:r>
      <w:r w:rsidR="00590DE6">
        <w:fldChar w:fldCharType="begin"/>
      </w:r>
      <w:r w:rsidR="002D4AD1">
        <w:instrText xml:space="preserve"> ADDIN NE.Ref.{08DB8665-8DC7-436E-9A58-ECE2E82EECA6}</w:instrText>
      </w:r>
      <w:r w:rsidR="00590DE6">
        <w:fldChar w:fldCharType="separate"/>
      </w:r>
      <w:r w:rsidR="002D4AD1">
        <w:rPr>
          <w:rFonts w:ascii="Calibri" w:hAnsi="Calibri" w:cs="Calibri"/>
          <w:color w:val="080000"/>
          <w:kern w:val="0"/>
          <w:szCs w:val="21"/>
          <w:vertAlign w:val="superscript"/>
        </w:rPr>
        <w:t>[13, 14]</w:t>
      </w:r>
      <w:r w:rsidR="00590DE6">
        <w:fldChar w:fldCharType="end"/>
      </w:r>
      <w:r w:rsidR="00932706">
        <w:rPr>
          <w:rFonts w:hint="eastAsia"/>
        </w:rPr>
        <w:t>对一些英文单词进行了积极和消极类别的标注形成了</w:t>
      </w:r>
      <w:proofErr w:type="spellStart"/>
      <w:r w:rsidR="00932706" w:rsidRPr="00474BA3">
        <w:rPr>
          <w:rFonts w:ascii="Times New Roman" w:hAnsi="Times New Roman" w:cs="Times New Roman"/>
        </w:rPr>
        <w:t>OpinionFinder</w:t>
      </w:r>
      <w:proofErr w:type="spellEnd"/>
      <w:r w:rsidR="00932706">
        <w:rPr>
          <w:rFonts w:hint="eastAsia"/>
        </w:rPr>
        <w:t>词典；</w:t>
      </w:r>
      <w:r w:rsidR="00474BA3" w:rsidRPr="00474BA3">
        <w:rPr>
          <w:rFonts w:ascii="Times New Roman" w:hAnsi="Times New Roman" w:cs="Times New Roman"/>
        </w:rPr>
        <w:t>Bradley</w:t>
      </w:r>
      <w:r w:rsidR="00474BA3">
        <w:rPr>
          <w:rFonts w:hint="eastAsia"/>
        </w:rPr>
        <w:t>等</w:t>
      </w:r>
      <w:r w:rsidR="00511E52">
        <w:fldChar w:fldCharType="begin"/>
      </w:r>
      <w:r w:rsidR="002D4AD1">
        <w:instrText xml:space="preserve"> ADDIN NE.Ref.{001D05AB-E1E2-41B9-B411-525582A63B37}</w:instrText>
      </w:r>
      <w:r w:rsidR="00511E52">
        <w:fldChar w:fldCharType="separate"/>
      </w:r>
      <w:r w:rsidR="002D4AD1">
        <w:rPr>
          <w:rFonts w:ascii="Calibri" w:hAnsi="Calibri" w:cs="Calibri"/>
          <w:color w:val="080000"/>
          <w:kern w:val="0"/>
          <w:szCs w:val="21"/>
          <w:vertAlign w:val="superscript"/>
        </w:rPr>
        <w:t>[1]</w:t>
      </w:r>
      <w:r w:rsidR="00511E52">
        <w:fldChar w:fldCharType="end"/>
      </w:r>
      <w:r w:rsidR="00474BA3">
        <w:rPr>
          <w:rFonts w:hint="eastAsia"/>
        </w:rPr>
        <w:t>标注了并发布了</w:t>
      </w:r>
      <w:r w:rsidR="00474BA3" w:rsidRPr="00474BA3">
        <w:rPr>
          <w:rFonts w:hint="eastAsia"/>
        </w:rPr>
        <w:t>情感规范</w:t>
      </w:r>
      <w:r w:rsidR="00474BA3">
        <w:rPr>
          <w:rFonts w:hint="eastAsia"/>
        </w:rPr>
        <w:t>（</w:t>
      </w:r>
      <w:r w:rsidR="00474BA3" w:rsidRPr="00474BA3">
        <w:rPr>
          <w:rFonts w:ascii="Times New Roman" w:hAnsi="Times New Roman" w:cs="Times New Roman"/>
        </w:rPr>
        <w:t>affective norms</w:t>
      </w:r>
      <w:r w:rsidR="00474BA3">
        <w:rPr>
          <w:rFonts w:hint="eastAsia"/>
        </w:rPr>
        <w:t>）的</w:t>
      </w:r>
      <w:r w:rsidR="00474BA3" w:rsidRPr="00474BA3">
        <w:rPr>
          <w:rFonts w:hint="eastAsia"/>
        </w:rPr>
        <w:t>英文单词</w:t>
      </w:r>
      <w:r w:rsidR="00474BA3">
        <w:rPr>
          <w:rFonts w:hint="eastAsia"/>
        </w:rPr>
        <w:t>词典</w:t>
      </w:r>
      <w:r w:rsidR="00474BA3" w:rsidRPr="00474BA3">
        <w:rPr>
          <w:rFonts w:ascii="Times New Roman" w:hAnsi="Times New Roman" w:cs="Times New Roman"/>
        </w:rPr>
        <w:t>ANEW</w:t>
      </w:r>
      <w:r w:rsidR="00474BA3">
        <w:rPr>
          <w:rFonts w:ascii="Times New Roman" w:hAnsi="Times New Roman" w:cs="Times New Roman" w:hint="eastAsia"/>
        </w:rPr>
        <w:t>，并且</w:t>
      </w:r>
      <w:r w:rsidR="00474BA3" w:rsidRPr="00474BA3">
        <w:rPr>
          <w:rFonts w:ascii="Times New Roman" w:hAnsi="Times New Roman" w:cs="Times New Roman"/>
        </w:rPr>
        <w:t>Nielsen</w:t>
      </w:r>
      <w:r w:rsidR="00474BA3">
        <w:rPr>
          <w:rFonts w:ascii="Times New Roman" w:hAnsi="Times New Roman" w:cs="Times New Roman" w:hint="eastAsia"/>
        </w:rPr>
        <w:t>等</w:t>
      </w:r>
      <w:r w:rsidR="00511E52">
        <w:rPr>
          <w:rFonts w:ascii="Times New Roman" w:hAnsi="Times New Roman" w:cs="Times New Roman"/>
        </w:rPr>
        <w:fldChar w:fldCharType="begin"/>
      </w:r>
      <w:r w:rsidR="002D4AD1">
        <w:rPr>
          <w:rFonts w:ascii="Times New Roman" w:hAnsi="Times New Roman" w:cs="Times New Roman"/>
        </w:rPr>
        <w:instrText xml:space="preserve"> ADDIN NE.Ref.{ADBF9F94-8D5B-483F-820E-50016283F07E}</w:instrText>
      </w:r>
      <w:r w:rsidR="00511E52">
        <w:rPr>
          <w:rFonts w:ascii="Times New Roman" w:hAnsi="Times New Roman" w:cs="Times New Roman"/>
        </w:rPr>
        <w:fldChar w:fldCharType="separate"/>
      </w:r>
      <w:r w:rsidR="002D4AD1">
        <w:rPr>
          <w:rFonts w:ascii="Times New Roman" w:hAnsi="Times New Roman" w:cs="Times New Roman"/>
          <w:color w:val="080000"/>
          <w:kern w:val="0"/>
          <w:szCs w:val="21"/>
          <w:vertAlign w:val="superscript"/>
        </w:rPr>
        <w:t>[3]</w:t>
      </w:r>
      <w:r w:rsidR="00511E52">
        <w:rPr>
          <w:rFonts w:ascii="Times New Roman" w:hAnsi="Times New Roman" w:cs="Times New Roman"/>
        </w:rPr>
        <w:fldChar w:fldCharType="end"/>
      </w:r>
      <w:r w:rsidR="00474BA3">
        <w:rPr>
          <w:rFonts w:ascii="Times New Roman" w:hAnsi="Times New Roman" w:cs="Times New Roman" w:hint="eastAsia"/>
        </w:rPr>
        <w:t>在</w:t>
      </w:r>
      <w:r w:rsidR="00474BA3">
        <w:rPr>
          <w:rFonts w:ascii="Times New Roman" w:hAnsi="Times New Roman" w:cs="Times New Roman" w:hint="eastAsia"/>
        </w:rPr>
        <w:t>Twitter</w:t>
      </w:r>
      <w:r w:rsidR="00474BA3">
        <w:rPr>
          <w:rFonts w:ascii="Times New Roman" w:hAnsi="Times New Roman" w:cs="Times New Roman" w:hint="eastAsia"/>
        </w:rPr>
        <w:t>上应用并扩展了</w:t>
      </w:r>
      <w:r w:rsidR="00474BA3" w:rsidRPr="00474BA3">
        <w:rPr>
          <w:rFonts w:ascii="Times New Roman" w:hAnsi="Times New Roman" w:cs="Times New Roman"/>
        </w:rPr>
        <w:t>ANEW</w:t>
      </w:r>
      <w:r w:rsidR="00474BA3">
        <w:rPr>
          <w:rFonts w:ascii="Times New Roman" w:hAnsi="Times New Roman" w:cs="Times New Roman" w:hint="eastAsia"/>
        </w:rPr>
        <w:t>，形成</w:t>
      </w:r>
      <w:r w:rsidR="00474BA3" w:rsidRPr="00474BA3">
        <w:rPr>
          <w:rFonts w:ascii="Times New Roman" w:hAnsi="Times New Roman" w:cs="Times New Roman"/>
        </w:rPr>
        <w:t>AFINN</w:t>
      </w:r>
      <w:r w:rsidR="00474BA3">
        <w:rPr>
          <w:rFonts w:ascii="Times New Roman" w:hAnsi="Times New Roman" w:cs="Times New Roman" w:hint="eastAsia"/>
        </w:rPr>
        <w:t>词典。</w:t>
      </w:r>
      <w:proofErr w:type="spellStart"/>
      <w:r w:rsidR="00474BA3">
        <w:rPr>
          <w:rFonts w:ascii="Times New Roman" w:hAnsi="Times New Roman" w:cs="Times New Roman"/>
        </w:rPr>
        <w:t>Esuli</w:t>
      </w:r>
      <w:proofErr w:type="spellEnd"/>
      <w:r w:rsidR="00474BA3">
        <w:rPr>
          <w:rFonts w:ascii="Times New Roman" w:hAnsi="Times New Roman" w:cs="Times New Roman" w:hint="eastAsia"/>
        </w:rPr>
        <w:t>和</w:t>
      </w:r>
      <w:proofErr w:type="spellStart"/>
      <w:r w:rsidR="00474BA3">
        <w:rPr>
          <w:rFonts w:ascii="Times New Roman" w:hAnsi="Times New Roman" w:cs="Times New Roman"/>
        </w:rPr>
        <w:t>Se</w:t>
      </w:r>
      <w:r w:rsidR="00474BA3" w:rsidRPr="00474BA3">
        <w:rPr>
          <w:rFonts w:ascii="Times New Roman" w:hAnsi="Times New Roman" w:cs="Times New Roman"/>
        </w:rPr>
        <w:t>bastiani</w:t>
      </w:r>
      <w:proofErr w:type="spellEnd"/>
      <w:r w:rsidR="00511E52">
        <w:rPr>
          <w:rFonts w:ascii="Times New Roman" w:hAnsi="Times New Roman" w:cs="Times New Roman"/>
        </w:rPr>
        <w:fldChar w:fldCharType="begin"/>
      </w:r>
      <w:r w:rsidR="002D4AD1">
        <w:rPr>
          <w:rFonts w:ascii="Times New Roman" w:hAnsi="Times New Roman" w:cs="Times New Roman"/>
        </w:rPr>
        <w:instrText xml:space="preserve"> ADDIN NE.Ref.{09889FDE-7B3C-4F0A-A24F-4A7F68CE3E03}</w:instrText>
      </w:r>
      <w:r w:rsidR="00511E52">
        <w:rPr>
          <w:rFonts w:ascii="Times New Roman" w:hAnsi="Times New Roman" w:cs="Times New Roman"/>
        </w:rPr>
        <w:fldChar w:fldCharType="separate"/>
      </w:r>
      <w:r w:rsidR="002D4AD1">
        <w:rPr>
          <w:rFonts w:ascii="Times New Roman" w:hAnsi="Times New Roman" w:cs="Times New Roman"/>
          <w:color w:val="080000"/>
          <w:kern w:val="0"/>
          <w:szCs w:val="21"/>
          <w:vertAlign w:val="superscript"/>
        </w:rPr>
        <w:t>[15]</w:t>
      </w:r>
      <w:r w:rsidR="00511E52">
        <w:rPr>
          <w:rFonts w:ascii="Times New Roman" w:hAnsi="Times New Roman" w:cs="Times New Roman"/>
        </w:rPr>
        <w:fldChar w:fldCharType="end"/>
      </w:r>
      <w:r w:rsidR="005C6A58">
        <w:rPr>
          <w:rFonts w:ascii="Times New Roman" w:hAnsi="Times New Roman" w:cs="Times New Roman" w:hint="eastAsia"/>
        </w:rPr>
        <w:t>以及后来</w:t>
      </w:r>
      <w:proofErr w:type="spellStart"/>
      <w:r w:rsidR="005C6A58" w:rsidRPr="005C6A58">
        <w:rPr>
          <w:rFonts w:ascii="Times New Roman" w:hAnsi="Times New Roman" w:cs="Times New Roman"/>
        </w:rPr>
        <w:t>Baccianella</w:t>
      </w:r>
      <w:proofErr w:type="spellEnd"/>
      <w:r w:rsidR="00511E52">
        <w:rPr>
          <w:rFonts w:ascii="Times New Roman" w:hAnsi="Times New Roman" w:cs="Times New Roman"/>
        </w:rPr>
        <w:fldChar w:fldCharType="begin"/>
      </w:r>
      <w:r w:rsidR="002D4AD1">
        <w:rPr>
          <w:rFonts w:ascii="Times New Roman" w:hAnsi="Times New Roman" w:cs="Times New Roman"/>
        </w:rPr>
        <w:instrText xml:space="preserve"> ADDIN NE.Ref.{4C509228-75C2-499D-8C66-A65EF2E4B674}</w:instrText>
      </w:r>
      <w:r w:rsidR="00511E52">
        <w:rPr>
          <w:rFonts w:ascii="Times New Roman" w:hAnsi="Times New Roman" w:cs="Times New Roman"/>
        </w:rPr>
        <w:fldChar w:fldCharType="separate"/>
      </w:r>
      <w:r w:rsidR="002D4AD1">
        <w:rPr>
          <w:rFonts w:ascii="Times New Roman" w:hAnsi="Times New Roman" w:cs="Times New Roman"/>
          <w:color w:val="080000"/>
          <w:kern w:val="0"/>
          <w:szCs w:val="21"/>
          <w:vertAlign w:val="superscript"/>
        </w:rPr>
        <w:t>[2]</w:t>
      </w:r>
      <w:r w:rsidR="00511E52">
        <w:rPr>
          <w:rFonts w:ascii="Times New Roman" w:hAnsi="Times New Roman" w:cs="Times New Roman"/>
        </w:rPr>
        <w:fldChar w:fldCharType="end"/>
      </w:r>
      <w:r w:rsidR="005C6A58">
        <w:rPr>
          <w:rFonts w:ascii="Times New Roman" w:hAnsi="Times New Roman" w:cs="Times New Roman" w:hint="eastAsia"/>
        </w:rPr>
        <w:t>等在著名的英文词典</w:t>
      </w:r>
      <w:proofErr w:type="spellStart"/>
      <w:r w:rsidR="005C6A58" w:rsidRPr="005C6A58">
        <w:rPr>
          <w:rFonts w:ascii="Times New Roman" w:hAnsi="Times New Roman" w:cs="Times New Roman"/>
        </w:rPr>
        <w:t>Wordnet</w:t>
      </w:r>
      <w:proofErr w:type="spellEnd"/>
      <w:r w:rsidR="005C6A58">
        <w:rPr>
          <w:rFonts w:ascii="Times New Roman" w:hAnsi="Times New Roman" w:cs="Times New Roman" w:hint="eastAsia"/>
        </w:rPr>
        <w:t>基础上采用自动计算的方式开发出了情感词典</w:t>
      </w:r>
      <w:proofErr w:type="spellStart"/>
      <w:r w:rsidR="005C6A58" w:rsidRPr="005C6A58">
        <w:rPr>
          <w:rFonts w:ascii="Times New Roman" w:hAnsi="Times New Roman" w:cs="Times New Roman"/>
        </w:rPr>
        <w:t>SentiWordnet</w:t>
      </w:r>
      <w:proofErr w:type="spellEnd"/>
      <w:r w:rsidR="005C6A58">
        <w:rPr>
          <w:rFonts w:ascii="Times New Roman" w:hAnsi="Times New Roman" w:cs="Times New Roman" w:hint="eastAsia"/>
        </w:rPr>
        <w:t>。</w:t>
      </w:r>
      <w:proofErr w:type="spellStart"/>
      <w:r w:rsidR="00B97504" w:rsidRPr="00B97504">
        <w:rPr>
          <w:rFonts w:ascii="Times New Roman" w:hAnsi="Times New Roman" w:cs="Times New Roman"/>
        </w:rPr>
        <w:t>Thelwall</w:t>
      </w:r>
      <w:proofErr w:type="spellEnd"/>
      <w:r w:rsidR="00B97504">
        <w:rPr>
          <w:rFonts w:ascii="Times New Roman" w:hAnsi="Times New Roman" w:cs="Times New Roman" w:hint="eastAsia"/>
        </w:rPr>
        <w:t>等</w:t>
      </w:r>
      <w:r w:rsidR="004E33AE">
        <w:rPr>
          <w:rFonts w:ascii="Times New Roman" w:hAnsi="Times New Roman" w:cs="Times New Roman"/>
        </w:rPr>
        <w:fldChar w:fldCharType="begin"/>
      </w:r>
      <w:r w:rsidR="002D4AD1">
        <w:rPr>
          <w:rFonts w:ascii="Times New Roman" w:hAnsi="Times New Roman" w:cs="Times New Roman"/>
        </w:rPr>
        <w:instrText xml:space="preserve"> ADDIN NE.Ref.{F230DA84-3BE6-45F8-B949-FFF05C0A5299}</w:instrText>
      </w:r>
      <w:r w:rsidR="004E33AE">
        <w:rPr>
          <w:rFonts w:ascii="Times New Roman" w:hAnsi="Times New Roman" w:cs="Times New Roman"/>
        </w:rPr>
        <w:fldChar w:fldCharType="separate"/>
      </w:r>
      <w:r w:rsidR="002D4AD1">
        <w:rPr>
          <w:rFonts w:ascii="Times New Roman" w:hAnsi="Times New Roman" w:cs="Times New Roman"/>
          <w:color w:val="080000"/>
          <w:kern w:val="0"/>
          <w:szCs w:val="21"/>
          <w:vertAlign w:val="superscript"/>
        </w:rPr>
        <w:t>[6]</w:t>
      </w:r>
      <w:r w:rsidR="004E33AE">
        <w:rPr>
          <w:rFonts w:ascii="Times New Roman" w:hAnsi="Times New Roman" w:cs="Times New Roman"/>
        </w:rPr>
        <w:fldChar w:fldCharType="end"/>
      </w:r>
      <w:r w:rsidR="004E33AE">
        <w:rPr>
          <w:rFonts w:ascii="Times New Roman" w:hAnsi="Times New Roman" w:cs="Times New Roman" w:hint="eastAsia"/>
        </w:rPr>
        <w:t>设计实现了能对词语的情感强度进行估计的词典。</w:t>
      </w:r>
      <w:r w:rsidR="004E33AE" w:rsidRPr="004E33AE">
        <w:rPr>
          <w:rFonts w:ascii="Times New Roman" w:hAnsi="Times New Roman" w:cs="Times New Roman"/>
        </w:rPr>
        <w:t>Mohammad</w:t>
      </w:r>
      <w:r w:rsidR="004E33AE">
        <w:rPr>
          <w:rFonts w:ascii="Times New Roman" w:hAnsi="Times New Roman" w:cs="Times New Roman" w:hint="eastAsia"/>
        </w:rPr>
        <w:t>和</w:t>
      </w:r>
      <w:proofErr w:type="spellStart"/>
      <w:r w:rsidR="004E33AE" w:rsidRPr="004E33AE">
        <w:rPr>
          <w:rFonts w:ascii="Times New Roman" w:hAnsi="Times New Roman" w:cs="Times New Roman"/>
        </w:rPr>
        <w:t>Turney</w:t>
      </w:r>
      <w:proofErr w:type="spellEnd"/>
      <w:r w:rsidR="004E33AE">
        <w:rPr>
          <w:rFonts w:ascii="Times New Roman" w:hAnsi="Times New Roman" w:cs="Times New Roman"/>
        </w:rPr>
        <w:fldChar w:fldCharType="begin"/>
      </w:r>
      <w:r w:rsidR="002D4AD1">
        <w:rPr>
          <w:rFonts w:ascii="Times New Roman" w:hAnsi="Times New Roman" w:cs="Times New Roman"/>
        </w:rPr>
        <w:instrText xml:space="preserve"> ADDIN NE.Ref.{C827013E-5A91-411C-AB70-3CF0EBC81C35}</w:instrText>
      </w:r>
      <w:r w:rsidR="004E33AE">
        <w:rPr>
          <w:rFonts w:ascii="Times New Roman" w:hAnsi="Times New Roman" w:cs="Times New Roman"/>
        </w:rPr>
        <w:fldChar w:fldCharType="separate"/>
      </w:r>
      <w:r w:rsidR="002D4AD1">
        <w:rPr>
          <w:rFonts w:ascii="Times New Roman" w:hAnsi="Times New Roman" w:cs="Times New Roman"/>
          <w:color w:val="080000"/>
          <w:kern w:val="0"/>
          <w:szCs w:val="21"/>
          <w:vertAlign w:val="superscript"/>
        </w:rPr>
        <w:t>[8]</w:t>
      </w:r>
      <w:r w:rsidR="004E33AE">
        <w:rPr>
          <w:rFonts w:ascii="Times New Roman" w:hAnsi="Times New Roman" w:cs="Times New Roman"/>
        </w:rPr>
        <w:fldChar w:fldCharType="end"/>
      </w:r>
      <w:r w:rsidR="004E33AE">
        <w:rPr>
          <w:rFonts w:ascii="Times New Roman" w:hAnsi="Times New Roman" w:cs="Times New Roman" w:hint="eastAsia"/>
        </w:rPr>
        <w:t>根据</w:t>
      </w:r>
      <w:proofErr w:type="spellStart"/>
      <w:r w:rsidR="004E33AE" w:rsidRPr="004E33AE">
        <w:rPr>
          <w:rFonts w:ascii="Times New Roman" w:hAnsi="Times New Roman" w:cs="Times New Roman"/>
        </w:rPr>
        <w:t>Plutchik</w:t>
      </w:r>
      <w:proofErr w:type="spellEnd"/>
      <w:r w:rsidR="004E33AE">
        <w:rPr>
          <w:rFonts w:ascii="Times New Roman" w:hAnsi="Times New Roman" w:cs="Times New Roman" w:hint="eastAsia"/>
        </w:rPr>
        <w:t>情绪轮分类方法</w:t>
      </w:r>
      <w:r w:rsidR="00556154">
        <w:rPr>
          <w:rFonts w:ascii="Times New Roman" w:hAnsi="Times New Roman" w:cs="Times New Roman" w:hint="eastAsia"/>
        </w:rPr>
        <w:t>使用情绪分值标注了一些词语形成</w:t>
      </w:r>
      <w:r w:rsidR="00556154">
        <w:rPr>
          <w:rFonts w:ascii="Times New Roman" w:hAnsi="Times New Roman" w:cs="Times New Roman"/>
        </w:rPr>
        <w:t>NRC</w:t>
      </w:r>
      <w:r w:rsidR="00556154">
        <w:rPr>
          <w:rFonts w:ascii="Times New Roman" w:hAnsi="Times New Roman" w:cs="Times New Roman" w:hint="eastAsia"/>
        </w:rPr>
        <w:t>情绪词典。在</w:t>
      </w:r>
      <w:r w:rsidR="00556154">
        <w:rPr>
          <w:rFonts w:ascii="Times New Roman" w:hAnsi="Times New Roman" w:cs="Times New Roman" w:hint="eastAsia"/>
        </w:rPr>
        <w:t>2013</w:t>
      </w:r>
      <w:r w:rsidR="00556154">
        <w:rPr>
          <w:rFonts w:ascii="Times New Roman" w:hAnsi="Times New Roman" w:cs="Times New Roman" w:hint="eastAsia"/>
        </w:rPr>
        <w:t>和</w:t>
      </w:r>
      <w:r w:rsidR="00556154">
        <w:rPr>
          <w:rFonts w:ascii="Times New Roman" w:hAnsi="Times New Roman" w:cs="Times New Roman" w:hint="eastAsia"/>
        </w:rPr>
        <w:t>2014</w:t>
      </w:r>
      <w:r w:rsidR="00556154">
        <w:rPr>
          <w:rFonts w:ascii="Times New Roman" w:hAnsi="Times New Roman" w:cs="Times New Roman" w:hint="eastAsia"/>
        </w:rPr>
        <w:t>年举办的</w:t>
      </w:r>
      <w:proofErr w:type="spellStart"/>
      <w:r w:rsidR="00556154" w:rsidRPr="00556154">
        <w:rPr>
          <w:rFonts w:ascii="Times New Roman" w:hAnsi="Times New Roman" w:cs="Times New Roman"/>
        </w:rPr>
        <w:t>SemEval</w:t>
      </w:r>
      <w:proofErr w:type="spellEnd"/>
      <w:r w:rsidR="00556154" w:rsidRPr="00556154">
        <w:rPr>
          <w:rFonts w:ascii="Times New Roman" w:hAnsi="Times New Roman" w:cs="Times New Roman"/>
        </w:rPr>
        <w:t>（</w:t>
      </w:r>
      <w:r w:rsidR="00556154" w:rsidRPr="00556154">
        <w:rPr>
          <w:rFonts w:ascii="Times New Roman" w:hAnsi="Times New Roman" w:cs="Times New Roman"/>
        </w:rPr>
        <w:t>Semantic Evaluation</w:t>
      </w:r>
      <w:r w:rsidR="00556154" w:rsidRPr="00556154">
        <w:rPr>
          <w:rFonts w:ascii="Times New Roman" w:hAnsi="Times New Roman" w:cs="Times New Roman"/>
        </w:rPr>
        <w:t>）</w:t>
      </w:r>
      <w:r w:rsidR="00556154">
        <w:rPr>
          <w:rFonts w:ascii="Times New Roman" w:hAnsi="Times New Roman" w:cs="Times New Roman" w:hint="eastAsia"/>
        </w:rPr>
        <w:t>评测中，</w:t>
      </w:r>
      <w:r w:rsidR="00556154" w:rsidRPr="00556154">
        <w:rPr>
          <w:rFonts w:ascii="Times New Roman" w:hAnsi="Times New Roman" w:cs="Times New Roman"/>
        </w:rPr>
        <w:t>NRC-Canada</w:t>
      </w:r>
      <w:r w:rsidR="00B20FC7">
        <w:rPr>
          <w:rFonts w:ascii="Times New Roman" w:hAnsi="Times New Roman" w:cs="Times New Roman" w:hint="eastAsia"/>
        </w:rPr>
        <w:t>队利用</w:t>
      </w:r>
      <w:r w:rsidR="00B20FC7" w:rsidRPr="00556154">
        <w:rPr>
          <w:rFonts w:ascii="Times New Roman" w:hAnsi="Times New Roman" w:cs="Times New Roman"/>
        </w:rPr>
        <w:t>NRC</w:t>
      </w:r>
      <w:r w:rsidR="00B20FC7">
        <w:rPr>
          <w:rFonts w:ascii="Times New Roman" w:hAnsi="Times New Roman" w:cs="Times New Roman" w:hint="eastAsia"/>
        </w:rPr>
        <w:t>词典并扩展出两种新的词典，取得了最好成绩</w:t>
      </w:r>
      <w:r w:rsidR="00D85247">
        <w:rPr>
          <w:rFonts w:ascii="Times New Roman" w:hAnsi="Times New Roman" w:cs="Times New Roman"/>
        </w:rPr>
        <w:fldChar w:fldCharType="begin"/>
      </w:r>
      <w:r w:rsidR="002D4AD1">
        <w:rPr>
          <w:rFonts w:ascii="Times New Roman" w:hAnsi="Times New Roman" w:cs="Times New Roman"/>
        </w:rPr>
        <w:instrText xml:space="preserve"> ADDIN NE.Ref.{36656660-0E4A-4653-8CED-473CF4E3DC19}</w:instrText>
      </w:r>
      <w:r w:rsidR="00D85247">
        <w:rPr>
          <w:rFonts w:ascii="Times New Roman" w:hAnsi="Times New Roman" w:cs="Times New Roman"/>
        </w:rPr>
        <w:fldChar w:fldCharType="separate"/>
      </w:r>
      <w:r w:rsidR="002D4AD1">
        <w:rPr>
          <w:rFonts w:ascii="Times New Roman" w:hAnsi="Times New Roman" w:cs="Times New Roman"/>
          <w:color w:val="080000"/>
          <w:kern w:val="0"/>
          <w:szCs w:val="21"/>
          <w:vertAlign w:val="superscript"/>
        </w:rPr>
        <w:t>[16, 17]</w:t>
      </w:r>
      <w:r w:rsidR="00D85247">
        <w:rPr>
          <w:rFonts w:ascii="Times New Roman" w:hAnsi="Times New Roman" w:cs="Times New Roman"/>
        </w:rPr>
        <w:fldChar w:fldCharType="end"/>
      </w:r>
      <w:r w:rsidR="00B20FC7">
        <w:rPr>
          <w:rFonts w:ascii="Times New Roman" w:hAnsi="Times New Roman" w:cs="Times New Roman" w:hint="eastAsia"/>
        </w:rPr>
        <w:t>。</w:t>
      </w:r>
      <w:r w:rsidR="00BD7423">
        <w:rPr>
          <w:rFonts w:ascii="Times New Roman" w:hAnsi="Times New Roman" w:cs="Times New Roman" w:hint="eastAsia"/>
        </w:rPr>
        <w:t>为了克服以上语法层面建立的词典的上下文语境以及领域适应性问题，一些学者提出了基于概念（</w:t>
      </w:r>
      <w:r w:rsidR="00BD7423" w:rsidRPr="00BD7423">
        <w:rPr>
          <w:rFonts w:ascii="Times New Roman" w:hAnsi="Times New Roman" w:cs="Times New Roman"/>
        </w:rPr>
        <w:t>concept-based</w:t>
      </w:r>
      <w:r w:rsidR="00BD7423">
        <w:rPr>
          <w:rFonts w:ascii="Times New Roman" w:hAnsi="Times New Roman" w:cs="Times New Roman" w:hint="eastAsia"/>
        </w:rPr>
        <w:t>）构建情感词典</w:t>
      </w:r>
      <w:r w:rsidR="00D85247">
        <w:rPr>
          <w:rFonts w:ascii="Times New Roman" w:hAnsi="Times New Roman" w:cs="Times New Roman"/>
        </w:rPr>
        <w:fldChar w:fldCharType="begin"/>
      </w:r>
      <w:r w:rsidR="002D4AD1">
        <w:rPr>
          <w:rFonts w:ascii="Times New Roman" w:hAnsi="Times New Roman" w:cs="Times New Roman"/>
        </w:rPr>
        <w:instrText xml:space="preserve"> ADDIN NE.Ref.{CD172ED3-686D-4FB1-8558-8E60B0F5C22A}</w:instrText>
      </w:r>
      <w:r w:rsidR="00D85247">
        <w:rPr>
          <w:rFonts w:ascii="Times New Roman" w:hAnsi="Times New Roman" w:cs="Times New Roman"/>
        </w:rPr>
        <w:fldChar w:fldCharType="separate"/>
      </w:r>
      <w:r w:rsidR="002D4AD1">
        <w:rPr>
          <w:rFonts w:ascii="Times New Roman" w:hAnsi="Times New Roman" w:cs="Times New Roman"/>
          <w:color w:val="080000"/>
          <w:kern w:val="0"/>
          <w:szCs w:val="21"/>
          <w:vertAlign w:val="superscript"/>
        </w:rPr>
        <w:t>[18]</w:t>
      </w:r>
      <w:r w:rsidR="00D85247">
        <w:rPr>
          <w:rFonts w:ascii="Times New Roman" w:hAnsi="Times New Roman" w:cs="Times New Roman"/>
        </w:rPr>
        <w:fldChar w:fldCharType="end"/>
      </w:r>
      <w:r w:rsidR="00BD7423">
        <w:rPr>
          <w:rFonts w:ascii="Times New Roman" w:hAnsi="Times New Roman" w:cs="Times New Roman" w:hint="eastAsia"/>
        </w:rPr>
        <w:t>，其中</w:t>
      </w:r>
      <w:proofErr w:type="spellStart"/>
      <w:r w:rsidR="00BD7423" w:rsidRPr="00BD7423">
        <w:rPr>
          <w:rFonts w:ascii="Times New Roman" w:hAnsi="Times New Roman" w:cs="Times New Roman"/>
        </w:rPr>
        <w:t>SenticNet</w:t>
      </w:r>
      <w:proofErr w:type="spellEnd"/>
      <w:r w:rsidR="00BD7423">
        <w:rPr>
          <w:rFonts w:ascii="Times New Roman" w:hAnsi="Times New Roman" w:cs="Times New Roman" w:hint="eastAsia"/>
        </w:rPr>
        <w:t>是使用</w:t>
      </w:r>
      <w:r w:rsidR="00D85247">
        <w:rPr>
          <w:rFonts w:ascii="Times New Roman" w:hAnsi="Times New Roman" w:cs="Times New Roman" w:hint="eastAsia"/>
        </w:rPr>
        <w:t>常识知识库建立的</w:t>
      </w:r>
      <w:r w:rsidR="00BD7423">
        <w:rPr>
          <w:rFonts w:ascii="Times New Roman" w:hAnsi="Times New Roman" w:cs="Times New Roman" w:hint="eastAsia"/>
        </w:rPr>
        <w:t>公开可用的</w:t>
      </w:r>
      <w:r w:rsidR="00D85247">
        <w:rPr>
          <w:rFonts w:ascii="Times New Roman" w:hAnsi="Times New Roman" w:cs="Times New Roman" w:hint="eastAsia"/>
        </w:rPr>
        <w:lastRenderedPageBreak/>
        <w:t>基于概念的情感词典</w:t>
      </w:r>
      <w:r w:rsidR="00D85247">
        <w:rPr>
          <w:rFonts w:ascii="Times New Roman" w:hAnsi="Times New Roman" w:cs="Times New Roman"/>
        </w:rPr>
        <w:fldChar w:fldCharType="begin"/>
      </w:r>
      <w:r w:rsidR="002D4AD1">
        <w:rPr>
          <w:rFonts w:ascii="Times New Roman" w:hAnsi="Times New Roman" w:cs="Times New Roman"/>
        </w:rPr>
        <w:instrText xml:space="preserve"> ADDIN NE.Ref.{5C28D5B0-92BD-4931-9DC6-8A3D1B1CEE6D}</w:instrText>
      </w:r>
      <w:r w:rsidR="00D85247">
        <w:rPr>
          <w:rFonts w:ascii="Times New Roman" w:hAnsi="Times New Roman" w:cs="Times New Roman"/>
        </w:rPr>
        <w:fldChar w:fldCharType="separate"/>
      </w:r>
      <w:r w:rsidR="002D4AD1">
        <w:rPr>
          <w:rFonts w:ascii="Times New Roman" w:hAnsi="Times New Roman" w:cs="Times New Roman"/>
          <w:color w:val="080000"/>
          <w:kern w:val="0"/>
          <w:szCs w:val="21"/>
          <w:vertAlign w:val="superscript"/>
        </w:rPr>
        <w:t>[9]</w:t>
      </w:r>
      <w:r w:rsidR="00D85247">
        <w:rPr>
          <w:rFonts w:ascii="Times New Roman" w:hAnsi="Times New Roman" w:cs="Times New Roman"/>
        </w:rPr>
        <w:fldChar w:fldCharType="end"/>
      </w:r>
      <w:r w:rsidR="00D85247">
        <w:rPr>
          <w:rFonts w:ascii="Times New Roman" w:hAnsi="Times New Roman" w:cs="Times New Roman" w:hint="eastAsia"/>
        </w:rPr>
        <w:t>。</w:t>
      </w:r>
    </w:p>
    <w:p w:rsidR="005D480E" w:rsidRDefault="00BA5322" w:rsidP="0048185D">
      <w:pPr>
        <w:autoSpaceDE w:val="0"/>
        <w:autoSpaceDN w:val="0"/>
        <w:adjustRightInd w:val="0"/>
        <w:ind w:firstLineChars="200" w:firstLine="420"/>
        <w:jc w:val="left"/>
        <w:rPr>
          <w:rFonts w:ascii="CMR10" w:hAnsi="CMR10" w:cs="CMR10"/>
          <w:szCs w:val="21"/>
        </w:rPr>
      </w:pPr>
      <w:r w:rsidRPr="00D143FA">
        <w:rPr>
          <w:rFonts w:hint="eastAsia"/>
          <w:szCs w:val="21"/>
        </w:rPr>
        <w:t>中文情感分析研究起步较晚，缺乏普遍认可的可靠的中文情感词典</w:t>
      </w:r>
      <w:r>
        <w:rPr>
          <w:rFonts w:hint="eastAsia"/>
          <w:szCs w:val="21"/>
        </w:rPr>
        <w:t>。</w:t>
      </w:r>
      <w:r w:rsidR="00D85247" w:rsidRPr="00D143FA">
        <w:rPr>
          <w:rFonts w:hint="eastAsia"/>
          <w:szCs w:val="21"/>
        </w:rPr>
        <w:t>目前研究使用主要有</w:t>
      </w:r>
      <w:proofErr w:type="spellStart"/>
      <w:r w:rsidR="00D85247" w:rsidRPr="00D143FA">
        <w:rPr>
          <w:rFonts w:hint="eastAsia"/>
          <w:szCs w:val="21"/>
        </w:rPr>
        <w:t>HowNet</w:t>
      </w:r>
      <w:proofErr w:type="spellEnd"/>
      <w:r w:rsidR="00D85247" w:rsidRPr="00D143FA">
        <w:rPr>
          <w:rFonts w:hint="eastAsia"/>
          <w:szCs w:val="21"/>
        </w:rPr>
        <w:t>情感词典</w:t>
      </w:r>
      <w:r>
        <w:rPr>
          <w:szCs w:val="21"/>
        </w:rPr>
        <w:fldChar w:fldCharType="begin"/>
      </w:r>
      <w:r w:rsidR="002D4AD1">
        <w:rPr>
          <w:szCs w:val="21"/>
        </w:rPr>
        <w:instrText xml:space="preserve"> ADDIN NE.Ref.{AFFC6C33-AF7E-46D5-AAE4-CFD94786FB6B}</w:instrText>
      </w:r>
      <w:r>
        <w:rPr>
          <w:szCs w:val="21"/>
        </w:rPr>
        <w:fldChar w:fldCharType="separate"/>
      </w:r>
      <w:r w:rsidR="002D4AD1">
        <w:rPr>
          <w:rFonts w:ascii="Calibri" w:hAnsi="Calibri" w:cs="Calibri"/>
          <w:color w:val="080000"/>
          <w:kern w:val="0"/>
          <w:szCs w:val="21"/>
          <w:vertAlign w:val="superscript"/>
        </w:rPr>
        <w:t>[19]</w:t>
      </w:r>
      <w:r>
        <w:rPr>
          <w:szCs w:val="21"/>
        </w:rPr>
        <w:fldChar w:fldCharType="end"/>
      </w:r>
      <w:r w:rsidR="00D85247" w:rsidRPr="00D143FA">
        <w:rPr>
          <w:rFonts w:hint="eastAsia"/>
          <w:szCs w:val="21"/>
        </w:rPr>
        <w:t>，</w:t>
      </w:r>
      <w:r w:rsidR="00D85247" w:rsidRPr="00D143FA">
        <w:rPr>
          <w:rFonts w:ascii="CMR10" w:hAnsi="CMR10" w:cs="CMR10"/>
          <w:szCs w:val="21"/>
        </w:rPr>
        <w:t>NTUSD</w:t>
      </w:r>
      <w:r w:rsidR="00D85247" w:rsidRPr="00D143FA">
        <w:rPr>
          <w:rFonts w:ascii="CMR10" w:hAnsi="CMR10" w:cs="CMR10" w:hint="eastAsia"/>
          <w:szCs w:val="21"/>
        </w:rPr>
        <w:t>情感词典</w:t>
      </w:r>
      <w:r>
        <w:rPr>
          <w:rFonts w:ascii="CMR10" w:hAnsi="CMR10" w:cs="CMR10"/>
          <w:szCs w:val="21"/>
        </w:rPr>
        <w:fldChar w:fldCharType="begin"/>
      </w:r>
      <w:r w:rsidR="002D4AD1">
        <w:rPr>
          <w:rFonts w:ascii="CMR10" w:hAnsi="CMR10" w:cs="CMR10"/>
          <w:szCs w:val="21"/>
        </w:rPr>
        <w:instrText xml:space="preserve"> ADDIN NE.Ref.{AFB23A76-DBFB-4C39-A04D-FF39449E5185}</w:instrText>
      </w:r>
      <w:r>
        <w:rPr>
          <w:rFonts w:ascii="CMR10" w:hAnsi="CMR10" w:cs="CMR10"/>
          <w:szCs w:val="21"/>
        </w:rPr>
        <w:fldChar w:fldCharType="separate"/>
      </w:r>
      <w:r w:rsidR="002D4AD1">
        <w:rPr>
          <w:rFonts w:ascii="CMR10" w:eastAsia="CMR10" w:cs="CMR10"/>
          <w:color w:val="080000"/>
          <w:kern w:val="0"/>
          <w:szCs w:val="21"/>
          <w:vertAlign w:val="superscript"/>
        </w:rPr>
        <w:t>[20]</w:t>
      </w:r>
      <w:r>
        <w:rPr>
          <w:rFonts w:ascii="CMR10" w:hAnsi="CMR10" w:cs="CMR10"/>
          <w:szCs w:val="21"/>
        </w:rPr>
        <w:fldChar w:fldCharType="end"/>
      </w:r>
      <w:r w:rsidR="00D85247" w:rsidRPr="00D143FA">
        <w:rPr>
          <w:rFonts w:ascii="CMR10" w:hAnsi="CMR10" w:cs="CMR10" w:hint="eastAsia"/>
          <w:szCs w:val="21"/>
        </w:rPr>
        <w:t>以及大连理工大学的情感词汇本体词库</w:t>
      </w:r>
      <w:r>
        <w:rPr>
          <w:rFonts w:ascii="CMR10" w:hAnsi="CMR10" w:cs="CMR10"/>
          <w:szCs w:val="21"/>
        </w:rPr>
        <w:fldChar w:fldCharType="begin"/>
      </w:r>
      <w:r w:rsidR="002D4AD1">
        <w:rPr>
          <w:rFonts w:ascii="CMR10" w:hAnsi="CMR10" w:cs="CMR10"/>
          <w:szCs w:val="21"/>
        </w:rPr>
        <w:instrText xml:space="preserve"> ADDIN NE.Ref.{2C01E57C-6244-45C3-B7AF-A56DDDE2F90D}</w:instrText>
      </w:r>
      <w:r>
        <w:rPr>
          <w:rFonts w:ascii="CMR10" w:hAnsi="CMR10" w:cs="CMR10"/>
          <w:szCs w:val="21"/>
        </w:rPr>
        <w:fldChar w:fldCharType="separate"/>
      </w:r>
      <w:r w:rsidR="002D4AD1">
        <w:rPr>
          <w:rFonts w:ascii="CMR10" w:eastAsia="CMR10" w:cs="CMR10"/>
          <w:color w:val="080000"/>
          <w:kern w:val="0"/>
          <w:szCs w:val="21"/>
          <w:vertAlign w:val="superscript"/>
        </w:rPr>
        <w:t>[21]</w:t>
      </w:r>
      <w:r>
        <w:rPr>
          <w:rFonts w:ascii="CMR10" w:hAnsi="CMR10" w:cs="CMR10"/>
          <w:szCs w:val="21"/>
        </w:rPr>
        <w:fldChar w:fldCharType="end"/>
      </w:r>
      <w:r w:rsidR="00D85247" w:rsidRPr="00D143FA">
        <w:rPr>
          <w:rFonts w:ascii="CMR10" w:hAnsi="CMR10" w:cs="CMR10" w:hint="eastAsia"/>
          <w:szCs w:val="21"/>
        </w:rPr>
        <w:t>。这些词典主要是以手工或半自动方式编辑而成</w:t>
      </w:r>
      <w:r>
        <w:rPr>
          <w:rFonts w:ascii="CMR10" w:hAnsi="CMR10" w:cs="CMR10" w:hint="eastAsia"/>
          <w:szCs w:val="21"/>
        </w:rPr>
        <w:t>。我们前期的工作提出了根据</w:t>
      </w:r>
      <w:r w:rsidR="00905CD5" w:rsidRPr="00B1136F">
        <w:rPr>
          <w:rFonts w:hint="eastAsia"/>
          <w:szCs w:val="21"/>
        </w:rPr>
        <w:t>语义词典</w:t>
      </w:r>
      <w:proofErr w:type="spellStart"/>
      <w:r>
        <w:rPr>
          <w:rFonts w:ascii="CMR10" w:hAnsi="CMR10" w:cs="CMR10" w:hint="eastAsia"/>
          <w:szCs w:val="21"/>
        </w:rPr>
        <w:t>HowNet</w:t>
      </w:r>
      <w:proofErr w:type="spellEnd"/>
      <w:r>
        <w:rPr>
          <w:rFonts w:ascii="CMR10" w:hAnsi="CMR10" w:cs="CMR10" w:hint="eastAsia"/>
          <w:szCs w:val="21"/>
        </w:rPr>
        <w:t>语义关系将英文</w:t>
      </w:r>
      <w:r w:rsidR="00905CD5">
        <w:rPr>
          <w:rFonts w:ascii="CMR10" w:hAnsi="CMR10" w:cs="CMR10" w:hint="eastAsia"/>
          <w:szCs w:val="21"/>
        </w:rPr>
        <w:t>情感</w:t>
      </w:r>
      <w:r>
        <w:rPr>
          <w:rFonts w:ascii="CMR10" w:hAnsi="CMR10" w:cs="CMR10" w:hint="eastAsia"/>
          <w:szCs w:val="21"/>
        </w:rPr>
        <w:t>词典转换为中文情感词典的方法，并构建了比较全面的情感词典</w:t>
      </w:r>
      <w:r>
        <w:rPr>
          <w:rFonts w:ascii="CMR10" w:hAnsi="CMR10" w:cs="CMR10"/>
          <w:szCs w:val="21"/>
        </w:rPr>
        <w:fldChar w:fldCharType="begin"/>
      </w:r>
      <w:r w:rsidR="002D4AD1">
        <w:rPr>
          <w:rFonts w:ascii="CMR10" w:hAnsi="CMR10" w:cs="CMR10"/>
          <w:szCs w:val="21"/>
        </w:rPr>
        <w:instrText xml:space="preserve"> ADDIN NE.Ref.{650E308E-E11A-4D21-B3A0-0A350A5F40EB}</w:instrText>
      </w:r>
      <w:r>
        <w:rPr>
          <w:rFonts w:ascii="CMR10" w:hAnsi="CMR10" w:cs="CMR10"/>
          <w:szCs w:val="21"/>
        </w:rPr>
        <w:fldChar w:fldCharType="separate"/>
      </w:r>
      <w:r w:rsidR="002D4AD1">
        <w:rPr>
          <w:rFonts w:ascii="CMR10" w:eastAsia="CMR10" w:cs="CMR10"/>
          <w:color w:val="080000"/>
          <w:kern w:val="0"/>
          <w:szCs w:val="21"/>
          <w:vertAlign w:val="superscript"/>
        </w:rPr>
        <w:t>[22]</w:t>
      </w:r>
      <w:r>
        <w:rPr>
          <w:rFonts w:ascii="CMR10" w:hAnsi="CMR10" w:cs="CMR10"/>
          <w:szCs w:val="21"/>
        </w:rPr>
        <w:fldChar w:fldCharType="end"/>
      </w:r>
      <w:r>
        <w:rPr>
          <w:rFonts w:ascii="CMR10" w:hAnsi="CMR10" w:cs="CMR10" w:hint="eastAsia"/>
          <w:szCs w:val="21"/>
        </w:rPr>
        <w:t>。</w:t>
      </w:r>
    </w:p>
    <w:p w:rsidR="00B1136F" w:rsidRPr="00B1136F" w:rsidRDefault="00B1136F" w:rsidP="00B1136F">
      <w:pPr>
        <w:autoSpaceDE w:val="0"/>
        <w:autoSpaceDN w:val="0"/>
        <w:adjustRightInd w:val="0"/>
        <w:ind w:firstLineChars="200" w:firstLine="420"/>
        <w:jc w:val="left"/>
        <w:rPr>
          <w:szCs w:val="21"/>
        </w:rPr>
      </w:pPr>
      <w:r w:rsidRPr="00B1136F">
        <w:rPr>
          <w:rFonts w:hint="eastAsia"/>
          <w:szCs w:val="21"/>
        </w:rPr>
        <w:t>基于语义词典的情感词典构建方法是一种通用的情感词典构建方法。采用这种方法的优势在于可以获取大量的情感词语，基于词语的语义关系也易于进行情感倾向计算。但是，基于语义词典的情感词典构建方法受限于语义词典的规模和语义关系的定义，而且对于专业领域中不断涌现的新词语，采用这种方法难以对情感词典进行扩展。随着互联网应用的不断发展，网络上的信息资源不断涌现，研究如何利用语料等信息资源对情感词典进行自动扩展具有十分重要的意义。</w:t>
      </w:r>
    </w:p>
    <w:p w:rsidR="00B1136F" w:rsidRDefault="00B1136F" w:rsidP="00B1136F">
      <w:pPr>
        <w:autoSpaceDE w:val="0"/>
        <w:autoSpaceDN w:val="0"/>
        <w:adjustRightInd w:val="0"/>
        <w:ind w:firstLineChars="200" w:firstLine="420"/>
        <w:jc w:val="left"/>
        <w:rPr>
          <w:szCs w:val="21"/>
        </w:rPr>
      </w:pPr>
      <w:r w:rsidRPr="00B1136F">
        <w:rPr>
          <w:rFonts w:hint="eastAsia"/>
          <w:szCs w:val="21"/>
        </w:rPr>
        <w:t>本文提出的基于语料资源的无监督的情感词典扩展方法</w:t>
      </w:r>
      <w:r w:rsidR="00EA7108">
        <w:rPr>
          <w:rFonts w:hint="eastAsia"/>
          <w:szCs w:val="21"/>
        </w:rPr>
        <w:t>可以使用于</w:t>
      </w:r>
      <w:r w:rsidR="00436E86">
        <w:rPr>
          <w:rFonts w:hint="eastAsia"/>
          <w:szCs w:val="21"/>
        </w:rPr>
        <w:t>无需标注的语料数据对</w:t>
      </w:r>
      <w:r w:rsidR="004D7725">
        <w:rPr>
          <w:rFonts w:hint="eastAsia"/>
          <w:szCs w:val="21"/>
        </w:rPr>
        <w:t>中文</w:t>
      </w:r>
      <w:r w:rsidR="00436E86">
        <w:rPr>
          <w:rFonts w:hint="eastAsia"/>
          <w:szCs w:val="21"/>
        </w:rPr>
        <w:t>情感词典进行扩充</w:t>
      </w:r>
      <w:r w:rsidRPr="00B1136F">
        <w:rPr>
          <w:rFonts w:hint="eastAsia"/>
          <w:szCs w:val="21"/>
        </w:rPr>
        <w:t>。</w:t>
      </w:r>
    </w:p>
    <w:p w:rsidR="00B1136F" w:rsidRPr="00B1136F" w:rsidRDefault="00B1136F" w:rsidP="00B1136F">
      <w:pPr>
        <w:autoSpaceDE w:val="0"/>
        <w:autoSpaceDN w:val="0"/>
        <w:adjustRightInd w:val="0"/>
        <w:spacing w:beforeLines="50" w:before="156" w:afterLines="50" w:after="156"/>
        <w:jc w:val="left"/>
        <w:rPr>
          <w:rFonts w:ascii="黑体" w:eastAsia="黑体" w:hAnsi="黑体"/>
          <w:sz w:val="24"/>
          <w:szCs w:val="24"/>
        </w:rPr>
      </w:pPr>
      <w:r w:rsidRPr="00B1136F">
        <w:rPr>
          <w:rFonts w:ascii="黑体" w:eastAsia="黑体" w:hAnsi="黑体" w:hint="eastAsia"/>
          <w:sz w:val="24"/>
          <w:szCs w:val="24"/>
        </w:rPr>
        <w:t>1 问题描述</w:t>
      </w:r>
    </w:p>
    <w:p w:rsidR="00666C64" w:rsidRPr="00666C64" w:rsidRDefault="00666C64" w:rsidP="00666C64">
      <w:pPr>
        <w:autoSpaceDE w:val="0"/>
        <w:autoSpaceDN w:val="0"/>
        <w:adjustRightInd w:val="0"/>
        <w:ind w:firstLineChars="200" w:firstLine="420"/>
        <w:jc w:val="left"/>
        <w:rPr>
          <w:rFonts w:hint="eastAsia"/>
          <w:szCs w:val="21"/>
        </w:rPr>
      </w:pPr>
      <w:r w:rsidRPr="00666C64">
        <w:rPr>
          <w:rFonts w:hint="eastAsia"/>
          <w:szCs w:val="21"/>
        </w:rPr>
        <w:t>通过对相关工作进行研究分析发现，基于语料资源的情感词语选择与倾向计算通常有两种实现思路。</w:t>
      </w:r>
    </w:p>
    <w:p w:rsidR="00666C64" w:rsidRPr="00666C64" w:rsidRDefault="00666C64" w:rsidP="00666C64">
      <w:pPr>
        <w:autoSpaceDE w:val="0"/>
        <w:autoSpaceDN w:val="0"/>
        <w:adjustRightInd w:val="0"/>
        <w:ind w:firstLineChars="200" w:firstLine="420"/>
        <w:jc w:val="left"/>
        <w:rPr>
          <w:rFonts w:hint="eastAsia"/>
          <w:szCs w:val="21"/>
        </w:rPr>
      </w:pPr>
      <w:r w:rsidRPr="00666C64">
        <w:rPr>
          <w:rFonts w:hint="eastAsia"/>
          <w:szCs w:val="21"/>
        </w:rPr>
        <w:t>基于语言特征的方法。例如，</w:t>
      </w:r>
      <w:proofErr w:type="spellStart"/>
      <w:r w:rsidRPr="00666C64">
        <w:rPr>
          <w:rFonts w:hint="eastAsia"/>
          <w:szCs w:val="21"/>
        </w:rPr>
        <w:t>Hatzivassiloglou</w:t>
      </w:r>
      <w:proofErr w:type="spellEnd"/>
      <w:r w:rsidRPr="00666C64">
        <w:rPr>
          <w:rFonts w:hint="eastAsia"/>
          <w:szCs w:val="21"/>
        </w:rPr>
        <w:t>和</w:t>
      </w:r>
      <w:proofErr w:type="spellStart"/>
      <w:r w:rsidRPr="00666C64">
        <w:rPr>
          <w:rFonts w:hint="eastAsia"/>
          <w:szCs w:val="21"/>
        </w:rPr>
        <w:t>Mckeown</w:t>
      </w:r>
      <w:proofErr w:type="spellEnd"/>
      <w:r w:rsidRPr="00666C64">
        <w:rPr>
          <w:rFonts w:hint="eastAsia"/>
          <w:szCs w:val="21"/>
        </w:rPr>
        <w:t>[</w:t>
      </w:r>
      <w:r w:rsidRPr="00666C64">
        <w:rPr>
          <w:szCs w:val="21"/>
        </w:rPr>
        <w:t>9</w:t>
      </w:r>
      <w:r w:rsidRPr="00666C64">
        <w:rPr>
          <w:rFonts w:hint="eastAsia"/>
          <w:szCs w:val="21"/>
        </w:rPr>
        <w:t>]</w:t>
      </w:r>
      <w:r w:rsidRPr="00666C64">
        <w:rPr>
          <w:rFonts w:hint="eastAsia"/>
          <w:szCs w:val="21"/>
        </w:rPr>
        <w:t>等人采用并列或转折连词来判断新的情感词并计算其极性。</w:t>
      </w:r>
    </w:p>
    <w:p w:rsidR="00666C64" w:rsidRPr="00666C64" w:rsidRDefault="00666C64" w:rsidP="00666C64">
      <w:pPr>
        <w:autoSpaceDE w:val="0"/>
        <w:autoSpaceDN w:val="0"/>
        <w:adjustRightInd w:val="0"/>
        <w:ind w:firstLineChars="200" w:firstLine="420"/>
        <w:jc w:val="left"/>
        <w:rPr>
          <w:rFonts w:hint="eastAsia"/>
          <w:szCs w:val="21"/>
        </w:rPr>
      </w:pPr>
      <w:r w:rsidRPr="00666C64">
        <w:rPr>
          <w:rFonts w:hint="eastAsia"/>
          <w:szCs w:val="21"/>
        </w:rPr>
        <w:t>基于统计特征的方法。例如，</w:t>
      </w:r>
      <w:proofErr w:type="spellStart"/>
      <w:r w:rsidRPr="00666C64">
        <w:rPr>
          <w:rFonts w:hint="eastAsia"/>
          <w:szCs w:val="21"/>
        </w:rPr>
        <w:t>Turney</w:t>
      </w:r>
      <w:proofErr w:type="spellEnd"/>
      <w:r w:rsidRPr="00666C64">
        <w:rPr>
          <w:rFonts w:hint="eastAsia"/>
          <w:szCs w:val="21"/>
        </w:rPr>
        <w:t>[</w:t>
      </w:r>
      <w:r w:rsidRPr="00666C64">
        <w:rPr>
          <w:szCs w:val="21"/>
        </w:rPr>
        <w:t>39</w:t>
      </w:r>
      <w:r w:rsidRPr="00666C64">
        <w:rPr>
          <w:rFonts w:hint="eastAsia"/>
          <w:szCs w:val="21"/>
        </w:rPr>
        <w:t>]</w:t>
      </w:r>
      <w:r w:rsidRPr="00666C64">
        <w:rPr>
          <w:rFonts w:hint="eastAsia"/>
          <w:szCs w:val="21"/>
        </w:rPr>
        <w:t>采用点互信息等统计学方法从语料中抽取新的情感词并计算其极性。</w:t>
      </w:r>
    </w:p>
    <w:p w:rsidR="00666C64" w:rsidRPr="00666C64" w:rsidRDefault="00666C64" w:rsidP="00666C64">
      <w:pPr>
        <w:autoSpaceDE w:val="0"/>
        <w:autoSpaceDN w:val="0"/>
        <w:adjustRightInd w:val="0"/>
        <w:ind w:firstLineChars="200" w:firstLine="420"/>
        <w:jc w:val="left"/>
        <w:rPr>
          <w:rFonts w:hint="eastAsia"/>
          <w:szCs w:val="21"/>
        </w:rPr>
      </w:pPr>
      <w:r w:rsidRPr="00666C64">
        <w:rPr>
          <w:rFonts w:hint="eastAsia"/>
          <w:szCs w:val="21"/>
        </w:rPr>
        <w:t>基于以上对语料预处理技术和情感词语选择与倾向计算技术的相关分析，本文将基于语料资源扩展情感词典时需要解决的问题描述如下：</w:t>
      </w:r>
    </w:p>
    <w:p w:rsidR="00666C64" w:rsidRPr="00666C64" w:rsidRDefault="00666C64" w:rsidP="00666C64">
      <w:pPr>
        <w:autoSpaceDE w:val="0"/>
        <w:autoSpaceDN w:val="0"/>
        <w:adjustRightInd w:val="0"/>
        <w:ind w:firstLineChars="200" w:firstLine="420"/>
        <w:jc w:val="left"/>
        <w:rPr>
          <w:rFonts w:hint="eastAsia"/>
          <w:szCs w:val="21"/>
        </w:rPr>
      </w:pPr>
      <w:r w:rsidRPr="00666C64">
        <w:rPr>
          <w:rFonts w:hint="eastAsia"/>
          <w:szCs w:val="21"/>
        </w:rPr>
        <w:t>对语料进行预处理，将语料资源进行分词处理并标注词性，形成结构化的抽取记录，并根据已有情感词典对词语进行极性标注；</w:t>
      </w:r>
    </w:p>
    <w:p w:rsidR="00666C64" w:rsidRPr="00666C64" w:rsidRDefault="00666C64" w:rsidP="00666C64">
      <w:pPr>
        <w:autoSpaceDE w:val="0"/>
        <w:autoSpaceDN w:val="0"/>
        <w:adjustRightInd w:val="0"/>
        <w:ind w:firstLineChars="200" w:firstLine="420"/>
        <w:jc w:val="left"/>
        <w:rPr>
          <w:rFonts w:hint="eastAsia"/>
          <w:szCs w:val="21"/>
        </w:rPr>
      </w:pPr>
      <w:r w:rsidRPr="00666C64">
        <w:rPr>
          <w:rFonts w:hint="eastAsia"/>
          <w:szCs w:val="21"/>
        </w:rPr>
        <w:t>基于语言特征和统计特征相关知识设计情感词语选择和极性计算方法，计算并标注语料中的形容词类和副词类词语的极性值（积极性极值和消极性极值）；</w:t>
      </w:r>
    </w:p>
    <w:p w:rsidR="00B1136F" w:rsidRDefault="00666C64" w:rsidP="00666C64">
      <w:pPr>
        <w:autoSpaceDE w:val="0"/>
        <w:autoSpaceDN w:val="0"/>
        <w:adjustRightInd w:val="0"/>
        <w:ind w:firstLineChars="200" w:firstLine="420"/>
        <w:jc w:val="left"/>
        <w:rPr>
          <w:rFonts w:hint="eastAsia"/>
          <w:szCs w:val="21"/>
        </w:rPr>
      </w:pPr>
      <w:r w:rsidRPr="00666C64">
        <w:rPr>
          <w:rFonts w:hint="eastAsia"/>
          <w:szCs w:val="21"/>
        </w:rPr>
        <w:lastRenderedPageBreak/>
        <w:t>生成情感词典，并将情感词典中的词语分为三类（积极、消极、中性）。</w:t>
      </w:r>
    </w:p>
    <w:p w:rsidR="0015514B" w:rsidRPr="0028691C" w:rsidRDefault="0028691C" w:rsidP="0028691C">
      <w:pPr>
        <w:autoSpaceDE w:val="0"/>
        <w:autoSpaceDN w:val="0"/>
        <w:adjustRightInd w:val="0"/>
        <w:spacing w:beforeLines="50" w:before="156" w:afterLines="50" w:after="156"/>
        <w:jc w:val="left"/>
        <w:rPr>
          <w:rFonts w:ascii="黑体" w:eastAsia="黑体" w:hAnsi="黑体" w:hint="eastAsia"/>
          <w:sz w:val="24"/>
          <w:szCs w:val="24"/>
        </w:rPr>
      </w:pPr>
      <w:r w:rsidRPr="0028691C">
        <w:rPr>
          <w:rFonts w:ascii="黑体" w:eastAsia="黑体" w:hAnsi="黑体" w:hint="eastAsia"/>
          <w:sz w:val="24"/>
          <w:szCs w:val="24"/>
        </w:rPr>
        <w:t>2 数据集及预处理</w:t>
      </w:r>
    </w:p>
    <w:p w:rsidR="0028691C" w:rsidRDefault="0028691C" w:rsidP="0028691C">
      <w:pPr>
        <w:autoSpaceDE w:val="0"/>
        <w:autoSpaceDN w:val="0"/>
        <w:adjustRightInd w:val="0"/>
        <w:ind w:firstLineChars="200" w:firstLine="420"/>
        <w:jc w:val="left"/>
        <w:rPr>
          <w:rFonts w:hint="eastAsia"/>
          <w:szCs w:val="21"/>
        </w:rPr>
      </w:pPr>
      <w:r w:rsidRPr="0028691C">
        <w:rPr>
          <w:rFonts w:hint="eastAsia"/>
          <w:szCs w:val="21"/>
        </w:rPr>
        <w:t>基于语料资源的情感词典扩展通常包括语料预处理、情感词选择与倾向计算、情感词典生成三个基本过程。本文选取的语料资源是谭松波博士提供的酒店评论、书籍评论和电子商品评论三个领域的语料文本各</w:t>
      </w:r>
      <w:r w:rsidRPr="0028691C">
        <w:rPr>
          <w:rFonts w:ascii="Times New Roman" w:hAnsi="Times New Roman" w:cs="Times New Roman"/>
          <w:szCs w:val="21"/>
        </w:rPr>
        <w:t>4000</w:t>
      </w:r>
      <w:r w:rsidRPr="0028691C">
        <w:rPr>
          <w:rFonts w:hint="eastAsia"/>
          <w:szCs w:val="21"/>
        </w:rPr>
        <w:t>篇。</w:t>
      </w:r>
    </w:p>
    <w:p w:rsidR="00050EEA" w:rsidRPr="00110AF4" w:rsidRDefault="00050EEA" w:rsidP="00050EEA">
      <w:pPr>
        <w:pStyle w:val="-lb"/>
      </w:pPr>
      <w:r w:rsidRPr="00110AF4">
        <w:rPr>
          <w:rFonts w:hint="eastAsia"/>
        </w:rPr>
        <w:t>表</w:t>
      </w:r>
      <w:r w:rsidRPr="00110AF4">
        <w:rPr>
          <w:rFonts w:hint="eastAsia"/>
        </w:rPr>
        <w:t>4-</w:t>
      </w:r>
      <w:r w:rsidRPr="00110AF4">
        <w:fldChar w:fldCharType="begin"/>
      </w:r>
      <w:r w:rsidRPr="00050EEA">
        <w:instrText xml:space="preserve"> </w:instrText>
      </w:r>
      <w:r w:rsidRPr="00050EEA">
        <w:rPr>
          <w:rFonts w:hint="eastAsia"/>
        </w:rPr>
        <w:instrText xml:space="preserve">SEQ </w:instrText>
      </w:r>
      <w:r w:rsidRPr="00050EEA">
        <w:rPr>
          <w:rFonts w:hint="eastAsia"/>
        </w:rPr>
        <w:instrText>表</w:instrText>
      </w:r>
      <w:r w:rsidRPr="00050EEA">
        <w:rPr>
          <w:rFonts w:hint="eastAsia"/>
        </w:rPr>
        <w:instrText>4- \* ARABIC</w:instrText>
      </w:r>
      <w:r w:rsidRPr="00050EEA">
        <w:instrText xml:space="preserve"> </w:instrText>
      </w:r>
      <w:r w:rsidRPr="00110AF4">
        <w:fldChar w:fldCharType="separate"/>
      </w:r>
      <w:r>
        <w:rPr>
          <w:noProof/>
        </w:rPr>
        <w:t>2</w:t>
      </w:r>
      <w:r w:rsidRPr="00110AF4">
        <w:fldChar w:fldCharType="end"/>
      </w:r>
      <w:r w:rsidRPr="00110AF4">
        <w:rPr>
          <w:rFonts w:hint="eastAsia"/>
        </w:rPr>
        <w:t xml:space="preserve">　实验使用的资源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1653"/>
        <w:gridCol w:w="1997"/>
      </w:tblGrid>
      <w:tr w:rsidR="00050EEA" w:rsidRPr="00110AF4" w:rsidTr="009F6D6A">
        <w:trPr>
          <w:jc w:val="center"/>
        </w:trPr>
        <w:tc>
          <w:tcPr>
            <w:tcW w:w="1411" w:type="dxa"/>
            <w:vAlign w:val="center"/>
          </w:tcPr>
          <w:p w:rsidR="00050EEA" w:rsidRPr="00110AF4" w:rsidRDefault="00050EEA" w:rsidP="00050EEA">
            <w:pPr>
              <w:pStyle w:val="-"/>
              <w:ind w:firstLineChars="0" w:firstLine="0"/>
              <w:rPr>
                <w:rFonts w:hint="eastAsia"/>
                <w:b/>
                <w:sz w:val="21"/>
                <w:szCs w:val="21"/>
              </w:rPr>
            </w:pPr>
            <w:r w:rsidRPr="00110AF4">
              <w:rPr>
                <w:rFonts w:hint="eastAsia"/>
                <w:b/>
                <w:sz w:val="21"/>
                <w:szCs w:val="21"/>
              </w:rPr>
              <w:t>词典</w:t>
            </w:r>
          </w:p>
        </w:tc>
        <w:tc>
          <w:tcPr>
            <w:tcW w:w="1985" w:type="dxa"/>
            <w:shd w:val="clear" w:color="auto" w:fill="auto"/>
            <w:vAlign w:val="center"/>
          </w:tcPr>
          <w:p w:rsidR="00050EEA" w:rsidRPr="00110AF4" w:rsidRDefault="00050EEA" w:rsidP="009F6D6A">
            <w:pPr>
              <w:pStyle w:val="-"/>
              <w:ind w:firstLineChars="0" w:firstLine="0"/>
              <w:rPr>
                <w:sz w:val="21"/>
                <w:szCs w:val="21"/>
              </w:rPr>
            </w:pPr>
            <w:proofErr w:type="spellStart"/>
            <w:r w:rsidRPr="00110AF4">
              <w:rPr>
                <w:rFonts w:hint="eastAsia"/>
                <w:sz w:val="21"/>
                <w:szCs w:val="21"/>
              </w:rPr>
              <w:t>SentiHowNet</w:t>
            </w:r>
            <w:proofErr w:type="spellEnd"/>
          </w:p>
        </w:tc>
        <w:tc>
          <w:tcPr>
            <w:tcW w:w="3543" w:type="dxa"/>
            <w:shd w:val="clear" w:color="auto" w:fill="auto"/>
            <w:vAlign w:val="center"/>
          </w:tcPr>
          <w:p w:rsidR="00050EEA" w:rsidRPr="00110AF4" w:rsidRDefault="00050EEA" w:rsidP="009F6D6A">
            <w:pPr>
              <w:pStyle w:val="-"/>
              <w:ind w:firstLineChars="0" w:firstLine="0"/>
              <w:rPr>
                <w:sz w:val="21"/>
                <w:szCs w:val="21"/>
              </w:rPr>
            </w:pPr>
            <w:proofErr w:type="gramStart"/>
            <w:r w:rsidRPr="00110AF4">
              <w:rPr>
                <w:rFonts w:hint="eastAsia"/>
                <w:sz w:val="21"/>
                <w:szCs w:val="21"/>
              </w:rPr>
              <w:t>基于第三</w:t>
            </w:r>
            <w:proofErr w:type="gramEnd"/>
            <w:r w:rsidRPr="00110AF4">
              <w:rPr>
                <w:rFonts w:hint="eastAsia"/>
                <w:sz w:val="21"/>
                <w:szCs w:val="21"/>
              </w:rPr>
              <w:t>章工作设计实现</w:t>
            </w:r>
          </w:p>
        </w:tc>
      </w:tr>
      <w:tr w:rsidR="00050EEA" w:rsidRPr="00110AF4" w:rsidTr="009F6D6A">
        <w:trPr>
          <w:jc w:val="center"/>
        </w:trPr>
        <w:tc>
          <w:tcPr>
            <w:tcW w:w="1411" w:type="dxa"/>
            <w:vMerge w:val="restart"/>
            <w:vAlign w:val="center"/>
          </w:tcPr>
          <w:p w:rsidR="00050EEA" w:rsidRPr="00110AF4" w:rsidRDefault="00050EEA" w:rsidP="00050EEA">
            <w:pPr>
              <w:pStyle w:val="-"/>
              <w:ind w:firstLineChars="0" w:firstLine="0"/>
              <w:rPr>
                <w:rFonts w:hint="eastAsia"/>
                <w:b/>
                <w:sz w:val="21"/>
                <w:szCs w:val="21"/>
              </w:rPr>
            </w:pPr>
            <w:r w:rsidRPr="00110AF4">
              <w:rPr>
                <w:rFonts w:hint="eastAsia"/>
                <w:b/>
                <w:sz w:val="21"/>
                <w:szCs w:val="21"/>
              </w:rPr>
              <w:t>语料</w:t>
            </w:r>
          </w:p>
        </w:tc>
        <w:tc>
          <w:tcPr>
            <w:tcW w:w="1985" w:type="dxa"/>
            <w:shd w:val="clear" w:color="auto" w:fill="auto"/>
            <w:vAlign w:val="center"/>
          </w:tcPr>
          <w:p w:rsidR="00050EEA" w:rsidRPr="00110AF4" w:rsidRDefault="00050EEA" w:rsidP="009F6D6A">
            <w:pPr>
              <w:pStyle w:val="-"/>
              <w:ind w:firstLineChars="0" w:firstLine="0"/>
              <w:rPr>
                <w:sz w:val="21"/>
                <w:szCs w:val="21"/>
              </w:rPr>
            </w:pPr>
            <w:r w:rsidRPr="00110AF4">
              <w:rPr>
                <w:rFonts w:hint="eastAsia"/>
                <w:sz w:val="21"/>
                <w:szCs w:val="21"/>
              </w:rPr>
              <w:t>Hotel</w:t>
            </w:r>
            <w:r w:rsidRPr="00110AF4">
              <w:rPr>
                <w:rFonts w:hint="eastAsia"/>
                <w:sz w:val="21"/>
                <w:szCs w:val="21"/>
              </w:rPr>
              <w:t>语料</w:t>
            </w:r>
          </w:p>
        </w:tc>
        <w:tc>
          <w:tcPr>
            <w:tcW w:w="3543" w:type="dxa"/>
            <w:shd w:val="clear" w:color="auto" w:fill="auto"/>
            <w:vAlign w:val="center"/>
          </w:tcPr>
          <w:p w:rsidR="00050EEA" w:rsidRPr="00110AF4" w:rsidRDefault="00050EEA" w:rsidP="009F6D6A">
            <w:pPr>
              <w:pStyle w:val="-"/>
              <w:ind w:firstLineChars="0" w:firstLine="0"/>
              <w:rPr>
                <w:sz w:val="21"/>
                <w:szCs w:val="21"/>
              </w:rPr>
            </w:pPr>
            <w:r w:rsidRPr="00110AF4">
              <w:rPr>
                <w:rFonts w:hint="eastAsia"/>
                <w:sz w:val="21"/>
                <w:szCs w:val="21"/>
              </w:rPr>
              <w:t>4000</w:t>
            </w:r>
            <w:r w:rsidRPr="00110AF4">
              <w:rPr>
                <w:rFonts w:hint="eastAsia"/>
                <w:sz w:val="21"/>
                <w:szCs w:val="21"/>
              </w:rPr>
              <w:t>篇</w:t>
            </w:r>
          </w:p>
        </w:tc>
      </w:tr>
      <w:tr w:rsidR="00050EEA" w:rsidRPr="00110AF4" w:rsidTr="009F6D6A">
        <w:trPr>
          <w:jc w:val="center"/>
        </w:trPr>
        <w:tc>
          <w:tcPr>
            <w:tcW w:w="1411" w:type="dxa"/>
            <w:vMerge/>
            <w:vAlign w:val="center"/>
          </w:tcPr>
          <w:p w:rsidR="00050EEA" w:rsidRPr="00110AF4" w:rsidRDefault="00050EEA" w:rsidP="009F6D6A">
            <w:pPr>
              <w:pStyle w:val="-"/>
              <w:ind w:firstLineChars="0" w:firstLine="0"/>
              <w:rPr>
                <w:rFonts w:hint="eastAsia"/>
                <w:sz w:val="21"/>
                <w:szCs w:val="21"/>
              </w:rPr>
            </w:pPr>
          </w:p>
        </w:tc>
        <w:tc>
          <w:tcPr>
            <w:tcW w:w="1985" w:type="dxa"/>
            <w:shd w:val="clear" w:color="auto" w:fill="auto"/>
            <w:vAlign w:val="center"/>
          </w:tcPr>
          <w:p w:rsidR="00050EEA" w:rsidRPr="00110AF4" w:rsidRDefault="00050EEA" w:rsidP="009F6D6A">
            <w:pPr>
              <w:pStyle w:val="-"/>
              <w:ind w:firstLineChars="0" w:firstLine="0"/>
              <w:rPr>
                <w:sz w:val="21"/>
                <w:szCs w:val="21"/>
              </w:rPr>
            </w:pPr>
            <w:r w:rsidRPr="00110AF4">
              <w:rPr>
                <w:rFonts w:hint="eastAsia"/>
                <w:sz w:val="21"/>
                <w:szCs w:val="21"/>
              </w:rPr>
              <w:t>Book</w:t>
            </w:r>
            <w:r w:rsidRPr="00110AF4">
              <w:rPr>
                <w:rFonts w:hint="eastAsia"/>
                <w:sz w:val="21"/>
                <w:szCs w:val="21"/>
              </w:rPr>
              <w:t>语料</w:t>
            </w:r>
          </w:p>
        </w:tc>
        <w:tc>
          <w:tcPr>
            <w:tcW w:w="3543" w:type="dxa"/>
            <w:shd w:val="clear" w:color="auto" w:fill="auto"/>
            <w:vAlign w:val="center"/>
          </w:tcPr>
          <w:p w:rsidR="00050EEA" w:rsidRPr="00110AF4" w:rsidRDefault="00050EEA" w:rsidP="009F6D6A">
            <w:pPr>
              <w:pStyle w:val="-"/>
              <w:ind w:firstLineChars="0" w:firstLine="0"/>
              <w:rPr>
                <w:sz w:val="21"/>
                <w:szCs w:val="21"/>
              </w:rPr>
            </w:pPr>
            <w:r w:rsidRPr="00110AF4">
              <w:rPr>
                <w:rFonts w:hint="eastAsia"/>
                <w:sz w:val="21"/>
                <w:szCs w:val="21"/>
              </w:rPr>
              <w:t>4000</w:t>
            </w:r>
            <w:r w:rsidRPr="00110AF4">
              <w:rPr>
                <w:rFonts w:hint="eastAsia"/>
                <w:sz w:val="21"/>
                <w:szCs w:val="21"/>
              </w:rPr>
              <w:t>篇</w:t>
            </w:r>
          </w:p>
        </w:tc>
      </w:tr>
      <w:tr w:rsidR="00050EEA" w:rsidRPr="00110AF4" w:rsidTr="009F6D6A">
        <w:trPr>
          <w:jc w:val="center"/>
        </w:trPr>
        <w:tc>
          <w:tcPr>
            <w:tcW w:w="1411" w:type="dxa"/>
            <w:vMerge/>
            <w:vAlign w:val="center"/>
          </w:tcPr>
          <w:p w:rsidR="00050EEA" w:rsidRPr="00110AF4" w:rsidRDefault="00050EEA" w:rsidP="009F6D6A">
            <w:pPr>
              <w:pStyle w:val="-"/>
              <w:ind w:firstLineChars="0" w:firstLine="0"/>
              <w:rPr>
                <w:rFonts w:hint="eastAsia"/>
                <w:sz w:val="21"/>
                <w:szCs w:val="21"/>
              </w:rPr>
            </w:pPr>
          </w:p>
        </w:tc>
        <w:tc>
          <w:tcPr>
            <w:tcW w:w="1985" w:type="dxa"/>
            <w:shd w:val="clear" w:color="auto" w:fill="auto"/>
            <w:vAlign w:val="center"/>
          </w:tcPr>
          <w:p w:rsidR="00050EEA" w:rsidRPr="00110AF4" w:rsidRDefault="00050EEA" w:rsidP="009F6D6A">
            <w:pPr>
              <w:pStyle w:val="-"/>
              <w:ind w:firstLineChars="0" w:firstLine="0"/>
              <w:rPr>
                <w:sz w:val="21"/>
                <w:szCs w:val="21"/>
              </w:rPr>
            </w:pPr>
            <w:proofErr w:type="spellStart"/>
            <w:r w:rsidRPr="00110AF4">
              <w:rPr>
                <w:rFonts w:hint="eastAsia"/>
                <w:sz w:val="21"/>
                <w:szCs w:val="21"/>
              </w:rPr>
              <w:t>NoteBook</w:t>
            </w:r>
            <w:proofErr w:type="spellEnd"/>
            <w:r w:rsidRPr="00110AF4">
              <w:rPr>
                <w:rFonts w:hint="eastAsia"/>
                <w:sz w:val="21"/>
                <w:szCs w:val="21"/>
              </w:rPr>
              <w:t>语料</w:t>
            </w:r>
          </w:p>
        </w:tc>
        <w:tc>
          <w:tcPr>
            <w:tcW w:w="3543" w:type="dxa"/>
            <w:shd w:val="clear" w:color="auto" w:fill="auto"/>
            <w:vAlign w:val="center"/>
          </w:tcPr>
          <w:p w:rsidR="00050EEA" w:rsidRPr="00110AF4" w:rsidRDefault="00050EEA" w:rsidP="009F6D6A">
            <w:pPr>
              <w:pStyle w:val="-"/>
              <w:ind w:firstLineChars="0" w:firstLine="0"/>
              <w:rPr>
                <w:sz w:val="21"/>
                <w:szCs w:val="21"/>
              </w:rPr>
            </w:pPr>
            <w:r w:rsidRPr="00110AF4">
              <w:rPr>
                <w:rFonts w:hint="eastAsia"/>
                <w:sz w:val="21"/>
                <w:szCs w:val="21"/>
              </w:rPr>
              <w:t>4000</w:t>
            </w:r>
            <w:r w:rsidRPr="00110AF4">
              <w:rPr>
                <w:rFonts w:hint="eastAsia"/>
                <w:sz w:val="21"/>
                <w:szCs w:val="21"/>
              </w:rPr>
              <w:t>篇</w:t>
            </w:r>
          </w:p>
        </w:tc>
      </w:tr>
    </w:tbl>
    <w:p w:rsidR="00050EEA" w:rsidRPr="00050EEA" w:rsidRDefault="00050EEA" w:rsidP="00050EEA">
      <w:pPr>
        <w:autoSpaceDE w:val="0"/>
        <w:autoSpaceDN w:val="0"/>
        <w:adjustRightInd w:val="0"/>
        <w:jc w:val="left"/>
        <w:rPr>
          <w:rFonts w:hint="eastAsia"/>
          <w:szCs w:val="21"/>
        </w:rPr>
      </w:pPr>
    </w:p>
    <w:p w:rsidR="0028691C" w:rsidRPr="0028691C" w:rsidRDefault="0028691C" w:rsidP="0028691C">
      <w:pPr>
        <w:autoSpaceDE w:val="0"/>
        <w:autoSpaceDN w:val="0"/>
        <w:adjustRightInd w:val="0"/>
        <w:ind w:firstLineChars="200" w:firstLine="420"/>
        <w:jc w:val="left"/>
        <w:rPr>
          <w:rFonts w:hint="eastAsia"/>
          <w:szCs w:val="21"/>
        </w:rPr>
      </w:pPr>
      <w:r w:rsidRPr="0028691C">
        <w:rPr>
          <w:rFonts w:hint="eastAsia"/>
          <w:szCs w:val="21"/>
        </w:rPr>
        <w:t>本文研究的对语料进行预处理主要是将语料文本进行分词并进行词性标注。中文分词处理是对语料进行进一步处理的基础。本文在对语料进行分词处理时，采用的是中科院设计实现的</w:t>
      </w:r>
      <w:r w:rsidRPr="0028691C">
        <w:rPr>
          <w:rFonts w:ascii="Times New Roman" w:hAnsi="Times New Roman" w:cs="Times New Roman"/>
          <w:szCs w:val="21"/>
        </w:rPr>
        <w:t>ICTCLAS</w:t>
      </w:r>
      <w:r w:rsidRPr="0028691C">
        <w:rPr>
          <w:rFonts w:hint="eastAsia"/>
          <w:szCs w:val="21"/>
        </w:rPr>
        <w:t>分词软件</w:t>
      </w:r>
      <w:r w:rsidR="00B34F82">
        <w:rPr>
          <w:szCs w:val="21"/>
        </w:rPr>
        <w:fldChar w:fldCharType="begin"/>
      </w:r>
      <w:r w:rsidR="002D4AD1">
        <w:rPr>
          <w:szCs w:val="21"/>
        </w:rPr>
        <w:instrText xml:space="preserve"> ADDIN NE.Ref.{94B69226-DF69-46BA-BCA9-E406A29348E5}</w:instrText>
      </w:r>
      <w:r w:rsidR="00B34F82">
        <w:rPr>
          <w:szCs w:val="21"/>
        </w:rPr>
        <w:fldChar w:fldCharType="separate"/>
      </w:r>
      <w:r w:rsidR="002D4AD1">
        <w:rPr>
          <w:rFonts w:ascii="Calibri" w:hAnsi="Calibri" w:cs="Calibri"/>
          <w:color w:val="080000"/>
          <w:kern w:val="0"/>
          <w:szCs w:val="21"/>
          <w:vertAlign w:val="superscript"/>
        </w:rPr>
        <w:t>[23]</w:t>
      </w:r>
      <w:r w:rsidR="00B34F82">
        <w:rPr>
          <w:szCs w:val="21"/>
        </w:rPr>
        <w:fldChar w:fldCharType="end"/>
      </w:r>
      <w:r w:rsidRPr="0028691C">
        <w:rPr>
          <w:rFonts w:hint="eastAsia"/>
          <w:szCs w:val="21"/>
        </w:rPr>
        <w:t>。</w:t>
      </w:r>
    </w:p>
    <w:p w:rsidR="0028691C" w:rsidRPr="002D4AD1" w:rsidRDefault="002D4AD1" w:rsidP="002D4AD1">
      <w:pPr>
        <w:autoSpaceDE w:val="0"/>
        <w:autoSpaceDN w:val="0"/>
        <w:adjustRightInd w:val="0"/>
        <w:spacing w:beforeLines="50" w:before="156" w:afterLines="50" w:after="156"/>
        <w:jc w:val="left"/>
        <w:rPr>
          <w:rFonts w:ascii="黑体" w:eastAsia="黑体" w:hAnsi="黑体" w:hint="eastAsia"/>
          <w:sz w:val="24"/>
          <w:szCs w:val="24"/>
        </w:rPr>
      </w:pPr>
      <w:r w:rsidRPr="002D4AD1">
        <w:rPr>
          <w:rFonts w:ascii="黑体" w:eastAsia="黑体" w:hAnsi="黑体" w:hint="eastAsia"/>
          <w:sz w:val="24"/>
          <w:szCs w:val="24"/>
        </w:rPr>
        <w:t>3 方法设计</w:t>
      </w:r>
    </w:p>
    <w:p w:rsidR="002D4AD1" w:rsidRPr="0028691C" w:rsidRDefault="002D4AD1" w:rsidP="002D4AD1">
      <w:pPr>
        <w:autoSpaceDE w:val="0"/>
        <w:autoSpaceDN w:val="0"/>
        <w:adjustRightInd w:val="0"/>
        <w:ind w:firstLine="420"/>
        <w:jc w:val="left"/>
        <w:rPr>
          <w:rFonts w:hint="eastAsia"/>
          <w:szCs w:val="21"/>
        </w:rPr>
      </w:pPr>
      <w:r w:rsidRPr="00110AF4">
        <w:rPr>
          <w:rFonts w:hint="eastAsia"/>
        </w:rPr>
        <w:t>本章设计的情感词典扩展方法主要包括三个阶段：语料资源预处理、情感词语选择与倾向计算和生成情感词典。情感词典扩展方法设计框架如图</w:t>
      </w:r>
      <w:r w:rsidRPr="00110AF4">
        <w:rPr>
          <w:rFonts w:hint="eastAsia"/>
        </w:rPr>
        <w:t>4-1</w:t>
      </w:r>
      <w:r w:rsidRPr="00110AF4">
        <w:rPr>
          <w:rFonts w:hint="eastAsia"/>
        </w:rPr>
        <w:t>所示。</w:t>
      </w:r>
    </w:p>
    <w:p w:rsidR="00666C64" w:rsidRDefault="002D4AD1" w:rsidP="00666C64">
      <w:pPr>
        <w:autoSpaceDE w:val="0"/>
        <w:autoSpaceDN w:val="0"/>
        <w:adjustRightInd w:val="0"/>
        <w:jc w:val="left"/>
        <w:rPr>
          <w:rFonts w:hint="eastAsia"/>
          <w:szCs w:val="21"/>
        </w:rPr>
      </w:pPr>
      <w:r>
        <w:rPr>
          <w:noProof/>
        </w:rPr>
        <w:drawing>
          <wp:inline distT="0" distB="0" distL="0" distR="0">
            <wp:extent cx="2744470" cy="979628"/>
            <wp:effectExtent l="0" t="0" r="0" b="0"/>
            <wp:docPr id="1" name="图片 1" descr="基于语料研究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于语料研究框架"/>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4470" cy="979628"/>
                    </a:xfrm>
                    <a:prstGeom prst="rect">
                      <a:avLst/>
                    </a:prstGeom>
                    <a:noFill/>
                    <a:ln>
                      <a:noFill/>
                    </a:ln>
                  </pic:spPr>
                </pic:pic>
              </a:graphicData>
            </a:graphic>
          </wp:inline>
        </w:drawing>
      </w:r>
    </w:p>
    <w:p w:rsidR="002D4AD1" w:rsidRPr="002D4AD1" w:rsidRDefault="002D4AD1" w:rsidP="002D4AD1">
      <w:pPr>
        <w:pStyle w:val="-lb"/>
        <w:rPr>
          <w:rFonts w:ascii="宋体" w:hint="eastAsia"/>
          <w:sz w:val="18"/>
          <w:szCs w:val="18"/>
        </w:rPr>
      </w:pPr>
      <w:r w:rsidRPr="002D4AD1">
        <w:rPr>
          <w:rFonts w:hint="eastAsia"/>
          <w:sz w:val="18"/>
          <w:szCs w:val="18"/>
        </w:rPr>
        <w:t>图</w:t>
      </w:r>
      <w:r w:rsidRPr="002D4AD1">
        <w:rPr>
          <w:rFonts w:hint="eastAsia"/>
          <w:sz w:val="18"/>
          <w:szCs w:val="18"/>
        </w:rPr>
        <w:t>4-</w:t>
      </w:r>
      <w:r w:rsidRPr="002D4AD1">
        <w:rPr>
          <w:sz w:val="18"/>
          <w:szCs w:val="18"/>
        </w:rPr>
        <w:fldChar w:fldCharType="begin"/>
      </w:r>
      <w:r w:rsidRPr="002D4AD1">
        <w:rPr>
          <w:sz w:val="18"/>
          <w:szCs w:val="18"/>
        </w:rPr>
        <w:instrText xml:space="preserve"> </w:instrText>
      </w:r>
      <w:r w:rsidRPr="002D4AD1">
        <w:rPr>
          <w:rFonts w:hint="eastAsia"/>
          <w:sz w:val="18"/>
          <w:szCs w:val="18"/>
        </w:rPr>
        <w:instrText xml:space="preserve">SEQ </w:instrText>
      </w:r>
      <w:r w:rsidRPr="002D4AD1">
        <w:rPr>
          <w:rFonts w:hint="eastAsia"/>
          <w:sz w:val="18"/>
          <w:szCs w:val="18"/>
        </w:rPr>
        <w:instrText>图</w:instrText>
      </w:r>
      <w:r w:rsidRPr="002D4AD1">
        <w:rPr>
          <w:rFonts w:hint="eastAsia"/>
          <w:sz w:val="18"/>
          <w:szCs w:val="18"/>
        </w:rPr>
        <w:instrText>4- \* ARABIC</w:instrText>
      </w:r>
      <w:r w:rsidRPr="002D4AD1">
        <w:rPr>
          <w:sz w:val="18"/>
          <w:szCs w:val="18"/>
        </w:rPr>
        <w:instrText xml:space="preserve"> </w:instrText>
      </w:r>
      <w:r w:rsidRPr="002D4AD1">
        <w:rPr>
          <w:sz w:val="18"/>
          <w:szCs w:val="18"/>
        </w:rPr>
        <w:fldChar w:fldCharType="separate"/>
      </w:r>
      <w:r w:rsidRPr="002D4AD1">
        <w:rPr>
          <w:noProof/>
          <w:sz w:val="18"/>
          <w:szCs w:val="18"/>
        </w:rPr>
        <w:t>1</w:t>
      </w:r>
      <w:r w:rsidRPr="002D4AD1">
        <w:rPr>
          <w:sz w:val="18"/>
          <w:szCs w:val="18"/>
        </w:rPr>
        <w:fldChar w:fldCharType="end"/>
      </w:r>
      <w:r w:rsidRPr="002D4AD1">
        <w:rPr>
          <w:rFonts w:ascii="宋体" w:hint="eastAsia"/>
          <w:sz w:val="18"/>
          <w:szCs w:val="18"/>
        </w:rPr>
        <w:t xml:space="preserve">　情感词典扩展方法设计框架图</w:t>
      </w:r>
    </w:p>
    <w:p w:rsidR="002D4AD1" w:rsidRPr="002D4AD1" w:rsidRDefault="002D4AD1" w:rsidP="002D4AD1">
      <w:pPr>
        <w:autoSpaceDE w:val="0"/>
        <w:autoSpaceDN w:val="0"/>
        <w:adjustRightInd w:val="0"/>
        <w:ind w:firstLineChars="200" w:firstLine="420"/>
        <w:jc w:val="left"/>
        <w:rPr>
          <w:rFonts w:hint="eastAsia"/>
          <w:szCs w:val="21"/>
        </w:rPr>
      </w:pPr>
      <w:r w:rsidRPr="002D4AD1">
        <w:rPr>
          <w:rFonts w:hint="eastAsia"/>
          <w:szCs w:val="21"/>
        </w:rPr>
        <w:t>语料预处理</w:t>
      </w:r>
      <w:r>
        <w:rPr>
          <w:rFonts w:hint="eastAsia"/>
          <w:szCs w:val="21"/>
        </w:rPr>
        <w:t>：</w:t>
      </w:r>
      <w:r w:rsidRPr="002D4AD1">
        <w:rPr>
          <w:rFonts w:hint="eastAsia"/>
          <w:szCs w:val="21"/>
        </w:rPr>
        <w:t>语料预处理主要是将语料文本进行分词处理、词性标注，根据分词和词性标注结果生成结构化的抽取记录，并基于已有的情感词典对抽取记录进行极性标注。</w:t>
      </w:r>
    </w:p>
    <w:p w:rsidR="002D4AD1" w:rsidRPr="002D4AD1" w:rsidRDefault="002D4AD1" w:rsidP="002D4AD1">
      <w:pPr>
        <w:autoSpaceDE w:val="0"/>
        <w:autoSpaceDN w:val="0"/>
        <w:adjustRightInd w:val="0"/>
        <w:ind w:firstLineChars="200" w:firstLine="420"/>
        <w:jc w:val="left"/>
        <w:rPr>
          <w:rFonts w:hint="eastAsia"/>
          <w:szCs w:val="21"/>
        </w:rPr>
      </w:pPr>
      <w:r w:rsidRPr="002D4AD1">
        <w:rPr>
          <w:rFonts w:hint="eastAsia"/>
          <w:szCs w:val="21"/>
        </w:rPr>
        <w:t>情感词语选择与倾向计算</w:t>
      </w:r>
      <w:r>
        <w:rPr>
          <w:rFonts w:hint="eastAsia"/>
          <w:szCs w:val="21"/>
        </w:rPr>
        <w:t>：</w:t>
      </w:r>
      <w:r w:rsidRPr="002D4AD1">
        <w:rPr>
          <w:rFonts w:hint="eastAsia"/>
          <w:szCs w:val="21"/>
        </w:rPr>
        <w:t>为了设计高效的情感词语选择和倾向计算方法，本文对基于语言特征和基于统计特征的方法分别进行了设计实现和研究分析，设计实现了基于语言特征和统计特征混合的词语抽取和倾向计算方法。</w:t>
      </w:r>
    </w:p>
    <w:p w:rsidR="002D4AD1" w:rsidRDefault="002D4AD1" w:rsidP="002D4AD1">
      <w:pPr>
        <w:autoSpaceDE w:val="0"/>
        <w:autoSpaceDN w:val="0"/>
        <w:adjustRightInd w:val="0"/>
        <w:ind w:firstLineChars="200" w:firstLine="420"/>
        <w:jc w:val="left"/>
        <w:rPr>
          <w:rFonts w:hint="eastAsia"/>
          <w:szCs w:val="21"/>
        </w:rPr>
      </w:pPr>
      <w:r w:rsidRPr="002D4AD1">
        <w:rPr>
          <w:rFonts w:hint="eastAsia"/>
          <w:szCs w:val="21"/>
        </w:rPr>
        <w:t>生成情感词典</w:t>
      </w:r>
      <w:r>
        <w:rPr>
          <w:rFonts w:hint="eastAsia"/>
          <w:szCs w:val="21"/>
        </w:rPr>
        <w:t>：</w:t>
      </w:r>
      <w:r w:rsidRPr="002D4AD1">
        <w:rPr>
          <w:rFonts w:hint="eastAsia"/>
          <w:szCs w:val="21"/>
        </w:rPr>
        <w:t>分析所有标注的情感词语的极性值，去除其中的中性词和弱极性词，生成情</w:t>
      </w:r>
      <w:r w:rsidRPr="002D4AD1">
        <w:rPr>
          <w:rFonts w:hint="eastAsia"/>
          <w:szCs w:val="21"/>
        </w:rPr>
        <w:lastRenderedPageBreak/>
        <w:t>感词典。</w:t>
      </w:r>
    </w:p>
    <w:p w:rsidR="002D4AD1" w:rsidRPr="002D4AD1" w:rsidRDefault="002D4AD1" w:rsidP="002D4AD1">
      <w:pPr>
        <w:autoSpaceDE w:val="0"/>
        <w:autoSpaceDN w:val="0"/>
        <w:adjustRightInd w:val="0"/>
        <w:spacing w:beforeLines="50" w:before="156" w:afterLines="50" w:after="156"/>
        <w:jc w:val="left"/>
        <w:rPr>
          <w:rFonts w:ascii="黑体" w:eastAsia="黑体" w:hAnsi="黑体" w:hint="eastAsia"/>
          <w:sz w:val="24"/>
          <w:szCs w:val="24"/>
        </w:rPr>
      </w:pPr>
      <w:r w:rsidRPr="002D4AD1">
        <w:rPr>
          <w:rFonts w:ascii="黑体" w:eastAsia="黑体" w:hAnsi="黑体" w:hint="eastAsia"/>
          <w:sz w:val="24"/>
          <w:szCs w:val="24"/>
        </w:rPr>
        <w:t xml:space="preserve">4 </w:t>
      </w:r>
      <w:r w:rsidRPr="002D4AD1">
        <w:rPr>
          <w:rFonts w:ascii="黑体" w:eastAsia="黑体" w:hAnsi="黑体" w:hint="eastAsia"/>
          <w:sz w:val="24"/>
          <w:szCs w:val="24"/>
        </w:rPr>
        <w:t>基于语言特征的情感词典扩展</w:t>
      </w:r>
    </w:p>
    <w:p w:rsidR="002D4AD1" w:rsidRPr="002D4AD1" w:rsidRDefault="002D4AD1" w:rsidP="002D4AD1">
      <w:pPr>
        <w:autoSpaceDE w:val="0"/>
        <w:autoSpaceDN w:val="0"/>
        <w:adjustRightInd w:val="0"/>
        <w:ind w:firstLineChars="200" w:firstLine="420"/>
        <w:jc w:val="left"/>
        <w:rPr>
          <w:rFonts w:ascii="Times New Roman" w:hAnsi="Times New Roman" w:cs="Times New Roman"/>
          <w:szCs w:val="21"/>
        </w:rPr>
      </w:pPr>
      <w:r w:rsidRPr="002D4AD1">
        <w:rPr>
          <w:rFonts w:ascii="Times New Roman" w:hAnsi="Times New Roman" w:cs="Times New Roman"/>
          <w:szCs w:val="21"/>
        </w:rPr>
        <w:t>早期关于英文的一些研究</w:t>
      </w:r>
      <w:r>
        <w:rPr>
          <w:rFonts w:ascii="Times New Roman" w:hAnsi="Times New Roman" w:cs="Times New Roman"/>
          <w:szCs w:val="21"/>
        </w:rPr>
        <w:fldChar w:fldCharType="begin"/>
      </w:r>
      <w:r>
        <w:rPr>
          <w:rFonts w:ascii="Times New Roman" w:hAnsi="Times New Roman" w:cs="Times New Roman"/>
          <w:szCs w:val="21"/>
        </w:rPr>
        <w:instrText xml:space="preserve"> ADDIN NE.Ref.{904B50D8-6BC1-46F2-85BE-3FE7EE176B9F}</w:instrText>
      </w:r>
      <w:r>
        <w:rPr>
          <w:rFonts w:ascii="Times New Roman" w:hAnsi="Times New Roman" w:cs="Times New Roman"/>
          <w:szCs w:val="21"/>
        </w:rPr>
        <w:fldChar w:fldCharType="separate"/>
      </w:r>
      <w:r>
        <w:rPr>
          <w:rFonts w:ascii="Times New Roman" w:hAnsi="Times New Roman" w:cs="Times New Roman"/>
          <w:color w:val="080000"/>
          <w:kern w:val="0"/>
          <w:szCs w:val="21"/>
          <w:vertAlign w:val="superscript"/>
        </w:rPr>
        <w:t>[12]</w:t>
      </w:r>
      <w:r>
        <w:rPr>
          <w:rFonts w:ascii="Times New Roman" w:hAnsi="Times New Roman" w:cs="Times New Roman"/>
          <w:szCs w:val="21"/>
        </w:rPr>
        <w:fldChar w:fldCharType="end"/>
      </w:r>
      <w:r w:rsidRPr="002D4AD1">
        <w:rPr>
          <w:rFonts w:ascii="Times New Roman" w:hAnsi="Times New Roman" w:cs="Times New Roman"/>
          <w:szCs w:val="21"/>
        </w:rPr>
        <w:t>发现，由连词（如</w:t>
      </w:r>
      <w:r w:rsidRPr="002D4AD1">
        <w:rPr>
          <w:rFonts w:ascii="Times New Roman" w:hAnsi="Times New Roman" w:cs="Times New Roman"/>
          <w:szCs w:val="21"/>
        </w:rPr>
        <w:t>and</w:t>
      </w:r>
      <w:r w:rsidRPr="002D4AD1">
        <w:rPr>
          <w:rFonts w:ascii="Times New Roman" w:hAnsi="Times New Roman" w:cs="Times New Roman"/>
          <w:szCs w:val="21"/>
        </w:rPr>
        <w:t>或</w:t>
      </w:r>
      <w:r w:rsidRPr="002D4AD1">
        <w:rPr>
          <w:rFonts w:ascii="Times New Roman" w:hAnsi="Times New Roman" w:cs="Times New Roman"/>
          <w:szCs w:val="21"/>
        </w:rPr>
        <w:t>but</w:t>
      </w:r>
      <w:r w:rsidRPr="002D4AD1">
        <w:rPr>
          <w:rFonts w:ascii="Times New Roman" w:hAnsi="Times New Roman" w:cs="Times New Roman"/>
          <w:szCs w:val="21"/>
        </w:rPr>
        <w:t>）连接的两个形容词的极性往往存在一定的关联性，如</w:t>
      </w:r>
      <w:r w:rsidRPr="002D4AD1">
        <w:rPr>
          <w:rFonts w:ascii="Times New Roman" w:hAnsi="Times New Roman" w:cs="Times New Roman"/>
          <w:szCs w:val="21"/>
        </w:rPr>
        <w:t>“and”</w:t>
      </w:r>
      <w:r w:rsidRPr="002D4AD1">
        <w:rPr>
          <w:rFonts w:ascii="Times New Roman" w:hAnsi="Times New Roman" w:cs="Times New Roman"/>
          <w:szCs w:val="21"/>
        </w:rPr>
        <w:t>连接的形容词（如</w:t>
      </w:r>
      <w:r w:rsidRPr="002D4AD1">
        <w:rPr>
          <w:rFonts w:ascii="Times New Roman" w:hAnsi="Times New Roman" w:cs="Times New Roman"/>
          <w:szCs w:val="21"/>
        </w:rPr>
        <w:t>“nice and good”</w:t>
      </w:r>
      <w:r w:rsidRPr="002D4AD1">
        <w:rPr>
          <w:rFonts w:ascii="Times New Roman" w:hAnsi="Times New Roman" w:cs="Times New Roman"/>
          <w:szCs w:val="21"/>
        </w:rPr>
        <w:t>）极性相同，而</w:t>
      </w:r>
      <w:r w:rsidRPr="002D4AD1">
        <w:rPr>
          <w:rFonts w:ascii="Times New Roman" w:hAnsi="Times New Roman" w:cs="Times New Roman"/>
          <w:szCs w:val="21"/>
        </w:rPr>
        <w:t>“but”</w:t>
      </w:r>
      <w:r w:rsidRPr="002D4AD1">
        <w:rPr>
          <w:rFonts w:ascii="Times New Roman" w:hAnsi="Times New Roman" w:cs="Times New Roman"/>
          <w:szCs w:val="21"/>
        </w:rPr>
        <w:t>连接的形容词（如</w:t>
      </w:r>
      <w:r w:rsidRPr="002D4AD1">
        <w:rPr>
          <w:rFonts w:ascii="Times New Roman" w:hAnsi="Times New Roman" w:cs="Times New Roman"/>
          <w:szCs w:val="21"/>
        </w:rPr>
        <w:t>“nice but unnatural”</w:t>
      </w:r>
      <w:r w:rsidRPr="002D4AD1">
        <w:rPr>
          <w:rFonts w:ascii="Times New Roman" w:hAnsi="Times New Roman" w:cs="Times New Roman"/>
          <w:szCs w:val="21"/>
        </w:rPr>
        <w:t>）极性相反。基于语言特征的中文情感词典扩展吸收借鉴了这些研究成果。</w:t>
      </w:r>
    </w:p>
    <w:p w:rsidR="002D4AD1" w:rsidRPr="002D4AD1" w:rsidRDefault="002D4AD1" w:rsidP="002D4AD1">
      <w:pPr>
        <w:autoSpaceDE w:val="0"/>
        <w:autoSpaceDN w:val="0"/>
        <w:adjustRightInd w:val="0"/>
        <w:spacing w:beforeLines="50" w:before="156" w:afterLines="50" w:after="156"/>
        <w:jc w:val="left"/>
        <w:rPr>
          <w:rFonts w:ascii="黑体" w:eastAsia="黑体" w:hAnsi="黑体" w:hint="eastAsia"/>
          <w:szCs w:val="21"/>
        </w:rPr>
      </w:pPr>
      <w:bookmarkStart w:id="1" w:name="_Toc326689103"/>
      <w:r w:rsidRPr="002D4AD1">
        <w:rPr>
          <w:rFonts w:ascii="黑体" w:eastAsia="黑体" w:hAnsi="黑体" w:hint="eastAsia"/>
          <w:szCs w:val="21"/>
        </w:rPr>
        <w:t>4</w:t>
      </w:r>
      <w:r w:rsidRPr="002D4AD1">
        <w:rPr>
          <w:rFonts w:ascii="黑体" w:eastAsia="黑体" w:hAnsi="黑体"/>
          <w:szCs w:val="21"/>
        </w:rPr>
        <w:t>.</w:t>
      </w:r>
      <w:r w:rsidRPr="002D4AD1">
        <w:rPr>
          <w:rFonts w:ascii="黑体" w:eastAsia="黑体" w:hAnsi="黑体" w:hint="eastAsia"/>
          <w:szCs w:val="21"/>
        </w:rPr>
        <w:t>1</w:t>
      </w:r>
      <w:r w:rsidRPr="002D4AD1">
        <w:rPr>
          <w:rFonts w:ascii="黑体" w:eastAsia="黑体" w:hAnsi="黑体" w:hint="eastAsia"/>
          <w:szCs w:val="21"/>
        </w:rPr>
        <w:t xml:space="preserve"> </w:t>
      </w:r>
      <w:r w:rsidRPr="002D4AD1">
        <w:rPr>
          <w:rFonts w:ascii="黑体" w:eastAsia="黑体" w:hAnsi="黑体" w:hint="eastAsia"/>
          <w:szCs w:val="21"/>
        </w:rPr>
        <w:t>连词选择</w:t>
      </w:r>
      <w:bookmarkEnd w:id="1"/>
    </w:p>
    <w:p w:rsidR="002D4AD1" w:rsidRPr="002D4AD1" w:rsidRDefault="002D4AD1" w:rsidP="002D4AD1">
      <w:pPr>
        <w:autoSpaceDE w:val="0"/>
        <w:autoSpaceDN w:val="0"/>
        <w:adjustRightInd w:val="0"/>
        <w:ind w:firstLineChars="200" w:firstLine="420"/>
        <w:jc w:val="left"/>
        <w:rPr>
          <w:rFonts w:hint="eastAsia"/>
          <w:szCs w:val="21"/>
        </w:rPr>
      </w:pPr>
      <w:r w:rsidRPr="002D4AD1">
        <w:rPr>
          <w:rFonts w:hint="eastAsia"/>
          <w:szCs w:val="21"/>
        </w:rPr>
        <w:t>连词是用来连接词与词、词组与词组或句子与句子、表示某种逻辑关系的虚词。连词可以表示并列、承接、转折、因果、选择、假设、比较、让步等关系。</w:t>
      </w:r>
    </w:p>
    <w:p w:rsidR="002D4AD1" w:rsidRPr="002D4AD1" w:rsidRDefault="002D4AD1" w:rsidP="002D4AD1">
      <w:pPr>
        <w:autoSpaceDE w:val="0"/>
        <w:autoSpaceDN w:val="0"/>
        <w:adjustRightInd w:val="0"/>
        <w:ind w:firstLineChars="200" w:firstLine="420"/>
        <w:jc w:val="left"/>
        <w:rPr>
          <w:rFonts w:hint="eastAsia"/>
          <w:szCs w:val="21"/>
        </w:rPr>
      </w:pPr>
      <w:r w:rsidRPr="002D4AD1">
        <w:rPr>
          <w:rFonts w:hint="eastAsia"/>
          <w:szCs w:val="21"/>
        </w:rPr>
        <w:t>通常由并列连词或递进连词连接的两个形容词的极性是相同的，由转折连词连接的两个形容词的极性是相反的。本文主要研究基于表达并列、转折和递进三种关系的连词如何进行情感词典扩展。</w:t>
      </w:r>
    </w:p>
    <w:p w:rsidR="002D4AD1" w:rsidRPr="00050EEA" w:rsidRDefault="002D4AD1" w:rsidP="00050EEA">
      <w:pPr>
        <w:pStyle w:val="a9"/>
        <w:numPr>
          <w:ilvl w:val="0"/>
          <w:numId w:val="5"/>
        </w:numPr>
        <w:autoSpaceDE w:val="0"/>
        <w:autoSpaceDN w:val="0"/>
        <w:adjustRightInd w:val="0"/>
        <w:ind w:firstLineChars="0"/>
        <w:jc w:val="left"/>
        <w:rPr>
          <w:rFonts w:hint="eastAsia"/>
          <w:szCs w:val="21"/>
        </w:rPr>
      </w:pPr>
      <w:r w:rsidRPr="00050EEA">
        <w:rPr>
          <w:rFonts w:hint="eastAsia"/>
          <w:szCs w:val="21"/>
        </w:rPr>
        <w:t>并列关系连词：和、跟、与、既、同、及、</w:t>
      </w:r>
      <w:proofErr w:type="gramStart"/>
      <w:r w:rsidRPr="00050EEA">
        <w:rPr>
          <w:rFonts w:hint="eastAsia"/>
          <w:szCs w:val="21"/>
        </w:rPr>
        <w:t>况</w:t>
      </w:r>
      <w:proofErr w:type="gramEnd"/>
      <w:r w:rsidRPr="00050EEA">
        <w:rPr>
          <w:rFonts w:hint="eastAsia"/>
          <w:szCs w:val="21"/>
        </w:rPr>
        <w:t>、况且、乃至、并、也、又；</w:t>
      </w:r>
    </w:p>
    <w:p w:rsidR="002D4AD1" w:rsidRPr="00050EEA" w:rsidRDefault="002D4AD1" w:rsidP="00050EEA">
      <w:pPr>
        <w:pStyle w:val="a9"/>
        <w:numPr>
          <w:ilvl w:val="0"/>
          <w:numId w:val="5"/>
        </w:numPr>
        <w:autoSpaceDE w:val="0"/>
        <w:autoSpaceDN w:val="0"/>
        <w:adjustRightInd w:val="0"/>
        <w:ind w:firstLineChars="0"/>
        <w:jc w:val="left"/>
        <w:rPr>
          <w:rFonts w:hint="eastAsia"/>
          <w:szCs w:val="21"/>
        </w:rPr>
      </w:pPr>
      <w:r w:rsidRPr="00050EEA">
        <w:rPr>
          <w:rFonts w:hint="eastAsia"/>
          <w:szCs w:val="21"/>
        </w:rPr>
        <w:t>转折关系连词：却、虽然、但是、然而、偏偏、只是、不过、至于、致、不料、岂知；</w:t>
      </w:r>
    </w:p>
    <w:p w:rsidR="002D4AD1" w:rsidRDefault="002D4AD1" w:rsidP="00050EEA">
      <w:pPr>
        <w:pStyle w:val="a9"/>
        <w:numPr>
          <w:ilvl w:val="0"/>
          <w:numId w:val="5"/>
        </w:numPr>
        <w:autoSpaceDE w:val="0"/>
        <w:autoSpaceDN w:val="0"/>
        <w:adjustRightInd w:val="0"/>
        <w:ind w:firstLineChars="0"/>
        <w:jc w:val="left"/>
        <w:rPr>
          <w:rFonts w:hint="eastAsia"/>
        </w:rPr>
      </w:pPr>
      <w:r w:rsidRPr="00050EEA">
        <w:rPr>
          <w:rFonts w:hint="eastAsia"/>
          <w:szCs w:val="21"/>
        </w:rPr>
        <w:t>递进关系连词：不但、不仅、何况、并、且、而且。</w:t>
      </w:r>
    </w:p>
    <w:p w:rsidR="00050EEA" w:rsidRPr="00050EEA" w:rsidRDefault="00050EEA" w:rsidP="00050EEA">
      <w:pPr>
        <w:autoSpaceDE w:val="0"/>
        <w:autoSpaceDN w:val="0"/>
        <w:adjustRightInd w:val="0"/>
        <w:spacing w:beforeLines="50" w:before="156" w:afterLines="50" w:after="156"/>
        <w:jc w:val="left"/>
        <w:rPr>
          <w:rFonts w:ascii="黑体" w:eastAsia="黑体" w:hAnsi="黑体" w:hint="eastAsia"/>
          <w:szCs w:val="21"/>
        </w:rPr>
      </w:pPr>
      <w:bookmarkStart w:id="2" w:name="_Toc326689104"/>
      <w:r w:rsidRPr="00050EEA">
        <w:rPr>
          <w:rFonts w:ascii="黑体" w:eastAsia="黑体" w:hAnsi="黑体" w:hint="eastAsia"/>
          <w:szCs w:val="21"/>
        </w:rPr>
        <w:t>4</w:t>
      </w:r>
      <w:r w:rsidRPr="00050EEA">
        <w:rPr>
          <w:rFonts w:ascii="黑体" w:eastAsia="黑体" w:hAnsi="黑体"/>
          <w:szCs w:val="21"/>
        </w:rPr>
        <w:t>.</w:t>
      </w:r>
      <w:r w:rsidRPr="00050EEA">
        <w:rPr>
          <w:rFonts w:ascii="黑体" w:eastAsia="黑体" w:hAnsi="黑体" w:hint="eastAsia"/>
          <w:szCs w:val="21"/>
        </w:rPr>
        <w:t xml:space="preserve">2 </w:t>
      </w:r>
      <w:r>
        <w:rPr>
          <w:rFonts w:ascii="黑体" w:eastAsia="黑体" w:hAnsi="黑体" w:hint="eastAsia"/>
          <w:szCs w:val="21"/>
        </w:rPr>
        <w:t>基于连词的情感词</w:t>
      </w:r>
      <w:r w:rsidRPr="00050EEA">
        <w:rPr>
          <w:rFonts w:ascii="黑体" w:eastAsia="黑体" w:hAnsi="黑体" w:hint="eastAsia"/>
          <w:szCs w:val="21"/>
        </w:rPr>
        <w:t>倾向计算</w:t>
      </w:r>
      <w:bookmarkEnd w:id="2"/>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基于连词的情感词语选取和倾向计算的流程如图</w:t>
      </w:r>
      <w:r w:rsidRPr="00050EEA">
        <w:rPr>
          <w:rFonts w:hint="eastAsia"/>
          <w:szCs w:val="21"/>
        </w:rPr>
        <w:t>4-4</w:t>
      </w:r>
      <w:r w:rsidRPr="00050EEA">
        <w:rPr>
          <w:rFonts w:hint="eastAsia"/>
          <w:szCs w:val="21"/>
        </w:rPr>
        <w:t>所示，主要包括获取</w:t>
      </w:r>
      <w:proofErr w:type="gramStart"/>
      <w:r w:rsidRPr="00050EEA">
        <w:rPr>
          <w:rFonts w:hint="eastAsia"/>
          <w:szCs w:val="21"/>
        </w:rPr>
        <w:t>待评价</w:t>
      </w:r>
      <w:proofErr w:type="gramEnd"/>
      <w:r w:rsidRPr="00050EEA">
        <w:rPr>
          <w:rFonts w:hint="eastAsia"/>
          <w:szCs w:val="21"/>
        </w:rPr>
        <w:t>词语、连词结构分析和倾向计算三个过程。</w:t>
      </w:r>
      <w:proofErr w:type="gramStart"/>
      <w:r w:rsidRPr="00050EEA">
        <w:rPr>
          <w:rFonts w:hint="eastAsia"/>
          <w:szCs w:val="21"/>
        </w:rPr>
        <w:t>待评价词采用</w:t>
      </w:r>
      <w:proofErr w:type="gramEnd"/>
      <w:r w:rsidRPr="00050EEA">
        <w:rPr>
          <w:rFonts w:hint="eastAsia"/>
          <w:szCs w:val="21"/>
        </w:rPr>
        <w:t>基于连词的方法能够计算出情感倾向值的选取为情感词语，其情感倾向可以根据计算得到的情感极性值判别。</w:t>
      </w:r>
    </w:p>
    <w:p w:rsidR="00050EEA" w:rsidRPr="00050EEA" w:rsidRDefault="00050EEA" w:rsidP="00050EEA">
      <w:pPr>
        <w:autoSpaceDE w:val="0"/>
        <w:autoSpaceDN w:val="0"/>
        <w:adjustRightInd w:val="0"/>
        <w:ind w:firstLineChars="200" w:firstLine="420"/>
        <w:jc w:val="left"/>
        <w:rPr>
          <w:szCs w:val="21"/>
        </w:rPr>
      </w:pPr>
      <w:r w:rsidRPr="00050EEA">
        <w:rPr>
          <w:szCs w:val="21"/>
        </w:rPr>
        <w:drawing>
          <wp:inline distT="0" distB="0" distL="0" distR="0" wp14:anchorId="699228C1" wp14:editId="27326B67">
            <wp:extent cx="2077348" cy="1573481"/>
            <wp:effectExtent l="0" t="0" r="0" b="8255"/>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7233" cy="1573394"/>
                    </a:xfrm>
                    <a:prstGeom prst="rect">
                      <a:avLst/>
                    </a:prstGeom>
                    <a:noFill/>
                    <a:ln>
                      <a:noFill/>
                    </a:ln>
                  </pic:spPr>
                </pic:pic>
              </a:graphicData>
            </a:graphic>
          </wp:inline>
        </w:drawing>
      </w:r>
    </w:p>
    <w:p w:rsidR="00050EEA" w:rsidRPr="00050EEA" w:rsidRDefault="00050EEA" w:rsidP="00050EEA">
      <w:pPr>
        <w:autoSpaceDE w:val="0"/>
        <w:autoSpaceDN w:val="0"/>
        <w:adjustRightInd w:val="0"/>
        <w:ind w:firstLineChars="200" w:firstLine="360"/>
        <w:jc w:val="left"/>
        <w:rPr>
          <w:rFonts w:hint="eastAsia"/>
          <w:sz w:val="18"/>
          <w:szCs w:val="18"/>
        </w:rPr>
      </w:pPr>
      <w:r w:rsidRPr="00050EEA">
        <w:rPr>
          <w:rFonts w:hint="eastAsia"/>
          <w:sz w:val="18"/>
          <w:szCs w:val="18"/>
        </w:rPr>
        <w:t>图</w:t>
      </w:r>
      <w:r w:rsidRPr="00050EEA">
        <w:rPr>
          <w:rFonts w:hint="eastAsia"/>
          <w:sz w:val="18"/>
          <w:szCs w:val="18"/>
        </w:rPr>
        <w:t>4-</w:t>
      </w:r>
      <w:r w:rsidRPr="00050EEA">
        <w:rPr>
          <w:sz w:val="18"/>
          <w:szCs w:val="18"/>
        </w:rPr>
        <w:fldChar w:fldCharType="begin"/>
      </w:r>
      <w:r w:rsidRPr="00050EEA">
        <w:rPr>
          <w:sz w:val="18"/>
          <w:szCs w:val="18"/>
        </w:rPr>
        <w:instrText xml:space="preserve"> </w:instrText>
      </w:r>
      <w:r w:rsidRPr="00050EEA">
        <w:rPr>
          <w:rFonts w:hint="eastAsia"/>
          <w:sz w:val="18"/>
          <w:szCs w:val="18"/>
        </w:rPr>
        <w:instrText xml:space="preserve">SEQ </w:instrText>
      </w:r>
      <w:r w:rsidRPr="00050EEA">
        <w:rPr>
          <w:rFonts w:hint="eastAsia"/>
          <w:sz w:val="18"/>
          <w:szCs w:val="18"/>
        </w:rPr>
        <w:instrText>图</w:instrText>
      </w:r>
      <w:r w:rsidRPr="00050EEA">
        <w:rPr>
          <w:rFonts w:hint="eastAsia"/>
          <w:sz w:val="18"/>
          <w:szCs w:val="18"/>
        </w:rPr>
        <w:instrText>4- \* ARABIC</w:instrText>
      </w:r>
      <w:r w:rsidRPr="00050EEA">
        <w:rPr>
          <w:sz w:val="18"/>
          <w:szCs w:val="18"/>
        </w:rPr>
        <w:instrText xml:space="preserve"> </w:instrText>
      </w:r>
      <w:r w:rsidRPr="00050EEA">
        <w:rPr>
          <w:sz w:val="18"/>
          <w:szCs w:val="18"/>
        </w:rPr>
        <w:fldChar w:fldCharType="separate"/>
      </w:r>
      <w:r w:rsidRPr="00050EEA">
        <w:rPr>
          <w:sz w:val="18"/>
          <w:szCs w:val="18"/>
        </w:rPr>
        <w:t>4</w:t>
      </w:r>
      <w:r w:rsidRPr="00050EEA">
        <w:rPr>
          <w:sz w:val="18"/>
          <w:szCs w:val="18"/>
        </w:rPr>
        <w:fldChar w:fldCharType="end"/>
      </w:r>
      <w:r w:rsidRPr="00050EEA">
        <w:rPr>
          <w:rFonts w:hint="eastAsia"/>
          <w:sz w:val="18"/>
          <w:szCs w:val="18"/>
        </w:rPr>
        <w:t xml:space="preserve">　基于连词的情感词语选取和倾向计算流程图</w:t>
      </w:r>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lastRenderedPageBreak/>
        <w:t>在进行情感倾向计算时，遵循以下原则：</w:t>
      </w:r>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位于连词同一侧的形容词或副词具有相同极性；</w:t>
      </w:r>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位于并列连词和递进连词两侧的形容词或副词具有相同极性；</w:t>
      </w:r>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位于转折连词两侧的形容词或副词具有相反极性。</w:t>
      </w:r>
    </w:p>
    <w:p w:rsidR="002D4AD1"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例如，按照以上原则，“颠狂”的情感极性和“枯”相同，积极极性值为</w:t>
      </w:r>
      <w:r w:rsidRPr="00050EEA">
        <w:rPr>
          <w:rFonts w:hint="eastAsia"/>
          <w:szCs w:val="21"/>
        </w:rPr>
        <w:t>0.0</w:t>
      </w:r>
      <w:r w:rsidRPr="00050EEA">
        <w:rPr>
          <w:rFonts w:hint="eastAsia"/>
          <w:szCs w:val="21"/>
        </w:rPr>
        <w:t>，消极极性值为</w:t>
      </w:r>
      <w:r w:rsidRPr="00050EEA">
        <w:rPr>
          <w:rFonts w:hint="eastAsia"/>
          <w:szCs w:val="21"/>
        </w:rPr>
        <w:t>0.3235</w:t>
      </w:r>
      <w:r w:rsidRPr="00050EEA">
        <w:rPr>
          <w:rFonts w:hint="eastAsia"/>
          <w:szCs w:val="21"/>
        </w:rPr>
        <w:t>；“凄苦”的情感极性与“枯”相反，积极极性值为</w:t>
      </w:r>
      <w:r w:rsidRPr="00050EEA">
        <w:rPr>
          <w:rFonts w:hint="eastAsia"/>
          <w:szCs w:val="21"/>
        </w:rPr>
        <w:t>0.3235</w:t>
      </w:r>
      <w:r w:rsidRPr="00050EEA">
        <w:rPr>
          <w:rFonts w:hint="eastAsia"/>
          <w:szCs w:val="21"/>
        </w:rPr>
        <w:t>，消极极性值为</w:t>
      </w:r>
      <w:r w:rsidRPr="00050EEA">
        <w:rPr>
          <w:rFonts w:hint="eastAsia"/>
          <w:szCs w:val="21"/>
        </w:rPr>
        <w:t>0.0</w:t>
      </w:r>
      <w:r w:rsidRPr="00050EEA">
        <w:rPr>
          <w:rFonts w:hint="eastAsia"/>
          <w:szCs w:val="21"/>
        </w:rPr>
        <w:t>。</w:t>
      </w:r>
    </w:p>
    <w:p w:rsidR="002D4AD1" w:rsidRPr="00050EEA" w:rsidRDefault="00050EEA" w:rsidP="00050EEA">
      <w:pPr>
        <w:autoSpaceDE w:val="0"/>
        <w:autoSpaceDN w:val="0"/>
        <w:adjustRightInd w:val="0"/>
        <w:spacing w:beforeLines="50" w:before="156" w:afterLines="50" w:after="156"/>
        <w:jc w:val="left"/>
        <w:rPr>
          <w:rFonts w:ascii="黑体" w:eastAsia="黑体" w:hAnsi="黑体" w:hint="eastAsia"/>
          <w:szCs w:val="21"/>
        </w:rPr>
      </w:pPr>
      <w:r w:rsidRPr="00050EEA">
        <w:rPr>
          <w:rFonts w:ascii="黑体" w:eastAsia="黑体" w:hAnsi="黑体" w:hint="eastAsia"/>
          <w:szCs w:val="21"/>
        </w:rPr>
        <w:t>4.3 实验</w:t>
      </w:r>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经语料预处理得到</w:t>
      </w:r>
      <w:proofErr w:type="gramStart"/>
      <w:r w:rsidRPr="00050EEA">
        <w:rPr>
          <w:rFonts w:hint="eastAsia"/>
          <w:szCs w:val="21"/>
        </w:rPr>
        <w:t>待评价</w:t>
      </w:r>
      <w:proofErr w:type="gramEnd"/>
      <w:r w:rsidRPr="00050EEA">
        <w:rPr>
          <w:rFonts w:hint="eastAsia"/>
          <w:szCs w:val="21"/>
        </w:rPr>
        <w:t>词语集合，经基于连词的方法进行情感词语选取和倾向计算得到情感词语集合和相应的倾向极值。实验中用于评测参考的人工标注的情感词语是基于人工标注和网络注释（百度百科等）等多种途径综合得到的。</w:t>
      </w:r>
    </w:p>
    <w:p w:rsidR="00050EEA" w:rsidRPr="00050EEA" w:rsidRDefault="00050EEA" w:rsidP="00050EEA">
      <w:pPr>
        <w:autoSpaceDE w:val="0"/>
        <w:autoSpaceDN w:val="0"/>
        <w:adjustRightInd w:val="0"/>
        <w:ind w:firstLineChars="200" w:firstLine="360"/>
        <w:jc w:val="left"/>
        <w:rPr>
          <w:sz w:val="18"/>
          <w:szCs w:val="18"/>
        </w:rPr>
      </w:pPr>
      <w:r w:rsidRPr="00050EEA">
        <w:rPr>
          <w:rFonts w:hint="eastAsia"/>
          <w:sz w:val="18"/>
          <w:szCs w:val="18"/>
        </w:rPr>
        <w:t>表</w:t>
      </w:r>
      <w:r w:rsidRPr="00050EEA">
        <w:rPr>
          <w:rFonts w:hint="eastAsia"/>
          <w:sz w:val="18"/>
          <w:szCs w:val="18"/>
        </w:rPr>
        <w:t>4-</w:t>
      </w:r>
      <w:r w:rsidRPr="00050EEA">
        <w:rPr>
          <w:sz w:val="18"/>
          <w:szCs w:val="18"/>
        </w:rPr>
        <w:fldChar w:fldCharType="begin"/>
      </w:r>
      <w:r w:rsidRPr="00050EEA">
        <w:rPr>
          <w:sz w:val="18"/>
          <w:szCs w:val="18"/>
        </w:rPr>
        <w:instrText xml:space="preserve"> </w:instrText>
      </w:r>
      <w:r w:rsidRPr="00050EEA">
        <w:rPr>
          <w:rFonts w:hint="eastAsia"/>
          <w:sz w:val="18"/>
          <w:szCs w:val="18"/>
        </w:rPr>
        <w:instrText xml:space="preserve">SEQ </w:instrText>
      </w:r>
      <w:r w:rsidRPr="00050EEA">
        <w:rPr>
          <w:rFonts w:hint="eastAsia"/>
          <w:sz w:val="18"/>
          <w:szCs w:val="18"/>
        </w:rPr>
        <w:instrText>表</w:instrText>
      </w:r>
      <w:r w:rsidRPr="00050EEA">
        <w:rPr>
          <w:rFonts w:hint="eastAsia"/>
          <w:sz w:val="18"/>
          <w:szCs w:val="18"/>
        </w:rPr>
        <w:instrText>4- \* ARABIC</w:instrText>
      </w:r>
      <w:r w:rsidRPr="00050EEA">
        <w:rPr>
          <w:sz w:val="18"/>
          <w:szCs w:val="18"/>
        </w:rPr>
        <w:instrText xml:space="preserve"> </w:instrText>
      </w:r>
      <w:r w:rsidRPr="00050EEA">
        <w:rPr>
          <w:sz w:val="18"/>
          <w:szCs w:val="18"/>
        </w:rPr>
        <w:fldChar w:fldCharType="separate"/>
      </w:r>
      <w:r w:rsidRPr="00050EEA">
        <w:rPr>
          <w:sz w:val="18"/>
          <w:szCs w:val="18"/>
        </w:rPr>
        <w:t>3</w:t>
      </w:r>
      <w:r w:rsidRPr="00050EEA">
        <w:rPr>
          <w:sz w:val="18"/>
          <w:szCs w:val="18"/>
        </w:rPr>
        <w:fldChar w:fldCharType="end"/>
      </w:r>
      <w:r w:rsidRPr="00050EEA">
        <w:rPr>
          <w:rFonts w:hint="eastAsia"/>
          <w:sz w:val="18"/>
          <w:szCs w:val="18"/>
        </w:rPr>
        <w:t xml:space="preserve">　各个领域语料的实验结果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049"/>
        <w:gridCol w:w="1049"/>
        <w:gridCol w:w="1049"/>
      </w:tblGrid>
      <w:tr w:rsidR="00050EEA" w:rsidRPr="00050EEA" w:rsidTr="00050EEA">
        <w:tc>
          <w:tcPr>
            <w:tcW w:w="1951" w:type="dxa"/>
            <w:shd w:val="clear" w:color="auto" w:fill="auto"/>
          </w:tcPr>
          <w:p w:rsidR="00050EEA" w:rsidRPr="00050EEA" w:rsidRDefault="00050EEA" w:rsidP="00050EEA">
            <w:pPr>
              <w:autoSpaceDE w:val="0"/>
              <w:autoSpaceDN w:val="0"/>
              <w:adjustRightInd w:val="0"/>
              <w:ind w:firstLineChars="200" w:firstLine="360"/>
              <w:rPr>
                <w:rFonts w:hint="eastAsia"/>
                <w:sz w:val="18"/>
                <w:szCs w:val="18"/>
              </w:rPr>
            </w:pPr>
          </w:p>
        </w:tc>
        <w:tc>
          <w:tcPr>
            <w:tcW w:w="1748" w:type="dxa"/>
            <w:shd w:val="clear" w:color="auto" w:fill="auto"/>
          </w:tcPr>
          <w:p w:rsidR="00050EEA" w:rsidRPr="00050EEA" w:rsidRDefault="00050EEA" w:rsidP="00050EEA">
            <w:pPr>
              <w:autoSpaceDE w:val="0"/>
              <w:autoSpaceDN w:val="0"/>
              <w:adjustRightInd w:val="0"/>
              <w:jc w:val="left"/>
              <w:rPr>
                <w:rFonts w:hint="eastAsia"/>
                <w:sz w:val="18"/>
                <w:szCs w:val="18"/>
              </w:rPr>
            </w:pPr>
            <w:proofErr w:type="gramStart"/>
            <w:r w:rsidRPr="00050EEA">
              <w:rPr>
                <w:rFonts w:hint="eastAsia"/>
                <w:sz w:val="18"/>
                <w:szCs w:val="18"/>
              </w:rPr>
              <w:t>待评价</w:t>
            </w:r>
            <w:proofErr w:type="gramEnd"/>
            <w:r w:rsidRPr="00050EEA">
              <w:rPr>
                <w:rFonts w:hint="eastAsia"/>
                <w:sz w:val="18"/>
                <w:szCs w:val="18"/>
              </w:rPr>
              <w:t>词语</w:t>
            </w:r>
          </w:p>
        </w:tc>
        <w:tc>
          <w:tcPr>
            <w:tcW w:w="1748" w:type="dxa"/>
            <w:shd w:val="clear" w:color="auto" w:fill="auto"/>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t>机器标注</w:t>
            </w:r>
          </w:p>
        </w:tc>
        <w:tc>
          <w:tcPr>
            <w:tcW w:w="1749" w:type="dxa"/>
            <w:shd w:val="clear" w:color="auto" w:fill="auto"/>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t>正确标注</w:t>
            </w:r>
          </w:p>
        </w:tc>
      </w:tr>
      <w:tr w:rsidR="00050EEA" w:rsidRPr="00050EEA" w:rsidTr="00050EEA">
        <w:tc>
          <w:tcPr>
            <w:tcW w:w="1951" w:type="dxa"/>
            <w:shd w:val="clear" w:color="auto" w:fill="auto"/>
          </w:tcPr>
          <w:p w:rsidR="00050EEA" w:rsidRPr="00050EEA" w:rsidRDefault="00050EEA" w:rsidP="00050EEA">
            <w:pPr>
              <w:autoSpaceDE w:val="0"/>
              <w:autoSpaceDN w:val="0"/>
              <w:adjustRightInd w:val="0"/>
              <w:rPr>
                <w:rFonts w:hint="eastAsia"/>
                <w:sz w:val="18"/>
                <w:szCs w:val="18"/>
              </w:rPr>
            </w:pPr>
            <w:r w:rsidRPr="00050EEA">
              <w:rPr>
                <w:rFonts w:hint="eastAsia"/>
                <w:sz w:val="18"/>
                <w:szCs w:val="18"/>
              </w:rPr>
              <w:t>Hotel</w:t>
            </w:r>
            <w:r w:rsidRPr="00050EEA">
              <w:rPr>
                <w:rFonts w:hint="eastAsia"/>
                <w:sz w:val="18"/>
                <w:szCs w:val="18"/>
              </w:rPr>
              <w:t>语料</w:t>
            </w:r>
          </w:p>
        </w:tc>
        <w:tc>
          <w:tcPr>
            <w:tcW w:w="1748" w:type="dxa"/>
            <w:shd w:val="clear" w:color="auto" w:fill="auto"/>
          </w:tcPr>
          <w:p w:rsidR="00050EEA" w:rsidRPr="00050EEA" w:rsidRDefault="00050EEA" w:rsidP="00050EEA">
            <w:pPr>
              <w:autoSpaceDE w:val="0"/>
              <w:autoSpaceDN w:val="0"/>
              <w:adjustRightInd w:val="0"/>
              <w:ind w:firstLineChars="200" w:firstLine="360"/>
              <w:jc w:val="left"/>
              <w:rPr>
                <w:rFonts w:hint="eastAsia"/>
                <w:sz w:val="18"/>
                <w:szCs w:val="18"/>
              </w:rPr>
            </w:pPr>
            <w:r w:rsidRPr="00050EEA">
              <w:rPr>
                <w:rFonts w:hint="eastAsia"/>
                <w:sz w:val="18"/>
                <w:szCs w:val="18"/>
              </w:rPr>
              <w:t>103</w:t>
            </w:r>
          </w:p>
        </w:tc>
        <w:tc>
          <w:tcPr>
            <w:tcW w:w="1748" w:type="dxa"/>
            <w:shd w:val="clear" w:color="auto" w:fill="auto"/>
          </w:tcPr>
          <w:p w:rsidR="00050EEA" w:rsidRPr="00050EEA" w:rsidRDefault="00050EEA" w:rsidP="00050EEA">
            <w:pPr>
              <w:autoSpaceDE w:val="0"/>
              <w:autoSpaceDN w:val="0"/>
              <w:adjustRightInd w:val="0"/>
              <w:ind w:firstLineChars="200" w:firstLine="360"/>
              <w:jc w:val="left"/>
              <w:rPr>
                <w:rFonts w:hint="eastAsia"/>
                <w:sz w:val="18"/>
                <w:szCs w:val="18"/>
              </w:rPr>
            </w:pPr>
            <w:r w:rsidRPr="00050EEA">
              <w:rPr>
                <w:rFonts w:hint="eastAsia"/>
                <w:sz w:val="18"/>
                <w:szCs w:val="18"/>
              </w:rPr>
              <w:t>51</w:t>
            </w:r>
          </w:p>
        </w:tc>
        <w:tc>
          <w:tcPr>
            <w:tcW w:w="1749" w:type="dxa"/>
            <w:shd w:val="clear" w:color="auto" w:fill="auto"/>
          </w:tcPr>
          <w:p w:rsidR="00050EEA" w:rsidRPr="00050EEA" w:rsidRDefault="00050EEA" w:rsidP="00050EEA">
            <w:pPr>
              <w:autoSpaceDE w:val="0"/>
              <w:autoSpaceDN w:val="0"/>
              <w:adjustRightInd w:val="0"/>
              <w:ind w:firstLineChars="200" w:firstLine="360"/>
              <w:jc w:val="left"/>
              <w:rPr>
                <w:rFonts w:hint="eastAsia"/>
                <w:sz w:val="18"/>
                <w:szCs w:val="18"/>
              </w:rPr>
            </w:pPr>
            <w:r w:rsidRPr="00050EEA">
              <w:rPr>
                <w:rFonts w:hint="eastAsia"/>
                <w:sz w:val="18"/>
                <w:szCs w:val="18"/>
              </w:rPr>
              <w:t>45</w:t>
            </w:r>
          </w:p>
        </w:tc>
      </w:tr>
      <w:tr w:rsidR="00050EEA" w:rsidRPr="00050EEA" w:rsidTr="00050EEA">
        <w:tc>
          <w:tcPr>
            <w:tcW w:w="1951" w:type="dxa"/>
            <w:shd w:val="clear" w:color="auto" w:fill="auto"/>
          </w:tcPr>
          <w:p w:rsidR="00050EEA" w:rsidRPr="00050EEA" w:rsidRDefault="00050EEA" w:rsidP="00050EEA">
            <w:pPr>
              <w:autoSpaceDE w:val="0"/>
              <w:autoSpaceDN w:val="0"/>
              <w:adjustRightInd w:val="0"/>
              <w:rPr>
                <w:rFonts w:hint="eastAsia"/>
                <w:sz w:val="18"/>
                <w:szCs w:val="18"/>
              </w:rPr>
            </w:pPr>
            <w:r w:rsidRPr="00050EEA">
              <w:rPr>
                <w:rFonts w:hint="eastAsia"/>
                <w:sz w:val="18"/>
                <w:szCs w:val="18"/>
              </w:rPr>
              <w:t>Book</w:t>
            </w:r>
            <w:r w:rsidRPr="00050EEA">
              <w:rPr>
                <w:rFonts w:hint="eastAsia"/>
                <w:sz w:val="18"/>
                <w:szCs w:val="18"/>
              </w:rPr>
              <w:t>语料</w:t>
            </w:r>
          </w:p>
        </w:tc>
        <w:tc>
          <w:tcPr>
            <w:tcW w:w="1748" w:type="dxa"/>
            <w:shd w:val="clear" w:color="auto" w:fill="auto"/>
          </w:tcPr>
          <w:p w:rsidR="00050EEA" w:rsidRPr="00050EEA" w:rsidRDefault="00050EEA" w:rsidP="00050EEA">
            <w:pPr>
              <w:autoSpaceDE w:val="0"/>
              <w:autoSpaceDN w:val="0"/>
              <w:adjustRightInd w:val="0"/>
              <w:ind w:firstLineChars="200" w:firstLine="360"/>
              <w:jc w:val="left"/>
              <w:rPr>
                <w:rFonts w:hint="eastAsia"/>
                <w:sz w:val="18"/>
                <w:szCs w:val="18"/>
              </w:rPr>
            </w:pPr>
            <w:r w:rsidRPr="00050EEA">
              <w:rPr>
                <w:rFonts w:hint="eastAsia"/>
                <w:sz w:val="18"/>
                <w:szCs w:val="18"/>
              </w:rPr>
              <w:t>166</w:t>
            </w:r>
          </w:p>
        </w:tc>
        <w:tc>
          <w:tcPr>
            <w:tcW w:w="1748" w:type="dxa"/>
            <w:shd w:val="clear" w:color="auto" w:fill="auto"/>
          </w:tcPr>
          <w:p w:rsidR="00050EEA" w:rsidRPr="00050EEA" w:rsidRDefault="00050EEA" w:rsidP="00050EEA">
            <w:pPr>
              <w:autoSpaceDE w:val="0"/>
              <w:autoSpaceDN w:val="0"/>
              <w:adjustRightInd w:val="0"/>
              <w:ind w:firstLineChars="200" w:firstLine="360"/>
              <w:jc w:val="left"/>
              <w:rPr>
                <w:rFonts w:hint="eastAsia"/>
                <w:sz w:val="18"/>
                <w:szCs w:val="18"/>
              </w:rPr>
            </w:pPr>
            <w:r w:rsidRPr="00050EEA">
              <w:rPr>
                <w:rFonts w:hint="eastAsia"/>
                <w:sz w:val="18"/>
                <w:szCs w:val="18"/>
              </w:rPr>
              <w:t>166</w:t>
            </w:r>
          </w:p>
        </w:tc>
        <w:tc>
          <w:tcPr>
            <w:tcW w:w="1749" w:type="dxa"/>
            <w:shd w:val="clear" w:color="auto" w:fill="auto"/>
          </w:tcPr>
          <w:p w:rsidR="00050EEA" w:rsidRPr="00050EEA" w:rsidRDefault="00050EEA" w:rsidP="00050EEA">
            <w:pPr>
              <w:autoSpaceDE w:val="0"/>
              <w:autoSpaceDN w:val="0"/>
              <w:adjustRightInd w:val="0"/>
              <w:ind w:firstLineChars="200" w:firstLine="360"/>
              <w:jc w:val="left"/>
              <w:rPr>
                <w:rFonts w:hint="eastAsia"/>
                <w:sz w:val="18"/>
                <w:szCs w:val="18"/>
              </w:rPr>
            </w:pPr>
            <w:r w:rsidRPr="00050EEA">
              <w:rPr>
                <w:rFonts w:hint="eastAsia"/>
                <w:sz w:val="18"/>
                <w:szCs w:val="18"/>
              </w:rPr>
              <w:t>112</w:t>
            </w:r>
          </w:p>
        </w:tc>
      </w:tr>
      <w:tr w:rsidR="00050EEA" w:rsidRPr="00050EEA" w:rsidTr="00050EEA">
        <w:tc>
          <w:tcPr>
            <w:tcW w:w="1951" w:type="dxa"/>
            <w:shd w:val="clear" w:color="auto" w:fill="auto"/>
          </w:tcPr>
          <w:p w:rsidR="00050EEA" w:rsidRPr="00050EEA" w:rsidRDefault="00050EEA" w:rsidP="00050EEA">
            <w:pPr>
              <w:autoSpaceDE w:val="0"/>
              <w:autoSpaceDN w:val="0"/>
              <w:adjustRightInd w:val="0"/>
              <w:rPr>
                <w:rFonts w:hint="eastAsia"/>
                <w:sz w:val="18"/>
                <w:szCs w:val="18"/>
              </w:rPr>
            </w:pPr>
            <w:proofErr w:type="spellStart"/>
            <w:r w:rsidRPr="00050EEA">
              <w:rPr>
                <w:rFonts w:hint="eastAsia"/>
                <w:sz w:val="18"/>
                <w:szCs w:val="18"/>
              </w:rPr>
              <w:t>NoteBook</w:t>
            </w:r>
            <w:proofErr w:type="spellEnd"/>
            <w:r w:rsidRPr="00050EEA">
              <w:rPr>
                <w:rFonts w:hint="eastAsia"/>
                <w:sz w:val="18"/>
                <w:szCs w:val="18"/>
              </w:rPr>
              <w:t>语料</w:t>
            </w:r>
          </w:p>
        </w:tc>
        <w:tc>
          <w:tcPr>
            <w:tcW w:w="1748" w:type="dxa"/>
            <w:shd w:val="clear" w:color="auto" w:fill="auto"/>
          </w:tcPr>
          <w:p w:rsidR="00050EEA" w:rsidRPr="00050EEA" w:rsidRDefault="00050EEA" w:rsidP="00050EEA">
            <w:pPr>
              <w:autoSpaceDE w:val="0"/>
              <w:autoSpaceDN w:val="0"/>
              <w:adjustRightInd w:val="0"/>
              <w:ind w:firstLineChars="200" w:firstLine="360"/>
              <w:jc w:val="left"/>
              <w:rPr>
                <w:rFonts w:hint="eastAsia"/>
                <w:sz w:val="18"/>
                <w:szCs w:val="18"/>
              </w:rPr>
            </w:pPr>
            <w:r w:rsidRPr="00050EEA">
              <w:rPr>
                <w:rFonts w:hint="eastAsia"/>
                <w:sz w:val="18"/>
                <w:szCs w:val="18"/>
              </w:rPr>
              <w:t>61</w:t>
            </w:r>
          </w:p>
        </w:tc>
        <w:tc>
          <w:tcPr>
            <w:tcW w:w="1748" w:type="dxa"/>
            <w:shd w:val="clear" w:color="auto" w:fill="auto"/>
          </w:tcPr>
          <w:p w:rsidR="00050EEA" w:rsidRPr="00050EEA" w:rsidRDefault="00050EEA" w:rsidP="00050EEA">
            <w:pPr>
              <w:autoSpaceDE w:val="0"/>
              <w:autoSpaceDN w:val="0"/>
              <w:adjustRightInd w:val="0"/>
              <w:ind w:firstLineChars="200" w:firstLine="360"/>
              <w:jc w:val="left"/>
              <w:rPr>
                <w:rFonts w:hint="eastAsia"/>
                <w:sz w:val="18"/>
                <w:szCs w:val="18"/>
              </w:rPr>
            </w:pPr>
            <w:r w:rsidRPr="00050EEA">
              <w:rPr>
                <w:rFonts w:hint="eastAsia"/>
                <w:sz w:val="18"/>
                <w:szCs w:val="18"/>
              </w:rPr>
              <w:t>61</w:t>
            </w:r>
          </w:p>
        </w:tc>
        <w:tc>
          <w:tcPr>
            <w:tcW w:w="1749" w:type="dxa"/>
            <w:shd w:val="clear" w:color="auto" w:fill="auto"/>
          </w:tcPr>
          <w:p w:rsidR="00050EEA" w:rsidRPr="00050EEA" w:rsidRDefault="00050EEA" w:rsidP="00050EEA">
            <w:pPr>
              <w:autoSpaceDE w:val="0"/>
              <w:autoSpaceDN w:val="0"/>
              <w:adjustRightInd w:val="0"/>
              <w:ind w:firstLineChars="200" w:firstLine="360"/>
              <w:jc w:val="left"/>
              <w:rPr>
                <w:rFonts w:hint="eastAsia"/>
                <w:sz w:val="18"/>
                <w:szCs w:val="18"/>
              </w:rPr>
            </w:pPr>
            <w:r w:rsidRPr="00050EEA">
              <w:rPr>
                <w:rFonts w:hint="eastAsia"/>
                <w:sz w:val="18"/>
                <w:szCs w:val="18"/>
              </w:rPr>
              <w:t>41</w:t>
            </w:r>
          </w:p>
        </w:tc>
      </w:tr>
    </w:tbl>
    <w:p w:rsidR="00050EEA" w:rsidRPr="00050EEA" w:rsidRDefault="00050EEA" w:rsidP="00050EEA">
      <w:pPr>
        <w:autoSpaceDE w:val="0"/>
        <w:autoSpaceDN w:val="0"/>
        <w:adjustRightInd w:val="0"/>
        <w:ind w:firstLineChars="200" w:firstLine="420"/>
        <w:jc w:val="left"/>
        <w:rPr>
          <w:rFonts w:hint="eastAsia"/>
          <w:szCs w:val="21"/>
        </w:rPr>
      </w:pPr>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针对三个领域（</w:t>
      </w:r>
      <w:r w:rsidRPr="00050EEA">
        <w:rPr>
          <w:rFonts w:hint="eastAsia"/>
          <w:szCs w:val="21"/>
        </w:rPr>
        <w:t>Hotel</w:t>
      </w:r>
      <w:r w:rsidRPr="00050EEA">
        <w:rPr>
          <w:rFonts w:hint="eastAsia"/>
          <w:szCs w:val="21"/>
        </w:rPr>
        <w:t>、</w:t>
      </w:r>
      <w:r w:rsidRPr="00050EEA">
        <w:rPr>
          <w:rFonts w:hint="eastAsia"/>
          <w:szCs w:val="21"/>
        </w:rPr>
        <w:t>Book</w:t>
      </w:r>
      <w:r w:rsidRPr="00050EEA">
        <w:rPr>
          <w:rFonts w:hint="eastAsia"/>
          <w:szCs w:val="21"/>
        </w:rPr>
        <w:t>、</w:t>
      </w:r>
      <w:proofErr w:type="spellStart"/>
      <w:r w:rsidRPr="00050EEA">
        <w:rPr>
          <w:rFonts w:hint="eastAsia"/>
          <w:szCs w:val="21"/>
        </w:rPr>
        <w:t>NoteBook</w:t>
      </w:r>
      <w:proofErr w:type="spellEnd"/>
      <w:r w:rsidRPr="00050EEA">
        <w:rPr>
          <w:rFonts w:hint="eastAsia"/>
          <w:szCs w:val="21"/>
        </w:rPr>
        <w:t>）的情感词典扩展实验结果如表</w:t>
      </w:r>
      <w:r w:rsidRPr="00050EEA">
        <w:rPr>
          <w:rFonts w:hint="eastAsia"/>
          <w:szCs w:val="21"/>
        </w:rPr>
        <w:t>4-3</w:t>
      </w:r>
      <w:r w:rsidRPr="00050EEA">
        <w:rPr>
          <w:rFonts w:hint="eastAsia"/>
          <w:szCs w:val="21"/>
        </w:rPr>
        <w:t>所示，其中</w:t>
      </w:r>
      <w:proofErr w:type="gramStart"/>
      <w:r w:rsidRPr="00050EEA">
        <w:rPr>
          <w:rFonts w:hint="eastAsia"/>
          <w:szCs w:val="21"/>
        </w:rPr>
        <w:t>待评价</w:t>
      </w:r>
      <w:proofErr w:type="gramEnd"/>
      <w:r w:rsidRPr="00050EEA">
        <w:rPr>
          <w:rFonts w:hint="eastAsia"/>
          <w:szCs w:val="21"/>
        </w:rPr>
        <w:t>词语是指在各个语料中标注为形容词性和副词性的未被标注极性的词语，机器标注词语指的是采用本文设计算法标注的词语，正确标注词语指的是采用机器标注和对待评价词语采用人工标注极性相同的词语。</w:t>
      </w:r>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使用第二章给出的情感分析的评测标准，参考公式（</w:t>
      </w:r>
      <w:r w:rsidRPr="00050EEA">
        <w:rPr>
          <w:rFonts w:hint="eastAsia"/>
          <w:szCs w:val="21"/>
        </w:rPr>
        <w:t>2.1</w:t>
      </w:r>
      <w:r w:rsidRPr="00050EEA">
        <w:rPr>
          <w:rFonts w:hint="eastAsia"/>
          <w:szCs w:val="21"/>
        </w:rPr>
        <w:t>）、（</w:t>
      </w:r>
      <w:r w:rsidRPr="00050EEA">
        <w:rPr>
          <w:rFonts w:hint="eastAsia"/>
          <w:szCs w:val="21"/>
        </w:rPr>
        <w:t>2.2</w:t>
      </w:r>
      <w:r w:rsidRPr="00050EEA">
        <w:rPr>
          <w:rFonts w:hint="eastAsia"/>
          <w:szCs w:val="21"/>
        </w:rPr>
        <w:t>）和（</w:t>
      </w:r>
      <w:r w:rsidRPr="00050EEA">
        <w:rPr>
          <w:rFonts w:hint="eastAsia"/>
          <w:szCs w:val="21"/>
        </w:rPr>
        <w:t>2.3</w:t>
      </w:r>
      <w:r w:rsidRPr="00050EEA">
        <w:rPr>
          <w:rFonts w:hint="eastAsia"/>
          <w:szCs w:val="21"/>
        </w:rPr>
        <w:t>）对基于语言特征的情感词典扩展方法进行评测，结果如表</w:t>
      </w:r>
      <w:r w:rsidRPr="00050EEA">
        <w:rPr>
          <w:rFonts w:hint="eastAsia"/>
          <w:szCs w:val="21"/>
        </w:rPr>
        <w:t>4-4</w:t>
      </w:r>
      <w:r w:rsidRPr="00050EEA">
        <w:rPr>
          <w:rFonts w:hint="eastAsia"/>
          <w:szCs w:val="21"/>
        </w:rPr>
        <w:t>所示。对于三个语料，其召回率均达到</w:t>
      </w:r>
      <w:r w:rsidRPr="00050EEA">
        <w:rPr>
          <w:rFonts w:hint="eastAsia"/>
          <w:szCs w:val="21"/>
        </w:rPr>
        <w:t>67%</w:t>
      </w:r>
      <w:r w:rsidRPr="00050EEA">
        <w:rPr>
          <w:rFonts w:hint="eastAsia"/>
          <w:szCs w:val="21"/>
        </w:rPr>
        <w:t>以上，正确率达</w:t>
      </w:r>
      <w:r w:rsidRPr="00050EEA">
        <w:rPr>
          <w:rFonts w:hint="eastAsia"/>
          <w:szCs w:val="21"/>
        </w:rPr>
        <w:t>43%</w:t>
      </w:r>
      <w:r w:rsidRPr="00050EEA">
        <w:rPr>
          <w:rFonts w:hint="eastAsia"/>
          <w:szCs w:val="21"/>
        </w:rPr>
        <w:t>以上。其中对于</w:t>
      </w:r>
      <w:r w:rsidRPr="00050EEA">
        <w:rPr>
          <w:rFonts w:hint="eastAsia"/>
          <w:szCs w:val="21"/>
        </w:rPr>
        <w:t>Hotel</w:t>
      </w:r>
      <w:r w:rsidRPr="00050EEA">
        <w:rPr>
          <w:rFonts w:hint="eastAsia"/>
          <w:szCs w:val="21"/>
        </w:rPr>
        <w:t>语料，其召回率最低，为</w:t>
      </w:r>
      <w:r w:rsidRPr="00050EEA">
        <w:rPr>
          <w:rFonts w:hint="eastAsia"/>
          <w:szCs w:val="21"/>
        </w:rPr>
        <w:t>43.69%</w:t>
      </w:r>
      <w:r w:rsidRPr="00050EEA">
        <w:rPr>
          <w:rFonts w:hint="eastAsia"/>
          <w:szCs w:val="21"/>
        </w:rPr>
        <w:t>，其余语料召回率较高。经分析，</w:t>
      </w:r>
      <w:r w:rsidRPr="00050EEA">
        <w:rPr>
          <w:rFonts w:hint="eastAsia"/>
          <w:szCs w:val="21"/>
        </w:rPr>
        <w:t>Hotel</w:t>
      </w:r>
      <w:r w:rsidRPr="00050EEA">
        <w:rPr>
          <w:rFonts w:hint="eastAsia"/>
          <w:szCs w:val="21"/>
        </w:rPr>
        <w:t>语料中可以用于计算的连词结构的语句所占的比例小于其他语料。</w:t>
      </w:r>
    </w:p>
    <w:p w:rsidR="00050EEA" w:rsidRPr="00050EEA" w:rsidRDefault="00050EEA" w:rsidP="00050EEA">
      <w:pPr>
        <w:autoSpaceDE w:val="0"/>
        <w:autoSpaceDN w:val="0"/>
        <w:adjustRightInd w:val="0"/>
        <w:ind w:firstLineChars="200" w:firstLine="360"/>
        <w:jc w:val="left"/>
        <w:rPr>
          <w:sz w:val="18"/>
          <w:szCs w:val="18"/>
        </w:rPr>
      </w:pPr>
      <w:r w:rsidRPr="00050EEA">
        <w:rPr>
          <w:rFonts w:hint="eastAsia"/>
          <w:sz w:val="18"/>
          <w:szCs w:val="18"/>
        </w:rPr>
        <w:t>表</w:t>
      </w:r>
      <w:r w:rsidRPr="00050EEA">
        <w:rPr>
          <w:rFonts w:hint="eastAsia"/>
          <w:sz w:val="18"/>
          <w:szCs w:val="18"/>
        </w:rPr>
        <w:t>4-</w:t>
      </w:r>
      <w:r w:rsidRPr="00050EEA">
        <w:rPr>
          <w:sz w:val="18"/>
          <w:szCs w:val="18"/>
        </w:rPr>
        <w:fldChar w:fldCharType="begin"/>
      </w:r>
      <w:r w:rsidRPr="00050EEA">
        <w:rPr>
          <w:sz w:val="18"/>
          <w:szCs w:val="18"/>
        </w:rPr>
        <w:instrText xml:space="preserve"> </w:instrText>
      </w:r>
      <w:r w:rsidRPr="00050EEA">
        <w:rPr>
          <w:rFonts w:hint="eastAsia"/>
          <w:sz w:val="18"/>
          <w:szCs w:val="18"/>
        </w:rPr>
        <w:instrText xml:space="preserve">SEQ </w:instrText>
      </w:r>
      <w:r w:rsidRPr="00050EEA">
        <w:rPr>
          <w:rFonts w:hint="eastAsia"/>
          <w:sz w:val="18"/>
          <w:szCs w:val="18"/>
        </w:rPr>
        <w:instrText>表</w:instrText>
      </w:r>
      <w:r w:rsidRPr="00050EEA">
        <w:rPr>
          <w:rFonts w:hint="eastAsia"/>
          <w:sz w:val="18"/>
          <w:szCs w:val="18"/>
        </w:rPr>
        <w:instrText>4- \* ARABIC</w:instrText>
      </w:r>
      <w:r w:rsidRPr="00050EEA">
        <w:rPr>
          <w:sz w:val="18"/>
          <w:szCs w:val="18"/>
        </w:rPr>
        <w:instrText xml:space="preserve"> </w:instrText>
      </w:r>
      <w:r w:rsidRPr="00050EEA">
        <w:rPr>
          <w:sz w:val="18"/>
          <w:szCs w:val="18"/>
        </w:rPr>
        <w:fldChar w:fldCharType="separate"/>
      </w:r>
      <w:r w:rsidRPr="00050EEA">
        <w:rPr>
          <w:sz w:val="18"/>
          <w:szCs w:val="18"/>
        </w:rPr>
        <w:t>4</w:t>
      </w:r>
      <w:r w:rsidRPr="00050EEA">
        <w:rPr>
          <w:sz w:val="18"/>
          <w:szCs w:val="18"/>
        </w:rPr>
        <w:fldChar w:fldCharType="end"/>
      </w:r>
      <w:r w:rsidRPr="00050EEA">
        <w:rPr>
          <w:rFonts w:hint="eastAsia"/>
          <w:sz w:val="18"/>
          <w:szCs w:val="18"/>
        </w:rPr>
        <w:t xml:space="preserve">　各个领域性能评测结果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089"/>
        <w:gridCol w:w="1075"/>
        <w:gridCol w:w="1090"/>
      </w:tblGrid>
      <w:tr w:rsidR="00050EEA" w:rsidRPr="00050EEA" w:rsidTr="009F6D6A">
        <w:trPr>
          <w:jc w:val="center"/>
        </w:trPr>
        <w:tc>
          <w:tcPr>
            <w:tcW w:w="1918" w:type="dxa"/>
            <w:shd w:val="clear" w:color="auto" w:fill="auto"/>
          </w:tcPr>
          <w:p w:rsidR="00050EEA" w:rsidRPr="00050EEA" w:rsidRDefault="00050EEA" w:rsidP="00050EEA">
            <w:pPr>
              <w:autoSpaceDE w:val="0"/>
              <w:autoSpaceDN w:val="0"/>
              <w:adjustRightInd w:val="0"/>
              <w:ind w:firstLineChars="200" w:firstLine="360"/>
              <w:jc w:val="left"/>
              <w:rPr>
                <w:rFonts w:hint="eastAsia"/>
                <w:sz w:val="18"/>
                <w:szCs w:val="18"/>
              </w:rPr>
            </w:pPr>
          </w:p>
        </w:tc>
        <w:tc>
          <w:tcPr>
            <w:tcW w:w="1711" w:type="dxa"/>
            <w:shd w:val="clear" w:color="auto" w:fill="auto"/>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t>正确率（</w:t>
            </w:r>
            <w:r>
              <w:rPr>
                <w:rFonts w:hint="eastAsia"/>
                <w:sz w:val="18"/>
                <w:szCs w:val="18"/>
              </w:rPr>
              <w:t>P</w:t>
            </w:r>
            <w:r w:rsidRPr="00050EEA">
              <w:rPr>
                <w:rFonts w:hint="eastAsia"/>
                <w:sz w:val="18"/>
                <w:szCs w:val="18"/>
              </w:rPr>
              <w:t>）</w:t>
            </w:r>
          </w:p>
        </w:tc>
        <w:tc>
          <w:tcPr>
            <w:tcW w:w="1669" w:type="dxa"/>
          </w:tcPr>
          <w:p w:rsidR="00050EEA" w:rsidRPr="00050EEA" w:rsidRDefault="00050EEA" w:rsidP="00D77DAA">
            <w:pPr>
              <w:autoSpaceDE w:val="0"/>
              <w:autoSpaceDN w:val="0"/>
              <w:adjustRightInd w:val="0"/>
              <w:jc w:val="left"/>
              <w:rPr>
                <w:sz w:val="18"/>
                <w:szCs w:val="18"/>
              </w:rPr>
            </w:pPr>
            <w:r w:rsidRPr="00050EEA">
              <w:rPr>
                <w:rFonts w:hint="eastAsia"/>
                <w:sz w:val="18"/>
                <w:szCs w:val="18"/>
              </w:rPr>
              <w:t>召回率（</w:t>
            </w:r>
            <w:r w:rsidR="00D77DAA">
              <w:rPr>
                <w:rFonts w:hint="eastAsia"/>
                <w:sz w:val="18"/>
                <w:szCs w:val="18"/>
              </w:rPr>
              <w:t>R</w:t>
            </w:r>
            <w:r w:rsidRPr="00050EEA">
              <w:rPr>
                <w:rFonts w:hint="eastAsia"/>
                <w:sz w:val="18"/>
                <w:szCs w:val="18"/>
              </w:rPr>
              <w:t>）</w:t>
            </w:r>
          </w:p>
        </w:tc>
        <w:tc>
          <w:tcPr>
            <w:tcW w:w="1712" w:type="dxa"/>
            <w:shd w:val="clear" w:color="auto" w:fill="auto"/>
          </w:tcPr>
          <w:p w:rsidR="00050EEA" w:rsidRPr="00050EEA" w:rsidRDefault="00D77DAA" w:rsidP="00D77DAA">
            <w:pPr>
              <w:autoSpaceDE w:val="0"/>
              <w:autoSpaceDN w:val="0"/>
              <w:adjustRightInd w:val="0"/>
              <w:jc w:val="left"/>
              <w:rPr>
                <w:rFonts w:hint="eastAsia"/>
                <w:sz w:val="18"/>
                <w:szCs w:val="18"/>
              </w:rPr>
            </w:pPr>
            <w:r>
              <w:rPr>
                <w:rFonts w:hint="eastAsia"/>
                <w:sz w:val="18"/>
                <w:szCs w:val="18"/>
              </w:rPr>
              <w:t>F</w:t>
            </w:r>
            <w:r w:rsidR="00050EEA" w:rsidRPr="00050EEA">
              <w:rPr>
                <w:rFonts w:hint="eastAsia"/>
                <w:sz w:val="18"/>
                <w:szCs w:val="18"/>
              </w:rPr>
              <w:t>值</w:t>
            </w:r>
          </w:p>
        </w:tc>
      </w:tr>
      <w:tr w:rsidR="00050EEA" w:rsidRPr="00050EEA" w:rsidTr="009F6D6A">
        <w:trPr>
          <w:jc w:val="center"/>
        </w:trPr>
        <w:tc>
          <w:tcPr>
            <w:tcW w:w="1918" w:type="dxa"/>
            <w:shd w:val="clear" w:color="auto" w:fill="auto"/>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t>Hotel</w:t>
            </w:r>
            <w:r w:rsidRPr="00050EEA">
              <w:rPr>
                <w:rFonts w:hint="eastAsia"/>
                <w:sz w:val="18"/>
                <w:szCs w:val="18"/>
              </w:rPr>
              <w:t>语料</w:t>
            </w:r>
          </w:p>
        </w:tc>
        <w:tc>
          <w:tcPr>
            <w:tcW w:w="1711" w:type="dxa"/>
            <w:shd w:val="clear" w:color="auto" w:fill="auto"/>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t>43.69%</w:t>
            </w:r>
          </w:p>
        </w:tc>
        <w:tc>
          <w:tcPr>
            <w:tcW w:w="1669" w:type="dxa"/>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t>88.24%</w:t>
            </w:r>
          </w:p>
        </w:tc>
        <w:tc>
          <w:tcPr>
            <w:tcW w:w="1712" w:type="dxa"/>
            <w:shd w:val="clear" w:color="auto" w:fill="auto"/>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t>58.44%</w:t>
            </w:r>
          </w:p>
        </w:tc>
      </w:tr>
      <w:tr w:rsidR="00050EEA" w:rsidRPr="00050EEA" w:rsidTr="009F6D6A">
        <w:trPr>
          <w:jc w:val="center"/>
        </w:trPr>
        <w:tc>
          <w:tcPr>
            <w:tcW w:w="1918" w:type="dxa"/>
            <w:shd w:val="clear" w:color="auto" w:fill="auto"/>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lastRenderedPageBreak/>
              <w:t>Book</w:t>
            </w:r>
            <w:r w:rsidRPr="00050EEA">
              <w:rPr>
                <w:rFonts w:hint="eastAsia"/>
                <w:sz w:val="18"/>
                <w:szCs w:val="18"/>
              </w:rPr>
              <w:t>语料</w:t>
            </w:r>
          </w:p>
        </w:tc>
        <w:tc>
          <w:tcPr>
            <w:tcW w:w="1711" w:type="dxa"/>
            <w:shd w:val="clear" w:color="auto" w:fill="auto"/>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t>67.47%</w:t>
            </w:r>
          </w:p>
        </w:tc>
        <w:tc>
          <w:tcPr>
            <w:tcW w:w="1669" w:type="dxa"/>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t>67.47%</w:t>
            </w:r>
          </w:p>
        </w:tc>
        <w:tc>
          <w:tcPr>
            <w:tcW w:w="1712" w:type="dxa"/>
            <w:shd w:val="clear" w:color="auto" w:fill="auto"/>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t>67.47%</w:t>
            </w:r>
          </w:p>
        </w:tc>
      </w:tr>
      <w:tr w:rsidR="00050EEA" w:rsidRPr="00050EEA" w:rsidTr="009F6D6A">
        <w:trPr>
          <w:jc w:val="center"/>
        </w:trPr>
        <w:tc>
          <w:tcPr>
            <w:tcW w:w="1918" w:type="dxa"/>
            <w:shd w:val="clear" w:color="auto" w:fill="auto"/>
          </w:tcPr>
          <w:p w:rsidR="00050EEA" w:rsidRPr="00050EEA" w:rsidRDefault="00050EEA" w:rsidP="00050EEA">
            <w:pPr>
              <w:autoSpaceDE w:val="0"/>
              <w:autoSpaceDN w:val="0"/>
              <w:adjustRightInd w:val="0"/>
              <w:jc w:val="left"/>
              <w:rPr>
                <w:rFonts w:hint="eastAsia"/>
                <w:sz w:val="18"/>
                <w:szCs w:val="18"/>
              </w:rPr>
            </w:pPr>
            <w:proofErr w:type="spellStart"/>
            <w:r w:rsidRPr="00050EEA">
              <w:rPr>
                <w:rFonts w:hint="eastAsia"/>
                <w:sz w:val="18"/>
                <w:szCs w:val="18"/>
              </w:rPr>
              <w:t>NoteBook</w:t>
            </w:r>
            <w:proofErr w:type="spellEnd"/>
            <w:r w:rsidRPr="00050EEA">
              <w:rPr>
                <w:rFonts w:hint="eastAsia"/>
                <w:sz w:val="18"/>
                <w:szCs w:val="18"/>
              </w:rPr>
              <w:t>语料</w:t>
            </w:r>
          </w:p>
        </w:tc>
        <w:tc>
          <w:tcPr>
            <w:tcW w:w="1711" w:type="dxa"/>
            <w:shd w:val="clear" w:color="auto" w:fill="auto"/>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t>67.21%</w:t>
            </w:r>
          </w:p>
        </w:tc>
        <w:tc>
          <w:tcPr>
            <w:tcW w:w="1669" w:type="dxa"/>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t>67.21%</w:t>
            </w:r>
          </w:p>
        </w:tc>
        <w:tc>
          <w:tcPr>
            <w:tcW w:w="1712" w:type="dxa"/>
            <w:shd w:val="clear" w:color="auto" w:fill="auto"/>
          </w:tcPr>
          <w:p w:rsidR="00050EEA" w:rsidRPr="00050EEA" w:rsidRDefault="00050EEA" w:rsidP="00050EEA">
            <w:pPr>
              <w:autoSpaceDE w:val="0"/>
              <w:autoSpaceDN w:val="0"/>
              <w:adjustRightInd w:val="0"/>
              <w:jc w:val="left"/>
              <w:rPr>
                <w:rFonts w:hint="eastAsia"/>
                <w:sz w:val="18"/>
                <w:szCs w:val="18"/>
              </w:rPr>
            </w:pPr>
            <w:r w:rsidRPr="00050EEA">
              <w:rPr>
                <w:rFonts w:hint="eastAsia"/>
                <w:sz w:val="18"/>
                <w:szCs w:val="18"/>
              </w:rPr>
              <w:t>67.21%</w:t>
            </w:r>
          </w:p>
        </w:tc>
      </w:tr>
    </w:tbl>
    <w:p w:rsidR="00050EEA" w:rsidRDefault="00050EEA" w:rsidP="00050EEA">
      <w:pPr>
        <w:autoSpaceDE w:val="0"/>
        <w:autoSpaceDN w:val="0"/>
        <w:adjustRightInd w:val="0"/>
        <w:jc w:val="left"/>
        <w:rPr>
          <w:rFonts w:hint="eastAsia"/>
          <w:szCs w:val="21"/>
        </w:rPr>
      </w:pPr>
    </w:p>
    <w:p w:rsidR="00050EEA" w:rsidRPr="00050EEA" w:rsidRDefault="00050EEA" w:rsidP="00050EEA">
      <w:pPr>
        <w:autoSpaceDE w:val="0"/>
        <w:autoSpaceDN w:val="0"/>
        <w:adjustRightInd w:val="0"/>
        <w:spacing w:beforeLines="50" w:before="156" w:afterLines="50" w:after="156"/>
        <w:jc w:val="left"/>
        <w:rPr>
          <w:rFonts w:ascii="黑体" w:eastAsia="黑体" w:hAnsi="黑体" w:hint="eastAsia"/>
          <w:sz w:val="24"/>
          <w:szCs w:val="24"/>
        </w:rPr>
      </w:pPr>
      <w:r w:rsidRPr="00050EEA">
        <w:rPr>
          <w:rFonts w:ascii="黑体" w:eastAsia="黑体" w:hAnsi="黑体" w:hint="eastAsia"/>
          <w:sz w:val="24"/>
          <w:szCs w:val="24"/>
        </w:rPr>
        <w:t xml:space="preserve">5 </w:t>
      </w:r>
      <w:r w:rsidRPr="00050EEA">
        <w:rPr>
          <w:rFonts w:ascii="黑体" w:eastAsia="黑体" w:hAnsi="黑体" w:hint="eastAsia"/>
          <w:sz w:val="24"/>
          <w:szCs w:val="24"/>
        </w:rPr>
        <w:t>基于统计特征的情感词典扩展</w:t>
      </w:r>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本文设计实现的基于统计特征的情感词典扩展方法主要是采用基于上下文的方法进行情感词语的选取和倾向计算。</w:t>
      </w:r>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词语的上下文是词语在实际应用中的语言环境，它在自然语言处理中的价值体现在两个方面：一方面，在自然语言知识获取的过程中，上下文是知识获取的来源，在相应推理机制下，上下文本身就是知识；另一方面，在自然语言处理的应用问题解决过程中，上下文扮演着解决所需信息和资源提供者的重要角色。特别是在语料库语言学中，各种机器学习方法的引入使词语的上下文成为计算语言学知识获取和问题求解过程中最为重要的资源，在无监督学习方法中更是如此</w:t>
      </w:r>
      <w:r w:rsidRPr="00050EEA">
        <w:rPr>
          <w:rFonts w:hint="eastAsia"/>
          <w:szCs w:val="21"/>
        </w:rPr>
        <w:t>[41]</w:t>
      </w:r>
      <w:r w:rsidRPr="00050EEA">
        <w:rPr>
          <w:rFonts w:hint="eastAsia"/>
          <w:szCs w:val="21"/>
        </w:rPr>
        <w:t>。</w:t>
      </w:r>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通常情况下，上下文的选取时基于核心词左右一定范围进行的，这个固定的范围被称为“窗口”。选择合适的窗口，可以使得上下文的计算提供的信息量足够大，产生的噪声足够小。对于英文，文</w:t>
      </w:r>
      <w:r w:rsidRPr="00050EEA">
        <w:rPr>
          <w:rFonts w:hint="eastAsia"/>
          <w:szCs w:val="21"/>
        </w:rPr>
        <w:t>[42]</w:t>
      </w:r>
      <w:r w:rsidRPr="00050EEA">
        <w:rPr>
          <w:rFonts w:hint="eastAsia"/>
          <w:szCs w:val="21"/>
        </w:rPr>
        <w:t>指出核心词左右</w:t>
      </w:r>
      <w:r w:rsidRPr="00050EEA">
        <w:rPr>
          <w:rFonts w:hint="eastAsia"/>
          <w:szCs w:val="21"/>
        </w:rPr>
        <w:t>5</w:t>
      </w:r>
      <w:r w:rsidRPr="00050EEA">
        <w:rPr>
          <w:rFonts w:hint="eastAsia"/>
          <w:szCs w:val="21"/>
        </w:rPr>
        <w:t>个词的范围可以为词语搭配提供</w:t>
      </w:r>
      <w:r w:rsidRPr="00050EEA">
        <w:rPr>
          <w:rFonts w:hint="eastAsia"/>
          <w:szCs w:val="21"/>
        </w:rPr>
        <w:t>95%</w:t>
      </w:r>
      <w:r w:rsidRPr="00050EEA">
        <w:rPr>
          <w:rFonts w:hint="eastAsia"/>
          <w:szCs w:val="21"/>
        </w:rPr>
        <w:t>的信息，文</w:t>
      </w:r>
      <w:r w:rsidRPr="00050EEA">
        <w:rPr>
          <w:rFonts w:hint="eastAsia"/>
          <w:szCs w:val="21"/>
        </w:rPr>
        <w:t>[43]</w:t>
      </w:r>
      <w:r w:rsidRPr="00050EEA">
        <w:rPr>
          <w:rFonts w:hint="eastAsia"/>
          <w:szCs w:val="21"/>
        </w:rPr>
        <w:t>指出上下文±</w:t>
      </w:r>
      <w:r w:rsidRPr="00050EEA">
        <w:rPr>
          <w:rFonts w:hint="eastAsia"/>
          <w:szCs w:val="21"/>
        </w:rPr>
        <w:t>2</w:t>
      </w:r>
      <w:r w:rsidRPr="00050EEA">
        <w:rPr>
          <w:rFonts w:hint="eastAsia"/>
          <w:szCs w:val="21"/>
        </w:rPr>
        <w:t>是最好的选择，范围进一步扩大后提供的信息量不会有明显的增加且会带来不必要的计算开销。</w:t>
      </w:r>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有许多研究人员基于语料资源的统计特征开展情感分析研究工作。</w:t>
      </w:r>
      <w:proofErr w:type="spellStart"/>
      <w:r w:rsidRPr="00050EEA">
        <w:rPr>
          <w:szCs w:val="21"/>
        </w:rPr>
        <w:t>Wieb</w:t>
      </w:r>
      <w:r w:rsidRPr="00050EEA">
        <w:rPr>
          <w:rFonts w:hint="eastAsia"/>
          <w:szCs w:val="21"/>
        </w:rPr>
        <w:t>e</w:t>
      </w:r>
      <w:proofErr w:type="spellEnd"/>
      <w:r w:rsidRPr="00050EEA">
        <w:rPr>
          <w:rFonts w:hint="eastAsia"/>
          <w:szCs w:val="21"/>
        </w:rPr>
        <w:t>[</w:t>
      </w:r>
      <w:r w:rsidRPr="00050EEA">
        <w:rPr>
          <w:szCs w:val="21"/>
        </w:rPr>
        <w:t>10</w:t>
      </w:r>
      <w:r w:rsidRPr="00050EEA">
        <w:rPr>
          <w:rFonts w:hint="eastAsia"/>
          <w:szCs w:val="21"/>
        </w:rPr>
        <w:t>]</w:t>
      </w:r>
      <w:r w:rsidRPr="00050EEA">
        <w:rPr>
          <w:szCs w:val="21"/>
        </w:rPr>
        <w:t>等人</w:t>
      </w:r>
      <w:r w:rsidRPr="00050EEA">
        <w:rPr>
          <w:rFonts w:hint="eastAsia"/>
          <w:szCs w:val="21"/>
        </w:rPr>
        <w:t>采用</w:t>
      </w:r>
      <w:r w:rsidRPr="00050EEA">
        <w:rPr>
          <w:szCs w:val="21"/>
        </w:rPr>
        <w:t>类似</w:t>
      </w:r>
      <w:r w:rsidRPr="00050EEA">
        <w:rPr>
          <w:rFonts w:hint="eastAsia"/>
          <w:szCs w:val="21"/>
        </w:rPr>
        <w:t>相似</w:t>
      </w:r>
      <w:r w:rsidRPr="00050EEA">
        <w:rPr>
          <w:szCs w:val="21"/>
        </w:rPr>
        <w:t>度分布的词聚类方法在大语料库中完成了形容词性的</w:t>
      </w:r>
      <w:r w:rsidRPr="00050EEA">
        <w:rPr>
          <w:rFonts w:hint="eastAsia"/>
          <w:szCs w:val="21"/>
        </w:rPr>
        <w:t>情感词语</w:t>
      </w:r>
      <w:r w:rsidRPr="00050EEA">
        <w:rPr>
          <w:szCs w:val="21"/>
        </w:rPr>
        <w:t>的获取。</w:t>
      </w:r>
      <w:proofErr w:type="spellStart"/>
      <w:r w:rsidRPr="00050EEA">
        <w:rPr>
          <w:rFonts w:hint="eastAsia"/>
          <w:szCs w:val="21"/>
        </w:rPr>
        <w:t>Turney</w:t>
      </w:r>
      <w:proofErr w:type="spellEnd"/>
      <w:r w:rsidRPr="00050EEA">
        <w:rPr>
          <w:rFonts w:hint="eastAsia"/>
          <w:szCs w:val="21"/>
        </w:rPr>
        <w:t>[</w:t>
      </w:r>
      <w:r w:rsidRPr="00050EEA">
        <w:rPr>
          <w:szCs w:val="21"/>
        </w:rPr>
        <w:t>11</w:t>
      </w:r>
      <w:r w:rsidRPr="00050EEA">
        <w:rPr>
          <w:rFonts w:hint="eastAsia"/>
          <w:szCs w:val="21"/>
        </w:rPr>
        <w:t>]</w:t>
      </w:r>
      <w:r w:rsidRPr="00050EEA">
        <w:rPr>
          <w:rFonts w:hint="eastAsia"/>
          <w:szCs w:val="21"/>
        </w:rPr>
        <w:t>等人提出使用点互信息（</w:t>
      </w:r>
      <w:r w:rsidRPr="00050EEA">
        <w:rPr>
          <w:rFonts w:hint="eastAsia"/>
          <w:szCs w:val="21"/>
        </w:rPr>
        <w:t>Point Mutual Information</w:t>
      </w:r>
      <w:r w:rsidRPr="00050EEA">
        <w:rPr>
          <w:rFonts w:hint="eastAsia"/>
          <w:szCs w:val="21"/>
        </w:rPr>
        <w:t>）的方法来识别各种词性的情感词语。这些基于语料资源统计特征的情感词语获取和判别等技术研究为本文开展相关研究有着重要指导意义。文</w:t>
      </w:r>
      <w:r w:rsidRPr="00050EEA">
        <w:rPr>
          <w:rFonts w:hint="eastAsia"/>
          <w:szCs w:val="21"/>
        </w:rPr>
        <w:t>[</w:t>
      </w:r>
      <w:r w:rsidRPr="00050EEA">
        <w:rPr>
          <w:szCs w:val="21"/>
        </w:rPr>
        <w:t>4</w:t>
      </w:r>
      <w:r w:rsidRPr="00050EEA">
        <w:rPr>
          <w:rFonts w:hint="eastAsia"/>
          <w:szCs w:val="21"/>
        </w:rPr>
        <w:t>4]</w:t>
      </w:r>
      <w:r w:rsidRPr="00050EEA">
        <w:rPr>
          <w:rFonts w:hint="eastAsia"/>
          <w:szCs w:val="21"/>
        </w:rPr>
        <w:t>中对有监督的基于上下文的统计特征的情感词语的识别和极性计算进行了探索。本文设计实现的基于统计特征的情感词典扩展方法是一种基于上下文的无监督的方法。本文的方法首先是对待评价词语，分析其上下文词语的词性，获取其特征向量；其次，根据其上下文特征向量实现情感词语选取和倾向计算方法。</w:t>
      </w:r>
    </w:p>
    <w:p w:rsidR="00050EEA" w:rsidRPr="00D77DAA" w:rsidRDefault="00050EEA" w:rsidP="00D77DAA">
      <w:pPr>
        <w:autoSpaceDE w:val="0"/>
        <w:autoSpaceDN w:val="0"/>
        <w:adjustRightInd w:val="0"/>
        <w:spacing w:beforeLines="50" w:before="156" w:afterLines="50" w:after="156"/>
        <w:jc w:val="left"/>
        <w:rPr>
          <w:rFonts w:ascii="黑体" w:eastAsia="黑体" w:hAnsi="黑体" w:hint="eastAsia"/>
          <w:szCs w:val="21"/>
        </w:rPr>
      </w:pPr>
      <w:bookmarkStart w:id="3" w:name="_Toc326689108"/>
      <w:r w:rsidRPr="00D77DAA">
        <w:rPr>
          <w:rFonts w:ascii="黑体" w:eastAsia="黑体" w:hAnsi="黑体" w:hint="eastAsia"/>
          <w:szCs w:val="21"/>
        </w:rPr>
        <w:lastRenderedPageBreak/>
        <w:t>5</w:t>
      </w:r>
      <w:r w:rsidRPr="00D77DAA">
        <w:rPr>
          <w:rFonts w:ascii="黑体" w:eastAsia="黑体" w:hAnsi="黑体"/>
          <w:szCs w:val="21"/>
        </w:rPr>
        <w:t>.</w:t>
      </w:r>
      <w:r w:rsidRPr="00D77DAA">
        <w:rPr>
          <w:rFonts w:ascii="黑体" w:eastAsia="黑体" w:hAnsi="黑体" w:hint="eastAsia"/>
          <w:szCs w:val="21"/>
        </w:rPr>
        <w:t>1</w:t>
      </w:r>
      <w:r w:rsidR="00D77DAA" w:rsidRPr="00D77DAA">
        <w:rPr>
          <w:rFonts w:ascii="黑体" w:eastAsia="黑体" w:hAnsi="黑体" w:hint="eastAsia"/>
          <w:szCs w:val="21"/>
        </w:rPr>
        <w:t xml:space="preserve"> </w:t>
      </w:r>
      <w:r w:rsidRPr="00D77DAA">
        <w:rPr>
          <w:rFonts w:ascii="黑体" w:eastAsia="黑体" w:hAnsi="黑体" w:hint="eastAsia"/>
          <w:szCs w:val="21"/>
        </w:rPr>
        <w:t>统计特征选择</w:t>
      </w:r>
      <w:bookmarkEnd w:id="3"/>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本文选取的统计特征为词语的上下文。我们选取的词语的上下文特征是与词语两边相邻的词语的词性。基于以上分析，我们给出特征向量和窗口的概念。</w:t>
      </w:r>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定义</w:t>
      </w:r>
      <w:r w:rsidRPr="00050EEA">
        <w:rPr>
          <w:rFonts w:hint="eastAsia"/>
          <w:szCs w:val="21"/>
        </w:rPr>
        <w:t>4-1</w:t>
      </w:r>
      <w:r w:rsidRPr="00050EEA">
        <w:rPr>
          <w:rFonts w:hint="eastAsia"/>
          <w:szCs w:val="21"/>
        </w:rPr>
        <w:t xml:space="preserve">　词语</w:t>
      </w:r>
      <w:r w:rsidRPr="00050EEA">
        <w:rPr>
          <w:szCs w:val="21"/>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1.2pt" o:ole="">
            <v:imagedata r:id="rId14" o:title=""/>
          </v:shape>
          <o:OLEObject Type="Embed" ProgID="Equation.DSMT4" ShapeID="_x0000_i1025" DrawAspect="Content" ObjectID="_1468391558" r:id="rId15"/>
        </w:object>
      </w:r>
      <w:r w:rsidRPr="00050EEA">
        <w:rPr>
          <w:rFonts w:hint="eastAsia"/>
          <w:szCs w:val="21"/>
        </w:rPr>
        <w:t>的特征向量</w:t>
      </w:r>
      <w:r w:rsidRPr="00050EEA">
        <w:rPr>
          <w:szCs w:val="21"/>
        </w:rPr>
        <w:object w:dxaOrig="540" w:dyaOrig="320">
          <v:shape id="_x0000_i1026" type="#_x0000_t75" style="width:27.1pt;height:15.9pt" o:ole="">
            <v:imagedata r:id="rId16" o:title=""/>
          </v:shape>
          <o:OLEObject Type="Embed" ProgID="Equation.DSMT4" ShapeID="_x0000_i1026" DrawAspect="Content" ObjectID="_1468391559" r:id="rId17"/>
        </w:object>
      </w:r>
      <w:r w:rsidRPr="00050EEA">
        <w:rPr>
          <w:rFonts w:hint="eastAsia"/>
          <w:szCs w:val="21"/>
        </w:rPr>
        <w:t>和窗口</w:t>
      </w:r>
      <w:r w:rsidRPr="00050EEA">
        <w:rPr>
          <w:szCs w:val="21"/>
        </w:rPr>
        <w:object w:dxaOrig="300" w:dyaOrig="279">
          <v:shape id="_x0000_i1027" type="#_x0000_t75" style="width:14.95pt;height:14.05pt" o:ole="">
            <v:imagedata r:id="rId18" o:title=""/>
          </v:shape>
          <o:OLEObject Type="Embed" ProgID="Equation.DSMT4" ShapeID="_x0000_i1027" DrawAspect="Content" ObjectID="_1468391560" r:id="rId19"/>
        </w:object>
      </w:r>
      <w:r w:rsidRPr="00050EEA">
        <w:rPr>
          <w:rFonts w:hint="eastAsia"/>
          <w:szCs w:val="21"/>
        </w:rPr>
        <w:t>。词语</w:t>
      </w:r>
      <w:r w:rsidRPr="00050EEA">
        <w:rPr>
          <w:szCs w:val="21"/>
        </w:rPr>
        <w:object w:dxaOrig="180" w:dyaOrig="220">
          <v:shape id="_x0000_i1028" type="#_x0000_t75" style="width:8.9pt;height:11.2pt" o:ole="">
            <v:imagedata r:id="rId14" o:title=""/>
          </v:shape>
          <o:OLEObject Type="Embed" ProgID="Equation.DSMT4" ShapeID="_x0000_i1028" DrawAspect="Content" ObjectID="_1468391561" r:id="rId20"/>
        </w:object>
      </w:r>
      <w:r w:rsidRPr="00050EEA">
        <w:rPr>
          <w:rFonts w:hint="eastAsia"/>
          <w:szCs w:val="21"/>
        </w:rPr>
        <w:t>的特征向量</w:t>
      </w:r>
      <w:r w:rsidRPr="00050EEA">
        <w:rPr>
          <w:szCs w:val="21"/>
        </w:rPr>
        <w:object w:dxaOrig="540" w:dyaOrig="320">
          <v:shape id="_x0000_i1029" type="#_x0000_t75" style="width:27.1pt;height:15.9pt" o:ole="">
            <v:imagedata r:id="rId21" o:title=""/>
          </v:shape>
          <o:OLEObject Type="Embed" ProgID="Equation.DSMT4" ShapeID="_x0000_i1029" DrawAspect="Content" ObjectID="_1468391562" r:id="rId22"/>
        </w:object>
      </w:r>
      <w:r w:rsidRPr="00050EEA">
        <w:rPr>
          <w:rFonts w:hint="eastAsia"/>
          <w:szCs w:val="21"/>
        </w:rPr>
        <w:t>是指由词语</w:t>
      </w:r>
      <w:r w:rsidRPr="00050EEA">
        <w:rPr>
          <w:szCs w:val="21"/>
        </w:rPr>
        <w:object w:dxaOrig="180" w:dyaOrig="220">
          <v:shape id="_x0000_i1030" type="#_x0000_t75" style="width:8.9pt;height:11.2pt" o:ole="">
            <v:imagedata r:id="rId14" o:title=""/>
          </v:shape>
          <o:OLEObject Type="Embed" ProgID="Equation.DSMT4" ShapeID="_x0000_i1030" DrawAspect="Content" ObjectID="_1468391563" r:id="rId23"/>
        </w:object>
      </w:r>
      <w:r w:rsidRPr="00050EEA">
        <w:rPr>
          <w:rFonts w:hint="eastAsia"/>
          <w:szCs w:val="21"/>
        </w:rPr>
        <w:t>和其相邻上下文词语的词性组成的向量，具体形式见公式（</w:t>
      </w:r>
      <w:r w:rsidRPr="00050EEA">
        <w:rPr>
          <w:rFonts w:hint="eastAsia"/>
          <w:szCs w:val="21"/>
        </w:rPr>
        <w:t>4.1</w:t>
      </w:r>
      <w:r w:rsidRPr="00050EEA">
        <w:rPr>
          <w:rFonts w:hint="eastAsia"/>
          <w:szCs w:val="21"/>
        </w:rPr>
        <w:t>），其中，</w:t>
      </w:r>
      <w:r w:rsidRPr="00050EEA">
        <w:rPr>
          <w:szCs w:val="21"/>
        </w:rPr>
        <w:object w:dxaOrig="320" w:dyaOrig="360">
          <v:shape id="_x0000_i1031" type="#_x0000_t75" style="width:15.9pt;height:18.25pt" o:ole="">
            <v:imagedata r:id="rId24" o:title=""/>
          </v:shape>
          <o:OLEObject Type="Embed" ProgID="Equation.DSMT4" ShapeID="_x0000_i1031" DrawAspect="Content" ObjectID="_1468391564" r:id="rId25"/>
        </w:object>
      </w:r>
      <w:r w:rsidRPr="00050EEA">
        <w:rPr>
          <w:rFonts w:hint="eastAsia"/>
          <w:szCs w:val="21"/>
        </w:rPr>
        <w:t>表示词语</w:t>
      </w:r>
      <w:r w:rsidRPr="00050EEA">
        <w:rPr>
          <w:szCs w:val="21"/>
        </w:rPr>
        <w:object w:dxaOrig="180" w:dyaOrig="220">
          <v:shape id="_x0000_i1032" type="#_x0000_t75" style="width:8.9pt;height:11.2pt" o:ole="">
            <v:imagedata r:id="rId14" o:title=""/>
          </v:shape>
          <o:OLEObject Type="Embed" ProgID="Equation.DSMT4" ShapeID="_x0000_i1032" DrawAspect="Content" ObjectID="_1468391565" r:id="rId26"/>
        </w:object>
      </w:r>
      <w:r w:rsidRPr="00050EEA">
        <w:rPr>
          <w:rFonts w:hint="eastAsia"/>
          <w:szCs w:val="21"/>
        </w:rPr>
        <w:t>的词性，</w:t>
      </w:r>
      <w:r w:rsidRPr="00050EEA">
        <w:rPr>
          <w:szCs w:val="21"/>
        </w:rPr>
        <w:object w:dxaOrig="940" w:dyaOrig="360">
          <v:shape id="_x0000_i1033" type="#_x0000_t75" style="width:47.2pt;height:18.25pt" o:ole="">
            <v:imagedata r:id="rId27" o:title=""/>
          </v:shape>
          <o:OLEObject Type="Embed" ProgID="Equation.DSMT4" ShapeID="_x0000_i1033" DrawAspect="Content" ObjectID="_1468391566" r:id="rId28"/>
        </w:object>
      </w:r>
      <w:r w:rsidRPr="00050EEA">
        <w:rPr>
          <w:rFonts w:hint="eastAsia"/>
          <w:szCs w:val="21"/>
        </w:rPr>
        <w:t>表示与</w:t>
      </w:r>
      <w:r w:rsidRPr="00050EEA">
        <w:rPr>
          <w:szCs w:val="21"/>
        </w:rPr>
        <w:object w:dxaOrig="180" w:dyaOrig="220">
          <v:shape id="_x0000_i1034" type="#_x0000_t75" style="width:8.9pt;height:11.2pt" o:ole="">
            <v:imagedata r:id="rId14" o:title=""/>
          </v:shape>
          <o:OLEObject Type="Embed" ProgID="Equation.DSMT4" ShapeID="_x0000_i1034" DrawAspect="Content" ObjectID="_1468391567" r:id="rId29"/>
        </w:object>
      </w:r>
      <w:r w:rsidRPr="00050EEA">
        <w:rPr>
          <w:rFonts w:hint="eastAsia"/>
          <w:szCs w:val="21"/>
        </w:rPr>
        <w:t>相邻的词语的词性，</w:t>
      </w:r>
      <w:r w:rsidRPr="00050EEA">
        <w:rPr>
          <w:szCs w:val="21"/>
        </w:rPr>
        <w:object w:dxaOrig="139" w:dyaOrig="279">
          <v:shape id="_x0000_i1035" type="#_x0000_t75" style="width:7pt;height:14.05pt" o:ole="">
            <v:imagedata r:id="rId30" o:title=""/>
          </v:shape>
          <o:OLEObject Type="Embed" ProgID="Equation.DSMT4" ShapeID="_x0000_i1035" DrawAspect="Content" ObjectID="_1468391568" r:id="rId31"/>
        </w:object>
      </w:r>
      <w:r w:rsidRPr="00050EEA">
        <w:rPr>
          <w:rFonts w:hint="eastAsia"/>
          <w:szCs w:val="21"/>
        </w:rPr>
        <w:t>表示与词语</w:t>
      </w:r>
      <w:r w:rsidRPr="00050EEA">
        <w:rPr>
          <w:szCs w:val="21"/>
        </w:rPr>
        <w:object w:dxaOrig="180" w:dyaOrig="220">
          <v:shape id="_x0000_i1036" type="#_x0000_t75" style="width:8.9pt;height:11.2pt" o:ole="">
            <v:imagedata r:id="rId32" o:title=""/>
          </v:shape>
          <o:OLEObject Type="Embed" ProgID="Equation.DSMT4" ShapeID="_x0000_i1036" DrawAspect="Content" ObjectID="_1468391569" r:id="rId33"/>
        </w:object>
      </w:r>
      <w:r w:rsidRPr="00050EEA">
        <w:rPr>
          <w:rFonts w:hint="eastAsia"/>
          <w:szCs w:val="21"/>
        </w:rPr>
        <w:t>的相对距离，</w:t>
      </w:r>
      <w:r w:rsidRPr="00050EEA">
        <w:rPr>
          <w:szCs w:val="21"/>
        </w:rPr>
        <w:object w:dxaOrig="300" w:dyaOrig="279">
          <v:shape id="_x0000_i1037" type="#_x0000_t75" style="width:14.95pt;height:14.05pt" o:ole="">
            <v:imagedata r:id="rId18" o:title=""/>
          </v:shape>
          <o:OLEObject Type="Embed" ProgID="Equation.DSMT4" ShapeID="_x0000_i1037" DrawAspect="Content" ObjectID="_1468391570" r:id="rId34"/>
        </w:object>
      </w:r>
      <w:r w:rsidRPr="00050EEA">
        <w:rPr>
          <w:rFonts w:hint="eastAsia"/>
          <w:szCs w:val="21"/>
        </w:rPr>
        <w:t>表示窗口，即特征向量中与词语</w:t>
      </w:r>
      <w:r w:rsidRPr="00050EEA">
        <w:rPr>
          <w:szCs w:val="21"/>
        </w:rPr>
        <w:object w:dxaOrig="180" w:dyaOrig="220">
          <v:shape id="_x0000_i1038" type="#_x0000_t75" style="width:8.9pt;height:11.2pt" o:ole="">
            <v:imagedata r:id="rId14" o:title=""/>
          </v:shape>
          <o:OLEObject Type="Embed" ProgID="Equation.DSMT4" ShapeID="_x0000_i1038" DrawAspect="Content" ObjectID="_1468391571" r:id="rId35"/>
        </w:object>
      </w:r>
      <w:r w:rsidRPr="00050EEA">
        <w:rPr>
          <w:rFonts w:hint="eastAsia"/>
          <w:szCs w:val="21"/>
        </w:rPr>
        <w:t>相对距离的最大值。</w:t>
      </w:r>
    </w:p>
    <w:p w:rsidR="00050EEA" w:rsidRPr="00050EEA" w:rsidRDefault="00050EEA" w:rsidP="00050EEA">
      <w:pPr>
        <w:autoSpaceDE w:val="0"/>
        <w:autoSpaceDN w:val="0"/>
        <w:adjustRightInd w:val="0"/>
        <w:ind w:firstLineChars="200" w:firstLine="420"/>
        <w:jc w:val="left"/>
        <w:rPr>
          <w:rFonts w:hint="eastAsia"/>
          <w:szCs w:val="21"/>
        </w:rPr>
      </w:pPr>
      <w:r w:rsidRPr="00050EEA">
        <w:rPr>
          <w:szCs w:val="21"/>
        </w:rPr>
        <w:object w:dxaOrig="4700" w:dyaOrig="360">
          <v:shape id="_x0000_i1039" type="#_x0000_t75" style="width:235.15pt;height:18.25pt" o:ole="">
            <v:imagedata r:id="rId36" o:title=""/>
          </v:shape>
          <o:OLEObject Type="Embed" ProgID="Equation.DSMT4" ShapeID="_x0000_i1039" DrawAspect="Content" ObjectID="_1468391572" r:id="rId37"/>
        </w:object>
      </w:r>
      <w:r w:rsidRPr="00050EEA">
        <w:rPr>
          <w:rFonts w:hint="eastAsia"/>
          <w:szCs w:val="21"/>
        </w:rPr>
        <w:t xml:space="preserve">  </w:t>
      </w:r>
      <w:r w:rsidRPr="00050EEA">
        <w:rPr>
          <w:rFonts w:hint="eastAsia"/>
          <w:szCs w:val="21"/>
        </w:rPr>
        <w:t xml:space="preserve">　　（</w:t>
      </w:r>
      <w:r w:rsidRPr="00050EEA">
        <w:rPr>
          <w:rFonts w:hint="eastAsia"/>
          <w:szCs w:val="21"/>
        </w:rPr>
        <w:t>4.1</w:t>
      </w:r>
      <w:r w:rsidRPr="00050EEA">
        <w:rPr>
          <w:rFonts w:hint="eastAsia"/>
          <w:szCs w:val="21"/>
        </w:rPr>
        <w:t>）</w:t>
      </w:r>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例如，</w:t>
      </w:r>
      <w:smartTag w:uri="urn:schemas-microsoft-com:office:smarttags" w:element="chsdate">
        <w:smartTagPr>
          <w:attr w:name="IsROCDate" w:val="False"/>
          <w:attr w:name="IsLunarDate" w:val="False"/>
          <w:attr w:name="Day" w:val="30"/>
          <w:attr w:name="Month" w:val="12"/>
          <w:attr w:name="Year" w:val="1899"/>
        </w:smartTagPr>
        <w:r w:rsidRPr="00050EEA">
          <w:rPr>
            <w:rFonts w:hint="eastAsia"/>
            <w:szCs w:val="21"/>
          </w:rPr>
          <w:t>4.3.4</w:t>
        </w:r>
      </w:smartTag>
      <w:r w:rsidRPr="00050EEA">
        <w:rPr>
          <w:rFonts w:hint="eastAsia"/>
          <w:szCs w:val="21"/>
        </w:rPr>
        <w:t>节示例中词语“颠狂”的在窗口为</w:t>
      </w:r>
      <w:r w:rsidRPr="00050EEA">
        <w:rPr>
          <w:rFonts w:hint="eastAsia"/>
          <w:szCs w:val="21"/>
        </w:rPr>
        <w:t>3</w:t>
      </w:r>
      <w:r w:rsidRPr="00050EEA">
        <w:rPr>
          <w:rFonts w:hint="eastAsia"/>
          <w:szCs w:val="21"/>
        </w:rPr>
        <w:t>（</w:t>
      </w:r>
      <w:r w:rsidRPr="00050EEA">
        <w:rPr>
          <w:szCs w:val="21"/>
        </w:rPr>
        <w:object w:dxaOrig="680" w:dyaOrig="279">
          <v:shape id="_x0000_i1040" type="#_x0000_t75" style="width:34.15pt;height:14.05pt" o:ole="">
            <v:imagedata r:id="rId38" o:title=""/>
          </v:shape>
          <o:OLEObject Type="Embed" ProgID="Equation.DSMT4" ShapeID="_x0000_i1040" DrawAspect="Content" ObjectID="_1468391573" r:id="rId39"/>
        </w:object>
      </w:r>
      <w:r w:rsidRPr="00050EEA">
        <w:rPr>
          <w:rFonts w:hint="eastAsia"/>
          <w:szCs w:val="21"/>
        </w:rPr>
        <w:t>）时的特征向量</w:t>
      </w:r>
      <w:r w:rsidRPr="00050EEA">
        <w:rPr>
          <w:szCs w:val="21"/>
        </w:rPr>
        <w:object w:dxaOrig="260" w:dyaOrig="279">
          <v:shape id="_x0000_i1041" type="#_x0000_t75" style="width:13.1pt;height:14.05pt" o:ole="">
            <v:imagedata r:id="rId40" o:title=""/>
          </v:shape>
          <o:OLEObject Type="Embed" ProgID="Equation.DSMT4" ShapeID="_x0000_i1041" DrawAspect="Content" ObjectID="_1468391574" r:id="rId41"/>
        </w:object>
      </w:r>
      <w:r w:rsidRPr="00050EEA">
        <w:rPr>
          <w:rFonts w:hint="eastAsia"/>
          <w:szCs w:val="21"/>
        </w:rPr>
        <w:t>为</w:t>
      </w:r>
      <w:r w:rsidRPr="00050EEA">
        <w:rPr>
          <w:szCs w:val="21"/>
        </w:rPr>
        <w:object w:dxaOrig="2000" w:dyaOrig="260">
          <v:shape id="_x0000_i1042" type="#_x0000_t75" style="width:100.05pt;height:13.1pt" o:ole="">
            <v:imagedata r:id="rId42" o:title=""/>
          </v:shape>
          <o:OLEObject Type="Embed" ProgID="Equation.DSMT4" ShapeID="_x0000_i1042" DrawAspect="Content" ObjectID="_1468391575" r:id="rId43"/>
        </w:object>
      </w:r>
      <w:r w:rsidRPr="00050EEA">
        <w:rPr>
          <w:rFonts w:hint="eastAsia"/>
          <w:szCs w:val="21"/>
        </w:rPr>
        <w:t>。</w:t>
      </w:r>
    </w:p>
    <w:p w:rsidR="00050EEA" w:rsidRPr="00D77DAA" w:rsidRDefault="00050EEA" w:rsidP="00D77DAA">
      <w:pPr>
        <w:autoSpaceDE w:val="0"/>
        <w:autoSpaceDN w:val="0"/>
        <w:adjustRightInd w:val="0"/>
        <w:spacing w:beforeLines="50" w:before="156" w:afterLines="50" w:after="156"/>
        <w:jc w:val="left"/>
        <w:rPr>
          <w:rFonts w:ascii="黑体" w:eastAsia="黑体" w:hAnsi="黑体" w:hint="eastAsia"/>
          <w:szCs w:val="21"/>
        </w:rPr>
      </w:pPr>
      <w:bookmarkStart w:id="4" w:name="_Toc326689109"/>
      <w:r w:rsidRPr="00D77DAA">
        <w:rPr>
          <w:rFonts w:ascii="黑体" w:eastAsia="黑体" w:hAnsi="黑体" w:hint="eastAsia"/>
          <w:szCs w:val="21"/>
        </w:rPr>
        <w:t>5</w:t>
      </w:r>
      <w:r w:rsidRPr="00D77DAA">
        <w:rPr>
          <w:rFonts w:ascii="黑体" w:eastAsia="黑体" w:hAnsi="黑体"/>
          <w:szCs w:val="21"/>
        </w:rPr>
        <w:t>.</w:t>
      </w:r>
      <w:r w:rsidRPr="00D77DAA">
        <w:rPr>
          <w:rFonts w:ascii="黑体" w:eastAsia="黑体" w:hAnsi="黑体" w:hint="eastAsia"/>
          <w:szCs w:val="21"/>
        </w:rPr>
        <w:t>2</w:t>
      </w:r>
      <w:r w:rsidR="00D77DAA" w:rsidRPr="00D77DAA">
        <w:rPr>
          <w:rFonts w:ascii="黑体" w:eastAsia="黑体" w:hAnsi="黑体" w:hint="eastAsia"/>
          <w:szCs w:val="21"/>
        </w:rPr>
        <w:t xml:space="preserve"> </w:t>
      </w:r>
      <w:r w:rsidRPr="00D77DAA">
        <w:rPr>
          <w:rFonts w:ascii="黑体" w:eastAsia="黑体" w:hAnsi="黑体" w:hint="eastAsia"/>
          <w:szCs w:val="21"/>
        </w:rPr>
        <w:t>基于上下文的情感词倾向计算</w:t>
      </w:r>
      <w:bookmarkEnd w:id="4"/>
    </w:p>
    <w:p w:rsidR="00050EEA" w:rsidRPr="00050EEA" w:rsidRDefault="00050EEA" w:rsidP="00050EEA">
      <w:pPr>
        <w:autoSpaceDE w:val="0"/>
        <w:autoSpaceDN w:val="0"/>
        <w:adjustRightInd w:val="0"/>
        <w:ind w:firstLineChars="200" w:firstLine="420"/>
        <w:jc w:val="left"/>
        <w:rPr>
          <w:rFonts w:hint="eastAsia"/>
          <w:szCs w:val="21"/>
        </w:rPr>
      </w:pPr>
      <w:r w:rsidRPr="00050EEA">
        <w:rPr>
          <w:rFonts w:hint="eastAsia"/>
          <w:szCs w:val="21"/>
        </w:rPr>
        <w:t>基于上下文的情感词语选取和倾向计算的流程如图</w:t>
      </w:r>
      <w:r w:rsidRPr="00050EEA">
        <w:rPr>
          <w:rFonts w:hint="eastAsia"/>
          <w:szCs w:val="21"/>
        </w:rPr>
        <w:t>4-5</w:t>
      </w:r>
      <w:r w:rsidRPr="00050EEA">
        <w:rPr>
          <w:rFonts w:hint="eastAsia"/>
          <w:szCs w:val="21"/>
        </w:rPr>
        <w:t>所示，主要包括获取</w:t>
      </w:r>
      <w:proofErr w:type="gramStart"/>
      <w:r w:rsidRPr="00050EEA">
        <w:rPr>
          <w:rFonts w:hint="eastAsia"/>
          <w:szCs w:val="21"/>
        </w:rPr>
        <w:t>待评价</w:t>
      </w:r>
      <w:proofErr w:type="gramEnd"/>
      <w:r w:rsidRPr="00050EEA">
        <w:rPr>
          <w:rFonts w:hint="eastAsia"/>
          <w:szCs w:val="21"/>
        </w:rPr>
        <w:t>词语、上下文分析、极性分类及倾向计算三个过程。</w:t>
      </w:r>
      <w:proofErr w:type="gramStart"/>
      <w:r w:rsidRPr="00050EEA">
        <w:rPr>
          <w:rFonts w:hint="eastAsia"/>
          <w:szCs w:val="21"/>
        </w:rPr>
        <w:t>待评价词采用</w:t>
      </w:r>
      <w:proofErr w:type="gramEnd"/>
      <w:r w:rsidRPr="00050EEA">
        <w:rPr>
          <w:rFonts w:hint="eastAsia"/>
          <w:szCs w:val="21"/>
        </w:rPr>
        <w:t>基于上下文的方法能够计算出情感倾向值的选取为情感词语，其情感倾向可以根据计算得到的情感极性值判别。</w:t>
      </w:r>
    </w:p>
    <w:p w:rsidR="00050EEA" w:rsidRPr="00050EEA" w:rsidRDefault="00050EEA" w:rsidP="00050EEA">
      <w:pPr>
        <w:autoSpaceDE w:val="0"/>
        <w:autoSpaceDN w:val="0"/>
        <w:adjustRightInd w:val="0"/>
        <w:ind w:firstLineChars="200" w:firstLine="420"/>
        <w:jc w:val="left"/>
        <w:rPr>
          <w:szCs w:val="21"/>
        </w:rPr>
      </w:pPr>
      <w:r w:rsidRPr="00050EEA">
        <w:rPr>
          <w:rFonts w:hint="eastAsia"/>
          <w:szCs w:val="21"/>
        </w:rPr>
        <w:t>以</w:t>
      </w:r>
      <w:r w:rsidRPr="00050EEA">
        <w:rPr>
          <w:rFonts w:hint="eastAsia"/>
          <w:szCs w:val="21"/>
        </w:rPr>
        <w:t>Book</w:t>
      </w:r>
      <w:r w:rsidRPr="00050EEA">
        <w:rPr>
          <w:rFonts w:hint="eastAsia"/>
          <w:szCs w:val="21"/>
        </w:rPr>
        <w:t>语料中编号（</w:t>
      </w:r>
      <w:r w:rsidRPr="00050EEA">
        <w:rPr>
          <w:rFonts w:hint="eastAsia"/>
          <w:szCs w:val="21"/>
        </w:rPr>
        <w:t>ID</w:t>
      </w:r>
      <w:r w:rsidRPr="00050EEA">
        <w:rPr>
          <w:rFonts w:hint="eastAsia"/>
          <w:szCs w:val="21"/>
        </w:rPr>
        <w:t>）为</w:t>
      </w:r>
      <w:r w:rsidRPr="00050EEA">
        <w:rPr>
          <w:rFonts w:hint="eastAsia"/>
          <w:szCs w:val="21"/>
        </w:rPr>
        <w:t>15609</w:t>
      </w:r>
      <w:r w:rsidRPr="00050EEA">
        <w:rPr>
          <w:rFonts w:hint="eastAsia"/>
          <w:szCs w:val="21"/>
        </w:rPr>
        <w:t>的词语“亮丽”为例对图</w:t>
      </w:r>
      <w:r w:rsidRPr="00050EEA">
        <w:rPr>
          <w:rFonts w:hint="eastAsia"/>
          <w:szCs w:val="21"/>
        </w:rPr>
        <w:t>4-5</w:t>
      </w:r>
      <w:r w:rsidRPr="00050EEA">
        <w:rPr>
          <w:rFonts w:hint="eastAsia"/>
          <w:szCs w:val="21"/>
        </w:rPr>
        <w:t>所示流程进行具体说明。</w:t>
      </w:r>
      <w:r w:rsidRPr="00050EEA">
        <w:rPr>
          <w:szCs w:val="21"/>
        </w:rPr>
        <w:drawing>
          <wp:inline distT="0" distB="0" distL="0" distR="0" wp14:anchorId="4C14CD44" wp14:editId="5513979F">
            <wp:extent cx="2651823" cy="1698171"/>
            <wp:effectExtent l="0" t="0" r="0" b="0"/>
            <wp:docPr id="3" name="图片 3" descr="基于上下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基于上下文"/>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657093" cy="1701546"/>
                    </a:xfrm>
                    <a:prstGeom prst="rect">
                      <a:avLst/>
                    </a:prstGeom>
                    <a:noFill/>
                    <a:ln>
                      <a:noFill/>
                    </a:ln>
                  </pic:spPr>
                </pic:pic>
              </a:graphicData>
            </a:graphic>
          </wp:inline>
        </w:drawing>
      </w:r>
    </w:p>
    <w:p w:rsidR="00050EEA" w:rsidRPr="00D77DAA" w:rsidRDefault="00050EEA" w:rsidP="00D77DAA">
      <w:pPr>
        <w:autoSpaceDE w:val="0"/>
        <w:autoSpaceDN w:val="0"/>
        <w:adjustRightInd w:val="0"/>
        <w:ind w:firstLineChars="200" w:firstLine="360"/>
        <w:jc w:val="left"/>
        <w:rPr>
          <w:rFonts w:hint="eastAsia"/>
          <w:sz w:val="18"/>
          <w:szCs w:val="18"/>
        </w:rPr>
      </w:pPr>
      <w:r w:rsidRPr="00D77DAA">
        <w:rPr>
          <w:rFonts w:hint="eastAsia"/>
          <w:sz w:val="18"/>
          <w:szCs w:val="18"/>
        </w:rPr>
        <w:lastRenderedPageBreak/>
        <w:t>图</w:t>
      </w:r>
      <w:r w:rsidRPr="00D77DAA">
        <w:rPr>
          <w:rFonts w:hint="eastAsia"/>
          <w:sz w:val="18"/>
          <w:szCs w:val="18"/>
        </w:rPr>
        <w:t>4-</w:t>
      </w:r>
      <w:r w:rsidRPr="00D77DAA">
        <w:rPr>
          <w:sz w:val="18"/>
          <w:szCs w:val="18"/>
        </w:rPr>
        <w:fldChar w:fldCharType="begin"/>
      </w:r>
      <w:r w:rsidRPr="00D77DAA">
        <w:rPr>
          <w:sz w:val="18"/>
          <w:szCs w:val="18"/>
        </w:rPr>
        <w:instrText xml:space="preserve"> </w:instrText>
      </w:r>
      <w:r w:rsidRPr="00D77DAA">
        <w:rPr>
          <w:rFonts w:hint="eastAsia"/>
          <w:sz w:val="18"/>
          <w:szCs w:val="18"/>
        </w:rPr>
        <w:instrText xml:space="preserve">SEQ </w:instrText>
      </w:r>
      <w:r w:rsidRPr="00D77DAA">
        <w:rPr>
          <w:rFonts w:hint="eastAsia"/>
          <w:sz w:val="18"/>
          <w:szCs w:val="18"/>
        </w:rPr>
        <w:instrText>图</w:instrText>
      </w:r>
      <w:r w:rsidRPr="00D77DAA">
        <w:rPr>
          <w:rFonts w:hint="eastAsia"/>
          <w:sz w:val="18"/>
          <w:szCs w:val="18"/>
        </w:rPr>
        <w:instrText>4- \* ARABIC</w:instrText>
      </w:r>
      <w:r w:rsidRPr="00D77DAA">
        <w:rPr>
          <w:sz w:val="18"/>
          <w:szCs w:val="18"/>
        </w:rPr>
        <w:instrText xml:space="preserve"> </w:instrText>
      </w:r>
      <w:r w:rsidRPr="00D77DAA">
        <w:rPr>
          <w:sz w:val="18"/>
          <w:szCs w:val="18"/>
        </w:rPr>
        <w:fldChar w:fldCharType="separate"/>
      </w:r>
      <w:r w:rsidRPr="00D77DAA">
        <w:rPr>
          <w:sz w:val="18"/>
          <w:szCs w:val="18"/>
        </w:rPr>
        <w:t>5</w:t>
      </w:r>
      <w:r w:rsidRPr="00D77DAA">
        <w:rPr>
          <w:sz w:val="18"/>
          <w:szCs w:val="18"/>
        </w:rPr>
        <w:fldChar w:fldCharType="end"/>
      </w:r>
      <w:r w:rsidRPr="00D77DAA">
        <w:rPr>
          <w:rFonts w:hint="eastAsia"/>
          <w:sz w:val="18"/>
          <w:szCs w:val="18"/>
        </w:rPr>
        <w:t xml:space="preserve">　基于上下文的情感词语选取和倾向计算流程图</w:t>
      </w:r>
    </w:p>
    <w:p w:rsidR="00D77DAA" w:rsidRPr="00D77DAA" w:rsidRDefault="00D77DAA" w:rsidP="00D77DAA">
      <w:pPr>
        <w:autoSpaceDE w:val="0"/>
        <w:autoSpaceDN w:val="0"/>
        <w:adjustRightInd w:val="0"/>
        <w:ind w:firstLineChars="200" w:firstLine="420"/>
        <w:jc w:val="left"/>
        <w:rPr>
          <w:rFonts w:hint="eastAsia"/>
          <w:szCs w:val="21"/>
        </w:rPr>
      </w:pPr>
      <w:r w:rsidRPr="00D77DAA">
        <w:rPr>
          <w:rFonts w:hint="eastAsia"/>
          <w:szCs w:val="21"/>
        </w:rPr>
        <w:t>上下文分析主要是根据设定窗口</w:t>
      </w:r>
      <w:r w:rsidRPr="00D77DAA">
        <w:rPr>
          <w:szCs w:val="21"/>
        </w:rPr>
        <w:object w:dxaOrig="300" w:dyaOrig="279">
          <v:shape id="_x0000_i1043" type="#_x0000_t75" style="width:14.95pt;height:14.05pt" o:ole="">
            <v:imagedata r:id="rId18" o:title=""/>
          </v:shape>
          <o:OLEObject Type="Embed" ProgID="Equation.DSMT4" ShapeID="_x0000_i1043" DrawAspect="Content" ObjectID="_1468391576" r:id="rId45"/>
        </w:object>
      </w:r>
      <w:r w:rsidRPr="00D77DAA">
        <w:rPr>
          <w:rFonts w:hint="eastAsia"/>
          <w:szCs w:val="21"/>
        </w:rPr>
        <w:t>的值获取</w:t>
      </w:r>
      <w:proofErr w:type="gramStart"/>
      <w:r w:rsidRPr="00D77DAA">
        <w:rPr>
          <w:rFonts w:hint="eastAsia"/>
          <w:szCs w:val="21"/>
        </w:rPr>
        <w:t>待评价</w:t>
      </w:r>
      <w:proofErr w:type="gramEnd"/>
      <w:r w:rsidRPr="00D77DAA">
        <w:rPr>
          <w:rFonts w:hint="eastAsia"/>
          <w:szCs w:val="21"/>
        </w:rPr>
        <w:t>词语的特征向量，并从语料资源中获取所有与</w:t>
      </w:r>
      <w:proofErr w:type="gramStart"/>
      <w:r w:rsidRPr="00D77DAA">
        <w:rPr>
          <w:rFonts w:hint="eastAsia"/>
          <w:szCs w:val="21"/>
        </w:rPr>
        <w:t>待评价</w:t>
      </w:r>
      <w:proofErr w:type="gramEnd"/>
      <w:r w:rsidRPr="00D77DAA">
        <w:rPr>
          <w:rFonts w:hint="eastAsia"/>
          <w:szCs w:val="21"/>
        </w:rPr>
        <w:t>词语特征相同的词语。例如，设定</w:t>
      </w:r>
      <w:r w:rsidRPr="00D77DAA">
        <w:rPr>
          <w:szCs w:val="21"/>
        </w:rPr>
        <w:object w:dxaOrig="680" w:dyaOrig="279">
          <v:shape id="_x0000_i1044" type="#_x0000_t75" style="width:34.15pt;height:14.05pt" o:ole="">
            <v:imagedata r:id="rId46" o:title=""/>
          </v:shape>
          <o:OLEObject Type="Embed" ProgID="Equation.DSMT4" ShapeID="_x0000_i1044" DrawAspect="Content" ObjectID="_1468391577" r:id="rId47"/>
        </w:object>
      </w:r>
      <w:r w:rsidRPr="00D77DAA">
        <w:rPr>
          <w:rFonts w:hint="eastAsia"/>
          <w:szCs w:val="21"/>
        </w:rPr>
        <w:t>，则“亮丽”的特征向量为</w:t>
      </w:r>
      <w:r w:rsidRPr="00D77DAA">
        <w:rPr>
          <w:szCs w:val="21"/>
        </w:rPr>
        <w:object w:dxaOrig="1500" w:dyaOrig="300">
          <v:shape id="_x0000_i1045" type="#_x0000_t75" style="width:74.8pt;height:14.95pt" o:ole="">
            <v:imagedata r:id="rId48" o:title=""/>
          </v:shape>
          <o:OLEObject Type="Embed" ProgID="Equation.DSMT4" ShapeID="_x0000_i1045" DrawAspect="Content" ObjectID="_1468391578" r:id="rId49"/>
        </w:object>
      </w:r>
      <w:r w:rsidRPr="00D77DAA">
        <w:rPr>
          <w:rFonts w:hint="eastAsia"/>
          <w:szCs w:val="21"/>
        </w:rPr>
        <w:t>，获取与其特征向量相同的所有词语如表</w:t>
      </w:r>
      <w:r w:rsidRPr="00D77DAA">
        <w:rPr>
          <w:rFonts w:hint="eastAsia"/>
          <w:szCs w:val="21"/>
        </w:rPr>
        <w:t>4-5</w:t>
      </w:r>
      <w:r w:rsidRPr="00D77DAA">
        <w:rPr>
          <w:rFonts w:hint="eastAsia"/>
          <w:szCs w:val="21"/>
        </w:rPr>
        <w:t>所示。</w:t>
      </w:r>
    </w:p>
    <w:p w:rsidR="00D77DAA" w:rsidRPr="00D77DAA" w:rsidRDefault="00D77DAA" w:rsidP="00D77DAA">
      <w:pPr>
        <w:autoSpaceDE w:val="0"/>
        <w:autoSpaceDN w:val="0"/>
        <w:adjustRightInd w:val="0"/>
        <w:ind w:firstLineChars="200" w:firstLine="420"/>
        <w:jc w:val="left"/>
        <w:rPr>
          <w:rFonts w:hint="eastAsia"/>
          <w:szCs w:val="21"/>
        </w:rPr>
      </w:pPr>
      <w:r w:rsidRPr="00D77DAA">
        <w:rPr>
          <w:rFonts w:hint="eastAsia"/>
          <w:szCs w:val="21"/>
        </w:rPr>
        <w:t>极性分类及倾向计算</w:t>
      </w:r>
    </w:p>
    <w:p w:rsidR="00D77DAA" w:rsidRPr="00D77DAA" w:rsidRDefault="00D77DAA" w:rsidP="00D77DAA">
      <w:pPr>
        <w:autoSpaceDE w:val="0"/>
        <w:autoSpaceDN w:val="0"/>
        <w:adjustRightInd w:val="0"/>
        <w:ind w:firstLineChars="200" w:firstLine="420"/>
        <w:jc w:val="left"/>
        <w:rPr>
          <w:rFonts w:hint="eastAsia"/>
          <w:szCs w:val="21"/>
        </w:rPr>
      </w:pPr>
      <w:r w:rsidRPr="00D77DAA">
        <w:rPr>
          <w:rFonts w:hint="eastAsia"/>
          <w:szCs w:val="21"/>
        </w:rPr>
        <w:t>基于上下文特征和抽取记录，对分析得到的与“亮丽”的特征向量相同的词语进行极性分类，并根据分类结果计算</w:t>
      </w:r>
      <w:proofErr w:type="gramStart"/>
      <w:r w:rsidRPr="00D77DAA">
        <w:rPr>
          <w:rFonts w:hint="eastAsia"/>
          <w:szCs w:val="21"/>
        </w:rPr>
        <w:t>待评价</w:t>
      </w:r>
      <w:proofErr w:type="gramEnd"/>
      <w:r w:rsidRPr="00D77DAA">
        <w:rPr>
          <w:rFonts w:hint="eastAsia"/>
          <w:szCs w:val="21"/>
        </w:rPr>
        <w:t>词语的极性。对所得词语列表分类是将其分为积极性、消极性和中性三类，</w:t>
      </w:r>
      <w:proofErr w:type="gramStart"/>
      <w:r w:rsidRPr="00D77DAA">
        <w:rPr>
          <w:rFonts w:hint="eastAsia"/>
          <w:szCs w:val="21"/>
        </w:rPr>
        <w:t>待评价</w:t>
      </w:r>
      <w:proofErr w:type="gramEnd"/>
      <w:r w:rsidRPr="00D77DAA">
        <w:rPr>
          <w:rFonts w:hint="eastAsia"/>
          <w:szCs w:val="21"/>
        </w:rPr>
        <w:t>词语的极性与记录数最多的一类相同。</w:t>
      </w:r>
    </w:p>
    <w:p w:rsidR="00D77DAA" w:rsidRPr="00D77DAA" w:rsidRDefault="00D77DAA" w:rsidP="00D77DAA">
      <w:pPr>
        <w:autoSpaceDE w:val="0"/>
        <w:autoSpaceDN w:val="0"/>
        <w:adjustRightInd w:val="0"/>
        <w:ind w:firstLineChars="200" w:firstLine="420"/>
        <w:jc w:val="left"/>
        <w:rPr>
          <w:rFonts w:hint="eastAsia"/>
          <w:szCs w:val="21"/>
        </w:rPr>
      </w:pPr>
      <w:r w:rsidRPr="00D77DAA">
        <w:rPr>
          <w:rFonts w:hint="eastAsia"/>
          <w:szCs w:val="21"/>
        </w:rPr>
        <w:t>例如，经过极性分类，表</w:t>
      </w:r>
      <w:r w:rsidRPr="00D77DAA">
        <w:rPr>
          <w:rFonts w:hint="eastAsia"/>
          <w:szCs w:val="21"/>
        </w:rPr>
        <w:t>4-5</w:t>
      </w:r>
      <w:r w:rsidRPr="00D77DAA">
        <w:rPr>
          <w:rFonts w:hint="eastAsia"/>
          <w:szCs w:val="21"/>
        </w:rPr>
        <w:t>中的词语最终被分为两类，其中积极倾向词语有</w:t>
      </w:r>
      <w:r w:rsidRPr="00D77DAA">
        <w:rPr>
          <w:rFonts w:hint="eastAsia"/>
          <w:szCs w:val="21"/>
        </w:rPr>
        <w:t>14</w:t>
      </w:r>
      <w:r w:rsidRPr="00D77DAA">
        <w:rPr>
          <w:rFonts w:hint="eastAsia"/>
          <w:szCs w:val="21"/>
        </w:rPr>
        <w:t>个，消极倾向的词语有</w:t>
      </w:r>
      <w:r w:rsidRPr="00D77DAA">
        <w:rPr>
          <w:rFonts w:hint="eastAsia"/>
          <w:szCs w:val="21"/>
        </w:rPr>
        <w:t>6</w:t>
      </w:r>
      <w:r w:rsidRPr="00D77DAA">
        <w:rPr>
          <w:rFonts w:hint="eastAsia"/>
          <w:szCs w:val="21"/>
        </w:rPr>
        <w:t>个。故词语“亮丽”的情感极性为积极倾向，其极性值由积极倾向的词语计算得到，其计算方法参考公式（</w:t>
      </w:r>
      <w:r w:rsidRPr="00D77DAA">
        <w:rPr>
          <w:rFonts w:hint="eastAsia"/>
          <w:szCs w:val="21"/>
        </w:rPr>
        <w:t>3.1</w:t>
      </w:r>
      <w:r w:rsidRPr="00D77DAA">
        <w:rPr>
          <w:rFonts w:hint="eastAsia"/>
          <w:szCs w:val="21"/>
        </w:rPr>
        <w:t>）。经过计算，“亮丽”的积极极性值为</w:t>
      </w:r>
      <w:r w:rsidRPr="00D77DAA">
        <w:rPr>
          <w:rFonts w:hint="eastAsia"/>
          <w:szCs w:val="21"/>
        </w:rPr>
        <w:t>0.</w:t>
      </w:r>
      <w:r w:rsidRPr="00D77DAA">
        <w:rPr>
          <w:szCs w:val="21"/>
        </w:rPr>
        <w:t>429</w:t>
      </w:r>
      <w:r w:rsidRPr="00D77DAA">
        <w:rPr>
          <w:rFonts w:hint="eastAsia"/>
          <w:szCs w:val="21"/>
        </w:rPr>
        <w:t>7</w:t>
      </w:r>
      <w:r w:rsidRPr="00D77DAA">
        <w:rPr>
          <w:rFonts w:hint="eastAsia"/>
          <w:szCs w:val="21"/>
        </w:rPr>
        <w:t>，消极极性值</w:t>
      </w:r>
      <w:r w:rsidRPr="00D77DAA">
        <w:rPr>
          <w:rFonts w:hint="eastAsia"/>
          <w:szCs w:val="21"/>
        </w:rPr>
        <w:t>0.0421</w:t>
      </w:r>
      <w:r w:rsidRPr="00D77DAA">
        <w:rPr>
          <w:rFonts w:hint="eastAsia"/>
          <w:szCs w:val="21"/>
        </w:rPr>
        <w:t>。</w:t>
      </w:r>
    </w:p>
    <w:p w:rsidR="00D77DAA" w:rsidRPr="00D77DAA" w:rsidRDefault="00D77DAA" w:rsidP="00D77DAA">
      <w:pPr>
        <w:autoSpaceDE w:val="0"/>
        <w:autoSpaceDN w:val="0"/>
        <w:adjustRightInd w:val="0"/>
        <w:ind w:firstLineChars="200" w:firstLine="420"/>
        <w:jc w:val="left"/>
        <w:rPr>
          <w:rFonts w:hint="eastAsia"/>
          <w:szCs w:val="21"/>
        </w:rPr>
      </w:pPr>
      <w:r w:rsidRPr="00D77DAA">
        <w:rPr>
          <w:rFonts w:hint="eastAsia"/>
          <w:szCs w:val="21"/>
        </w:rPr>
        <w:t>表</w:t>
      </w:r>
      <w:r w:rsidRPr="00D77DAA">
        <w:rPr>
          <w:rFonts w:hint="eastAsia"/>
          <w:szCs w:val="21"/>
        </w:rPr>
        <w:t>4-</w:t>
      </w:r>
      <w:r w:rsidRPr="00D77DAA">
        <w:rPr>
          <w:szCs w:val="21"/>
        </w:rPr>
        <w:fldChar w:fldCharType="begin"/>
      </w:r>
      <w:r w:rsidRPr="00D77DAA">
        <w:rPr>
          <w:szCs w:val="21"/>
        </w:rPr>
        <w:instrText xml:space="preserve"> </w:instrText>
      </w:r>
      <w:r w:rsidRPr="00D77DAA">
        <w:rPr>
          <w:rFonts w:hint="eastAsia"/>
          <w:szCs w:val="21"/>
        </w:rPr>
        <w:instrText xml:space="preserve">SEQ </w:instrText>
      </w:r>
      <w:r w:rsidRPr="00D77DAA">
        <w:rPr>
          <w:rFonts w:hint="eastAsia"/>
          <w:szCs w:val="21"/>
        </w:rPr>
        <w:instrText>表</w:instrText>
      </w:r>
      <w:r w:rsidRPr="00D77DAA">
        <w:rPr>
          <w:rFonts w:hint="eastAsia"/>
          <w:szCs w:val="21"/>
        </w:rPr>
        <w:instrText>4- \* ARABIC</w:instrText>
      </w:r>
      <w:r w:rsidRPr="00D77DAA">
        <w:rPr>
          <w:szCs w:val="21"/>
        </w:rPr>
        <w:instrText xml:space="preserve"> </w:instrText>
      </w:r>
      <w:r w:rsidRPr="00D77DAA">
        <w:rPr>
          <w:szCs w:val="21"/>
        </w:rPr>
        <w:fldChar w:fldCharType="separate"/>
      </w:r>
      <w:r w:rsidRPr="00D77DAA">
        <w:rPr>
          <w:szCs w:val="21"/>
        </w:rPr>
        <w:t>5</w:t>
      </w:r>
      <w:r w:rsidRPr="00D77DAA">
        <w:rPr>
          <w:szCs w:val="21"/>
        </w:rPr>
        <w:fldChar w:fldCharType="end"/>
      </w:r>
      <w:r w:rsidRPr="00D77DAA">
        <w:rPr>
          <w:rFonts w:hint="eastAsia"/>
          <w:szCs w:val="21"/>
        </w:rPr>
        <w:t xml:space="preserve">　特征向量与“亮丽”的相同的词语列表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460"/>
        <w:gridCol w:w="763"/>
        <w:gridCol w:w="1588"/>
      </w:tblGrid>
      <w:tr w:rsidR="00D77DAA" w:rsidRPr="00D77DAA" w:rsidTr="00D77DAA">
        <w:trPr>
          <w:trHeight w:val="270"/>
        </w:trPr>
        <w:tc>
          <w:tcPr>
            <w:tcW w:w="1225" w:type="dxa"/>
            <w:shd w:val="clear" w:color="auto" w:fill="auto"/>
            <w:noWrap/>
          </w:tcPr>
          <w:p w:rsidR="00D77DAA" w:rsidRPr="00D77DAA" w:rsidRDefault="00D77DAA" w:rsidP="00D77DAA">
            <w:pPr>
              <w:autoSpaceDE w:val="0"/>
              <w:autoSpaceDN w:val="0"/>
              <w:adjustRightInd w:val="0"/>
              <w:jc w:val="left"/>
              <w:rPr>
                <w:sz w:val="18"/>
                <w:szCs w:val="18"/>
              </w:rPr>
            </w:pPr>
            <w:r w:rsidRPr="00D77DAA">
              <w:rPr>
                <w:rFonts w:hint="eastAsia"/>
                <w:sz w:val="18"/>
                <w:szCs w:val="18"/>
              </w:rPr>
              <w:t>W_C</w:t>
            </w:r>
          </w:p>
        </w:tc>
        <w:tc>
          <w:tcPr>
            <w:tcW w:w="2673" w:type="dxa"/>
            <w:shd w:val="clear" w:color="auto" w:fill="auto"/>
            <w:noWrap/>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词语上下文</w:t>
            </w:r>
          </w:p>
        </w:tc>
        <w:tc>
          <w:tcPr>
            <w:tcW w:w="1296" w:type="dxa"/>
            <w:shd w:val="clear" w:color="auto" w:fill="auto"/>
            <w:noWrap/>
          </w:tcPr>
          <w:p w:rsidR="00D77DAA" w:rsidRPr="00D77DAA" w:rsidRDefault="00D77DAA" w:rsidP="00D77DAA">
            <w:pPr>
              <w:autoSpaceDE w:val="0"/>
              <w:autoSpaceDN w:val="0"/>
              <w:adjustRightInd w:val="0"/>
              <w:jc w:val="left"/>
              <w:rPr>
                <w:sz w:val="18"/>
                <w:szCs w:val="18"/>
              </w:rPr>
            </w:pPr>
            <w:r w:rsidRPr="00D77DAA">
              <w:rPr>
                <w:rFonts w:hint="eastAsia"/>
                <w:sz w:val="18"/>
                <w:szCs w:val="18"/>
              </w:rPr>
              <w:t>W_C</w:t>
            </w:r>
          </w:p>
        </w:tc>
        <w:tc>
          <w:tcPr>
            <w:tcW w:w="2925" w:type="dxa"/>
            <w:shd w:val="clear" w:color="auto" w:fill="auto"/>
            <w:noWrap/>
          </w:tcPr>
          <w:p w:rsidR="00D77DAA" w:rsidRPr="00D77DAA" w:rsidRDefault="00D77DAA" w:rsidP="00D77DAA">
            <w:pPr>
              <w:autoSpaceDE w:val="0"/>
              <w:autoSpaceDN w:val="0"/>
              <w:adjustRightInd w:val="0"/>
              <w:jc w:val="left"/>
              <w:rPr>
                <w:sz w:val="18"/>
                <w:szCs w:val="18"/>
              </w:rPr>
            </w:pPr>
            <w:r w:rsidRPr="00D77DAA">
              <w:rPr>
                <w:rFonts w:hint="eastAsia"/>
                <w:sz w:val="18"/>
                <w:szCs w:val="18"/>
              </w:rPr>
              <w:t>词语上下文</w:t>
            </w:r>
          </w:p>
        </w:tc>
      </w:tr>
      <w:tr w:rsidR="00D77DAA" w:rsidRPr="00D77DAA" w:rsidTr="00D77DAA">
        <w:trPr>
          <w:trHeight w:val="270"/>
        </w:trPr>
        <w:tc>
          <w:tcPr>
            <w:tcW w:w="1225"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大</w:t>
            </w:r>
          </w:p>
        </w:tc>
        <w:tc>
          <w:tcPr>
            <w:tcW w:w="2673"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没有多大的可读性</w:t>
            </w:r>
          </w:p>
        </w:tc>
        <w:tc>
          <w:tcPr>
            <w:tcW w:w="1296"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弱小</w:t>
            </w:r>
          </w:p>
        </w:tc>
        <w:tc>
          <w:tcPr>
            <w:tcW w:w="2925"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再贫困弱小的人</w:t>
            </w:r>
          </w:p>
        </w:tc>
      </w:tr>
      <w:tr w:rsidR="00D77DAA" w:rsidRPr="00D77DAA" w:rsidTr="00D77DAA">
        <w:trPr>
          <w:trHeight w:val="270"/>
        </w:trPr>
        <w:tc>
          <w:tcPr>
            <w:tcW w:w="1225"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大</w:t>
            </w:r>
          </w:p>
        </w:tc>
        <w:tc>
          <w:tcPr>
            <w:tcW w:w="2673"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没有多大的意义</w:t>
            </w:r>
          </w:p>
        </w:tc>
        <w:tc>
          <w:tcPr>
            <w:tcW w:w="1296"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贤惠</w:t>
            </w:r>
          </w:p>
        </w:tc>
        <w:tc>
          <w:tcPr>
            <w:tcW w:w="2925"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又温柔贤惠的妻子</w:t>
            </w:r>
          </w:p>
        </w:tc>
      </w:tr>
      <w:tr w:rsidR="00D77DAA" w:rsidRPr="00D77DAA" w:rsidTr="00D77DAA">
        <w:trPr>
          <w:trHeight w:val="270"/>
        </w:trPr>
        <w:tc>
          <w:tcPr>
            <w:tcW w:w="1225"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简单</w:t>
            </w:r>
          </w:p>
        </w:tc>
        <w:tc>
          <w:tcPr>
            <w:tcW w:w="2673"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太浅显简单的东西</w:t>
            </w:r>
          </w:p>
        </w:tc>
        <w:tc>
          <w:tcPr>
            <w:tcW w:w="1296"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实</w:t>
            </w:r>
          </w:p>
        </w:tc>
        <w:tc>
          <w:tcPr>
            <w:tcW w:w="2925"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真</w:t>
            </w:r>
            <w:proofErr w:type="gramStart"/>
            <w:r w:rsidRPr="00D77DAA">
              <w:rPr>
                <w:rFonts w:hint="eastAsia"/>
                <w:sz w:val="18"/>
                <w:szCs w:val="18"/>
              </w:rPr>
              <w:t>真实</w:t>
            </w:r>
            <w:proofErr w:type="gramEnd"/>
            <w:r w:rsidRPr="00D77DAA">
              <w:rPr>
                <w:rFonts w:hint="eastAsia"/>
                <w:sz w:val="18"/>
                <w:szCs w:val="18"/>
              </w:rPr>
              <w:t>实的人</w:t>
            </w:r>
          </w:p>
        </w:tc>
      </w:tr>
      <w:tr w:rsidR="00D77DAA" w:rsidRPr="00D77DAA" w:rsidTr="00D77DAA">
        <w:trPr>
          <w:trHeight w:val="270"/>
        </w:trPr>
        <w:tc>
          <w:tcPr>
            <w:tcW w:w="1225"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大</w:t>
            </w:r>
          </w:p>
        </w:tc>
        <w:tc>
          <w:tcPr>
            <w:tcW w:w="2673"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没有多大的意义</w:t>
            </w:r>
          </w:p>
        </w:tc>
        <w:tc>
          <w:tcPr>
            <w:tcW w:w="1296"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有趣</w:t>
            </w:r>
          </w:p>
        </w:tc>
        <w:tc>
          <w:tcPr>
            <w:tcW w:w="2925"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又生动有趣的绘画</w:t>
            </w:r>
          </w:p>
        </w:tc>
      </w:tr>
      <w:tr w:rsidR="00D77DAA" w:rsidRPr="00D77DAA" w:rsidTr="00D77DAA">
        <w:trPr>
          <w:trHeight w:val="270"/>
        </w:trPr>
        <w:tc>
          <w:tcPr>
            <w:tcW w:w="1225"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真实</w:t>
            </w:r>
          </w:p>
        </w:tc>
        <w:tc>
          <w:tcPr>
            <w:tcW w:w="2673"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比较客观真实的角度</w:t>
            </w:r>
          </w:p>
        </w:tc>
        <w:tc>
          <w:tcPr>
            <w:tcW w:w="1296"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直观</w:t>
            </w:r>
          </w:p>
        </w:tc>
        <w:tc>
          <w:tcPr>
            <w:tcW w:w="2925"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没有明显直观的效益</w:t>
            </w:r>
          </w:p>
        </w:tc>
      </w:tr>
      <w:tr w:rsidR="00D77DAA" w:rsidRPr="00D77DAA" w:rsidTr="00D77DAA">
        <w:trPr>
          <w:trHeight w:val="270"/>
        </w:trPr>
        <w:tc>
          <w:tcPr>
            <w:tcW w:w="1225"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新鲜</w:t>
            </w:r>
          </w:p>
        </w:tc>
        <w:tc>
          <w:tcPr>
            <w:tcW w:w="2673"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更多新鲜的元素</w:t>
            </w:r>
          </w:p>
        </w:tc>
        <w:tc>
          <w:tcPr>
            <w:tcW w:w="1296"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奇妙</w:t>
            </w:r>
          </w:p>
        </w:tc>
        <w:tc>
          <w:tcPr>
            <w:tcW w:w="2925"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更多奇妙的东西</w:t>
            </w:r>
          </w:p>
        </w:tc>
      </w:tr>
      <w:tr w:rsidR="00D77DAA" w:rsidRPr="00D77DAA" w:rsidTr="00D77DAA">
        <w:trPr>
          <w:trHeight w:val="270"/>
        </w:trPr>
        <w:tc>
          <w:tcPr>
            <w:tcW w:w="1225"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严格</w:t>
            </w:r>
          </w:p>
        </w:tc>
        <w:tc>
          <w:tcPr>
            <w:tcW w:w="2673"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太多严格的界限</w:t>
            </w:r>
          </w:p>
        </w:tc>
        <w:tc>
          <w:tcPr>
            <w:tcW w:w="1296"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好</w:t>
            </w:r>
          </w:p>
        </w:tc>
        <w:tc>
          <w:tcPr>
            <w:tcW w:w="2925"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更多好的作品</w:t>
            </w:r>
          </w:p>
        </w:tc>
      </w:tr>
      <w:tr w:rsidR="00D77DAA" w:rsidRPr="00D77DAA" w:rsidTr="00D77DAA">
        <w:trPr>
          <w:trHeight w:val="270"/>
        </w:trPr>
        <w:tc>
          <w:tcPr>
            <w:tcW w:w="1225"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石破天惊</w:t>
            </w:r>
          </w:p>
        </w:tc>
        <w:tc>
          <w:tcPr>
            <w:tcW w:w="2673"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颇多石破天惊之语</w:t>
            </w:r>
          </w:p>
        </w:tc>
        <w:tc>
          <w:tcPr>
            <w:tcW w:w="1296"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肮脏</w:t>
            </w:r>
          </w:p>
        </w:tc>
        <w:tc>
          <w:tcPr>
            <w:tcW w:w="2925"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太多肮脏的东西</w:t>
            </w:r>
          </w:p>
        </w:tc>
      </w:tr>
      <w:tr w:rsidR="00D77DAA" w:rsidRPr="00D77DAA" w:rsidTr="00D77DAA">
        <w:trPr>
          <w:trHeight w:val="270"/>
        </w:trPr>
        <w:tc>
          <w:tcPr>
            <w:tcW w:w="1225"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柔软</w:t>
            </w:r>
          </w:p>
        </w:tc>
        <w:tc>
          <w:tcPr>
            <w:tcW w:w="2673"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最脆弱柔软的</w:t>
            </w:r>
            <w:r w:rsidRPr="00D77DAA">
              <w:rPr>
                <w:rFonts w:hint="eastAsia"/>
                <w:sz w:val="18"/>
                <w:szCs w:val="18"/>
              </w:rPr>
              <w:lastRenderedPageBreak/>
              <w:t>心脏</w:t>
            </w:r>
          </w:p>
        </w:tc>
        <w:tc>
          <w:tcPr>
            <w:tcW w:w="1296"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lastRenderedPageBreak/>
              <w:t>多</w:t>
            </w:r>
          </w:p>
        </w:tc>
        <w:tc>
          <w:tcPr>
            <w:tcW w:w="2925"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反正好多的故事</w:t>
            </w:r>
          </w:p>
        </w:tc>
      </w:tr>
      <w:tr w:rsidR="00D77DAA" w:rsidRPr="00D77DAA" w:rsidTr="00D77DAA">
        <w:trPr>
          <w:trHeight w:val="270"/>
        </w:trPr>
        <w:tc>
          <w:tcPr>
            <w:tcW w:w="1225"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lastRenderedPageBreak/>
              <w:t>粗俗</w:t>
            </w:r>
          </w:p>
        </w:tc>
        <w:tc>
          <w:tcPr>
            <w:tcW w:w="2673"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原本低级粗俗的俚语</w:t>
            </w:r>
          </w:p>
        </w:tc>
        <w:tc>
          <w:tcPr>
            <w:tcW w:w="1296" w:type="dxa"/>
            <w:shd w:val="clear" w:color="auto" w:fill="auto"/>
            <w:vAlign w:val="bottom"/>
          </w:tcPr>
          <w:p w:rsidR="00D77DAA" w:rsidRPr="00D77DAA" w:rsidRDefault="00D77DAA" w:rsidP="00D77DAA">
            <w:pPr>
              <w:autoSpaceDE w:val="0"/>
              <w:autoSpaceDN w:val="0"/>
              <w:adjustRightInd w:val="0"/>
              <w:jc w:val="left"/>
              <w:rPr>
                <w:sz w:val="18"/>
                <w:szCs w:val="18"/>
              </w:rPr>
            </w:pPr>
            <w:r w:rsidRPr="00D77DAA">
              <w:rPr>
                <w:sz w:val="18"/>
                <w:szCs w:val="18"/>
              </w:rPr>
              <w:t>曲折</w:t>
            </w:r>
          </w:p>
        </w:tc>
        <w:tc>
          <w:tcPr>
            <w:tcW w:w="2925" w:type="dxa"/>
            <w:shd w:val="clear" w:color="auto" w:fill="auto"/>
          </w:tcPr>
          <w:p w:rsidR="00D77DAA" w:rsidRPr="00D77DAA" w:rsidRDefault="00D77DAA" w:rsidP="00D77DAA">
            <w:pPr>
              <w:autoSpaceDE w:val="0"/>
              <w:autoSpaceDN w:val="0"/>
              <w:adjustRightInd w:val="0"/>
              <w:jc w:val="left"/>
              <w:rPr>
                <w:sz w:val="18"/>
                <w:szCs w:val="18"/>
              </w:rPr>
            </w:pPr>
            <w:r w:rsidRPr="00D77DAA">
              <w:rPr>
                <w:rFonts w:hint="eastAsia"/>
                <w:sz w:val="18"/>
                <w:szCs w:val="18"/>
              </w:rPr>
              <w:t>明明惊险曲折的战争</w:t>
            </w:r>
          </w:p>
        </w:tc>
      </w:tr>
    </w:tbl>
    <w:p w:rsidR="00050EEA" w:rsidRPr="00D77DAA" w:rsidRDefault="00D77DAA" w:rsidP="00D77DAA">
      <w:pPr>
        <w:autoSpaceDE w:val="0"/>
        <w:autoSpaceDN w:val="0"/>
        <w:adjustRightInd w:val="0"/>
        <w:spacing w:beforeLines="50" w:before="156" w:afterLines="50" w:after="156"/>
        <w:jc w:val="left"/>
        <w:rPr>
          <w:rFonts w:ascii="黑体" w:eastAsia="黑体" w:hAnsi="黑体" w:hint="eastAsia"/>
          <w:szCs w:val="21"/>
        </w:rPr>
      </w:pPr>
      <w:r w:rsidRPr="00D77DAA">
        <w:rPr>
          <w:rFonts w:ascii="黑体" w:eastAsia="黑体" w:hAnsi="黑体" w:hint="eastAsia"/>
          <w:szCs w:val="21"/>
        </w:rPr>
        <w:t>5.3 实验</w:t>
      </w:r>
    </w:p>
    <w:p w:rsidR="00D77DAA" w:rsidRPr="00D77DAA" w:rsidRDefault="00D77DAA" w:rsidP="00D77DAA">
      <w:pPr>
        <w:autoSpaceDE w:val="0"/>
        <w:autoSpaceDN w:val="0"/>
        <w:adjustRightInd w:val="0"/>
        <w:ind w:firstLineChars="200" w:firstLine="420"/>
        <w:jc w:val="left"/>
        <w:rPr>
          <w:rFonts w:hint="eastAsia"/>
          <w:szCs w:val="21"/>
        </w:rPr>
      </w:pPr>
      <w:r w:rsidRPr="00D77DAA">
        <w:rPr>
          <w:rFonts w:hint="eastAsia"/>
          <w:szCs w:val="21"/>
        </w:rPr>
        <w:t>经语料预处理得到</w:t>
      </w:r>
      <w:proofErr w:type="gramStart"/>
      <w:r w:rsidRPr="00D77DAA">
        <w:rPr>
          <w:rFonts w:hint="eastAsia"/>
          <w:szCs w:val="21"/>
        </w:rPr>
        <w:t>待评价</w:t>
      </w:r>
      <w:proofErr w:type="gramEnd"/>
      <w:r w:rsidRPr="00D77DAA">
        <w:rPr>
          <w:rFonts w:hint="eastAsia"/>
          <w:szCs w:val="21"/>
        </w:rPr>
        <w:t>词语集合，经基于上下文的方法进行情感词语选取和倾向计算得到情感词语集合和相应的倾向极值。实验中用于评测的参考的人工标注的情感词语是基于人工标注和网络注释（百度百科等）等多种途径综合得到的。</w:t>
      </w:r>
    </w:p>
    <w:p w:rsidR="00D77DAA" w:rsidRPr="00D77DAA" w:rsidRDefault="00D77DAA" w:rsidP="00D77DAA">
      <w:pPr>
        <w:autoSpaceDE w:val="0"/>
        <w:autoSpaceDN w:val="0"/>
        <w:adjustRightInd w:val="0"/>
        <w:ind w:firstLineChars="200" w:firstLine="420"/>
        <w:jc w:val="left"/>
        <w:rPr>
          <w:rFonts w:hint="eastAsia"/>
          <w:szCs w:val="21"/>
        </w:rPr>
      </w:pPr>
      <w:r w:rsidRPr="00D77DAA">
        <w:rPr>
          <w:rFonts w:hint="eastAsia"/>
          <w:szCs w:val="21"/>
        </w:rPr>
        <w:t>针对三个领域（</w:t>
      </w:r>
      <w:r w:rsidRPr="00D77DAA">
        <w:rPr>
          <w:rFonts w:hint="eastAsia"/>
          <w:szCs w:val="21"/>
        </w:rPr>
        <w:t>Hotel</w:t>
      </w:r>
      <w:r w:rsidRPr="00D77DAA">
        <w:rPr>
          <w:rFonts w:hint="eastAsia"/>
          <w:szCs w:val="21"/>
        </w:rPr>
        <w:t>、</w:t>
      </w:r>
      <w:r w:rsidRPr="00D77DAA">
        <w:rPr>
          <w:rFonts w:hint="eastAsia"/>
          <w:szCs w:val="21"/>
        </w:rPr>
        <w:t>Book</w:t>
      </w:r>
      <w:r w:rsidRPr="00D77DAA">
        <w:rPr>
          <w:rFonts w:hint="eastAsia"/>
          <w:szCs w:val="21"/>
        </w:rPr>
        <w:t>、</w:t>
      </w:r>
      <w:proofErr w:type="spellStart"/>
      <w:r w:rsidRPr="00D77DAA">
        <w:rPr>
          <w:rFonts w:hint="eastAsia"/>
          <w:szCs w:val="21"/>
        </w:rPr>
        <w:t>NoteBook</w:t>
      </w:r>
      <w:proofErr w:type="spellEnd"/>
      <w:r w:rsidRPr="00D77DAA">
        <w:rPr>
          <w:rFonts w:hint="eastAsia"/>
          <w:szCs w:val="21"/>
        </w:rPr>
        <w:t>）的情感词典扩展实验结果如表</w:t>
      </w:r>
      <w:r w:rsidRPr="00D77DAA">
        <w:rPr>
          <w:rFonts w:hint="eastAsia"/>
          <w:szCs w:val="21"/>
        </w:rPr>
        <w:t>4-6</w:t>
      </w:r>
      <w:r w:rsidRPr="00D77DAA">
        <w:rPr>
          <w:rFonts w:hint="eastAsia"/>
          <w:szCs w:val="21"/>
        </w:rPr>
        <w:t>所示，其中</w:t>
      </w:r>
      <w:proofErr w:type="gramStart"/>
      <w:r w:rsidRPr="00D77DAA">
        <w:rPr>
          <w:rFonts w:hint="eastAsia"/>
          <w:szCs w:val="21"/>
        </w:rPr>
        <w:t>待评价</w:t>
      </w:r>
      <w:proofErr w:type="gramEnd"/>
      <w:r w:rsidRPr="00D77DAA">
        <w:rPr>
          <w:rFonts w:hint="eastAsia"/>
          <w:szCs w:val="21"/>
        </w:rPr>
        <w:t>词语是指在各个语料中标注为形容词性和副词性的未被标注极性的词语，机器标注词语指的是采用本文设计算法标注的词语，正确标注词语指的是采用机器标注和对待评价词语采用人工标注极性相同的词语。</w:t>
      </w:r>
    </w:p>
    <w:p w:rsidR="00D77DAA" w:rsidRPr="00D77DAA" w:rsidRDefault="00D77DAA" w:rsidP="00D77DAA">
      <w:pPr>
        <w:autoSpaceDE w:val="0"/>
        <w:autoSpaceDN w:val="0"/>
        <w:adjustRightInd w:val="0"/>
        <w:ind w:firstLineChars="200" w:firstLine="420"/>
        <w:jc w:val="left"/>
        <w:rPr>
          <w:rFonts w:hint="eastAsia"/>
          <w:szCs w:val="21"/>
        </w:rPr>
      </w:pPr>
      <w:r w:rsidRPr="00D77DAA">
        <w:rPr>
          <w:rFonts w:hint="eastAsia"/>
          <w:szCs w:val="21"/>
        </w:rPr>
        <w:t>使用第二章给出的情感分析的评测标准，参考公式（</w:t>
      </w:r>
      <w:r w:rsidRPr="00D77DAA">
        <w:rPr>
          <w:rFonts w:hint="eastAsia"/>
          <w:szCs w:val="21"/>
        </w:rPr>
        <w:t>2.1</w:t>
      </w:r>
      <w:r w:rsidRPr="00D77DAA">
        <w:rPr>
          <w:rFonts w:hint="eastAsia"/>
          <w:szCs w:val="21"/>
        </w:rPr>
        <w:t>）、（</w:t>
      </w:r>
      <w:r w:rsidRPr="00D77DAA">
        <w:rPr>
          <w:rFonts w:hint="eastAsia"/>
          <w:szCs w:val="21"/>
        </w:rPr>
        <w:t>2.2</w:t>
      </w:r>
      <w:r w:rsidRPr="00D77DAA">
        <w:rPr>
          <w:rFonts w:hint="eastAsia"/>
          <w:szCs w:val="21"/>
        </w:rPr>
        <w:t>）和（</w:t>
      </w:r>
      <w:r w:rsidRPr="00D77DAA">
        <w:rPr>
          <w:rFonts w:hint="eastAsia"/>
          <w:szCs w:val="21"/>
        </w:rPr>
        <w:t>2.3</w:t>
      </w:r>
      <w:r w:rsidRPr="00D77DAA">
        <w:rPr>
          <w:rFonts w:hint="eastAsia"/>
          <w:szCs w:val="21"/>
        </w:rPr>
        <w:t>）对基于语言特征的情感词典扩展方法进行评测，结果如图</w:t>
      </w:r>
      <w:r w:rsidRPr="00D77DAA">
        <w:rPr>
          <w:rFonts w:hint="eastAsia"/>
          <w:szCs w:val="21"/>
        </w:rPr>
        <w:t>4-6</w:t>
      </w:r>
      <w:r w:rsidRPr="00D77DAA">
        <w:rPr>
          <w:rFonts w:hint="eastAsia"/>
          <w:szCs w:val="21"/>
        </w:rPr>
        <w:t>、图</w:t>
      </w:r>
      <w:r w:rsidRPr="00D77DAA">
        <w:rPr>
          <w:rFonts w:hint="eastAsia"/>
          <w:szCs w:val="21"/>
        </w:rPr>
        <w:t>4-7</w:t>
      </w:r>
      <w:r w:rsidRPr="00D77DAA">
        <w:rPr>
          <w:rFonts w:hint="eastAsia"/>
          <w:szCs w:val="21"/>
        </w:rPr>
        <w:t>和图</w:t>
      </w:r>
      <w:r w:rsidRPr="00D77DAA">
        <w:rPr>
          <w:rFonts w:hint="eastAsia"/>
          <w:szCs w:val="21"/>
        </w:rPr>
        <w:t>4-8</w:t>
      </w:r>
      <w:r w:rsidRPr="00D77DAA">
        <w:rPr>
          <w:rFonts w:hint="eastAsia"/>
          <w:szCs w:val="21"/>
        </w:rPr>
        <w:t>所示。对于三个语料，当窗口</w:t>
      </w:r>
      <w:r w:rsidRPr="00D77DAA">
        <w:rPr>
          <w:szCs w:val="21"/>
        </w:rPr>
        <w:object w:dxaOrig="660" w:dyaOrig="279">
          <v:shape id="_x0000_i1046" type="#_x0000_t75" style="width:33.2pt;height:14.05pt" o:ole="">
            <v:imagedata r:id="rId50" o:title=""/>
          </v:shape>
          <o:OLEObject Type="Embed" ProgID="Equation.DSMT4" ShapeID="_x0000_i1046" DrawAspect="Content" ObjectID="_1468391579" r:id="rId51"/>
        </w:object>
      </w:r>
      <w:r w:rsidRPr="00D77DAA">
        <w:rPr>
          <w:rFonts w:hint="eastAsia"/>
          <w:szCs w:val="21"/>
        </w:rPr>
        <w:t>时，准确率最高，分别为</w:t>
      </w:r>
      <w:r w:rsidRPr="00D77DAA">
        <w:rPr>
          <w:rFonts w:hint="eastAsia"/>
          <w:szCs w:val="21"/>
        </w:rPr>
        <w:t>67.65%</w:t>
      </w:r>
      <w:r w:rsidRPr="00D77DAA">
        <w:rPr>
          <w:rFonts w:hint="eastAsia"/>
          <w:szCs w:val="21"/>
        </w:rPr>
        <w:t>、</w:t>
      </w:r>
      <w:r w:rsidRPr="00D77DAA">
        <w:rPr>
          <w:rFonts w:hint="eastAsia"/>
          <w:szCs w:val="21"/>
        </w:rPr>
        <w:t>72.89%</w:t>
      </w:r>
      <w:r w:rsidRPr="00D77DAA">
        <w:rPr>
          <w:rFonts w:hint="eastAsia"/>
          <w:szCs w:val="21"/>
        </w:rPr>
        <w:t>和</w:t>
      </w:r>
      <w:r w:rsidRPr="00D77DAA">
        <w:rPr>
          <w:rFonts w:hint="eastAsia"/>
          <w:szCs w:val="21"/>
        </w:rPr>
        <w:t>72.13%</w:t>
      </w:r>
      <w:r w:rsidRPr="00D77DAA">
        <w:rPr>
          <w:rFonts w:hint="eastAsia"/>
          <w:szCs w:val="21"/>
        </w:rPr>
        <w:t>；当窗口</w:t>
      </w:r>
      <w:r w:rsidRPr="00D77DAA">
        <w:rPr>
          <w:szCs w:val="21"/>
        </w:rPr>
        <w:object w:dxaOrig="680" w:dyaOrig="279">
          <v:shape id="_x0000_i1047" type="#_x0000_t75" style="width:34.15pt;height:14.05pt" o:ole="">
            <v:imagedata r:id="rId52" o:title=""/>
          </v:shape>
          <o:OLEObject Type="Embed" ProgID="Equation.DSMT4" ShapeID="_x0000_i1047" DrawAspect="Content" ObjectID="_1468391580" r:id="rId53"/>
        </w:object>
      </w:r>
      <w:r w:rsidRPr="00D77DAA">
        <w:rPr>
          <w:rFonts w:hint="eastAsia"/>
          <w:szCs w:val="21"/>
        </w:rPr>
        <w:t>时，召回率有所上升，准确率略有下降；当窗口</w:t>
      </w:r>
      <w:r w:rsidRPr="00D77DAA">
        <w:rPr>
          <w:szCs w:val="21"/>
        </w:rPr>
        <w:object w:dxaOrig="680" w:dyaOrig="279">
          <v:shape id="_x0000_i1048" type="#_x0000_t75" style="width:34.15pt;height:14.05pt" o:ole="">
            <v:imagedata r:id="rId54" o:title=""/>
          </v:shape>
          <o:OLEObject Type="Embed" ProgID="Equation.DSMT4" ShapeID="_x0000_i1048" DrawAspect="Content" ObjectID="_1468391581" r:id="rId55"/>
        </w:object>
      </w:r>
      <w:r w:rsidRPr="00D77DAA">
        <w:rPr>
          <w:rFonts w:hint="eastAsia"/>
          <w:szCs w:val="21"/>
        </w:rPr>
        <w:t>时，召回率最高，准确率和</w:t>
      </w:r>
      <w:r w:rsidRPr="00D77DAA">
        <w:rPr>
          <w:szCs w:val="21"/>
        </w:rPr>
        <w:object w:dxaOrig="279" w:dyaOrig="260">
          <v:shape id="_x0000_i1049" type="#_x0000_t75" style="width:14.05pt;height:13.1pt" o:ole="">
            <v:imagedata r:id="rId56" o:title=""/>
          </v:shape>
          <o:OLEObject Type="Embed" ProgID="Equation.DSMT4" ShapeID="_x0000_i1049" DrawAspect="Content" ObjectID="_1468391582" r:id="rId57"/>
        </w:object>
      </w:r>
      <w:r w:rsidRPr="00D77DAA">
        <w:rPr>
          <w:rFonts w:hint="eastAsia"/>
          <w:szCs w:val="21"/>
        </w:rPr>
        <w:t>值下降较多。</w:t>
      </w:r>
    </w:p>
    <w:p w:rsidR="00D77DAA" w:rsidRPr="00D77DAA" w:rsidRDefault="00D77DAA" w:rsidP="00D77DAA">
      <w:pPr>
        <w:autoSpaceDE w:val="0"/>
        <w:autoSpaceDN w:val="0"/>
        <w:adjustRightInd w:val="0"/>
        <w:ind w:firstLineChars="200" w:firstLine="420"/>
        <w:jc w:val="left"/>
        <w:rPr>
          <w:szCs w:val="21"/>
        </w:rPr>
      </w:pPr>
      <w:r w:rsidRPr="00D77DAA">
        <w:rPr>
          <w:rFonts w:hint="eastAsia"/>
          <w:szCs w:val="21"/>
        </w:rPr>
        <w:t>表</w:t>
      </w:r>
      <w:r w:rsidRPr="00D77DAA">
        <w:rPr>
          <w:rFonts w:hint="eastAsia"/>
          <w:szCs w:val="21"/>
        </w:rPr>
        <w:t>4-</w:t>
      </w:r>
      <w:r w:rsidRPr="00D77DAA">
        <w:rPr>
          <w:szCs w:val="21"/>
        </w:rPr>
        <w:fldChar w:fldCharType="begin"/>
      </w:r>
      <w:r w:rsidRPr="00D77DAA">
        <w:rPr>
          <w:szCs w:val="21"/>
        </w:rPr>
        <w:instrText xml:space="preserve"> </w:instrText>
      </w:r>
      <w:r w:rsidRPr="00D77DAA">
        <w:rPr>
          <w:rFonts w:hint="eastAsia"/>
          <w:szCs w:val="21"/>
        </w:rPr>
        <w:instrText xml:space="preserve">SEQ </w:instrText>
      </w:r>
      <w:r w:rsidRPr="00D77DAA">
        <w:rPr>
          <w:rFonts w:hint="eastAsia"/>
          <w:szCs w:val="21"/>
        </w:rPr>
        <w:instrText>表</w:instrText>
      </w:r>
      <w:r w:rsidRPr="00D77DAA">
        <w:rPr>
          <w:rFonts w:hint="eastAsia"/>
          <w:szCs w:val="21"/>
        </w:rPr>
        <w:instrText>4- \* ARABIC</w:instrText>
      </w:r>
      <w:r w:rsidRPr="00D77DAA">
        <w:rPr>
          <w:szCs w:val="21"/>
        </w:rPr>
        <w:instrText xml:space="preserve"> </w:instrText>
      </w:r>
      <w:r w:rsidRPr="00D77DAA">
        <w:rPr>
          <w:szCs w:val="21"/>
        </w:rPr>
        <w:fldChar w:fldCharType="separate"/>
      </w:r>
      <w:r w:rsidRPr="00D77DAA">
        <w:rPr>
          <w:szCs w:val="21"/>
        </w:rPr>
        <w:t>6</w:t>
      </w:r>
      <w:r w:rsidRPr="00D77DAA">
        <w:rPr>
          <w:szCs w:val="21"/>
        </w:rPr>
        <w:fldChar w:fldCharType="end"/>
      </w:r>
      <w:r w:rsidRPr="00D77DAA">
        <w:rPr>
          <w:rFonts w:hint="eastAsia"/>
          <w:szCs w:val="21"/>
        </w:rPr>
        <w:t xml:space="preserve">　各个领域语料在不同窗口下的实验结果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1222"/>
        <w:gridCol w:w="808"/>
        <w:gridCol w:w="745"/>
        <w:gridCol w:w="738"/>
      </w:tblGrid>
      <w:tr w:rsidR="00D77DAA" w:rsidRPr="00D77DAA" w:rsidTr="009F6D6A">
        <w:trPr>
          <w:jc w:val="center"/>
        </w:trPr>
        <w:tc>
          <w:tcPr>
            <w:tcW w:w="1366" w:type="dxa"/>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窗口大小</w:t>
            </w:r>
          </w:p>
        </w:tc>
        <w:tc>
          <w:tcPr>
            <w:tcW w:w="195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领域语料</w:t>
            </w:r>
          </w:p>
        </w:tc>
        <w:tc>
          <w:tcPr>
            <w:tcW w:w="1648"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proofErr w:type="gramStart"/>
            <w:r w:rsidRPr="00D77DAA">
              <w:rPr>
                <w:rFonts w:hint="eastAsia"/>
                <w:sz w:val="18"/>
                <w:szCs w:val="18"/>
              </w:rPr>
              <w:t>待评价</w:t>
            </w:r>
            <w:proofErr w:type="gramEnd"/>
            <w:r w:rsidRPr="00D77DAA">
              <w:rPr>
                <w:rFonts w:hint="eastAsia"/>
                <w:sz w:val="18"/>
                <w:szCs w:val="18"/>
              </w:rPr>
              <w:t>词语</w:t>
            </w:r>
          </w:p>
        </w:tc>
        <w:tc>
          <w:tcPr>
            <w:tcW w:w="1417"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机器标注</w:t>
            </w:r>
          </w:p>
        </w:tc>
        <w:tc>
          <w:tcPr>
            <w:tcW w:w="139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正确标注</w:t>
            </w:r>
          </w:p>
        </w:tc>
      </w:tr>
      <w:tr w:rsidR="00D77DAA" w:rsidRPr="00D77DAA" w:rsidTr="009F6D6A">
        <w:trPr>
          <w:jc w:val="center"/>
        </w:trPr>
        <w:tc>
          <w:tcPr>
            <w:tcW w:w="1366" w:type="dxa"/>
            <w:vMerge w:val="restart"/>
            <w:vAlign w:val="center"/>
          </w:tcPr>
          <w:p w:rsidR="00D77DAA" w:rsidRPr="00D77DAA" w:rsidRDefault="00D77DAA" w:rsidP="00D77DAA">
            <w:pPr>
              <w:autoSpaceDE w:val="0"/>
              <w:autoSpaceDN w:val="0"/>
              <w:adjustRightInd w:val="0"/>
              <w:jc w:val="left"/>
              <w:rPr>
                <w:rFonts w:hint="eastAsia"/>
                <w:sz w:val="18"/>
                <w:szCs w:val="18"/>
              </w:rPr>
            </w:pPr>
            <w:r w:rsidRPr="00D77DAA">
              <w:rPr>
                <w:sz w:val="18"/>
                <w:szCs w:val="18"/>
              </w:rPr>
              <w:object w:dxaOrig="660" w:dyaOrig="279">
                <v:shape id="_x0000_i1050" type="#_x0000_t75" style="width:33.2pt;height:14.05pt" o:ole="">
                  <v:imagedata r:id="rId50" o:title=""/>
                </v:shape>
                <o:OLEObject Type="Embed" ProgID="Equation.DSMT4" ShapeID="_x0000_i1050" DrawAspect="Content" ObjectID="_1468391583" r:id="rId58"/>
              </w:object>
            </w:r>
          </w:p>
        </w:tc>
        <w:tc>
          <w:tcPr>
            <w:tcW w:w="195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Hotel</w:t>
            </w:r>
            <w:r w:rsidRPr="00D77DAA">
              <w:rPr>
                <w:rFonts w:hint="eastAsia"/>
                <w:sz w:val="18"/>
                <w:szCs w:val="18"/>
              </w:rPr>
              <w:t>语料</w:t>
            </w:r>
          </w:p>
        </w:tc>
        <w:tc>
          <w:tcPr>
            <w:tcW w:w="1648"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103</w:t>
            </w:r>
          </w:p>
        </w:tc>
        <w:tc>
          <w:tcPr>
            <w:tcW w:w="1417"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102</w:t>
            </w:r>
          </w:p>
        </w:tc>
        <w:tc>
          <w:tcPr>
            <w:tcW w:w="139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69</w:t>
            </w:r>
          </w:p>
        </w:tc>
      </w:tr>
      <w:tr w:rsidR="00D77DAA" w:rsidRPr="00D77DAA" w:rsidTr="009F6D6A">
        <w:trPr>
          <w:jc w:val="center"/>
        </w:trPr>
        <w:tc>
          <w:tcPr>
            <w:tcW w:w="1366" w:type="dxa"/>
            <w:vMerge/>
            <w:vAlign w:val="center"/>
          </w:tcPr>
          <w:p w:rsidR="00D77DAA" w:rsidRPr="00D77DAA" w:rsidRDefault="00D77DAA" w:rsidP="00D77DAA">
            <w:pPr>
              <w:autoSpaceDE w:val="0"/>
              <w:autoSpaceDN w:val="0"/>
              <w:adjustRightInd w:val="0"/>
              <w:ind w:firstLineChars="200" w:firstLine="360"/>
              <w:jc w:val="left"/>
              <w:rPr>
                <w:rFonts w:hint="eastAsia"/>
                <w:sz w:val="18"/>
                <w:szCs w:val="18"/>
              </w:rPr>
            </w:pPr>
          </w:p>
        </w:tc>
        <w:tc>
          <w:tcPr>
            <w:tcW w:w="195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Book</w:t>
            </w:r>
            <w:r w:rsidRPr="00D77DAA">
              <w:rPr>
                <w:rFonts w:hint="eastAsia"/>
                <w:sz w:val="18"/>
                <w:szCs w:val="18"/>
              </w:rPr>
              <w:t>语料</w:t>
            </w:r>
          </w:p>
        </w:tc>
        <w:tc>
          <w:tcPr>
            <w:tcW w:w="1648"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166</w:t>
            </w:r>
          </w:p>
        </w:tc>
        <w:tc>
          <w:tcPr>
            <w:tcW w:w="1417"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166</w:t>
            </w:r>
          </w:p>
        </w:tc>
        <w:tc>
          <w:tcPr>
            <w:tcW w:w="139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121</w:t>
            </w:r>
          </w:p>
        </w:tc>
      </w:tr>
      <w:tr w:rsidR="00D77DAA" w:rsidRPr="00D77DAA" w:rsidTr="009F6D6A">
        <w:trPr>
          <w:jc w:val="center"/>
        </w:trPr>
        <w:tc>
          <w:tcPr>
            <w:tcW w:w="1366" w:type="dxa"/>
            <w:vMerge/>
            <w:vAlign w:val="center"/>
          </w:tcPr>
          <w:p w:rsidR="00D77DAA" w:rsidRPr="00D77DAA" w:rsidRDefault="00D77DAA" w:rsidP="00D77DAA">
            <w:pPr>
              <w:autoSpaceDE w:val="0"/>
              <w:autoSpaceDN w:val="0"/>
              <w:adjustRightInd w:val="0"/>
              <w:ind w:firstLineChars="200" w:firstLine="360"/>
              <w:jc w:val="left"/>
              <w:rPr>
                <w:rFonts w:hint="eastAsia"/>
                <w:sz w:val="18"/>
                <w:szCs w:val="18"/>
              </w:rPr>
            </w:pPr>
          </w:p>
        </w:tc>
        <w:tc>
          <w:tcPr>
            <w:tcW w:w="195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proofErr w:type="spellStart"/>
            <w:r w:rsidRPr="00D77DAA">
              <w:rPr>
                <w:rFonts w:hint="eastAsia"/>
                <w:sz w:val="18"/>
                <w:szCs w:val="18"/>
              </w:rPr>
              <w:t>NoteBook</w:t>
            </w:r>
            <w:proofErr w:type="spellEnd"/>
            <w:r w:rsidRPr="00D77DAA">
              <w:rPr>
                <w:rFonts w:hint="eastAsia"/>
                <w:sz w:val="18"/>
                <w:szCs w:val="18"/>
              </w:rPr>
              <w:t>语料</w:t>
            </w:r>
          </w:p>
        </w:tc>
        <w:tc>
          <w:tcPr>
            <w:tcW w:w="1648"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61</w:t>
            </w:r>
          </w:p>
        </w:tc>
        <w:tc>
          <w:tcPr>
            <w:tcW w:w="1417"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61</w:t>
            </w:r>
          </w:p>
        </w:tc>
        <w:tc>
          <w:tcPr>
            <w:tcW w:w="139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44</w:t>
            </w:r>
          </w:p>
        </w:tc>
      </w:tr>
      <w:tr w:rsidR="00D77DAA" w:rsidRPr="00D77DAA" w:rsidTr="009F6D6A">
        <w:trPr>
          <w:jc w:val="center"/>
        </w:trPr>
        <w:tc>
          <w:tcPr>
            <w:tcW w:w="1366" w:type="dxa"/>
            <w:vMerge w:val="restart"/>
            <w:vAlign w:val="center"/>
          </w:tcPr>
          <w:p w:rsidR="00D77DAA" w:rsidRPr="00D77DAA" w:rsidRDefault="00D77DAA" w:rsidP="00D77DAA">
            <w:pPr>
              <w:autoSpaceDE w:val="0"/>
              <w:autoSpaceDN w:val="0"/>
              <w:adjustRightInd w:val="0"/>
              <w:jc w:val="left"/>
              <w:rPr>
                <w:rFonts w:hint="eastAsia"/>
                <w:sz w:val="18"/>
                <w:szCs w:val="18"/>
              </w:rPr>
            </w:pPr>
            <w:r w:rsidRPr="00D77DAA">
              <w:rPr>
                <w:sz w:val="18"/>
                <w:szCs w:val="18"/>
              </w:rPr>
              <w:object w:dxaOrig="680" w:dyaOrig="279">
                <v:shape id="_x0000_i1051" type="#_x0000_t75" style="width:34.15pt;height:14.05pt" o:ole="">
                  <v:imagedata r:id="rId59" o:title=""/>
                </v:shape>
                <o:OLEObject Type="Embed" ProgID="Equation.DSMT4" ShapeID="_x0000_i1051" DrawAspect="Content" ObjectID="_1468391584" r:id="rId60"/>
              </w:object>
            </w:r>
          </w:p>
        </w:tc>
        <w:tc>
          <w:tcPr>
            <w:tcW w:w="195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Hotel</w:t>
            </w:r>
            <w:r w:rsidRPr="00D77DAA">
              <w:rPr>
                <w:rFonts w:hint="eastAsia"/>
                <w:sz w:val="18"/>
                <w:szCs w:val="18"/>
              </w:rPr>
              <w:t>语料</w:t>
            </w:r>
          </w:p>
        </w:tc>
        <w:tc>
          <w:tcPr>
            <w:tcW w:w="1648"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103</w:t>
            </w:r>
          </w:p>
        </w:tc>
        <w:tc>
          <w:tcPr>
            <w:tcW w:w="1417"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94</w:t>
            </w:r>
          </w:p>
        </w:tc>
        <w:tc>
          <w:tcPr>
            <w:tcW w:w="139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69</w:t>
            </w:r>
          </w:p>
        </w:tc>
      </w:tr>
      <w:tr w:rsidR="00D77DAA" w:rsidRPr="00D77DAA" w:rsidTr="009F6D6A">
        <w:trPr>
          <w:jc w:val="center"/>
        </w:trPr>
        <w:tc>
          <w:tcPr>
            <w:tcW w:w="1366" w:type="dxa"/>
            <w:vMerge/>
            <w:vAlign w:val="center"/>
          </w:tcPr>
          <w:p w:rsidR="00D77DAA" w:rsidRPr="00D77DAA" w:rsidRDefault="00D77DAA" w:rsidP="00D77DAA">
            <w:pPr>
              <w:autoSpaceDE w:val="0"/>
              <w:autoSpaceDN w:val="0"/>
              <w:adjustRightInd w:val="0"/>
              <w:ind w:firstLineChars="200" w:firstLine="360"/>
              <w:jc w:val="left"/>
              <w:rPr>
                <w:rFonts w:hint="eastAsia"/>
                <w:sz w:val="18"/>
                <w:szCs w:val="18"/>
              </w:rPr>
            </w:pPr>
          </w:p>
        </w:tc>
        <w:tc>
          <w:tcPr>
            <w:tcW w:w="195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Book</w:t>
            </w:r>
            <w:r w:rsidRPr="00D77DAA">
              <w:rPr>
                <w:rFonts w:hint="eastAsia"/>
                <w:sz w:val="18"/>
                <w:szCs w:val="18"/>
              </w:rPr>
              <w:t>语料</w:t>
            </w:r>
          </w:p>
        </w:tc>
        <w:tc>
          <w:tcPr>
            <w:tcW w:w="1648"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166</w:t>
            </w:r>
          </w:p>
        </w:tc>
        <w:tc>
          <w:tcPr>
            <w:tcW w:w="1417"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145</w:t>
            </w:r>
          </w:p>
        </w:tc>
        <w:tc>
          <w:tcPr>
            <w:tcW w:w="139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110</w:t>
            </w:r>
          </w:p>
        </w:tc>
      </w:tr>
      <w:tr w:rsidR="00D77DAA" w:rsidRPr="00D77DAA" w:rsidTr="009F6D6A">
        <w:trPr>
          <w:jc w:val="center"/>
        </w:trPr>
        <w:tc>
          <w:tcPr>
            <w:tcW w:w="1366" w:type="dxa"/>
            <w:vMerge/>
            <w:vAlign w:val="center"/>
          </w:tcPr>
          <w:p w:rsidR="00D77DAA" w:rsidRPr="00D77DAA" w:rsidRDefault="00D77DAA" w:rsidP="00D77DAA">
            <w:pPr>
              <w:autoSpaceDE w:val="0"/>
              <w:autoSpaceDN w:val="0"/>
              <w:adjustRightInd w:val="0"/>
              <w:ind w:firstLineChars="200" w:firstLine="360"/>
              <w:jc w:val="left"/>
              <w:rPr>
                <w:rFonts w:hint="eastAsia"/>
                <w:sz w:val="18"/>
                <w:szCs w:val="18"/>
              </w:rPr>
            </w:pPr>
          </w:p>
        </w:tc>
        <w:tc>
          <w:tcPr>
            <w:tcW w:w="195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proofErr w:type="spellStart"/>
            <w:r w:rsidRPr="00D77DAA">
              <w:rPr>
                <w:rFonts w:hint="eastAsia"/>
                <w:sz w:val="18"/>
                <w:szCs w:val="18"/>
              </w:rPr>
              <w:t>NoteBook</w:t>
            </w:r>
            <w:proofErr w:type="spellEnd"/>
            <w:r w:rsidRPr="00D77DAA">
              <w:rPr>
                <w:rFonts w:hint="eastAsia"/>
                <w:sz w:val="18"/>
                <w:szCs w:val="18"/>
              </w:rPr>
              <w:t>语料</w:t>
            </w:r>
          </w:p>
        </w:tc>
        <w:tc>
          <w:tcPr>
            <w:tcW w:w="1648"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61</w:t>
            </w:r>
          </w:p>
        </w:tc>
        <w:tc>
          <w:tcPr>
            <w:tcW w:w="1417"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52</w:t>
            </w:r>
          </w:p>
        </w:tc>
        <w:tc>
          <w:tcPr>
            <w:tcW w:w="139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39</w:t>
            </w:r>
          </w:p>
        </w:tc>
      </w:tr>
      <w:tr w:rsidR="00D77DAA" w:rsidRPr="00D77DAA" w:rsidTr="009F6D6A">
        <w:trPr>
          <w:jc w:val="center"/>
        </w:trPr>
        <w:tc>
          <w:tcPr>
            <w:tcW w:w="1366" w:type="dxa"/>
            <w:vMerge w:val="restart"/>
            <w:vAlign w:val="center"/>
          </w:tcPr>
          <w:p w:rsidR="00D77DAA" w:rsidRPr="00D77DAA" w:rsidRDefault="00D77DAA" w:rsidP="00D77DAA">
            <w:pPr>
              <w:autoSpaceDE w:val="0"/>
              <w:autoSpaceDN w:val="0"/>
              <w:adjustRightInd w:val="0"/>
              <w:jc w:val="left"/>
              <w:rPr>
                <w:rFonts w:hint="eastAsia"/>
                <w:sz w:val="18"/>
                <w:szCs w:val="18"/>
              </w:rPr>
            </w:pPr>
            <w:r w:rsidRPr="00D77DAA">
              <w:rPr>
                <w:sz w:val="18"/>
                <w:szCs w:val="18"/>
              </w:rPr>
              <w:object w:dxaOrig="680" w:dyaOrig="279">
                <v:shape id="_x0000_i1052" type="#_x0000_t75" style="width:34.15pt;height:14.05pt" o:ole="">
                  <v:imagedata r:id="rId61" o:title=""/>
                </v:shape>
                <o:OLEObject Type="Embed" ProgID="Equation.DSMT4" ShapeID="_x0000_i1052" DrawAspect="Content" ObjectID="_1468391585" r:id="rId62"/>
              </w:object>
            </w:r>
          </w:p>
        </w:tc>
        <w:tc>
          <w:tcPr>
            <w:tcW w:w="1951" w:type="dxa"/>
            <w:shd w:val="clear" w:color="auto" w:fill="auto"/>
            <w:vAlign w:val="center"/>
          </w:tcPr>
          <w:p w:rsidR="00D77DAA" w:rsidRPr="00D77DAA" w:rsidRDefault="00D77DAA" w:rsidP="00D77DAA">
            <w:pPr>
              <w:autoSpaceDE w:val="0"/>
              <w:autoSpaceDN w:val="0"/>
              <w:adjustRightInd w:val="0"/>
              <w:ind w:firstLineChars="200" w:firstLine="360"/>
              <w:jc w:val="left"/>
              <w:rPr>
                <w:rFonts w:hint="eastAsia"/>
                <w:sz w:val="18"/>
                <w:szCs w:val="18"/>
              </w:rPr>
            </w:pPr>
            <w:r w:rsidRPr="00D77DAA">
              <w:rPr>
                <w:rFonts w:hint="eastAsia"/>
                <w:sz w:val="18"/>
                <w:szCs w:val="18"/>
              </w:rPr>
              <w:t>Hotel</w:t>
            </w:r>
            <w:r w:rsidRPr="00D77DAA">
              <w:rPr>
                <w:rFonts w:hint="eastAsia"/>
                <w:sz w:val="18"/>
                <w:szCs w:val="18"/>
              </w:rPr>
              <w:t>语料</w:t>
            </w:r>
          </w:p>
        </w:tc>
        <w:tc>
          <w:tcPr>
            <w:tcW w:w="1648"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103</w:t>
            </w:r>
          </w:p>
        </w:tc>
        <w:tc>
          <w:tcPr>
            <w:tcW w:w="1417"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54</w:t>
            </w:r>
          </w:p>
        </w:tc>
        <w:tc>
          <w:tcPr>
            <w:tcW w:w="139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45</w:t>
            </w:r>
          </w:p>
        </w:tc>
      </w:tr>
      <w:tr w:rsidR="00D77DAA" w:rsidRPr="00D77DAA" w:rsidTr="009F6D6A">
        <w:trPr>
          <w:jc w:val="center"/>
        </w:trPr>
        <w:tc>
          <w:tcPr>
            <w:tcW w:w="1366" w:type="dxa"/>
            <w:vMerge/>
            <w:vAlign w:val="center"/>
          </w:tcPr>
          <w:p w:rsidR="00D77DAA" w:rsidRPr="00D77DAA" w:rsidRDefault="00D77DAA" w:rsidP="00D77DAA">
            <w:pPr>
              <w:autoSpaceDE w:val="0"/>
              <w:autoSpaceDN w:val="0"/>
              <w:adjustRightInd w:val="0"/>
              <w:ind w:firstLineChars="200" w:firstLine="360"/>
              <w:jc w:val="left"/>
              <w:rPr>
                <w:rFonts w:hint="eastAsia"/>
                <w:sz w:val="18"/>
                <w:szCs w:val="18"/>
              </w:rPr>
            </w:pPr>
          </w:p>
        </w:tc>
        <w:tc>
          <w:tcPr>
            <w:tcW w:w="1951" w:type="dxa"/>
            <w:shd w:val="clear" w:color="auto" w:fill="auto"/>
            <w:vAlign w:val="center"/>
          </w:tcPr>
          <w:p w:rsidR="00D77DAA" w:rsidRPr="00D77DAA" w:rsidRDefault="00D77DAA" w:rsidP="00D77DAA">
            <w:pPr>
              <w:autoSpaceDE w:val="0"/>
              <w:autoSpaceDN w:val="0"/>
              <w:adjustRightInd w:val="0"/>
              <w:ind w:firstLineChars="200" w:firstLine="360"/>
              <w:jc w:val="left"/>
              <w:rPr>
                <w:rFonts w:hint="eastAsia"/>
                <w:sz w:val="18"/>
                <w:szCs w:val="18"/>
              </w:rPr>
            </w:pPr>
            <w:r w:rsidRPr="00D77DAA">
              <w:rPr>
                <w:rFonts w:hint="eastAsia"/>
                <w:sz w:val="18"/>
                <w:szCs w:val="18"/>
              </w:rPr>
              <w:t>Book</w:t>
            </w:r>
            <w:r w:rsidRPr="00D77DAA">
              <w:rPr>
                <w:rFonts w:hint="eastAsia"/>
                <w:sz w:val="18"/>
                <w:szCs w:val="18"/>
              </w:rPr>
              <w:t>语料</w:t>
            </w:r>
          </w:p>
        </w:tc>
        <w:tc>
          <w:tcPr>
            <w:tcW w:w="1648"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166</w:t>
            </w:r>
          </w:p>
        </w:tc>
        <w:tc>
          <w:tcPr>
            <w:tcW w:w="1417"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78</w:t>
            </w:r>
          </w:p>
        </w:tc>
        <w:tc>
          <w:tcPr>
            <w:tcW w:w="139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56</w:t>
            </w:r>
          </w:p>
        </w:tc>
      </w:tr>
      <w:tr w:rsidR="00D77DAA" w:rsidRPr="00D77DAA" w:rsidTr="009F6D6A">
        <w:trPr>
          <w:jc w:val="center"/>
        </w:trPr>
        <w:tc>
          <w:tcPr>
            <w:tcW w:w="1366" w:type="dxa"/>
            <w:vMerge/>
            <w:vAlign w:val="center"/>
          </w:tcPr>
          <w:p w:rsidR="00D77DAA" w:rsidRPr="00D77DAA" w:rsidRDefault="00D77DAA" w:rsidP="00D77DAA">
            <w:pPr>
              <w:autoSpaceDE w:val="0"/>
              <w:autoSpaceDN w:val="0"/>
              <w:adjustRightInd w:val="0"/>
              <w:ind w:firstLineChars="200" w:firstLine="360"/>
              <w:jc w:val="left"/>
              <w:rPr>
                <w:rFonts w:hint="eastAsia"/>
                <w:sz w:val="18"/>
                <w:szCs w:val="18"/>
              </w:rPr>
            </w:pPr>
          </w:p>
        </w:tc>
        <w:tc>
          <w:tcPr>
            <w:tcW w:w="195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proofErr w:type="spellStart"/>
            <w:r w:rsidRPr="00D77DAA">
              <w:rPr>
                <w:rFonts w:hint="eastAsia"/>
                <w:sz w:val="18"/>
                <w:szCs w:val="18"/>
              </w:rPr>
              <w:t>NoteBook</w:t>
            </w:r>
            <w:proofErr w:type="spellEnd"/>
            <w:r w:rsidRPr="00D77DAA">
              <w:rPr>
                <w:rFonts w:hint="eastAsia"/>
                <w:sz w:val="18"/>
                <w:szCs w:val="18"/>
              </w:rPr>
              <w:t>语料</w:t>
            </w:r>
          </w:p>
        </w:tc>
        <w:tc>
          <w:tcPr>
            <w:tcW w:w="1648"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61</w:t>
            </w:r>
          </w:p>
        </w:tc>
        <w:tc>
          <w:tcPr>
            <w:tcW w:w="1417"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29</w:t>
            </w:r>
          </w:p>
        </w:tc>
        <w:tc>
          <w:tcPr>
            <w:tcW w:w="1391" w:type="dxa"/>
            <w:shd w:val="clear" w:color="auto" w:fill="auto"/>
            <w:vAlign w:val="center"/>
          </w:tcPr>
          <w:p w:rsidR="00D77DAA" w:rsidRPr="00D77DAA" w:rsidRDefault="00D77DAA" w:rsidP="00D77DAA">
            <w:pPr>
              <w:autoSpaceDE w:val="0"/>
              <w:autoSpaceDN w:val="0"/>
              <w:adjustRightInd w:val="0"/>
              <w:jc w:val="left"/>
              <w:rPr>
                <w:rFonts w:hint="eastAsia"/>
                <w:sz w:val="18"/>
                <w:szCs w:val="18"/>
              </w:rPr>
            </w:pPr>
            <w:r w:rsidRPr="00D77DAA">
              <w:rPr>
                <w:rFonts w:hint="eastAsia"/>
                <w:sz w:val="18"/>
                <w:szCs w:val="18"/>
              </w:rPr>
              <w:t>17</w:t>
            </w:r>
          </w:p>
        </w:tc>
      </w:tr>
    </w:tbl>
    <w:p w:rsidR="00D77DAA" w:rsidRPr="00D77DAA" w:rsidRDefault="00D77DAA" w:rsidP="00D77DAA">
      <w:pPr>
        <w:autoSpaceDE w:val="0"/>
        <w:autoSpaceDN w:val="0"/>
        <w:adjustRightInd w:val="0"/>
        <w:ind w:firstLineChars="200" w:firstLine="420"/>
        <w:jc w:val="left"/>
        <w:rPr>
          <w:rFonts w:hint="eastAsia"/>
          <w:szCs w:val="21"/>
        </w:rPr>
      </w:pPr>
    </w:p>
    <w:p w:rsidR="00D77DAA" w:rsidRPr="00D77DAA" w:rsidRDefault="00D77DAA" w:rsidP="00D77DAA">
      <w:pPr>
        <w:autoSpaceDE w:val="0"/>
        <w:autoSpaceDN w:val="0"/>
        <w:adjustRightInd w:val="0"/>
        <w:ind w:firstLineChars="200" w:firstLine="420"/>
        <w:jc w:val="left"/>
        <w:rPr>
          <w:szCs w:val="21"/>
        </w:rPr>
      </w:pPr>
      <w:r w:rsidRPr="00D77DAA">
        <w:rPr>
          <w:rFonts w:hint="eastAsia"/>
          <w:szCs w:val="21"/>
        </w:rPr>
        <w:t>通过对评测结果进行分析，本文发现在设计基于统计特征的情感词典扩展方法时，采用窗口</w:t>
      </w:r>
      <w:r w:rsidRPr="00D77DAA">
        <w:rPr>
          <w:szCs w:val="21"/>
        </w:rPr>
        <w:object w:dxaOrig="660" w:dyaOrig="279">
          <v:shape id="_x0000_i1053" type="#_x0000_t75" style="width:33.2pt;height:14.05pt" o:ole="">
            <v:imagedata r:id="rId63" o:title=""/>
          </v:shape>
          <o:OLEObject Type="Embed" ProgID="Equation.DSMT4" ShapeID="_x0000_i1053" DrawAspect="Content" ObjectID="_1468391586" r:id="rId64"/>
        </w:object>
      </w:r>
      <w:r w:rsidRPr="00D77DAA">
        <w:rPr>
          <w:rFonts w:hint="eastAsia"/>
          <w:szCs w:val="21"/>
        </w:rPr>
        <w:t>进行情感词语选择，采用窗口</w:t>
      </w:r>
      <w:r w:rsidRPr="00D77DAA">
        <w:rPr>
          <w:szCs w:val="21"/>
        </w:rPr>
        <w:object w:dxaOrig="680" w:dyaOrig="279">
          <v:shape id="_x0000_i1054" type="#_x0000_t75" style="width:34.15pt;height:14.05pt" o:ole="">
            <v:imagedata r:id="rId65" o:title=""/>
          </v:shape>
          <o:OLEObject Type="Embed" ProgID="Equation.DSMT4" ShapeID="_x0000_i1054" DrawAspect="Content" ObjectID="_1468391587" r:id="rId66"/>
        </w:object>
      </w:r>
      <w:r w:rsidRPr="00D77DAA">
        <w:rPr>
          <w:rFonts w:hint="eastAsia"/>
          <w:szCs w:val="21"/>
        </w:rPr>
        <w:t>进行情感词语倾向计算，可以获得较好的性能。</w:t>
      </w:r>
      <w:r w:rsidRPr="00D77DAA">
        <w:rPr>
          <w:szCs w:val="21"/>
        </w:rPr>
        <w:drawing>
          <wp:inline distT="0" distB="0" distL="0" distR="0" wp14:anchorId="6FEF04F4" wp14:editId="3F9E05BE">
            <wp:extent cx="2956956" cy="1294411"/>
            <wp:effectExtent l="0" t="0" r="0" b="1270"/>
            <wp:docPr id="6" name="图片 6" descr="图片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descr="图片1"/>
                    <pic:cNvPicPr preferRelativeResize="0">
                      <a:picLocks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958211" cy="1294960"/>
                    </a:xfrm>
                    <a:prstGeom prst="rect">
                      <a:avLst/>
                    </a:prstGeom>
                    <a:noFill/>
                    <a:ln>
                      <a:noFill/>
                    </a:ln>
                  </pic:spPr>
                </pic:pic>
              </a:graphicData>
            </a:graphic>
          </wp:inline>
        </w:drawing>
      </w:r>
    </w:p>
    <w:p w:rsidR="00D77DAA" w:rsidRPr="00D77DAA" w:rsidRDefault="00D77DAA" w:rsidP="00D77DAA">
      <w:pPr>
        <w:autoSpaceDE w:val="0"/>
        <w:autoSpaceDN w:val="0"/>
        <w:adjustRightInd w:val="0"/>
        <w:ind w:firstLineChars="200" w:firstLine="420"/>
        <w:jc w:val="left"/>
        <w:rPr>
          <w:szCs w:val="21"/>
        </w:rPr>
      </w:pPr>
      <w:r w:rsidRPr="00D77DAA">
        <w:rPr>
          <w:rFonts w:hint="eastAsia"/>
          <w:szCs w:val="21"/>
        </w:rPr>
        <w:t>图</w:t>
      </w:r>
      <w:r w:rsidRPr="00D77DAA">
        <w:rPr>
          <w:rFonts w:hint="eastAsia"/>
          <w:szCs w:val="21"/>
        </w:rPr>
        <w:t>4-</w:t>
      </w:r>
      <w:r w:rsidRPr="00D77DAA">
        <w:rPr>
          <w:szCs w:val="21"/>
        </w:rPr>
        <w:fldChar w:fldCharType="begin"/>
      </w:r>
      <w:r w:rsidRPr="00D77DAA">
        <w:rPr>
          <w:szCs w:val="21"/>
        </w:rPr>
        <w:instrText xml:space="preserve"> </w:instrText>
      </w:r>
      <w:r w:rsidRPr="00D77DAA">
        <w:rPr>
          <w:rFonts w:hint="eastAsia"/>
          <w:szCs w:val="21"/>
        </w:rPr>
        <w:instrText xml:space="preserve">SEQ </w:instrText>
      </w:r>
      <w:r w:rsidRPr="00D77DAA">
        <w:rPr>
          <w:rFonts w:hint="eastAsia"/>
          <w:szCs w:val="21"/>
        </w:rPr>
        <w:instrText>图</w:instrText>
      </w:r>
      <w:r w:rsidRPr="00D77DAA">
        <w:rPr>
          <w:rFonts w:hint="eastAsia"/>
          <w:szCs w:val="21"/>
        </w:rPr>
        <w:instrText>4- \* ARABIC</w:instrText>
      </w:r>
      <w:r w:rsidRPr="00D77DAA">
        <w:rPr>
          <w:szCs w:val="21"/>
        </w:rPr>
        <w:instrText xml:space="preserve"> </w:instrText>
      </w:r>
      <w:r w:rsidRPr="00D77DAA">
        <w:rPr>
          <w:szCs w:val="21"/>
        </w:rPr>
        <w:fldChar w:fldCharType="separate"/>
      </w:r>
      <w:r w:rsidRPr="00D77DAA">
        <w:rPr>
          <w:szCs w:val="21"/>
        </w:rPr>
        <w:t>6</w:t>
      </w:r>
      <w:r w:rsidRPr="00D77DAA">
        <w:rPr>
          <w:szCs w:val="21"/>
        </w:rPr>
        <w:fldChar w:fldCharType="end"/>
      </w:r>
      <w:r w:rsidRPr="00D77DAA">
        <w:rPr>
          <w:rFonts w:hint="eastAsia"/>
          <w:szCs w:val="21"/>
        </w:rPr>
        <w:t xml:space="preserve">　</w:t>
      </w:r>
      <w:r w:rsidRPr="00D77DAA">
        <w:rPr>
          <w:rFonts w:hint="eastAsia"/>
          <w:szCs w:val="21"/>
        </w:rPr>
        <w:t>Hotel</w:t>
      </w:r>
      <w:r w:rsidRPr="00D77DAA">
        <w:rPr>
          <w:rFonts w:hint="eastAsia"/>
          <w:szCs w:val="21"/>
        </w:rPr>
        <w:t>语料评测结果</w:t>
      </w:r>
      <w:r w:rsidRPr="00D77DAA">
        <w:rPr>
          <w:szCs w:val="21"/>
        </w:rPr>
        <w:drawing>
          <wp:inline distT="0" distB="0" distL="0" distR="0" wp14:anchorId="3BEE4025" wp14:editId="3E1F93BF">
            <wp:extent cx="3022271" cy="1389413"/>
            <wp:effectExtent l="0" t="0" r="6985" b="1270"/>
            <wp:docPr id="5" name="图片 5" descr="图片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descr="图片2"/>
                    <pic:cNvPicPr preferRelativeResize="0">
                      <a:picLocks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023553" cy="1390002"/>
                    </a:xfrm>
                    <a:prstGeom prst="rect">
                      <a:avLst/>
                    </a:prstGeom>
                    <a:noFill/>
                    <a:ln>
                      <a:noFill/>
                    </a:ln>
                  </pic:spPr>
                </pic:pic>
              </a:graphicData>
            </a:graphic>
          </wp:inline>
        </w:drawing>
      </w:r>
    </w:p>
    <w:p w:rsidR="00D77DAA" w:rsidRPr="00D77DAA" w:rsidRDefault="00D77DAA" w:rsidP="00D77DAA">
      <w:pPr>
        <w:autoSpaceDE w:val="0"/>
        <w:autoSpaceDN w:val="0"/>
        <w:adjustRightInd w:val="0"/>
        <w:ind w:firstLineChars="200" w:firstLine="420"/>
        <w:jc w:val="left"/>
        <w:rPr>
          <w:szCs w:val="21"/>
        </w:rPr>
      </w:pPr>
      <w:r w:rsidRPr="00D77DAA">
        <w:rPr>
          <w:rFonts w:hint="eastAsia"/>
          <w:szCs w:val="21"/>
        </w:rPr>
        <w:t>图</w:t>
      </w:r>
      <w:r w:rsidRPr="00D77DAA">
        <w:rPr>
          <w:rFonts w:hint="eastAsia"/>
          <w:szCs w:val="21"/>
        </w:rPr>
        <w:t>4-</w:t>
      </w:r>
      <w:r w:rsidRPr="00D77DAA">
        <w:rPr>
          <w:szCs w:val="21"/>
        </w:rPr>
        <w:fldChar w:fldCharType="begin"/>
      </w:r>
      <w:r w:rsidRPr="00D77DAA">
        <w:rPr>
          <w:szCs w:val="21"/>
        </w:rPr>
        <w:instrText xml:space="preserve"> </w:instrText>
      </w:r>
      <w:r w:rsidRPr="00D77DAA">
        <w:rPr>
          <w:rFonts w:hint="eastAsia"/>
          <w:szCs w:val="21"/>
        </w:rPr>
        <w:instrText xml:space="preserve">SEQ </w:instrText>
      </w:r>
      <w:r w:rsidRPr="00D77DAA">
        <w:rPr>
          <w:rFonts w:hint="eastAsia"/>
          <w:szCs w:val="21"/>
        </w:rPr>
        <w:instrText>图</w:instrText>
      </w:r>
      <w:r w:rsidRPr="00D77DAA">
        <w:rPr>
          <w:rFonts w:hint="eastAsia"/>
          <w:szCs w:val="21"/>
        </w:rPr>
        <w:instrText>4- \* ARABIC</w:instrText>
      </w:r>
      <w:r w:rsidRPr="00D77DAA">
        <w:rPr>
          <w:szCs w:val="21"/>
        </w:rPr>
        <w:instrText xml:space="preserve"> </w:instrText>
      </w:r>
      <w:r w:rsidRPr="00D77DAA">
        <w:rPr>
          <w:szCs w:val="21"/>
        </w:rPr>
        <w:fldChar w:fldCharType="separate"/>
      </w:r>
      <w:r w:rsidRPr="00D77DAA">
        <w:rPr>
          <w:szCs w:val="21"/>
        </w:rPr>
        <w:t>7</w:t>
      </w:r>
      <w:r w:rsidRPr="00D77DAA">
        <w:rPr>
          <w:szCs w:val="21"/>
        </w:rPr>
        <w:fldChar w:fldCharType="end"/>
      </w:r>
      <w:r w:rsidRPr="00D77DAA">
        <w:rPr>
          <w:rFonts w:hint="eastAsia"/>
          <w:szCs w:val="21"/>
        </w:rPr>
        <w:t xml:space="preserve">　</w:t>
      </w:r>
      <w:r w:rsidRPr="00D77DAA">
        <w:rPr>
          <w:rFonts w:hint="eastAsia"/>
          <w:szCs w:val="21"/>
        </w:rPr>
        <w:t>Book</w:t>
      </w:r>
      <w:r w:rsidRPr="00D77DAA">
        <w:rPr>
          <w:rFonts w:hint="eastAsia"/>
          <w:szCs w:val="21"/>
        </w:rPr>
        <w:t>语料评测结果</w:t>
      </w:r>
      <w:r w:rsidRPr="00D77DAA">
        <w:rPr>
          <w:szCs w:val="21"/>
        </w:rPr>
        <w:drawing>
          <wp:inline distT="0" distB="0" distL="0" distR="0" wp14:anchorId="5C82668F" wp14:editId="11A55A23">
            <wp:extent cx="2986645" cy="1508167"/>
            <wp:effectExtent l="0" t="0" r="4445" b="0"/>
            <wp:docPr id="4" name="图片 4" descr="图片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descr="图片3"/>
                    <pic:cNvPicPr preferRelativeResize="0">
                      <a:picLocks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987912" cy="1508807"/>
                    </a:xfrm>
                    <a:prstGeom prst="rect">
                      <a:avLst/>
                    </a:prstGeom>
                    <a:noFill/>
                    <a:ln>
                      <a:noFill/>
                    </a:ln>
                  </pic:spPr>
                </pic:pic>
              </a:graphicData>
            </a:graphic>
          </wp:inline>
        </w:drawing>
      </w:r>
    </w:p>
    <w:p w:rsidR="00D77DAA" w:rsidRPr="00D77DAA" w:rsidRDefault="00D77DAA" w:rsidP="00D77DAA">
      <w:pPr>
        <w:autoSpaceDE w:val="0"/>
        <w:autoSpaceDN w:val="0"/>
        <w:adjustRightInd w:val="0"/>
        <w:ind w:firstLineChars="200" w:firstLine="420"/>
        <w:jc w:val="left"/>
        <w:rPr>
          <w:rFonts w:hint="eastAsia"/>
          <w:szCs w:val="21"/>
        </w:rPr>
      </w:pPr>
      <w:r w:rsidRPr="00D77DAA">
        <w:rPr>
          <w:rFonts w:hint="eastAsia"/>
          <w:szCs w:val="21"/>
        </w:rPr>
        <w:t>图</w:t>
      </w:r>
      <w:r w:rsidRPr="00D77DAA">
        <w:rPr>
          <w:rFonts w:hint="eastAsia"/>
          <w:szCs w:val="21"/>
        </w:rPr>
        <w:t>4-</w:t>
      </w:r>
      <w:r w:rsidRPr="00D77DAA">
        <w:rPr>
          <w:szCs w:val="21"/>
        </w:rPr>
        <w:fldChar w:fldCharType="begin"/>
      </w:r>
      <w:r w:rsidRPr="00D77DAA">
        <w:rPr>
          <w:szCs w:val="21"/>
        </w:rPr>
        <w:instrText xml:space="preserve"> </w:instrText>
      </w:r>
      <w:r w:rsidRPr="00D77DAA">
        <w:rPr>
          <w:rFonts w:hint="eastAsia"/>
          <w:szCs w:val="21"/>
        </w:rPr>
        <w:instrText xml:space="preserve">SEQ </w:instrText>
      </w:r>
      <w:r w:rsidRPr="00D77DAA">
        <w:rPr>
          <w:rFonts w:hint="eastAsia"/>
          <w:szCs w:val="21"/>
        </w:rPr>
        <w:instrText>图</w:instrText>
      </w:r>
      <w:r w:rsidRPr="00D77DAA">
        <w:rPr>
          <w:rFonts w:hint="eastAsia"/>
          <w:szCs w:val="21"/>
        </w:rPr>
        <w:instrText>4- \* ARABIC</w:instrText>
      </w:r>
      <w:r w:rsidRPr="00D77DAA">
        <w:rPr>
          <w:szCs w:val="21"/>
        </w:rPr>
        <w:instrText xml:space="preserve"> </w:instrText>
      </w:r>
      <w:r w:rsidRPr="00D77DAA">
        <w:rPr>
          <w:szCs w:val="21"/>
        </w:rPr>
        <w:fldChar w:fldCharType="separate"/>
      </w:r>
      <w:r w:rsidRPr="00D77DAA">
        <w:rPr>
          <w:szCs w:val="21"/>
        </w:rPr>
        <w:t>8</w:t>
      </w:r>
      <w:r w:rsidRPr="00D77DAA">
        <w:rPr>
          <w:szCs w:val="21"/>
        </w:rPr>
        <w:fldChar w:fldCharType="end"/>
      </w:r>
      <w:r w:rsidRPr="00D77DAA">
        <w:rPr>
          <w:rFonts w:hint="eastAsia"/>
          <w:szCs w:val="21"/>
        </w:rPr>
        <w:t xml:space="preserve">　</w:t>
      </w:r>
      <w:proofErr w:type="spellStart"/>
      <w:r w:rsidRPr="00D77DAA">
        <w:rPr>
          <w:rFonts w:hint="eastAsia"/>
          <w:szCs w:val="21"/>
        </w:rPr>
        <w:t>NoteBook</w:t>
      </w:r>
      <w:proofErr w:type="spellEnd"/>
      <w:r w:rsidRPr="00D77DAA">
        <w:rPr>
          <w:rFonts w:hint="eastAsia"/>
          <w:szCs w:val="21"/>
        </w:rPr>
        <w:t>语料评测结果</w:t>
      </w:r>
    </w:p>
    <w:p w:rsidR="00D77DAA" w:rsidRPr="004F1E59" w:rsidRDefault="00D77DAA" w:rsidP="004F1E59">
      <w:pPr>
        <w:autoSpaceDE w:val="0"/>
        <w:autoSpaceDN w:val="0"/>
        <w:adjustRightInd w:val="0"/>
        <w:spacing w:beforeLines="50" w:before="156" w:afterLines="50" w:after="156"/>
        <w:jc w:val="left"/>
        <w:rPr>
          <w:rFonts w:ascii="黑体" w:eastAsia="黑体" w:hAnsi="黑体" w:hint="eastAsia"/>
          <w:sz w:val="24"/>
          <w:szCs w:val="24"/>
        </w:rPr>
      </w:pPr>
      <w:r w:rsidRPr="004F1E59">
        <w:rPr>
          <w:rFonts w:ascii="黑体" w:eastAsia="黑体" w:hAnsi="黑体" w:hint="eastAsia"/>
          <w:sz w:val="24"/>
          <w:szCs w:val="24"/>
        </w:rPr>
        <w:t>6</w:t>
      </w:r>
      <w:r w:rsidR="004F1E59" w:rsidRPr="004F1E59">
        <w:rPr>
          <w:rFonts w:ascii="黑体" w:eastAsia="黑体" w:hAnsi="黑体" w:hint="eastAsia"/>
          <w:sz w:val="24"/>
          <w:szCs w:val="24"/>
        </w:rPr>
        <w:t xml:space="preserve"> </w:t>
      </w:r>
      <w:r w:rsidRPr="004F1E59">
        <w:rPr>
          <w:rFonts w:ascii="黑体" w:eastAsia="黑体" w:hAnsi="黑体" w:hint="eastAsia"/>
          <w:sz w:val="24"/>
          <w:szCs w:val="24"/>
        </w:rPr>
        <w:t>基于混合特征的情感词典扩展</w:t>
      </w:r>
    </w:p>
    <w:p w:rsidR="00D77DAA" w:rsidRDefault="00D77DAA" w:rsidP="00D77DAA">
      <w:pPr>
        <w:autoSpaceDE w:val="0"/>
        <w:autoSpaceDN w:val="0"/>
        <w:adjustRightInd w:val="0"/>
        <w:ind w:firstLineChars="200" w:firstLine="420"/>
        <w:jc w:val="left"/>
        <w:rPr>
          <w:rFonts w:hint="eastAsia"/>
          <w:szCs w:val="21"/>
        </w:rPr>
      </w:pPr>
      <w:r w:rsidRPr="00D77DAA">
        <w:rPr>
          <w:rFonts w:hint="eastAsia"/>
          <w:szCs w:val="21"/>
        </w:rPr>
        <w:t>本文对设计实现的基于语言特征的情感词典扩展方法和基于统计特征的情感词典扩展方法的实验结果进行仔细分析发现，采用语言特征无法进行选择和情感倾向计算的词语，可以采用统计特征进行处理；同样的，采用统计特征无法进行选择和情感倾向计算的词语，可以采用语言</w:t>
      </w:r>
      <w:r w:rsidRPr="00D77DAA">
        <w:rPr>
          <w:rFonts w:hint="eastAsia"/>
          <w:szCs w:val="21"/>
        </w:rPr>
        <w:lastRenderedPageBreak/>
        <w:t>特征进行处理；两种方法可以相互补充。综合本文</w:t>
      </w:r>
      <w:r w:rsidRPr="00D77DAA">
        <w:rPr>
          <w:rFonts w:hint="eastAsia"/>
          <w:szCs w:val="21"/>
        </w:rPr>
        <w:t>4.4</w:t>
      </w:r>
      <w:r w:rsidRPr="00D77DAA">
        <w:rPr>
          <w:rFonts w:hint="eastAsia"/>
          <w:szCs w:val="21"/>
        </w:rPr>
        <w:t>节和</w:t>
      </w:r>
      <w:r w:rsidRPr="00D77DAA">
        <w:rPr>
          <w:rFonts w:hint="eastAsia"/>
          <w:szCs w:val="21"/>
        </w:rPr>
        <w:t>4.5</w:t>
      </w:r>
      <w:r w:rsidRPr="00D77DAA">
        <w:rPr>
          <w:rFonts w:hint="eastAsia"/>
          <w:szCs w:val="21"/>
        </w:rPr>
        <w:t>节的工作，本文提出基于混合特征的情感词典扩展方法。</w:t>
      </w:r>
    </w:p>
    <w:p w:rsidR="004F1E59" w:rsidRPr="00940602" w:rsidRDefault="004F1E59" w:rsidP="00940602">
      <w:pPr>
        <w:autoSpaceDE w:val="0"/>
        <w:autoSpaceDN w:val="0"/>
        <w:adjustRightInd w:val="0"/>
        <w:spacing w:beforeLines="50" w:before="156" w:afterLines="50" w:after="156"/>
        <w:jc w:val="left"/>
        <w:rPr>
          <w:rFonts w:ascii="黑体" w:eastAsia="黑体" w:hAnsi="黑体" w:hint="eastAsia"/>
          <w:szCs w:val="21"/>
        </w:rPr>
      </w:pPr>
      <w:r w:rsidRPr="00940602">
        <w:rPr>
          <w:rFonts w:ascii="黑体" w:eastAsia="黑体" w:hAnsi="黑体" w:hint="eastAsia"/>
          <w:szCs w:val="21"/>
        </w:rPr>
        <w:t xml:space="preserve">6.1 </w:t>
      </w:r>
      <w:r w:rsidRPr="00940602">
        <w:rPr>
          <w:rFonts w:ascii="黑体" w:eastAsia="黑体" w:hAnsi="黑体" w:hint="eastAsia"/>
          <w:szCs w:val="21"/>
        </w:rPr>
        <w:t>基于混合特征的情感词倾向计算</w:t>
      </w:r>
    </w:p>
    <w:p w:rsidR="00D77DAA" w:rsidRPr="00D77DAA" w:rsidRDefault="00D77DAA" w:rsidP="00D77DAA">
      <w:pPr>
        <w:autoSpaceDE w:val="0"/>
        <w:autoSpaceDN w:val="0"/>
        <w:adjustRightInd w:val="0"/>
        <w:ind w:firstLineChars="200" w:firstLine="420"/>
        <w:jc w:val="left"/>
        <w:rPr>
          <w:rFonts w:hint="eastAsia"/>
          <w:szCs w:val="21"/>
        </w:rPr>
      </w:pPr>
      <w:r w:rsidRPr="00D77DAA">
        <w:rPr>
          <w:rFonts w:hint="eastAsia"/>
          <w:szCs w:val="21"/>
        </w:rPr>
        <w:t>基于混合特征的情感词语选取和倾向计算的流程如图</w:t>
      </w:r>
      <w:r w:rsidRPr="00D77DAA">
        <w:rPr>
          <w:rFonts w:hint="eastAsia"/>
          <w:szCs w:val="21"/>
        </w:rPr>
        <w:t>4-9</w:t>
      </w:r>
      <w:r w:rsidRPr="00D77DAA">
        <w:rPr>
          <w:rFonts w:hint="eastAsia"/>
          <w:szCs w:val="21"/>
        </w:rPr>
        <w:t>所示，主要包括情感词语选取和词语情感倾向计算两个过程。</w:t>
      </w:r>
      <w:proofErr w:type="gramStart"/>
      <w:r w:rsidRPr="00D77DAA">
        <w:rPr>
          <w:rFonts w:hint="eastAsia"/>
          <w:szCs w:val="21"/>
        </w:rPr>
        <w:t>待评价</w:t>
      </w:r>
      <w:proofErr w:type="gramEnd"/>
      <w:r w:rsidRPr="00D77DAA">
        <w:rPr>
          <w:rFonts w:hint="eastAsia"/>
          <w:szCs w:val="21"/>
        </w:rPr>
        <w:t>词语采用基于混合特征的方法能够计算出情感倾向值的选取为情感词语，其情感倾向可以根据计算得到的情感极性值判别。</w:t>
      </w:r>
    </w:p>
    <w:p w:rsidR="004F1E59" w:rsidRPr="00110AF4" w:rsidRDefault="004F1E59" w:rsidP="004F1E59">
      <w:pPr>
        <w:pStyle w:val="-"/>
        <w:keepNext/>
        <w:ind w:firstLineChars="0" w:firstLine="0"/>
        <w:jc w:val="center"/>
      </w:pPr>
      <w:r>
        <w:rPr>
          <w:noProof/>
          <w:snapToGrid/>
        </w:rPr>
        <w:drawing>
          <wp:inline distT="0" distB="0" distL="0" distR="0">
            <wp:extent cx="2511631" cy="1983179"/>
            <wp:effectExtent l="0" t="0" r="3175" b="0"/>
            <wp:docPr id="7" name="图片 7" descr="基于混合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基于混合方法"/>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514762" cy="1985651"/>
                    </a:xfrm>
                    <a:prstGeom prst="rect">
                      <a:avLst/>
                    </a:prstGeom>
                    <a:noFill/>
                    <a:ln>
                      <a:noFill/>
                    </a:ln>
                  </pic:spPr>
                </pic:pic>
              </a:graphicData>
            </a:graphic>
          </wp:inline>
        </w:drawing>
      </w:r>
    </w:p>
    <w:p w:rsidR="004F1E59" w:rsidRPr="004F1E59" w:rsidRDefault="004F1E59" w:rsidP="004F1E59">
      <w:pPr>
        <w:pStyle w:val="-lb"/>
        <w:rPr>
          <w:rFonts w:hint="eastAsia"/>
          <w:sz w:val="18"/>
          <w:szCs w:val="18"/>
        </w:rPr>
      </w:pPr>
      <w:r w:rsidRPr="004F1E59">
        <w:rPr>
          <w:rFonts w:hint="eastAsia"/>
          <w:sz w:val="18"/>
          <w:szCs w:val="18"/>
        </w:rPr>
        <w:t>图</w:t>
      </w:r>
      <w:r w:rsidRPr="004F1E59">
        <w:rPr>
          <w:rFonts w:hint="eastAsia"/>
          <w:sz w:val="18"/>
          <w:szCs w:val="18"/>
        </w:rPr>
        <w:t>4-</w:t>
      </w:r>
      <w:r w:rsidRPr="004F1E59">
        <w:rPr>
          <w:sz w:val="18"/>
          <w:szCs w:val="18"/>
        </w:rPr>
        <w:fldChar w:fldCharType="begin"/>
      </w:r>
      <w:r w:rsidRPr="004F1E59">
        <w:rPr>
          <w:sz w:val="18"/>
          <w:szCs w:val="18"/>
        </w:rPr>
        <w:instrText xml:space="preserve"> </w:instrText>
      </w:r>
      <w:r w:rsidRPr="004F1E59">
        <w:rPr>
          <w:rFonts w:hint="eastAsia"/>
          <w:sz w:val="18"/>
          <w:szCs w:val="18"/>
        </w:rPr>
        <w:instrText xml:space="preserve">SEQ </w:instrText>
      </w:r>
      <w:r w:rsidRPr="004F1E59">
        <w:rPr>
          <w:rFonts w:hint="eastAsia"/>
          <w:sz w:val="18"/>
          <w:szCs w:val="18"/>
        </w:rPr>
        <w:instrText>图</w:instrText>
      </w:r>
      <w:r w:rsidRPr="004F1E59">
        <w:rPr>
          <w:rFonts w:hint="eastAsia"/>
          <w:sz w:val="18"/>
          <w:szCs w:val="18"/>
        </w:rPr>
        <w:instrText>4- \* ARABIC</w:instrText>
      </w:r>
      <w:r w:rsidRPr="004F1E59">
        <w:rPr>
          <w:sz w:val="18"/>
          <w:szCs w:val="18"/>
        </w:rPr>
        <w:instrText xml:space="preserve"> </w:instrText>
      </w:r>
      <w:r w:rsidRPr="004F1E59">
        <w:rPr>
          <w:sz w:val="18"/>
          <w:szCs w:val="18"/>
        </w:rPr>
        <w:fldChar w:fldCharType="separate"/>
      </w:r>
      <w:r w:rsidRPr="004F1E59">
        <w:rPr>
          <w:noProof/>
          <w:sz w:val="18"/>
          <w:szCs w:val="18"/>
        </w:rPr>
        <w:t>9</w:t>
      </w:r>
      <w:r w:rsidRPr="004F1E59">
        <w:rPr>
          <w:sz w:val="18"/>
          <w:szCs w:val="18"/>
        </w:rPr>
        <w:fldChar w:fldCharType="end"/>
      </w:r>
      <w:r w:rsidRPr="004F1E59">
        <w:rPr>
          <w:rFonts w:hint="eastAsia"/>
          <w:sz w:val="18"/>
          <w:szCs w:val="18"/>
        </w:rPr>
        <w:t xml:space="preserve">　基于混合特征的情感词语选取和倾向计算流程图</w:t>
      </w:r>
    </w:p>
    <w:p w:rsidR="004F1E59" w:rsidRPr="004F1E59" w:rsidRDefault="004F1E59" w:rsidP="004F1E59">
      <w:pPr>
        <w:autoSpaceDE w:val="0"/>
        <w:autoSpaceDN w:val="0"/>
        <w:adjustRightInd w:val="0"/>
        <w:ind w:firstLineChars="200" w:firstLine="420"/>
        <w:jc w:val="left"/>
        <w:rPr>
          <w:rFonts w:hint="eastAsia"/>
          <w:szCs w:val="21"/>
        </w:rPr>
      </w:pPr>
      <w:r w:rsidRPr="004F1E59">
        <w:rPr>
          <w:rFonts w:hint="eastAsia"/>
          <w:szCs w:val="21"/>
        </w:rPr>
        <w:t>将选取的情感词语集合分别采用两种方法进行倾向计算，在将两种方法计算的倾向值合成时，遵循以下原则：</w:t>
      </w:r>
    </w:p>
    <w:p w:rsidR="004F1E59" w:rsidRPr="004F1E59" w:rsidRDefault="004F1E59" w:rsidP="004F1E59">
      <w:pPr>
        <w:autoSpaceDE w:val="0"/>
        <w:autoSpaceDN w:val="0"/>
        <w:adjustRightInd w:val="0"/>
        <w:ind w:firstLineChars="200" w:firstLine="420"/>
        <w:jc w:val="left"/>
        <w:rPr>
          <w:rFonts w:hint="eastAsia"/>
          <w:szCs w:val="21"/>
        </w:rPr>
      </w:pPr>
      <w:r w:rsidRPr="004F1E59">
        <w:rPr>
          <w:rFonts w:hint="eastAsia"/>
          <w:szCs w:val="21"/>
        </w:rPr>
        <w:t>优先采用基于统计特征的方法计算出的情感倾向值作为</w:t>
      </w:r>
      <w:proofErr w:type="gramStart"/>
      <w:r w:rsidRPr="004F1E59">
        <w:rPr>
          <w:rFonts w:hint="eastAsia"/>
          <w:szCs w:val="21"/>
        </w:rPr>
        <w:t>待评价</w:t>
      </w:r>
      <w:proofErr w:type="gramEnd"/>
      <w:r w:rsidRPr="004F1E59">
        <w:rPr>
          <w:rFonts w:hint="eastAsia"/>
          <w:szCs w:val="21"/>
        </w:rPr>
        <w:t>词语的情感极性值。</w:t>
      </w:r>
    </w:p>
    <w:p w:rsidR="004F1E59" w:rsidRPr="004F1E59" w:rsidRDefault="004F1E59" w:rsidP="004F1E59">
      <w:pPr>
        <w:autoSpaceDE w:val="0"/>
        <w:autoSpaceDN w:val="0"/>
        <w:adjustRightInd w:val="0"/>
        <w:ind w:firstLineChars="200" w:firstLine="420"/>
        <w:jc w:val="left"/>
        <w:rPr>
          <w:rFonts w:hint="eastAsia"/>
          <w:szCs w:val="21"/>
        </w:rPr>
      </w:pPr>
      <w:r w:rsidRPr="004F1E59">
        <w:rPr>
          <w:rFonts w:hint="eastAsia"/>
          <w:szCs w:val="21"/>
        </w:rPr>
        <w:t>当采用基于统计特征的方法进行计算时，优先设置窗口大小为</w:t>
      </w:r>
      <w:r w:rsidRPr="004F1E59">
        <w:rPr>
          <w:rFonts w:hint="eastAsia"/>
          <w:szCs w:val="21"/>
        </w:rPr>
        <w:t>2</w:t>
      </w:r>
      <w:r w:rsidRPr="004F1E59">
        <w:rPr>
          <w:rFonts w:hint="eastAsia"/>
          <w:szCs w:val="21"/>
        </w:rPr>
        <w:t>，其次为</w:t>
      </w:r>
      <w:r w:rsidRPr="004F1E59">
        <w:rPr>
          <w:rFonts w:hint="eastAsia"/>
          <w:szCs w:val="21"/>
        </w:rPr>
        <w:t>1</w:t>
      </w:r>
      <w:r w:rsidRPr="004F1E59">
        <w:rPr>
          <w:rFonts w:hint="eastAsia"/>
          <w:szCs w:val="21"/>
        </w:rPr>
        <w:t>。</w:t>
      </w:r>
    </w:p>
    <w:p w:rsidR="00050EEA" w:rsidRDefault="004F1E59" w:rsidP="004F1E59">
      <w:pPr>
        <w:autoSpaceDE w:val="0"/>
        <w:autoSpaceDN w:val="0"/>
        <w:adjustRightInd w:val="0"/>
        <w:ind w:firstLineChars="200" w:firstLine="420"/>
        <w:jc w:val="left"/>
        <w:rPr>
          <w:rFonts w:hint="eastAsia"/>
          <w:szCs w:val="21"/>
        </w:rPr>
      </w:pPr>
      <w:r w:rsidRPr="004F1E59">
        <w:rPr>
          <w:rFonts w:hint="eastAsia"/>
          <w:szCs w:val="21"/>
        </w:rPr>
        <w:t>当采用基于统计特征的方法无法对待评价词语进行情感计算时，采用基于语言特征的方法进行计算</w:t>
      </w:r>
      <w:r>
        <w:rPr>
          <w:rFonts w:hint="eastAsia"/>
          <w:szCs w:val="21"/>
        </w:rPr>
        <w:t>。</w:t>
      </w:r>
    </w:p>
    <w:p w:rsidR="004F1E59" w:rsidRPr="00940602" w:rsidRDefault="004F1E59" w:rsidP="00940602">
      <w:pPr>
        <w:autoSpaceDE w:val="0"/>
        <w:autoSpaceDN w:val="0"/>
        <w:adjustRightInd w:val="0"/>
        <w:spacing w:beforeLines="50" w:before="156" w:afterLines="50" w:after="156"/>
        <w:jc w:val="left"/>
        <w:rPr>
          <w:rFonts w:ascii="黑体" w:eastAsia="黑体" w:hAnsi="黑体" w:hint="eastAsia"/>
          <w:szCs w:val="21"/>
        </w:rPr>
      </w:pPr>
      <w:r w:rsidRPr="00940602">
        <w:rPr>
          <w:rFonts w:ascii="黑体" w:eastAsia="黑体" w:hAnsi="黑体" w:hint="eastAsia"/>
          <w:szCs w:val="21"/>
        </w:rPr>
        <w:t>6</w:t>
      </w:r>
      <w:r w:rsidRPr="00940602">
        <w:rPr>
          <w:rFonts w:ascii="黑体" w:eastAsia="黑体" w:hAnsi="黑体"/>
          <w:szCs w:val="21"/>
        </w:rPr>
        <w:t>.</w:t>
      </w:r>
      <w:r w:rsidRPr="00940602">
        <w:rPr>
          <w:rFonts w:ascii="黑体" w:eastAsia="黑体" w:hAnsi="黑体" w:hint="eastAsia"/>
          <w:szCs w:val="21"/>
        </w:rPr>
        <w:t>2</w:t>
      </w:r>
      <w:r w:rsidRPr="00940602">
        <w:rPr>
          <w:rFonts w:ascii="黑体" w:eastAsia="黑体" w:hAnsi="黑体" w:hint="eastAsia"/>
          <w:szCs w:val="21"/>
        </w:rPr>
        <w:t xml:space="preserve"> </w:t>
      </w:r>
      <w:r w:rsidRPr="00940602">
        <w:rPr>
          <w:rFonts w:ascii="黑体" w:eastAsia="黑体" w:hAnsi="黑体" w:hint="eastAsia"/>
          <w:szCs w:val="21"/>
        </w:rPr>
        <w:t>实验</w:t>
      </w:r>
    </w:p>
    <w:p w:rsidR="00940602" w:rsidRPr="00940602" w:rsidRDefault="00940602" w:rsidP="00940602">
      <w:pPr>
        <w:autoSpaceDE w:val="0"/>
        <w:autoSpaceDN w:val="0"/>
        <w:adjustRightInd w:val="0"/>
        <w:ind w:firstLineChars="200" w:firstLine="420"/>
        <w:jc w:val="left"/>
        <w:rPr>
          <w:rFonts w:hint="eastAsia"/>
          <w:szCs w:val="21"/>
        </w:rPr>
      </w:pPr>
      <w:r w:rsidRPr="00940602">
        <w:rPr>
          <w:rFonts w:hint="eastAsia"/>
          <w:szCs w:val="21"/>
        </w:rPr>
        <w:t>针对三个领域（</w:t>
      </w:r>
      <w:r w:rsidRPr="00940602">
        <w:rPr>
          <w:rFonts w:hint="eastAsia"/>
          <w:szCs w:val="21"/>
        </w:rPr>
        <w:t>Hotel</w:t>
      </w:r>
      <w:r w:rsidRPr="00940602">
        <w:rPr>
          <w:rFonts w:hint="eastAsia"/>
          <w:szCs w:val="21"/>
        </w:rPr>
        <w:t>、</w:t>
      </w:r>
      <w:r w:rsidRPr="00940602">
        <w:rPr>
          <w:rFonts w:hint="eastAsia"/>
          <w:szCs w:val="21"/>
        </w:rPr>
        <w:t>Book</w:t>
      </w:r>
      <w:r w:rsidRPr="00940602">
        <w:rPr>
          <w:rFonts w:hint="eastAsia"/>
          <w:szCs w:val="21"/>
        </w:rPr>
        <w:t>、</w:t>
      </w:r>
      <w:proofErr w:type="spellStart"/>
      <w:r w:rsidRPr="00940602">
        <w:rPr>
          <w:rFonts w:hint="eastAsia"/>
          <w:szCs w:val="21"/>
        </w:rPr>
        <w:t>NoteBook</w:t>
      </w:r>
      <w:proofErr w:type="spellEnd"/>
      <w:r w:rsidRPr="00940602">
        <w:rPr>
          <w:rFonts w:hint="eastAsia"/>
          <w:szCs w:val="21"/>
        </w:rPr>
        <w:t>）的情感词典扩展实验结果如表</w:t>
      </w:r>
      <w:r w:rsidRPr="00940602">
        <w:rPr>
          <w:rFonts w:hint="eastAsia"/>
          <w:szCs w:val="21"/>
        </w:rPr>
        <w:t>4-7</w:t>
      </w:r>
      <w:r w:rsidRPr="00940602">
        <w:rPr>
          <w:rFonts w:hint="eastAsia"/>
          <w:szCs w:val="21"/>
        </w:rPr>
        <w:t>所示。</w:t>
      </w:r>
    </w:p>
    <w:p w:rsidR="00940602" w:rsidRPr="00940602" w:rsidRDefault="00940602" w:rsidP="00940602">
      <w:pPr>
        <w:autoSpaceDE w:val="0"/>
        <w:autoSpaceDN w:val="0"/>
        <w:adjustRightInd w:val="0"/>
        <w:ind w:firstLineChars="200" w:firstLine="420"/>
        <w:jc w:val="left"/>
        <w:rPr>
          <w:szCs w:val="21"/>
        </w:rPr>
      </w:pPr>
      <w:r w:rsidRPr="00940602">
        <w:rPr>
          <w:rFonts w:hint="eastAsia"/>
          <w:szCs w:val="21"/>
        </w:rPr>
        <w:t>表</w:t>
      </w:r>
      <w:r w:rsidRPr="00940602">
        <w:rPr>
          <w:rFonts w:hint="eastAsia"/>
          <w:szCs w:val="21"/>
        </w:rPr>
        <w:t>4-</w:t>
      </w:r>
      <w:r w:rsidRPr="00940602">
        <w:rPr>
          <w:szCs w:val="21"/>
        </w:rPr>
        <w:fldChar w:fldCharType="begin"/>
      </w:r>
      <w:r w:rsidRPr="00940602">
        <w:rPr>
          <w:szCs w:val="21"/>
        </w:rPr>
        <w:instrText xml:space="preserve"> </w:instrText>
      </w:r>
      <w:r w:rsidRPr="00940602">
        <w:rPr>
          <w:rFonts w:hint="eastAsia"/>
          <w:szCs w:val="21"/>
        </w:rPr>
        <w:instrText xml:space="preserve">SEQ </w:instrText>
      </w:r>
      <w:r w:rsidRPr="00940602">
        <w:rPr>
          <w:rFonts w:hint="eastAsia"/>
          <w:szCs w:val="21"/>
        </w:rPr>
        <w:instrText>表</w:instrText>
      </w:r>
      <w:r w:rsidRPr="00940602">
        <w:rPr>
          <w:rFonts w:hint="eastAsia"/>
          <w:szCs w:val="21"/>
        </w:rPr>
        <w:instrText>4- \* ARABIC</w:instrText>
      </w:r>
      <w:r w:rsidRPr="00940602">
        <w:rPr>
          <w:szCs w:val="21"/>
        </w:rPr>
        <w:instrText xml:space="preserve"> </w:instrText>
      </w:r>
      <w:r w:rsidRPr="00940602">
        <w:rPr>
          <w:szCs w:val="21"/>
        </w:rPr>
        <w:fldChar w:fldCharType="separate"/>
      </w:r>
      <w:r w:rsidRPr="00940602">
        <w:rPr>
          <w:szCs w:val="21"/>
        </w:rPr>
        <w:t>7</w:t>
      </w:r>
      <w:r w:rsidRPr="00940602">
        <w:rPr>
          <w:szCs w:val="21"/>
        </w:rPr>
        <w:fldChar w:fldCharType="end"/>
      </w:r>
      <w:r w:rsidRPr="00940602">
        <w:rPr>
          <w:rFonts w:hint="eastAsia"/>
          <w:szCs w:val="21"/>
        </w:rPr>
        <w:t xml:space="preserve">　各个领域的实验结果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049"/>
        <w:gridCol w:w="1049"/>
        <w:gridCol w:w="1049"/>
      </w:tblGrid>
      <w:tr w:rsidR="00940602" w:rsidRPr="00940602" w:rsidTr="009F6D6A">
        <w:trPr>
          <w:jc w:val="center"/>
        </w:trPr>
        <w:tc>
          <w:tcPr>
            <w:tcW w:w="1951" w:type="dxa"/>
            <w:shd w:val="clear" w:color="auto" w:fill="auto"/>
          </w:tcPr>
          <w:p w:rsidR="00940602" w:rsidRPr="00940602" w:rsidRDefault="00940602" w:rsidP="00940602">
            <w:pPr>
              <w:autoSpaceDE w:val="0"/>
              <w:autoSpaceDN w:val="0"/>
              <w:adjustRightInd w:val="0"/>
              <w:ind w:firstLineChars="200" w:firstLine="360"/>
              <w:jc w:val="left"/>
              <w:rPr>
                <w:rFonts w:hint="eastAsia"/>
                <w:sz w:val="18"/>
                <w:szCs w:val="18"/>
              </w:rPr>
            </w:pPr>
          </w:p>
        </w:tc>
        <w:tc>
          <w:tcPr>
            <w:tcW w:w="1748" w:type="dxa"/>
            <w:shd w:val="clear" w:color="auto" w:fill="auto"/>
          </w:tcPr>
          <w:p w:rsidR="00940602" w:rsidRPr="00940602" w:rsidRDefault="00940602" w:rsidP="00940602">
            <w:pPr>
              <w:autoSpaceDE w:val="0"/>
              <w:autoSpaceDN w:val="0"/>
              <w:adjustRightInd w:val="0"/>
              <w:jc w:val="left"/>
              <w:rPr>
                <w:rFonts w:hint="eastAsia"/>
                <w:sz w:val="18"/>
                <w:szCs w:val="18"/>
              </w:rPr>
            </w:pPr>
            <w:proofErr w:type="gramStart"/>
            <w:r w:rsidRPr="00940602">
              <w:rPr>
                <w:rFonts w:hint="eastAsia"/>
                <w:sz w:val="18"/>
                <w:szCs w:val="18"/>
              </w:rPr>
              <w:t>待评价</w:t>
            </w:r>
            <w:proofErr w:type="gramEnd"/>
            <w:r w:rsidRPr="00940602">
              <w:rPr>
                <w:rFonts w:hint="eastAsia"/>
                <w:sz w:val="18"/>
                <w:szCs w:val="18"/>
              </w:rPr>
              <w:t>词语</w:t>
            </w:r>
          </w:p>
        </w:tc>
        <w:tc>
          <w:tcPr>
            <w:tcW w:w="1748"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机器标注</w:t>
            </w:r>
          </w:p>
        </w:tc>
        <w:tc>
          <w:tcPr>
            <w:tcW w:w="1749"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正确标注</w:t>
            </w:r>
          </w:p>
        </w:tc>
      </w:tr>
      <w:tr w:rsidR="00940602" w:rsidRPr="00940602" w:rsidTr="009F6D6A">
        <w:trPr>
          <w:jc w:val="center"/>
        </w:trPr>
        <w:tc>
          <w:tcPr>
            <w:tcW w:w="1951"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Hotel</w:t>
            </w:r>
            <w:r w:rsidRPr="00940602">
              <w:rPr>
                <w:rFonts w:hint="eastAsia"/>
                <w:sz w:val="18"/>
                <w:szCs w:val="18"/>
              </w:rPr>
              <w:t>语料</w:t>
            </w:r>
          </w:p>
        </w:tc>
        <w:tc>
          <w:tcPr>
            <w:tcW w:w="1748"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103</w:t>
            </w:r>
          </w:p>
        </w:tc>
        <w:tc>
          <w:tcPr>
            <w:tcW w:w="1748"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102</w:t>
            </w:r>
          </w:p>
        </w:tc>
        <w:tc>
          <w:tcPr>
            <w:tcW w:w="1749"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77</w:t>
            </w:r>
          </w:p>
        </w:tc>
      </w:tr>
      <w:tr w:rsidR="00940602" w:rsidRPr="00940602" w:rsidTr="009F6D6A">
        <w:trPr>
          <w:jc w:val="center"/>
        </w:trPr>
        <w:tc>
          <w:tcPr>
            <w:tcW w:w="1951"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Book</w:t>
            </w:r>
            <w:r w:rsidRPr="00940602">
              <w:rPr>
                <w:rFonts w:hint="eastAsia"/>
                <w:sz w:val="18"/>
                <w:szCs w:val="18"/>
              </w:rPr>
              <w:t>语料</w:t>
            </w:r>
          </w:p>
        </w:tc>
        <w:tc>
          <w:tcPr>
            <w:tcW w:w="1748"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166</w:t>
            </w:r>
          </w:p>
        </w:tc>
        <w:tc>
          <w:tcPr>
            <w:tcW w:w="1748"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166</w:t>
            </w:r>
          </w:p>
        </w:tc>
        <w:tc>
          <w:tcPr>
            <w:tcW w:w="1749"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128</w:t>
            </w:r>
          </w:p>
        </w:tc>
      </w:tr>
      <w:tr w:rsidR="00940602" w:rsidRPr="00940602" w:rsidTr="009F6D6A">
        <w:trPr>
          <w:jc w:val="center"/>
        </w:trPr>
        <w:tc>
          <w:tcPr>
            <w:tcW w:w="1951" w:type="dxa"/>
            <w:shd w:val="clear" w:color="auto" w:fill="auto"/>
          </w:tcPr>
          <w:p w:rsidR="00940602" w:rsidRPr="00940602" w:rsidRDefault="00940602" w:rsidP="00940602">
            <w:pPr>
              <w:autoSpaceDE w:val="0"/>
              <w:autoSpaceDN w:val="0"/>
              <w:adjustRightInd w:val="0"/>
              <w:jc w:val="left"/>
              <w:rPr>
                <w:rFonts w:hint="eastAsia"/>
                <w:sz w:val="18"/>
                <w:szCs w:val="18"/>
              </w:rPr>
            </w:pPr>
            <w:proofErr w:type="spellStart"/>
            <w:r w:rsidRPr="00940602">
              <w:rPr>
                <w:rFonts w:hint="eastAsia"/>
                <w:sz w:val="18"/>
                <w:szCs w:val="18"/>
              </w:rPr>
              <w:t>NoteBook</w:t>
            </w:r>
            <w:proofErr w:type="spellEnd"/>
            <w:r w:rsidRPr="00940602">
              <w:rPr>
                <w:rFonts w:hint="eastAsia"/>
                <w:sz w:val="18"/>
                <w:szCs w:val="18"/>
              </w:rPr>
              <w:t>语料</w:t>
            </w:r>
          </w:p>
        </w:tc>
        <w:tc>
          <w:tcPr>
            <w:tcW w:w="1748"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61</w:t>
            </w:r>
          </w:p>
        </w:tc>
        <w:tc>
          <w:tcPr>
            <w:tcW w:w="1748"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61</w:t>
            </w:r>
          </w:p>
        </w:tc>
        <w:tc>
          <w:tcPr>
            <w:tcW w:w="1749"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48</w:t>
            </w:r>
          </w:p>
        </w:tc>
      </w:tr>
    </w:tbl>
    <w:p w:rsidR="00940602" w:rsidRPr="00940602" w:rsidRDefault="00940602" w:rsidP="00940602">
      <w:pPr>
        <w:autoSpaceDE w:val="0"/>
        <w:autoSpaceDN w:val="0"/>
        <w:adjustRightInd w:val="0"/>
        <w:ind w:firstLineChars="200" w:firstLine="420"/>
        <w:jc w:val="left"/>
        <w:rPr>
          <w:rFonts w:hint="eastAsia"/>
          <w:szCs w:val="21"/>
        </w:rPr>
      </w:pPr>
    </w:p>
    <w:p w:rsidR="00940602" w:rsidRPr="00940602" w:rsidRDefault="00940602" w:rsidP="00940602">
      <w:pPr>
        <w:autoSpaceDE w:val="0"/>
        <w:autoSpaceDN w:val="0"/>
        <w:adjustRightInd w:val="0"/>
        <w:ind w:firstLineChars="200" w:firstLine="420"/>
        <w:jc w:val="left"/>
        <w:rPr>
          <w:rFonts w:hint="eastAsia"/>
          <w:szCs w:val="21"/>
        </w:rPr>
      </w:pPr>
      <w:r w:rsidRPr="00940602">
        <w:rPr>
          <w:rFonts w:hint="eastAsia"/>
          <w:szCs w:val="21"/>
        </w:rPr>
        <w:t>使用第二章给出的情感分析的评测标准，参考公式（</w:t>
      </w:r>
      <w:r w:rsidRPr="00940602">
        <w:rPr>
          <w:rFonts w:hint="eastAsia"/>
          <w:szCs w:val="21"/>
        </w:rPr>
        <w:t>2.1</w:t>
      </w:r>
      <w:r w:rsidRPr="00940602">
        <w:rPr>
          <w:rFonts w:hint="eastAsia"/>
          <w:szCs w:val="21"/>
        </w:rPr>
        <w:t>）、（</w:t>
      </w:r>
      <w:r w:rsidRPr="00940602">
        <w:rPr>
          <w:rFonts w:hint="eastAsia"/>
          <w:szCs w:val="21"/>
        </w:rPr>
        <w:t>2.2</w:t>
      </w:r>
      <w:r w:rsidRPr="00940602">
        <w:rPr>
          <w:rFonts w:hint="eastAsia"/>
          <w:szCs w:val="21"/>
        </w:rPr>
        <w:t>）和（</w:t>
      </w:r>
      <w:r w:rsidRPr="00940602">
        <w:rPr>
          <w:rFonts w:hint="eastAsia"/>
          <w:szCs w:val="21"/>
        </w:rPr>
        <w:t>2.3</w:t>
      </w:r>
      <w:r w:rsidRPr="00940602">
        <w:rPr>
          <w:rFonts w:hint="eastAsia"/>
          <w:szCs w:val="21"/>
        </w:rPr>
        <w:t>）对基于语言特征的情感词典扩展方法进行评测，结果如表</w:t>
      </w:r>
      <w:r w:rsidRPr="00940602">
        <w:rPr>
          <w:rFonts w:hint="eastAsia"/>
          <w:szCs w:val="21"/>
        </w:rPr>
        <w:t>4-9</w:t>
      </w:r>
      <w:r w:rsidRPr="00940602">
        <w:rPr>
          <w:rFonts w:hint="eastAsia"/>
          <w:szCs w:val="21"/>
        </w:rPr>
        <w:t>所示。</w:t>
      </w:r>
    </w:p>
    <w:p w:rsidR="00940602" w:rsidRPr="00940602" w:rsidRDefault="00940602" w:rsidP="00940602">
      <w:pPr>
        <w:autoSpaceDE w:val="0"/>
        <w:autoSpaceDN w:val="0"/>
        <w:adjustRightInd w:val="0"/>
        <w:ind w:firstLineChars="200" w:firstLine="420"/>
        <w:jc w:val="left"/>
        <w:rPr>
          <w:szCs w:val="21"/>
        </w:rPr>
      </w:pPr>
      <w:r w:rsidRPr="00940602">
        <w:rPr>
          <w:rFonts w:hint="eastAsia"/>
          <w:szCs w:val="21"/>
        </w:rPr>
        <w:t>表</w:t>
      </w:r>
      <w:r w:rsidRPr="00940602">
        <w:rPr>
          <w:rFonts w:hint="eastAsia"/>
          <w:szCs w:val="21"/>
        </w:rPr>
        <w:t>4-</w:t>
      </w:r>
      <w:r w:rsidRPr="00940602">
        <w:rPr>
          <w:szCs w:val="21"/>
        </w:rPr>
        <w:fldChar w:fldCharType="begin"/>
      </w:r>
      <w:r w:rsidRPr="00940602">
        <w:rPr>
          <w:szCs w:val="21"/>
        </w:rPr>
        <w:instrText xml:space="preserve"> </w:instrText>
      </w:r>
      <w:r w:rsidRPr="00940602">
        <w:rPr>
          <w:rFonts w:hint="eastAsia"/>
          <w:szCs w:val="21"/>
        </w:rPr>
        <w:instrText xml:space="preserve">SEQ </w:instrText>
      </w:r>
      <w:r w:rsidRPr="00940602">
        <w:rPr>
          <w:rFonts w:hint="eastAsia"/>
          <w:szCs w:val="21"/>
        </w:rPr>
        <w:instrText>表</w:instrText>
      </w:r>
      <w:r w:rsidRPr="00940602">
        <w:rPr>
          <w:rFonts w:hint="eastAsia"/>
          <w:szCs w:val="21"/>
        </w:rPr>
        <w:instrText>4- \* ARABIC</w:instrText>
      </w:r>
      <w:r w:rsidRPr="00940602">
        <w:rPr>
          <w:szCs w:val="21"/>
        </w:rPr>
        <w:instrText xml:space="preserve"> </w:instrText>
      </w:r>
      <w:r w:rsidRPr="00940602">
        <w:rPr>
          <w:szCs w:val="21"/>
        </w:rPr>
        <w:fldChar w:fldCharType="separate"/>
      </w:r>
      <w:r w:rsidRPr="00940602">
        <w:rPr>
          <w:szCs w:val="21"/>
        </w:rPr>
        <w:t>8</w:t>
      </w:r>
      <w:r w:rsidRPr="00940602">
        <w:rPr>
          <w:szCs w:val="21"/>
        </w:rPr>
        <w:fldChar w:fldCharType="end"/>
      </w:r>
      <w:r w:rsidRPr="00940602">
        <w:rPr>
          <w:rFonts w:hint="eastAsia"/>
          <w:szCs w:val="21"/>
        </w:rPr>
        <w:t xml:space="preserve">　各个领域的评测结果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089"/>
        <w:gridCol w:w="1075"/>
        <w:gridCol w:w="1090"/>
      </w:tblGrid>
      <w:tr w:rsidR="00940602" w:rsidRPr="00940602" w:rsidTr="009F6D6A">
        <w:trPr>
          <w:jc w:val="center"/>
        </w:trPr>
        <w:tc>
          <w:tcPr>
            <w:tcW w:w="1918" w:type="dxa"/>
            <w:shd w:val="clear" w:color="auto" w:fill="auto"/>
          </w:tcPr>
          <w:p w:rsidR="00940602" w:rsidRPr="00940602" w:rsidRDefault="00940602" w:rsidP="00940602">
            <w:pPr>
              <w:autoSpaceDE w:val="0"/>
              <w:autoSpaceDN w:val="0"/>
              <w:adjustRightInd w:val="0"/>
              <w:ind w:firstLineChars="200" w:firstLine="360"/>
              <w:jc w:val="left"/>
              <w:rPr>
                <w:rFonts w:hint="eastAsia"/>
                <w:sz w:val="18"/>
                <w:szCs w:val="18"/>
              </w:rPr>
            </w:pPr>
          </w:p>
        </w:tc>
        <w:tc>
          <w:tcPr>
            <w:tcW w:w="1711"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正确率（</w:t>
            </w:r>
            <w:r>
              <w:rPr>
                <w:rFonts w:hint="eastAsia"/>
                <w:sz w:val="18"/>
                <w:szCs w:val="18"/>
              </w:rPr>
              <w:t>P</w:t>
            </w:r>
            <w:r w:rsidRPr="00940602">
              <w:rPr>
                <w:rFonts w:hint="eastAsia"/>
                <w:sz w:val="18"/>
                <w:szCs w:val="18"/>
              </w:rPr>
              <w:t>）</w:t>
            </w:r>
          </w:p>
        </w:tc>
        <w:tc>
          <w:tcPr>
            <w:tcW w:w="1669" w:type="dxa"/>
          </w:tcPr>
          <w:p w:rsidR="00940602" w:rsidRPr="00940602" w:rsidRDefault="00940602" w:rsidP="00940602">
            <w:pPr>
              <w:autoSpaceDE w:val="0"/>
              <w:autoSpaceDN w:val="0"/>
              <w:adjustRightInd w:val="0"/>
              <w:jc w:val="left"/>
              <w:rPr>
                <w:sz w:val="18"/>
                <w:szCs w:val="18"/>
              </w:rPr>
            </w:pPr>
            <w:r w:rsidRPr="00940602">
              <w:rPr>
                <w:rFonts w:hint="eastAsia"/>
                <w:sz w:val="18"/>
                <w:szCs w:val="18"/>
              </w:rPr>
              <w:t>召回率（</w:t>
            </w:r>
            <w:r>
              <w:rPr>
                <w:rFonts w:hint="eastAsia"/>
                <w:sz w:val="18"/>
                <w:szCs w:val="18"/>
              </w:rPr>
              <w:t>R</w:t>
            </w:r>
            <w:r w:rsidRPr="00940602">
              <w:rPr>
                <w:rFonts w:hint="eastAsia"/>
                <w:sz w:val="18"/>
                <w:szCs w:val="18"/>
              </w:rPr>
              <w:t>）</w:t>
            </w:r>
          </w:p>
        </w:tc>
        <w:tc>
          <w:tcPr>
            <w:tcW w:w="1712" w:type="dxa"/>
            <w:shd w:val="clear" w:color="auto" w:fill="auto"/>
          </w:tcPr>
          <w:p w:rsidR="00940602" w:rsidRPr="00940602" w:rsidRDefault="00940602" w:rsidP="00940602">
            <w:pPr>
              <w:autoSpaceDE w:val="0"/>
              <w:autoSpaceDN w:val="0"/>
              <w:adjustRightInd w:val="0"/>
              <w:jc w:val="left"/>
              <w:rPr>
                <w:rFonts w:hint="eastAsia"/>
                <w:sz w:val="18"/>
                <w:szCs w:val="18"/>
              </w:rPr>
            </w:pPr>
            <w:r>
              <w:rPr>
                <w:rFonts w:hint="eastAsia"/>
                <w:sz w:val="18"/>
                <w:szCs w:val="18"/>
              </w:rPr>
              <w:t>F</w:t>
            </w:r>
            <w:r w:rsidRPr="00940602">
              <w:rPr>
                <w:rFonts w:hint="eastAsia"/>
                <w:sz w:val="18"/>
                <w:szCs w:val="18"/>
              </w:rPr>
              <w:t>值</w:t>
            </w:r>
          </w:p>
        </w:tc>
      </w:tr>
      <w:tr w:rsidR="00940602" w:rsidRPr="00940602" w:rsidTr="009F6D6A">
        <w:trPr>
          <w:jc w:val="center"/>
        </w:trPr>
        <w:tc>
          <w:tcPr>
            <w:tcW w:w="1918"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Hotel</w:t>
            </w:r>
            <w:r w:rsidRPr="00940602">
              <w:rPr>
                <w:rFonts w:hint="eastAsia"/>
                <w:sz w:val="18"/>
                <w:szCs w:val="18"/>
              </w:rPr>
              <w:t>语料</w:t>
            </w:r>
          </w:p>
        </w:tc>
        <w:tc>
          <w:tcPr>
            <w:tcW w:w="1711"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75.49%</w:t>
            </w:r>
          </w:p>
        </w:tc>
        <w:tc>
          <w:tcPr>
            <w:tcW w:w="1669" w:type="dxa"/>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74.76%</w:t>
            </w:r>
          </w:p>
        </w:tc>
        <w:tc>
          <w:tcPr>
            <w:tcW w:w="1712"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75.12%</w:t>
            </w:r>
          </w:p>
        </w:tc>
      </w:tr>
      <w:tr w:rsidR="00940602" w:rsidRPr="00940602" w:rsidTr="009F6D6A">
        <w:trPr>
          <w:jc w:val="center"/>
        </w:trPr>
        <w:tc>
          <w:tcPr>
            <w:tcW w:w="1918"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Book</w:t>
            </w:r>
            <w:r w:rsidRPr="00940602">
              <w:rPr>
                <w:rFonts w:hint="eastAsia"/>
                <w:sz w:val="18"/>
                <w:szCs w:val="18"/>
              </w:rPr>
              <w:t>语料</w:t>
            </w:r>
          </w:p>
        </w:tc>
        <w:tc>
          <w:tcPr>
            <w:tcW w:w="1711"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77.11%</w:t>
            </w:r>
          </w:p>
        </w:tc>
        <w:tc>
          <w:tcPr>
            <w:tcW w:w="1669" w:type="dxa"/>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77.11%</w:t>
            </w:r>
          </w:p>
        </w:tc>
        <w:tc>
          <w:tcPr>
            <w:tcW w:w="1712"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77.11%</w:t>
            </w:r>
          </w:p>
        </w:tc>
      </w:tr>
      <w:tr w:rsidR="00940602" w:rsidRPr="00940602" w:rsidTr="009F6D6A">
        <w:trPr>
          <w:jc w:val="center"/>
        </w:trPr>
        <w:tc>
          <w:tcPr>
            <w:tcW w:w="1918" w:type="dxa"/>
            <w:shd w:val="clear" w:color="auto" w:fill="auto"/>
          </w:tcPr>
          <w:p w:rsidR="00940602" w:rsidRPr="00940602" w:rsidRDefault="00940602" w:rsidP="00940602">
            <w:pPr>
              <w:autoSpaceDE w:val="0"/>
              <w:autoSpaceDN w:val="0"/>
              <w:adjustRightInd w:val="0"/>
              <w:jc w:val="left"/>
              <w:rPr>
                <w:rFonts w:hint="eastAsia"/>
                <w:sz w:val="18"/>
                <w:szCs w:val="18"/>
              </w:rPr>
            </w:pPr>
            <w:proofErr w:type="spellStart"/>
            <w:r w:rsidRPr="00940602">
              <w:rPr>
                <w:rFonts w:hint="eastAsia"/>
                <w:sz w:val="18"/>
                <w:szCs w:val="18"/>
              </w:rPr>
              <w:t>NoteBook</w:t>
            </w:r>
            <w:proofErr w:type="spellEnd"/>
            <w:r w:rsidRPr="00940602">
              <w:rPr>
                <w:rFonts w:hint="eastAsia"/>
                <w:sz w:val="18"/>
                <w:szCs w:val="18"/>
              </w:rPr>
              <w:t>语料</w:t>
            </w:r>
          </w:p>
        </w:tc>
        <w:tc>
          <w:tcPr>
            <w:tcW w:w="1711"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78.69%</w:t>
            </w:r>
          </w:p>
        </w:tc>
        <w:tc>
          <w:tcPr>
            <w:tcW w:w="1669" w:type="dxa"/>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78.69%</w:t>
            </w:r>
          </w:p>
        </w:tc>
        <w:tc>
          <w:tcPr>
            <w:tcW w:w="1712" w:type="dxa"/>
            <w:shd w:val="clear" w:color="auto" w:fill="auto"/>
          </w:tcPr>
          <w:p w:rsidR="00940602" w:rsidRPr="00940602" w:rsidRDefault="00940602" w:rsidP="00940602">
            <w:pPr>
              <w:autoSpaceDE w:val="0"/>
              <w:autoSpaceDN w:val="0"/>
              <w:adjustRightInd w:val="0"/>
              <w:jc w:val="left"/>
              <w:rPr>
                <w:rFonts w:hint="eastAsia"/>
                <w:sz w:val="18"/>
                <w:szCs w:val="18"/>
              </w:rPr>
            </w:pPr>
            <w:r w:rsidRPr="00940602">
              <w:rPr>
                <w:rFonts w:hint="eastAsia"/>
                <w:sz w:val="18"/>
                <w:szCs w:val="18"/>
              </w:rPr>
              <w:t>78.69%</w:t>
            </w:r>
          </w:p>
        </w:tc>
      </w:tr>
    </w:tbl>
    <w:p w:rsidR="00940602" w:rsidRPr="00940602" w:rsidRDefault="00940602" w:rsidP="00940602">
      <w:pPr>
        <w:autoSpaceDE w:val="0"/>
        <w:autoSpaceDN w:val="0"/>
        <w:adjustRightInd w:val="0"/>
        <w:ind w:firstLineChars="200" w:firstLine="420"/>
        <w:jc w:val="left"/>
        <w:rPr>
          <w:rFonts w:hint="eastAsia"/>
          <w:szCs w:val="21"/>
        </w:rPr>
      </w:pPr>
    </w:p>
    <w:p w:rsidR="00940602" w:rsidRPr="00940602" w:rsidRDefault="00940602" w:rsidP="00940602">
      <w:pPr>
        <w:autoSpaceDE w:val="0"/>
        <w:autoSpaceDN w:val="0"/>
        <w:adjustRightInd w:val="0"/>
        <w:ind w:firstLineChars="200" w:firstLine="420"/>
        <w:jc w:val="left"/>
        <w:rPr>
          <w:szCs w:val="21"/>
        </w:rPr>
      </w:pPr>
      <w:r w:rsidRPr="00940602">
        <w:rPr>
          <w:rFonts w:hint="eastAsia"/>
          <w:szCs w:val="21"/>
        </w:rPr>
        <w:t>基于语言特征的情感词典扩展、基于统计特征的情感词典扩展和基于混合特征的情感词典扩展的实验评测结果对比情况如图</w:t>
      </w:r>
      <w:r w:rsidRPr="00940602">
        <w:rPr>
          <w:rFonts w:hint="eastAsia"/>
          <w:szCs w:val="21"/>
        </w:rPr>
        <w:t>4-10</w:t>
      </w:r>
      <w:r w:rsidRPr="00940602">
        <w:rPr>
          <w:rFonts w:hint="eastAsia"/>
          <w:szCs w:val="21"/>
        </w:rPr>
        <w:t>、图</w:t>
      </w:r>
      <w:r w:rsidRPr="00940602">
        <w:rPr>
          <w:rFonts w:hint="eastAsia"/>
          <w:szCs w:val="21"/>
        </w:rPr>
        <w:t>4-11</w:t>
      </w:r>
      <w:r w:rsidRPr="00940602">
        <w:rPr>
          <w:rFonts w:hint="eastAsia"/>
          <w:szCs w:val="21"/>
        </w:rPr>
        <w:t>和图</w:t>
      </w:r>
      <w:r w:rsidRPr="00940602">
        <w:rPr>
          <w:rFonts w:hint="eastAsia"/>
          <w:szCs w:val="21"/>
        </w:rPr>
        <w:t>4-12</w:t>
      </w:r>
      <w:r w:rsidRPr="00940602">
        <w:rPr>
          <w:rFonts w:hint="eastAsia"/>
          <w:szCs w:val="21"/>
        </w:rPr>
        <w:t>所示，通过分析发现，基于混合特征的情感词典扩展方法的评测性能是在各个领域预料中均是最优的。因此，可以依据基于混合特征的情感词语选取和倾向计算方法的实验结果扩展情感词典。</w:t>
      </w:r>
      <w:r w:rsidRPr="00940602">
        <w:rPr>
          <w:szCs w:val="21"/>
        </w:rPr>
        <w:drawing>
          <wp:inline distT="0" distB="0" distL="0" distR="0" wp14:anchorId="22CD36EE" wp14:editId="35C10BF9">
            <wp:extent cx="2784764" cy="1525979"/>
            <wp:effectExtent l="0" t="0" r="0" b="0"/>
            <wp:docPr id="10" name="图片 10" descr="图片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descr="图片4"/>
                    <pic:cNvPicPr preferRelativeResize="0">
                      <a:picLocks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787243" cy="1527337"/>
                    </a:xfrm>
                    <a:prstGeom prst="rect">
                      <a:avLst/>
                    </a:prstGeom>
                    <a:noFill/>
                    <a:ln>
                      <a:noFill/>
                    </a:ln>
                  </pic:spPr>
                </pic:pic>
              </a:graphicData>
            </a:graphic>
          </wp:inline>
        </w:drawing>
      </w:r>
    </w:p>
    <w:p w:rsidR="00940602" w:rsidRPr="00940602" w:rsidRDefault="00940602" w:rsidP="00940602">
      <w:pPr>
        <w:autoSpaceDE w:val="0"/>
        <w:autoSpaceDN w:val="0"/>
        <w:adjustRightInd w:val="0"/>
        <w:ind w:firstLineChars="200" w:firstLine="420"/>
        <w:jc w:val="left"/>
        <w:rPr>
          <w:szCs w:val="21"/>
        </w:rPr>
      </w:pPr>
      <w:r w:rsidRPr="00940602">
        <w:rPr>
          <w:rFonts w:hint="eastAsia"/>
          <w:szCs w:val="21"/>
        </w:rPr>
        <w:t>图</w:t>
      </w:r>
      <w:r w:rsidRPr="00940602">
        <w:rPr>
          <w:rFonts w:hint="eastAsia"/>
          <w:szCs w:val="21"/>
        </w:rPr>
        <w:t>4-</w:t>
      </w:r>
      <w:r w:rsidRPr="00940602">
        <w:rPr>
          <w:szCs w:val="21"/>
        </w:rPr>
        <w:fldChar w:fldCharType="begin"/>
      </w:r>
      <w:r w:rsidRPr="00940602">
        <w:rPr>
          <w:szCs w:val="21"/>
        </w:rPr>
        <w:instrText xml:space="preserve"> </w:instrText>
      </w:r>
      <w:r w:rsidRPr="00940602">
        <w:rPr>
          <w:rFonts w:hint="eastAsia"/>
          <w:szCs w:val="21"/>
        </w:rPr>
        <w:instrText xml:space="preserve">SEQ </w:instrText>
      </w:r>
      <w:r w:rsidRPr="00940602">
        <w:rPr>
          <w:rFonts w:hint="eastAsia"/>
          <w:szCs w:val="21"/>
        </w:rPr>
        <w:instrText>图</w:instrText>
      </w:r>
      <w:r w:rsidRPr="00940602">
        <w:rPr>
          <w:rFonts w:hint="eastAsia"/>
          <w:szCs w:val="21"/>
        </w:rPr>
        <w:instrText>4- \* ARABIC</w:instrText>
      </w:r>
      <w:r w:rsidRPr="00940602">
        <w:rPr>
          <w:szCs w:val="21"/>
        </w:rPr>
        <w:instrText xml:space="preserve"> </w:instrText>
      </w:r>
      <w:r w:rsidRPr="00940602">
        <w:rPr>
          <w:szCs w:val="21"/>
        </w:rPr>
        <w:fldChar w:fldCharType="separate"/>
      </w:r>
      <w:r w:rsidRPr="00940602">
        <w:rPr>
          <w:szCs w:val="21"/>
        </w:rPr>
        <w:t>10</w:t>
      </w:r>
      <w:r w:rsidRPr="00940602">
        <w:rPr>
          <w:szCs w:val="21"/>
        </w:rPr>
        <w:fldChar w:fldCharType="end"/>
      </w:r>
      <w:r w:rsidRPr="00940602">
        <w:rPr>
          <w:rFonts w:hint="eastAsia"/>
          <w:szCs w:val="21"/>
        </w:rPr>
        <w:t xml:space="preserve">　</w:t>
      </w:r>
      <w:r w:rsidRPr="00940602">
        <w:rPr>
          <w:rFonts w:hint="eastAsia"/>
          <w:szCs w:val="21"/>
        </w:rPr>
        <w:t>Hotel</w:t>
      </w:r>
      <w:r w:rsidRPr="00940602">
        <w:rPr>
          <w:rFonts w:hint="eastAsia"/>
          <w:szCs w:val="21"/>
        </w:rPr>
        <w:t>语料评测结果综合比较</w:t>
      </w:r>
      <w:r w:rsidRPr="00940602">
        <w:rPr>
          <w:szCs w:val="21"/>
        </w:rPr>
        <w:drawing>
          <wp:inline distT="0" distB="0" distL="0" distR="0" wp14:anchorId="5060B2AE" wp14:editId="28B3969A">
            <wp:extent cx="2885704" cy="1704109"/>
            <wp:effectExtent l="0" t="0" r="0" b="0"/>
            <wp:docPr id="9" name="图片 9" descr="图片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descr="图片5"/>
                    <pic:cNvPicPr preferRelativeResize="0">
                      <a:picLocks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891256" cy="1707388"/>
                    </a:xfrm>
                    <a:prstGeom prst="rect">
                      <a:avLst/>
                    </a:prstGeom>
                    <a:noFill/>
                    <a:ln>
                      <a:noFill/>
                    </a:ln>
                  </pic:spPr>
                </pic:pic>
              </a:graphicData>
            </a:graphic>
          </wp:inline>
        </w:drawing>
      </w:r>
    </w:p>
    <w:p w:rsidR="00940602" w:rsidRPr="00940602" w:rsidRDefault="00940602" w:rsidP="00940602">
      <w:pPr>
        <w:autoSpaceDE w:val="0"/>
        <w:autoSpaceDN w:val="0"/>
        <w:adjustRightInd w:val="0"/>
        <w:ind w:firstLineChars="200" w:firstLine="420"/>
        <w:jc w:val="left"/>
        <w:rPr>
          <w:szCs w:val="21"/>
        </w:rPr>
      </w:pPr>
      <w:r w:rsidRPr="00940602">
        <w:rPr>
          <w:rFonts w:hint="eastAsia"/>
          <w:szCs w:val="21"/>
        </w:rPr>
        <w:t>图</w:t>
      </w:r>
      <w:r w:rsidRPr="00940602">
        <w:rPr>
          <w:rFonts w:hint="eastAsia"/>
          <w:szCs w:val="21"/>
        </w:rPr>
        <w:t>4-</w:t>
      </w:r>
      <w:r w:rsidRPr="00940602">
        <w:rPr>
          <w:szCs w:val="21"/>
        </w:rPr>
        <w:fldChar w:fldCharType="begin"/>
      </w:r>
      <w:r w:rsidRPr="00940602">
        <w:rPr>
          <w:szCs w:val="21"/>
        </w:rPr>
        <w:instrText xml:space="preserve"> </w:instrText>
      </w:r>
      <w:r w:rsidRPr="00940602">
        <w:rPr>
          <w:rFonts w:hint="eastAsia"/>
          <w:szCs w:val="21"/>
        </w:rPr>
        <w:instrText xml:space="preserve">SEQ </w:instrText>
      </w:r>
      <w:r w:rsidRPr="00940602">
        <w:rPr>
          <w:rFonts w:hint="eastAsia"/>
          <w:szCs w:val="21"/>
        </w:rPr>
        <w:instrText>图</w:instrText>
      </w:r>
      <w:r w:rsidRPr="00940602">
        <w:rPr>
          <w:rFonts w:hint="eastAsia"/>
          <w:szCs w:val="21"/>
        </w:rPr>
        <w:instrText>4- \* ARABIC</w:instrText>
      </w:r>
      <w:r w:rsidRPr="00940602">
        <w:rPr>
          <w:szCs w:val="21"/>
        </w:rPr>
        <w:instrText xml:space="preserve"> </w:instrText>
      </w:r>
      <w:r w:rsidRPr="00940602">
        <w:rPr>
          <w:szCs w:val="21"/>
        </w:rPr>
        <w:fldChar w:fldCharType="separate"/>
      </w:r>
      <w:r w:rsidRPr="00940602">
        <w:rPr>
          <w:szCs w:val="21"/>
        </w:rPr>
        <w:t>11</w:t>
      </w:r>
      <w:r w:rsidRPr="00940602">
        <w:rPr>
          <w:szCs w:val="21"/>
        </w:rPr>
        <w:fldChar w:fldCharType="end"/>
      </w:r>
      <w:r w:rsidRPr="00940602">
        <w:rPr>
          <w:rFonts w:hint="eastAsia"/>
          <w:szCs w:val="21"/>
        </w:rPr>
        <w:t xml:space="preserve">　</w:t>
      </w:r>
      <w:r w:rsidRPr="00940602">
        <w:rPr>
          <w:rFonts w:hint="eastAsia"/>
          <w:szCs w:val="21"/>
        </w:rPr>
        <w:t>Book</w:t>
      </w:r>
      <w:r w:rsidRPr="00940602">
        <w:rPr>
          <w:rFonts w:hint="eastAsia"/>
          <w:szCs w:val="21"/>
        </w:rPr>
        <w:t>语料评测结果综合比较</w:t>
      </w:r>
      <w:r w:rsidRPr="00940602">
        <w:rPr>
          <w:szCs w:val="21"/>
        </w:rPr>
        <w:lastRenderedPageBreak/>
        <w:drawing>
          <wp:inline distT="0" distB="0" distL="0" distR="0" wp14:anchorId="779E75A2" wp14:editId="1513CF1A">
            <wp:extent cx="2784763" cy="1508166"/>
            <wp:effectExtent l="0" t="0" r="0" b="0"/>
            <wp:docPr id="8" name="图片 8" descr="图片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descr="图片6"/>
                    <pic:cNvPicPr preferRelativeResize="0">
                      <a:picLocks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790451" cy="1511246"/>
                    </a:xfrm>
                    <a:prstGeom prst="rect">
                      <a:avLst/>
                    </a:prstGeom>
                    <a:noFill/>
                    <a:ln>
                      <a:noFill/>
                    </a:ln>
                  </pic:spPr>
                </pic:pic>
              </a:graphicData>
            </a:graphic>
          </wp:inline>
        </w:drawing>
      </w:r>
    </w:p>
    <w:p w:rsidR="00940602" w:rsidRPr="00940602" w:rsidRDefault="00940602" w:rsidP="00940602">
      <w:pPr>
        <w:autoSpaceDE w:val="0"/>
        <w:autoSpaceDN w:val="0"/>
        <w:adjustRightInd w:val="0"/>
        <w:ind w:firstLineChars="200" w:firstLine="420"/>
        <w:jc w:val="left"/>
        <w:rPr>
          <w:rFonts w:hint="eastAsia"/>
          <w:szCs w:val="21"/>
        </w:rPr>
      </w:pPr>
      <w:r w:rsidRPr="00940602">
        <w:rPr>
          <w:rFonts w:hint="eastAsia"/>
          <w:szCs w:val="21"/>
        </w:rPr>
        <w:t>图</w:t>
      </w:r>
      <w:r w:rsidRPr="00940602">
        <w:rPr>
          <w:rFonts w:hint="eastAsia"/>
          <w:szCs w:val="21"/>
        </w:rPr>
        <w:t>4-</w:t>
      </w:r>
      <w:r w:rsidRPr="00940602">
        <w:rPr>
          <w:szCs w:val="21"/>
        </w:rPr>
        <w:fldChar w:fldCharType="begin"/>
      </w:r>
      <w:r w:rsidRPr="00940602">
        <w:rPr>
          <w:szCs w:val="21"/>
        </w:rPr>
        <w:instrText xml:space="preserve"> </w:instrText>
      </w:r>
      <w:r w:rsidRPr="00940602">
        <w:rPr>
          <w:rFonts w:hint="eastAsia"/>
          <w:szCs w:val="21"/>
        </w:rPr>
        <w:instrText xml:space="preserve">SEQ </w:instrText>
      </w:r>
      <w:r w:rsidRPr="00940602">
        <w:rPr>
          <w:rFonts w:hint="eastAsia"/>
          <w:szCs w:val="21"/>
        </w:rPr>
        <w:instrText>图</w:instrText>
      </w:r>
      <w:r w:rsidRPr="00940602">
        <w:rPr>
          <w:rFonts w:hint="eastAsia"/>
          <w:szCs w:val="21"/>
        </w:rPr>
        <w:instrText>4- \* ARABIC</w:instrText>
      </w:r>
      <w:r w:rsidRPr="00940602">
        <w:rPr>
          <w:szCs w:val="21"/>
        </w:rPr>
        <w:instrText xml:space="preserve"> </w:instrText>
      </w:r>
      <w:r w:rsidRPr="00940602">
        <w:rPr>
          <w:szCs w:val="21"/>
        </w:rPr>
        <w:fldChar w:fldCharType="separate"/>
      </w:r>
      <w:r w:rsidRPr="00940602">
        <w:rPr>
          <w:szCs w:val="21"/>
        </w:rPr>
        <w:t>12</w:t>
      </w:r>
      <w:r w:rsidRPr="00940602">
        <w:rPr>
          <w:szCs w:val="21"/>
        </w:rPr>
        <w:fldChar w:fldCharType="end"/>
      </w:r>
      <w:r w:rsidRPr="00940602">
        <w:rPr>
          <w:rFonts w:hint="eastAsia"/>
          <w:szCs w:val="21"/>
        </w:rPr>
        <w:t xml:space="preserve">　</w:t>
      </w:r>
      <w:proofErr w:type="spellStart"/>
      <w:r w:rsidRPr="00940602">
        <w:rPr>
          <w:rFonts w:hint="eastAsia"/>
          <w:szCs w:val="21"/>
        </w:rPr>
        <w:t>NoteBook</w:t>
      </w:r>
      <w:proofErr w:type="spellEnd"/>
      <w:r w:rsidRPr="00940602">
        <w:rPr>
          <w:rFonts w:hint="eastAsia"/>
          <w:szCs w:val="21"/>
        </w:rPr>
        <w:t>语料评测结果综合比较</w:t>
      </w:r>
    </w:p>
    <w:p w:rsidR="004F1E59" w:rsidRPr="00940602" w:rsidRDefault="00940602" w:rsidP="00940602">
      <w:pPr>
        <w:autoSpaceDE w:val="0"/>
        <w:autoSpaceDN w:val="0"/>
        <w:adjustRightInd w:val="0"/>
        <w:spacing w:beforeLines="50" w:before="156" w:afterLines="50" w:after="156"/>
        <w:jc w:val="left"/>
        <w:rPr>
          <w:rFonts w:ascii="黑体" w:eastAsia="黑体" w:hAnsi="黑体" w:hint="eastAsia"/>
          <w:sz w:val="24"/>
          <w:szCs w:val="24"/>
        </w:rPr>
      </w:pPr>
      <w:r w:rsidRPr="00940602">
        <w:rPr>
          <w:rFonts w:ascii="黑体" w:eastAsia="黑体" w:hAnsi="黑体" w:hint="eastAsia"/>
          <w:sz w:val="24"/>
          <w:szCs w:val="24"/>
        </w:rPr>
        <w:lastRenderedPageBreak/>
        <w:t>7 结论</w:t>
      </w:r>
    </w:p>
    <w:p w:rsidR="00940602" w:rsidRPr="00940602" w:rsidRDefault="00940602" w:rsidP="004F1E59">
      <w:pPr>
        <w:autoSpaceDE w:val="0"/>
        <w:autoSpaceDN w:val="0"/>
        <w:adjustRightInd w:val="0"/>
        <w:ind w:firstLineChars="200" w:firstLine="420"/>
        <w:jc w:val="left"/>
        <w:rPr>
          <w:szCs w:val="21"/>
        </w:rPr>
      </w:pPr>
      <w:r w:rsidRPr="00940602">
        <w:rPr>
          <w:rFonts w:hint="eastAsia"/>
          <w:szCs w:val="21"/>
        </w:rPr>
        <w:t>本章详细讨论了基于语料资源的情感词典扩展问题描述和方法设计；对基于语言特征的情感词典扩展和基于统计特征的情感词典扩展的关键技术分别进行了研究和实现；并设计了基于混合特征的无监督的情感词典扩展方法。本章还详细分析了每个扩展方法的实验结果，并基于实验结果对情感词典</w:t>
      </w:r>
      <w:proofErr w:type="spellStart"/>
      <w:r w:rsidRPr="00940602">
        <w:rPr>
          <w:rFonts w:hint="eastAsia"/>
          <w:szCs w:val="21"/>
        </w:rPr>
        <w:t>SentiHowNet</w:t>
      </w:r>
      <w:proofErr w:type="spellEnd"/>
      <w:r w:rsidRPr="00940602">
        <w:rPr>
          <w:rFonts w:hint="eastAsia"/>
          <w:szCs w:val="21"/>
        </w:rPr>
        <w:t>进行了扩展</w:t>
      </w:r>
      <w:r w:rsidR="005D50B8">
        <w:rPr>
          <w:rFonts w:hint="eastAsia"/>
          <w:szCs w:val="21"/>
        </w:rPr>
        <w:t>。</w:t>
      </w:r>
    </w:p>
    <w:p w:rsidR="005D480E" w:rsidRDefault="005D480E" w:rsidP="0048185D">
      <w:pPr>
        <w:autoSpaceDE w:val="0"/>
        <w:autoSpaceDN w:val="0"/>
        <w:adjustRightInd w:val="0"/>
        <w:ind w:firstLineChars="200" w:firstLine="420"/>
        <w:jc w:val="left"/>
      </w:pPr>
    </w:p>
    <w:p w:rsidR="005D480E" w:rsidRDefault="005D480E" w:rsidP="0048185D">
      <w:pPr>
        <w:autoSpaceDE w:val="0"/>
        <w:autoSpaceDN w:val="0"/>
        <w:adjustRightInd w:val="0"/>
        <w:ind w:firstLineChars="200" w:firstLine="420"/>
        <w:jc w:val="left"/>
        <w:sectPr w:rsidR="005D480E" w:rsidSect="00695A23">
          <w:type w:val="continuous"/>
          <w:pgSz w:w="11906" w:h="16838"/>
          <w:pgMar w:top="1418" w:right="1418" w:bottom="1418" w:left="1418" w:header="851" w:footer="992" w:gutter="0"/>
          <w:cols w:num="2" w:space="425"/>
          <w:docGrid w:type="linesAndChars" w:linePitch="312"/>
        </w:sectPr>
      </w:pPr>
    </w:p>
    <w:p w:rsidR="00D03444" w:rsidRDefault="00D03444" w:rsidP="00695A23">
      <w:pPr>
        <w:autoSpaceDE w:val="0"/>
        <w:autoSpaceDN w:val="0"/>
        <w:adjustRightInd w:val="0"/>
        <w:jc w:val="left"/>
        <w:sectPr w:rsidR="00D03444" w:rsidSect="00D03444">
          <w:type w:val="continuous"/>
          <w:pgSz w:w="11906" w:h="16838"/>
          <w:pgMar w:top="1418" w:right="1418" w:bottom="1418" w:left="1418" w:header="851" w:footer="992" w:gutter="0"/>
          <w:cols w:space="425"/>
          <w:docGrid w:type="linesAndChars" w:linePitch="312"/>
        </w:sectPr>
      </w:pPr>
    </w:p>
    <w:p w:rsidR="002D4AD1" w:rsidRDefault="008E0ACC" w:rsidP="002D4AD1">
      <w:pPr>
        <w:autoSpaceDE w:val="0"/>
        <w:autoSpaceDN w:val="0"/>
        <w:adjustRightInd w:val="0"/>
        <w:jc w:val="left"/>
        <w:rPr>
          <w:rFonts w:ascii="黑体" w:eastAsia="黑体"/>
          <w:kern w:val="0"/>
          <w:sz w:val="24"/>
          <w:szCs w:val="24"/>
        </w:rPr>
      </w:pPr>
      <w:r>
        <w:lastRenderedPageBreak/>
        <w:fldChar w:fldCharType="begin"/>
      </w:r>
      <w:r>
        <w:instrText xml:space="preserve"> ADDIN NE.Bib</w:instrText>
      </w:r>
      <w:r>
        <w:fldChar w:fldCharType="separate"/>
      </w:r>
    </w:p>
    <w:p w:rsidR="002D4AD1" w:rsidRDefault="002D4AD1" w:rsidP="002D4AD1">
      <w:pPr>
        <w:autoSpaceDE w:val="0"/>
        <w:autoSpaceDN w:val="0"/>
        <w:adjustRightInd w:val="0"/>
        <w:jc w:val="left"/>
        <w:rPr>
          <w:rFonts w:ascii="黑体" w:eastAsia="黑体"/>
          <w:kern w:val="0"/>
          <w:sz w:val="24"/>
          <w:szCs w:val="24"/>
        </w:rPr>
      </w:pPr>
      <w:r>
        <w:rPr>
          <w:rFonts w:ascii="黑体" w:eastAsia="黑体" w:cs="黑体" w:hint="eastAsia"/>
          <w:b/>
          <w:bCs/>
          <w:color w:val="000000"/>
          <w:kern w:val="0"/>
          <w:sz w:val="24"/>
          <w:szCs w:val="24"/>
        </w:rPr>
        <w:t>参考文献</w:t>
      </w:r>
      <w:r>
        <w:rPr>
          <w:rFonts w:ascii="黑体" w:eastAsia="黑体" w:cs="黑体"/>
          <w:b/>
          <w:bCs/>
          <w:color w:val="000000"/>
          <w:kern w:val="0"/>
          <w:sz w:val="24"/>
          <w:szCs w:val="24"/>
        </w:rPr>
        <w:t>(References)</w:t>
      </w:r>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[1] </w:t>
      </w:r>
      <w:bookmarkStart w:id="5" w:name="_neb9FF081D8_615D_4DEA_82B1_7135335AE922"/>
      <w:r>
        <w:rPr>
          <w:rFonts w:ascii="Times New Roman" w:eastAsia="黑体" w:hAnsi="Times New Roman" w:cs="Times New Roman"/>
          <w:color w:val="000000"/>
          <w:kern w:val="0"/>
          <w:sz w:val="18"/>
          <w:szCs w:val="18"/>
        </w:rPr>
        <w:t xml:space="preserve">Bradley M </w:t>
      </w:r>
      <w:proofErr w:type="spellStart"/>
      <w:r>
        <w:rPr>
          <w:rFonts w:ascii="Times New Roman" w:eastAsia="黑体" w:hAnsi="Times New Roman" w:cs="Times New Roman"/>
          <w:color w:val="000000"/>
          <w:kern w:val="0"/>
          <w:sz w:val="18"/>
          <w:szCs w:val="18"/>
        </w:rPr>
        <w:t>M</w:t>
      </w:r>
      <w:proofErr w:type="spellEnd"/>
      <w:r>
        <w:rPr>
          <w:rFonts w:ascii="Times New Roman" w:eastAsia="黑体" w:hAnsi="Times New Roman" w:cs="Times New Roman"/>
          <w:color w:val="000000"/>
          <w:kern w:val="0"/>
          <w:sz w:val="18"/>
          <w:szCs w:val="18"/>
        </w:rPr>
        <w:t xml:space="preserve">, Lang P J. Affective norms for English words (ANEW): Instruction manual and affective ratings[R]. </w:t>
      </w:r>
      <w:proofErr w:type="spellStart"/>
      <w:proofErr w:type="gramStart"/>
      <w:r>
        <w:rPr>
          <w:rFonts w:ascii="Times New Roman" w:eastAsia="黑体" w:hAnsi="Times New Roman" w:cs="Times New Roman"/>
          <w:color w:val="000000"/>
          <w:kern w:val="0"/>
          <w:sz w:val="18"/>
          <w:szCs w:val="18"/>
        </w:rPr>
        <w:t>Citeseer</w:t>
      </w:r>
      <w:proofErr w:type="spellEnd"/>
      <w:r>
        <w:rPr>
          <w:rFonts w:ascii="Times New Roman" w:eastAsia="黑体" w:hAnsi="Times New Roman" w:cs="Times New Roman"/>
          <w:color w:val="000000"/>
          <w:kern w:val="0"/>
          <w:sz w:val="18"/>
          <w:szCs w:val="18"/>
        </w:rPr>
        <w:t>, 1999.</w:t>
      </w:r>
      <w:bookmarkEnd w:id="5"/>
      <w:proofErr w:type="gramEnd"/>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[2] </w:t>
      </w:r>
      <w:bookmarkStart w:id="6" w:name="_neb82258D8B_4A47_4346_9596_4806C0C9864B"/>
      <w:proofErr w:type="spellStart"/>
      <w:r>
        <w:rPr>
          <w:rFonts w:ascii="Times New Roman" w:eastAsia="黑体" w:hAnsi="Times New Roman" w:cs="Times New Roman"/>
          <w:color w:val="000000"/>
          <w:kern w:val="0"/>
          <w:sz w:val="18"/>
          <w:szCs w:val="18"/>
        </w:rPr>
        <w:t>Baccianella</w:t>
      </w:r>
      <w:proofErr w:type="spellEnd"/>
      <w:r>
        <w:rPr>
          <w:rFonts w:ascii="Times New Roman" w:eastAsia="黑体" w:hAnsi="Times New Roman" w:cs="Times New Roman"/>
          <w:color w:val="000000"/>
          <w:kern w:val="0"/>
          <w:sz w:val="18"/>
          <w:szCs w:val="18"/>
        </w:rPr>
        <w:t xml:space="preserve"> S, </w:t>
      </w:r>
      <w:proofErr w:type="spellStart"/>
      <w:r>
        <w:rPr>
          <w:rFonts w:ascii="Times New Roman" w:eastAsia="黑体" w:hAnsi="Times New Roman" w:cs="Times New Roman"/>
          <w:color w:val="000000"/>
          <w:kern w:val="0"/>
          <w:sz w:val="18"/>
          <w:szCs w:val="18"/>
        </w:rPr>
        <w:t>Esuli</w:t>
      </w:r>
      <w:proofErr w:type="spellEnd"/>
      <w:r>
        <w:rPr>
          <w:rFonts w:ascii="Times New Roman" w:eastAsia="黑体" w:hAnsi="Times New Roman" w:cs="Times New Roman"/>
          <w:color w:val="000000"/>
          <w:kern w:val="0"/>
          <w:sz w:val="18"/>
          <w:szCs w:val="18"/>
        </w:rPr>
        <w:t xml:space="preserve"> A, </w:t>
      </w:r>
      <w:proofErr w:type="spellStart"/>
      <w:r>
        <w:rPr>
          <w:rFonts w:ascii="Times New Roman" w:eastAsia="黑体" w:hAnsi="Times New Roman" w:cs="Times New Roman"/>
          <w:color w:val="000000"/>
          <w:kern w:val="0"/>
          <w:sz w:val="18"/>
          <w:szCs w:val="18"/>
        </w:rPr>
        <w:t>Sebastiani</w:t>
      </w:r>
      <w:proofErr w:type="spellEnd"/>
      <w:r>
        <w:rPr>
          <w:rFonts w:ascii="Times New Roman" w:eastAsia="黑体" w:hAnsi="Times New Roman" w:cs="Times New Roman"/>
          <w:color w:val="000000"/>
          <w:kern w:val="0"/>
          <w:sz w:val="18"/>
          <w:szCs w:val="18"/>
        </w:rPr>
        <w:t xml:space="preserve"> F. </w:t>
      </w:r>
      <w:proofErr w:type="spellStart"/>
      <w:r>
        <w:rPr>
          <w:rFonts w:ascii="Times New Roman" w:eastAsia="黑体" w:hAnsi="Times New Roman" w:cs="Times New Roman"/>
          <w:color w:val="000000"/>
          <w:kern w:val="0"/>
          <w:sz w:val="18"/>
          <w:szCs w:val="18"/>
        </w:rPr>
        <w:t>SentiWordNet</w:t>
      </w:r>
      <w:proofErr w:type="spellEnd"/>
      <w:r>
        <w:rPr>
          <w:rFonts w:ascii="Times New Roman" w:eastAsia="黑体" w:hAnsi="Times New Roman" w:cs="Times New Roman"/>
          <w:color w:val="000000"/>
          <w:kern w:val="0"/>
          <w:sz w:val="18"/>
          <w:szCs w:val="18"/>
        </w:rPr>
        <w:t xml:space="preserve"> 3.0: An Enhanced Lexical Resource for Sentiment Analysis and Opinion Mining</w:t>
      </w:r>
      <w:proofErr w:type="gramStart"/>
      <w:r>
        <w:rPr>
          <w:rFonts w:ascii="Times New Roman" w:eastAsia="黑体" w:hAnsi="Times New Roman" w:cs="Times New Roman"/>
          <w:color w:val="000000"/>
          <w:kern w:val="0"/>
          <w:sz w:val="18"/>
          <w:szCs w:val="18"/>
        </w:rPr>
        <w:t>.[</w:t>
      </w:r>
      <w:proofErr w:type="gramEnd"/>
      <w:r>
        <w:rPr>
          <w:rFonts w:ascii="Times New Roman" w:eastAsia="黑体" w:hAnsi="Times New Roman" w:cs="Times New Roman"/>
          <w:color w:val="000000"/>
          <w:kern w:val="0"/>
          <w:sz w:val="18"/>
          <w:szCs w:val="18"/>
        </w:rPr>
        <w:t>C] 2010: 2200-2204.</w:t>
      </w:r>
      <w:bookmarkEnd w:id="6"/>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[3] </w:t>
      </w:r>
      <w:bookmarkStart w:id="7" w:name="_nebABCFF6C4_2E27_41EB_A69B_9A4601547D44"/>
      <w:r>
        <w:rPr>
          <w:rFonts w:ascii="Times New Roman" w:eastAsia="黑体" w:hAnsi="Times New Roman" w:cs="Times New Roman"/>
          <w:color w:val="000000"/>
          <w:kern w:val="0"/>
          <w:sz w:val="18"/>
          <w:szCs w:val="18"/>
        </w:rPr>
        <w:t xml:space="preserve">Nielsen F A R. A new ANEW: Evaluation of a word list for sentiment analysis in </w:t>
      </w:r>
      <w:proofErr w:type="spellStart"/>
      <w:proofErr w:type="gramStart"/>
      <w:r>
        <w:rPr>
          <w:rFonts w:ascii="Times New Roman" w:eastAsia="黑体" w:hAnsi="Times New Roman" w:cs="Times New Roman"/>
          <w:color w:val="000000"/>
          <w:kern w:val="0"/>
          <w:sz w:val="18"/>
          <w:szCs w:val="18"/>
        </w:rPr>
        <w:t>microblogs</w:t>
      </w:r>
      <w:proofErr w:type="spellEnd"/>
      <w:r>
        <w:rPr>
          <w:rFonts w:ascii="Times New Roman" w:eastAsia="黑体" w:hAnsi="Times New Roman" w:cs="Times New Roman"/>
          <w:color w:val="000000"/>
          <w:kern w:val="0"/>
          <w:sz w:val="18"/>
          <w:szCs w:val="18"/>
        </w:rPr>
        <w:t>[</w:t>
      </w:r>
      <w:proofErr w:type="gramEnd"/>
      <w:r>
        <w:rPr>
          <w:rFonts w:ascii="Times New Roman" w:eastAsia="黑体" w:hAnsi="Times New Roman" w:cs="Times New Roman"/>
          <w:color w:val="000000"/>
          <w:kern w:val="0"/>
          <w:sz w:val="18"/>
          <w:szCs w:val="18"/>
        </w:rPr>
        <w:t xml:space="preserve">J]. </w:t>
      </w:r>
      <w:proofErr w:type="spellStart"/>
      <w:proofErr w:type="gramStart"/>
      <w:r>
        <w:rPr>
          <w:rFonts w:ascii="Times New Roman" w:eastAsia="黑体" w:hAnsi="Times New Roman" w:cs="Times New Roman"/>
          <w:color w:val="000000"/>
          <w:kern w:val="0"/>
          <w:sz w:val="18"/>
          <w:szCs w:val="18"/>
        </w:rPr>
        <w:t>arXiv</w:t>
      </w:r>
      <w:proofErr w:type="spellEnd"/>
      <w:proofErr w:type="gramEnd"/>
      <w:r>
        <w:rPr>
          <w:rFonts w:ascii="Times New Roman" w:eastAsia="黑体" w:hAnsi="Times New Roman" w:cs="Times New Roman"/>
          <w:color w:val="000000"/>
          <w:kern w:val="0"/>
          <w:sz w:val="18"/>
          <w:szCs w:val="18"/>
        </w:rPr>
        <w:t xml:space="preserve"> preprint arXiv:1103.2903. 2011</w:t>
      </w:r>
      <w:bookmarkEnd w:id="7"/>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[4] </w:t>
      </w:r>
      <w:bookmarkStart w:id="8" w:name="_nebF7A04718_210A_49A4_A2B8_9015ED621C68"/>
      <w:r>
        <w:rPr>
          <w:rFonts w:ascii="Times New Roman" w:eastAsia="黑体" w:hAnsi="Times New Roman" w:cs="Times New Roman"/>
          <w:color w:val="000000"/>
          <w:kern w:val="0"/>
          <w:sz w:val="18"/>
          <w:szCs w:val="18"/>
        </w:rPr>
        <w:t xml:space="preserve">Go A, </w:t>
      </w:r>
      <w:proofErr w:type="spellStart"/>
      <w:r>
        <w:rPr>
          <w:rFonts w:ascii="Times New Roman" w:eastAsia="黑体" w:hAnsi="Times New Roman" w:cs="Times New Roman"/>
          <w:color w:val="000000"/>
          <w:kern w:val="0"/>
          <w:sz w:val="18"/>
          <w:szCs w:val="18"/>
        </w:rPr>
        <w:t>Bhayani</w:t>
      </w:r>
      <w:proofErr w:type="spellEnd"/>
      <w:r>
        <w:rPr>
          <w:rFonts w:ascii="Times New Roman" w:eastAsia="黑体" w:hAnsi="Times New Roman" w:cs="Times New Roman"/>
          <w:color w:val="000000"/>
          <w:kern w:val="0"/>
          <w:sz w:val="18"/>
          <w:szCs w:val="18"/>
        </w:rPr>
        <w:t xml:space="preserve"> R, Huang L. Twitter sentiment classification using distant </w:t>
      </w:r>
      <w:proofErr w:type="gramStart"/>
      <w:r>
        <w:rPr>
          <w:rFonts w:ascii="Times New Roman" w:eastAsia="黑体" w:hAnsi="Times New Roman" w:cs="Times New Roman"/>
          <w:color w:val="000000"/>
          <w:kern w:val="0"/>
          <w:sz w:val="18"/>
          <w:szCs w:val="18"/>
        </w:rPr>
        <w:t>supervision[</w:t>
      </w:r>
      <w:proofErr w:type="gramEnd"/>
      <w:r>
        <w:rPr>
          <w:rFonts w:ascii="Times New Roman" w:eastAsia="黑体" w:hAnsi="Times New Roman" w:cs="Times New Roman"/>
          <w:color w:val="000000"/>
          <w:kern w:val="0"/>
          <w:sz w:val="18"/>
          <w:szCs w:val="18"/>
        </w:rPr>
        <w:t xml:space="preserve">J]. CS224N Project Report, Stanford. 2009: 1-12. </w:t>
      </w:r>
      <w:bookmarkEnd w:id="8"/>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[5] </w:t>
      </w:r>
      <w:bookmarkStart w:id="9" w:name="_neb88A663EB_D2D4_4B62_96FB_0D5F3FE7CCCC"/>
      <w:r>
        <w:rPr>
          <w:rFonts w:ascii="Times New Roman" w:eastAsia="黑体" w:hAnsi="Times New Roman" w:cs="Times New Roman"/>
          <w:color w:val="000000"/>
          <w:kern w:val="0"/>
          <w:sz w:val="18"/>
          <w:szCs w:val="18"/>
        </w:rPr>
        <w:t xml:space="preserve">Wilson T, </w:t>
      </w:r>
      <w:proofErr w:type="spellStart"/>
      <w:r>
        <w:rPr>
          <w:rFonts w:ascii="Times New Roman" w:eastAsia="黑体" w:hAnsi="Times New Roman" w:cs="Times New Roman"/>
          <w:color w:val="000000"/>
          <w:kern w:val="0"/>
          <w:sz w:val="18"/>
          <w:szCs w:val="18"/>
        </w:rPr>
        <w:t>Wiebe</w:t>
      </w:r>
      <w:proofErr w:type="spellEnd"/>
      <w:r>
        <w:rPr>
          <w:rFonts w:ascii="Times New Roman" w:eastAsia="黑体" w:hAnsi="Times New Roman" w:cs="Times New Roman"/>
          <w:color w:val="000000"/>
          <w:kern w:val="0"/>
          <w:sz w:val="18"/>
          <w:szCs w:val="18"/>
        </w:rPr>
        <w:t xml:space="preserve"> J, Hoffmann P. Recognizing contextual polarity in phrase-level sentiment analysis[C] Stroudsburg, PA, USA: Association for Computational Linguistics, 2005: 347-354.</w:t>
      </w:r>
      <w:bookmarkEnd w:id="9"/>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[6] </w:t>
      </w:r>
      <w:bookmarkStart w:id="10" w:name="_nebD8D6684B_56D4_40F2_A2EB_E6D8E24961CB"/>
      <w:proofErr w:type="spellStart"/>
      <w:r>
        <w:rPr>
          <w:rFonts w:ascii="Times New Roman" w:eastAsia="黑体" w:hAnsi="Times New Roman" w:cs="Times New Roman"/>
          <w:color w:val="000000"/>
          <w:kern w:val="0"/>
          <w:sz w:val="18"/>
          <w:szCs w:val="18"/>
        </w:rPr>
        <w:t>Thelwall</w:t>
      </w:r>
      <w:proofErr w:type="spellEnd"/>
      <w:r>
        <w:rPr>
          <w:rFonts w:ascii="Times New Roman" w:eastAsia="黑体" w:hAnsi="Times New Roman" w:cs="Times New Roman"/>
          <w:color w:val="000000"/>
          <w:kern w:val="0"/>
          <w:sz w:val="18"/>
          <w:szCs w:val="18"/>
        </w:rPr>
        <w:t xml:space="preserve"> M, Buckley K, </w:t>
      </w:r>
      <w:proofErr w:type="spellStart"/>
      <w:r>
        <w:rPr>
          <w:rFonts w:ascii="Times New Roman" w:eastAsia="黑体" w:hAnsi="Times New Roman" w:cs="Times New Roman"/>
          <w:color w:val="000000"/>
          <w:kern w:val="0"/>
          <w:sz w:val="18"/>
          <w:szCs w:val="18"/>
        </w:rPr>
        <w:t>Paltoglou</w:t>
      </w:r>
      <w:proofErr w:type="spellEnd"/>
      <w:r>
        <w:rPr>
          <w:rFonts w:ascii="Times New Roman" w:eastAsia="黑体" w:hAnsi="Times New Roman" w:cs="Times New Roman"/>
          <w:color w:val="000000"/>
          <w:kern w:val="0"/>
          <w:sz w:val="18"/>
          <w:szCs w:val="18"/>
        </w:rPr>
        <w:t xml:space="preserve"> G. Sentiment strength detection for the social </w:t>
      </w:r>
      <w:proofErr w:type="gramStart"/>
      <w:r>
        <w:rPr>
          <w:rFonts w:ascii="Times New Roman" w:eastAsia="黑体" w:hAnsi="Times New Roman" w:cs="Times New Roman"/>
          <w:color w:val="000000"/>
          <w:kern w:val="0"/>
          <w:sz w:val="18"/>
          <w:szCs w:val="18"/>
        </w:rPr>
        <w:t>web[</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Journal of the American Society for Information Science and Technology.</w:t>
      </w:r>
      <w:proofErr w:type="gramEnd"/>
      <w:r>
        <w:rPr>
          <w:rFonts w:ascii="Times New Roman" w:eastAsia="黑体" w:hAnsi="Times New Roman" w:cs="Times New Roman"/>
          <w:color w:val="000000"/>
          <w:kern w:val="0"/>
          <w:sz w:val="18"/>
          <w:szCs w:val="18"/>
        </w:rPr>
        <w:t xml:space="preserve"> 2012, 63(1): 163-173. </w:t>
      </w:r>
      <w:bookmarkEnd w:id="10"/>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[7] </w:t>
      </w:r>
      <w:bookmarkStart w:id="11" w:name="_nebADE52494_38AE_4F19_A774_F5FEC9DF2409"/>
      <w:proofErr w:type="spellStart"/>
      <w:r>
        <w:rPr>
          <w:rFonts w:ascii="Times New Roman" w:eastAsia="黑体" w:hAnsi="Times New Roman" w:cs="Times New Roman"/>
          <w:color w:val="000000"/>
          <w:kern w:val="0"/>
          <w:sz w:val="18"/>
          <w:szCs w:val="18"/>
        </w:rPr>
        <w:t>Plutchik</w:t>
      </w:r>
      <w:proofErr w:type="spellEnd"/>
      <w:r>
        <w:rPr>
          <w:rFonts w:ascii="Times New Roman" w:eastAsia="黑体" w:hAnsi="Times New Roman" w:cs="Times New Roman"/>
          <w:color w:val="000000"/>
          <w:kern w:val="0"/>
          <w:sz w:val="18"/>
          <w:szCs w:val="18"/>
        </w:rPr>
        <w:t xml:space="preserve"> R. The nature of </w:t>
      </w:r>
      <w:proofErr w:type="gramStart"/>
      <w:r>
        <w:rPr>
          <w:rFonts w:ascii="Times New Roman" w:eastAsia="黑体" w:hAnsi="Times New Roman" w:cs="Times New Roman"/>
          <w:color w:val="000000"/>
          <w:kern w:val="0"/>
          <w:sz w:val="18"/>
          <w:szCs w:val="18"/>
        </w:rPr>
        <w:t>emotions[</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American Scientist.</w:t>
      </w:r>
      <w:proofErr w:type="gramEnd"/>
      <w:r>
        <w:rPr>
          <w:rFonts w:ascii="Times New Roman" w:eastAsia="黑体" w:hAnsi="Times New Roman" w:cs="Times New Roman"/>
          <w:color w:val="000000"/>
          <w:kern w:val="0"/>
          <w:sz w:val="18"/>
          <w:szCs w:val="18"/>
        </w:rPr>
        <w:t xml:space="preserve"> 2001, 89(4): 344-350. </w:t>
      </w:r>
      <w:bookmarkEnd w:id="11"/>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[8] </w:t>
      </w:r>
      <w:bookmarkStart w:id="12" w:name="_neb7E137197_20E9_4C48_B17A_0506CF65866D"/>
      <w:r>
        <w:rPr>
          <w:rFonts w:ascii="Times New Roman" w:eastAsia="黑体" w:hAnsi="Times New Roman" w:cs="Times New Roman"/>
          <w:color w:val="000000"/>
          <w:kern w:val="0"/>
          <w:sz w:val="18"/>
          <w:szCs w:val="18"/>
        </w:rPr>
        <w:t xml:space="preserve">Mohammad S M, </w:t>
      </w:r>
      <w:proofErr w:type="spellStart"/>
      <w:r>
        <w:rPr>
          <w:rFonts w:ascii="Times New Roman" w:eastAsia="黑体" w:hAnsi="Times New Roman" w:cs="Times New Roman"/>
          <w:color w:val="000000"/>
          <w:kern w:val="0"/>
          <w:sz w:val="18"/>
          <w:szCs w:val="18"/>
        </w:rPr>
        <w:t>Turney</w:t>
      </w:r>
      <w:proofErr w:type="spellEnd"/>
      <w:r>
        <w:rPr>
          <w:rFonts w:ascii="Times New Roman" w:eastAsia="黑体" w:hAnsi="Times New Roman" w:cs="Times New Roman"/>
          <w:color w:val="000000"/>
          <w:kern w:val="0"/>
          <w:sz w:val="18"/>
          <w:szCs w:val="18"/>
        </w:rPr>
        <w:t xml:space="preserve"> P D. Crowdsourcing a word--emotion association </w:t>
      </w:r>
      <w:proofErr w:type="gramStart"/>
      <w:r>
        <w:rPr>
          <w:rFonts w:ascii="Times New Roman" w:eastAsia="黑体" w:hAnsi="Times New Roman" w:cs="Times New Roman"/>
          <w:color w:val="000000"/>
          <w:kern w:val="0"/>
          <w:sz w:val="18"/>
          <w:szCs w:val="18"/>
        </w:rPr>
        <w:t>lexicon[</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Computational Intelligence.</w:t>
      </w:r>
      <w:proofErr w:type="gramEnd"/>
      <w:r>
        <w:rPr>
          <w:rFonts w:ascii="Times New Roman" w:eastAsia="黑体" w:hAnsi="Times New Roman" w:cs="Times New Roman"/>
          <w:color w:val="000000"/>
          <w:kern w:val="0"/>
          <w:sz w:val="18"/>
          <w:szCs w:val="18"/>
        </w:rPr>
        <w:t xml:space="preserve"> 2013, 29(3): 436-465. </w:t>
      </w:r>
      <w:bookmarkEnd w:id="12"/>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[9] </w:t>
      </w:r>
      <w:bookmarkStart w:id="13" w:name="_neb7A1A6966_865D_4C1C_961D_FB0A18F89B93"/>
      <w:r>
        <w:rPr>
          <w:rFonts w:ascii="Times New Roman" w:eastAsia="黑体" w:hAnsi="Times New Roman" w:cs="Times New Roman"/>
          <w:color w:val="000000"/>
          <w:kern w:val="0"/>
          <w:sz w:val="18"/>
          <w:szCs w:val="18"/>
        </w:rPr>
        <w:t xml:space="preserve">Cambria E, </w:t>
      </w:r>
      <w:proofErr w:type="spellStart"/>
      <w:r>
        <w:rPr>
          <w:rFonts w:ascii="Times New Roman" w:eastAsia="黑体" w:hAnsi="Times New Roman" w:cs="Times New Roman"/>
          <w:color w:val="000000"/>
          <w:kern w:val="0"/>
          <w:sz w:val="18"/>
          <w:szCs w:val="18"/>
        </w:rPr>
        <w:t>Olsher</w:t>
      </w:r>
      <w:proofErr w:type="spellEnd"/>
      <w:r>
        <w:rPr>
          <w:rFonts w:ascii="Times New Roman" w:eastAsia="黑体" w:hAnsi="Times New Roman" w:cs="Times New Roman"/>
          <w:color w:val="000000"/>
          <w:kern w:val="0"/>
          <w:sz w:val="18"/>
          <w:szCs w:val="18"/>
        </w:rPr>
        <w:t xml:space="preserve"> D, </w:t>
      </w:r>
      <w:proofErr w:type="spellStart"/>
      <w:r>
        <w:rPr>
          <w:rFonts w:ascii="Times New Roman" w:eastAsia="黑体" w:hAnsi="Times New Roman" w:cs="Times New Roman"/>
          <w:color w:val="000000"/>
          <w:kern w:val="0"/>
          <w:sz w:val="18"/>
          <w:szCs w:val="18"/>
        </w:rPr>
        <w:t>Rajagopal</w:t>
      </w:r>
      <w:proofErr w:type="spellEnd"/>
      <w:r>
        <w:rPr>
          <w:rFonts w:ascii="Times New Roman" w:eastAsia="黑体" w:hAnsi="Times New Roman" w:cs="Times New Roman"/>
          <w:color w:val="000000"/>
          <w:kern w:val="0"/>
          <w:sz w:val="18"/>
          <w:szCs w:val="18"/>
        </w:rPr>
        <w:t xml:space="preserve"> D. </w:t>
      </w:r>
      <w:proofErr w:type="spellStart"/>
      <w:r>
        <w:rPr>
          <w:rFonts w:ascii="Times New Roman" w:eastAsia="黑体" w:hAnsi="Times New Roman" w:cs="Times New Roman"/>
          <w:color w:val="000000"/>
          <w:kern w:val="0"/>
          <w:sz w:val="18"/>
          <w:szCs w:val="18"/>
        </w:rPr>
        <w:t>SenticNet</w:t>
      </w:r>
      <w:proofErr w:type="spellEnd"/>
      <w:r>
        <w:rPr>
          <w:rFonts w:ascii="Times New Roman" w:eastAsia="黑体" w:hAnsi="Times New Roman" w:cs="Times New Roman"/>
          <w:color w:val="000000"/>
          <w:kern w:val="0"/>
          <w:sz w:val="18"/>
          <w:szCs w:val="18"/>
        </w:rPr>
        <w:t xml:space="preserve"> 3: A common and common-sense knowledge base for cognition-driven sentiment analysis[C] //Twenty-Eighth AAAI Conference on Artificial Intelligence</w:t>
      </w:r>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2014.</w:t>
      </w:r>
      <w:bookmarkEnd w:id="13"/>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lastRenderedPageBreak/>
        <w:t xml:space="preserve">[10] </w:t>
      </w:r>
      <w:bookmarkStart w:id="14" w:name="_neb3B26B89D_9AF5_4DD5_AC59_B1E2423281B4"/>
      <w:proofErr w:type="spellStart"/>
      <w:r>
        <w:rPr>
          <w:rFonts w:ascii="Times New Roman" w:eastAsia="黑体" w:hAnsi="Times New Roman" w:cs="Times New Roman"/>
          <w:color w:val="000000"/>
          <w:kern w:val="0"/>
          <w:sz w:val="18"/>
          <w:szCs w:val="18"/>
        </w:rPr>
        <w:t>Grassi</w:t>
      </w:r>
      <w:proofErr w:type="spellEnd"/>
      <w:r>
        <w:rPr>
          <w:rFonts w:ascii="Times New Roman" w:eastAsia="黑体" w:hAnsi="Times New Roman" w:cs="Times New Roman"/>
          <w:color w:val="000000"/>
          <w:kern w:val="0"/>
          <w:sz w:val="18"/>
          <w:szCs w:val="18"/>
        </w:rPr>
        <w:t xml:space="preserve"> M, Cambria E, </w:t>
      </w:r>
      <w:proofErr w:type="spellStart"/>
      <w:r>
        <w:rPr>
          <w:rFonts w:ascii="Times New Roman" w:eastAsia="黑体" w:hAnsi="Times New Roman" w:cs="Times New Roman"/>
          <w:color w:val="000000"/>
          <w:kern w:val="0"/>
          <w:sz w:val="18"/>
          <w:szCs w:val="18"/>
        </w:rPr>
        <w:t>Hussain</w:t>
      </w:r>
      <w:proofErr w:type="spellEnd"/>
      <w:r>
        <w:rPr>
          <w:rFonts w:ascii="Times New Roman" w:eastAsia="黑体" w:hAnsi="Times New Roman" w:cs="Times New Roman"/>
          <w:color w:val="000000"/>
          <w:kern w:val="0"/>
          <w:sz w:val="18"/>
          <w:szCs w:val="18"/>
        </w:rPr>
        <w:t xml:space="preserve"> A, et al. </w:t>
      </w:r>
      <w:proofErr w:type="spellStart"/>
      <w:r>
        <w:rPr>
          <w:rFonts w:ascii="Times New Roman" w:eastAsia="黑体" w:hAnsi="Times New Roman" w:cs="Times New Roman"/>
          <w:color w:val="000000"/>
          <w:kern w:val="0"/>
          <w:sz w:val="18"/>
          <w:szCs w:val="18"/>
        </w:rPr>
        <w:t>Sentic</w:t>
      </w:r>
      <w:proofErr w:type="spellEnd"/>
      <w:r>
        <w:rPr>
          <w:rFonts w:ascii="Times New Roman" w:eastAsia="黑体" w:hAnsi="Times New Roman" w:cs="Times New Roman"/>
          <w:color w:val="000000"/>
          <w:kern w:val="0"/>
          <w:sz w:val="18"/>
          <w:szCs w:val="18"/>
        </w:rPr>
        <w:t xml:space="preserve"> web: A new paradigm for managing social media affective </w:t>
      </w:r>
      <w:proofErr w:type="gramStart"/>
      <w:r>
        <w:rPr>
          <w:rFonts w:ascii="Times New Roman" w:eastAsia="黑体" w:hAnsi="Times New Roman" w:cs="Times New Roman"/>
          <w:color w:val="000000"/>
          <w:kern w:val="0"/>
          <w:sz w:val="18"/>
          <w:szCs w:val="18"/>
        </w:rPr>
        <w:t>information[</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Cognitive Computation.</w:t>
      </w:r>
      <w:proofErr w:type="gramEnd"/>
      <w:r>
        <w:rPr>
          <w:rFonts w:ascii="Times New Roman" w:eastAsia="黑体" w:hAnsi="Times New Roman" w:cs="Times New Roman"/>
          <w:color w:val="000000"/>
          <w:kern w:val="0"/>
          <w:sz w:val="18"/>
          <w:szCs w:val="18"/>
        </w:rPr>
        <w:t xml:space="preserve"> 2011, 3(3): 480-489. </w:t>
      </w:r>
      <w:bookmarkEnd w:id="14"/>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[11] </w:t>
      </w:r>
      <w:bookmarkStart w:id="15" w:name="_nebFBA8A097_C1AE_41C5_8F31_7753118275A6"/>
      <w:proofErr w:type="spellStart"/>
      <w:r>
        <w:rPr>
          <w:rFonts w:ascii="Times New Roman" w:eastAsia="黑体" w:hAnsi="Times New Roman" w:cs="Times New Roman"/>
          <w:color w:val="000000"/>
          <w:kern w:val="0"/>
          <w:sz w:val="18"/>
          <w:szCs w:val="18"/>
        </w:rPr>
        <w:t>Olsher</w:t>
      </w:r>
      <w:proofErr w:type="spellEnd"/>
      <w:r>
        <w:rPr>
          <w:rFonts w:ascii="Times New Roman" w:eastAsia="黑体" w:hAnsi="Times New Roman" w:cs="Times New Roman"/>
          <w:color w:val="000000"/>
          <w:kern w:val="0"/>
          <w:sz w:val="18"/>
          <w:szCs w:val="18"/>
        </w:rPr>
        <w:t xml:space="preserve"> D J. Full spectrum opinion mining: Integrating domain, syntactic and lexical knowledge[C] 2012: 693-700.</w:t>
      </w:r>
      <w:bookmarkEnd w:id="15"/>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[12] </w:t>
      </w:r>
      <w:bookmarkStart w:id="16" w:name="_neb739F8603_7A02_4AE1_ACE2_108470D7B781"/>
      <w:proofErr w:type="spellStart"/>
      <w:r>
        <w:rPr>
          <w:rFonts w:ascii="Times New Roman" w:eastAsia="黑体" w:hAnsi="Times New Roman" w:cs="Times New Roman"/>
          <w:color w:val="000000"/>
          <w:kern w:val="0"/>
          <w:sz w:val="18"/>
          <w:szCs w:val="18"/>
        </w:rPr>
        <w:t>Hatzivassiloglou</w:t>
      </w:r>
      <w:proofErr w:type="spellEnd"/>
      <w:r>
        <w:rPr>
          <w:rFonts w:ascii="Times New Roman" w:eastAsia="黑体" w:hAnsi="Times New Roman" w:cs="Times New Roman"/>
          <w:color w:val="000000"/>
          <w:kern w:val="0"/>
          <w:sz w:val="18"/>
          <w:szCs w:val="18"/>
        </w:rPr>
        <w:t xml:space="preserve"> V, </w:t>
      </w:r>
      <w:proofErr w:type="spellStart"/>
      <w:r>
        <w:rPr>
          <w:rFonts w:ascii="Times New Roman" w:eastAsia="黑体" w:hAnsi="Times New Roman" w:cs="Times New Roman"/>
          <w:color w:val="000000"/>
          <w:kern w:val="0"/>
          <w:sz w:val="18"/>
          <w:szCs w:val="18"/>
        </w:rPr>
        <w:t>Mckeown</w:t>
      </w:r>
      <w:proofErr w:type="spellEnd"/>
      <w:r>
        <w:rPr>
          <w:rFonts w:ascii="Times New Roman" w:eastAsia="黑体" w:hAnsi="Times New Roman" w:cs="Times New Roman"/>
          <w:color w:val="000000"/>
          <w:kern w:val="0"/>
          <w:sz w:val="18"/>
          <w:szCs w:val="18"/>
        </w:rPr>
        <w:t xml:space="preserve"> K R. Predicting the semantic orientation of adjectives[C] 1997: 174-181.</w:t>
      </w:r>
      <w:bookmarkEnd w:id="16"/>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[13] </w:t>
      </w:r>
      <w:bookmarkStart w:id="17" w:name="_neb7F7880DB_F0B3_46C3_B56F_A714C13985DD"/>
      <w:r>
        <w:rPr>
          <w:rFonts w:ascii="Times New Roman" w:eastAsia="黑体" w:hAnsi="Times New Roman" w:cs="Times New Roman"/>
          <w:color w:val="000000"/>
          <w:kern w:val="0"/>
          <w:sz w:val="18"/>
          <w:szCs w:val="18"/>
        </w:rPr>
        <w:t xml:space="preserve">Wilson T, </w:t>
      </w:r>
      <w:proofErr w:type="spellStart"/>
      <w:r>
        <w:rPr>
          <w:rFonts w:ascii="Times New Roman" w:eastAsia="黑体" w:hAnsi="Times New Roman" w:cs="Times New Roman"/>
          <w:color w:val="000000"/>
          <w:kern w:val="0"/>
          <w:sz w:val="18"/>
          <w:szCs w:val="18"/>
        </w:rPr>
        <w:t>Wiebe</w:t>
      </w:r>
      <w:proofErr w:type="spellEnd"/>
      <w:r>
        <w:rPr>
          <w:rFonts w:ascii="Times New Roman" w:eastAsia="黑体" w:hAnsi="Times New Roman" w:cs="Times New Roman"/>
          <w:color w:val="000000"/>
          <w:kern w:val="0"/>
          <w:sz w:val="18"/>
          <w:szCs w:val="18"/>
        </w:rPr>
        <w:t xml:space="preserve"> J, Hoffmann P. Recognizing contextual polarity in phrase-level sentiment analysis[C] 2005: 347-354.</w:t>
      </w:r>
      <w:bookmarkEnd w:id="17"/>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[14] </w:t>
      </w:r>
      <w:bookmarkStart w:id="18" w:name="_nebB3B46124_C82B_4B63_BBDB_D4491312DB71"/>
      <w:r>
        <w:rPr>
          <w:rFonts w:ascii="Times New Roman" w:eastAsia="黑体" w:hAnsi="Times New Roman" w:cs="Times New Roman"/>
          <w:color w:val="000000"/>
          <w:kern w:val="0"/>
          <w:sz w:val="18"/>
          <w:szCs w:val="18"/>
        </w:rPr>
        <w:t xml:space="preserve">Wilson T, </w:t>
      </w:r>
      <w:proofErr w:type="spellStart"/>
      <w:r>
        <w:rPr>
          <w:rFonts w:ascii="Times New Roman" w:eastAsia="黑体" w:hAnsi="Times New Roman" w:cs="Times New Roman"/>
          <w:color w:val="000000"/>
          <w:kern w:val="0"/>
          <w:sz w:val="18"/>
          <w:szCs w:val="18"/>
        </w:rPr>
        <w:t>Wiebe</w:t>
      </w:r>
      <w:proofErr w:type="spellEnd"/>
      <w:r>
        <w:rPr>
          <w:rFonts w:ascii="Times New Roman" w:eastAsia="黑体" w:hAnsi="Times New Roman" w:cs="Times New Roman"/>
          <w:color w:val="000000"/>
          <w:kern w:val="0"/>
          <w:sz w:val="18"/>
          <w:szCs w:val="18"/>
        </w:rPr>
        <w:t xml:space="preserve"> J, Hoffmann P. Recognizing contextual polarity: An exploration of features for phrase-level sentiment </w:t>
      </w:r>
      <w:proofErr w:type="gramStart"/>
      <w:r>
        <w:rPr>
          <w:rFonts w:ascii="Times New Roman" w:eastAsia="黑体" w:hAnsi="Times New Roman" w:cs="Times New Roman"/>
          <w:color w:val="000000"/>
          <w:kern w:val="0"/>
          <w:sz w:val="18"/>
          <w:szCs w:val="18"/>
        </w:rPr>
        <w:t>analysis[</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Computational linguistics.</w:t>
      </w:r>
      <w:proofErr w:type="gramEnd"/>
      <w:r>
        <w:rPr>
          <w:rFonts w:ascii="Times New Roman" w:eastAsia="黑体" w:hAnsi="Times New Roman" w:cs="Times New Roman"/>
          <w:color w:val="000000"/>
          <w:kern w:val="0"/>
          <w:sz w:val="18"/>
          <w:szCs w:val="18"/>
        </w:rPr>
        <w:t xml:space="preserve"> 2009, 35(3): 399-433. </w:t>
      </w:r>
      <w:bookmarkEnd w:id="18"/>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[15] </w:t>
      </w:r>
      <w:bookmarkStart w:id="19" w:name="_neb4E61B679_D949_4A22_9930_C7D72CD06498"/>
      <w:proofErr w:type="spellStart"/>
      <w:r>
        <w:rPr>
          <w:rFonts w:ascii="Times New Roman" w:eastAsia="黑体" w:hAnsi="Times New Roman" w:cs="Times New Roman"/>
          <w:color w:val="000000"/>
          <w:kern w:val="0"/>
          <w:sz w:val="18"/>
          <w:szCs w:val="18"/>
        </w:rPr>
        <w:t>Esuli</w:t>
      </w:r>
      <w:proofErr w:type="spellEnd"/>
      <w:r>
        <w:rPr>
          <w:rFonts w:ascii="Times New Roman" w:eastAsia="黑体" w:hAnsi="Times New Roman" w:cs="Times New Roman"/>
          <w:color w:val="000000"/>
          <w:kern w:val="0"/>
          <w:sz w:val="18"/>
          <w:szCs w:val="18"/>
        </w:rPr>
        <w:t xml:space="preserve"> A, </w:t>
      </w:r>
      <w:proofErr w:type="spellStart"/>
      <w:r>
        <w:rPr>
          <w:rFonts w:ascii="Times New Roman" w:eastAsia="黑体" w:hAnsi="Times New Roman" w:cs="Times New Roman"/>
          <w:color w:val="000000"/>
          <w:kern w:val="0"/>
          <w:sz w:val="18"/>
          <w:szCs w:val="18"/>
        </w:rPr>
        <w:t>Sebastiani</w:t>
      </w:r>
      <w:proofErr w:type="spellEnd"/>
      <w:r>
        <w:rPr>
          <w:rFonts w:ascii="Times New Roman" w:eastAsia="黑体" w:hAnsi="Times New Roman" w:cs="Times New Roman"/>
          <w:color w:val="000000"/>
          <w:kern w:val="0"/>
          <w:sz w:val="18"/>
          <w:szCs w:val="18"/>
        </w:rPr>
        <w:t xml:space="preserve"> F. </w:t>
      </w:r>
      <w:proofErr w:type="spellStart"/>
      <w:r>
        <w:rPr>
          <w:rFonts w:ascii="Times New Roman" w:eastAsia="黑体" w:hAnsi="Times New Roman" w:cs="Times New Roman"/>
          <w:color w:val="000000"/>
          <w:kern w:val="0"/>
          <w:sz w:val="18"/>
          <w:szCs w:val="18"/>
        </w:rPr>
        <w:t>Sentiwordnet</w:t>
      </w:r>
      <w:proofErr w:type="spellEnd"/>
      <w:r>
        <w:rPr>
          <w:rFonts w:ascii="Times New Roman" w:eastAsia="黑体" w:hAnsi="Times New Roman" w:cs="Times New Roman"/>
          <w:color w:val="000000"/>
          <w:kern w:val="0"/>
          <w:sz w:val="18"/>
          <w:szCs w:val="18"/>
        </w:rPr>
        <w:t>: A publicly available lexical resource for opinion mining[C] 2006: 417-422.</w:t>
      </w:r>
      <w:bookmarkEnd w:id="19"/>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[16] </w:t>
      </w:r>
      <w:bookmarkStart w:id="20" w:name="_neb859276E4_900E_454F_99EC_C42D538B96B0"/>
      <w:r>
        <w:rPr>
          <w:rFonts w:ascii="Times New Roman" w:eastAsia="黑体" w:hAnsi="Times New Roman" w:cs="Times New Roman"/>
          <w:color w:val="000000"/>
          <w:kern w:val="0"/>
          <w:sz w:val="18"/>
          <w:szCs w:val="18"/>
        </w:rPr>
        <w:t xml:space="preserve">Mohammad S M, </w:t>
      </w:r>
      <w:proofErr w:type="spellStart"/>
      <w:r>
        <w:rPr>
          <w:rFonts w:ascii="Times New Roman" w:eastAsia="黑体" w:hAnsi="Times New Roman" w:cs="Times New Roman"/>
          <w:color w:val="000000"/>
          <w:kern w:val="0"/>
          <w:sz w:val="18"/>
          <w:szCs w:val="18"/>
        </w:rPr>
        <w:t>Kiritchenko</w:t>
      </w:r>
      <w:proofErr w:type="spellEnd"/>
      <w:r>
        <w:rPr>
          <w:rFonts w:ascii="Times New Roman" w:eastAsia="黑体" w:hAnsi="Times New Roman" w:cs="Times New Roman"/>
          <w:color w:val="000000"/>
          <w:kern w:val="0"/>
          <w:sz w:val="18"/>
          <w:szCs w:val="18"/>
        </w:rPr>
        <w:t xml:space="preserve"> S, Zhu X. NRC-Canada: Building the State-of-the-Art in Sentiment Analysis of Tweets[C] Atlanta, Georgia, USA: 2013.</w:t>
      </w:r>
      <w:bookmarkEnd w:id="20"/>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[17] </w:t>
      </w:r>
      <w:bookmarkStart w:id="21" w:name="_neb885D9DBD_6A3C_4245_BF18_C03DCD57D5C4"/>
      <w:proofErr w:type="spellStart"/>
      <w:r>
        <w:rPr>
          <w:rFonts w:ascii="Times New Roman" w:eastAsia="黑体" w:hAnsi="Times New Roman" w:cs="Times New Roman"/>
          <w:color w:val="000000"/>
          <w:kern w:val="0"/>
          <w:sz w:val="18"/>
          <w:szCs w:val="18"/>
        </w:rPr>
        <w:t>Kiritchenko</w:t>
      </w:r>
      <w:proofErr w:type="spellEnd"/>
      <w:r>
        <w:rPr>
          <w:rFonts w:ascii="Times New Roman" w:eastAsia="黑体" w:hAnsi="Times New Roman" w:cs="Times New Roman"/>
          <w:color w:val="000000"/>
          <w:kern w:val="0"/>
          <w:sz w:val="18"/>
          <w:szCs w:val="18"/>
        </w:rPr>
        <w:t xml:space="preserve"> S, Zhu X, Cherry C, et al. NRC-Canada-2014: Detecting Aspects and Sentiment in Customer Reviews[C] 2014.</w:t>
      </w:r>
      <w:bookmarkEnd w:id="21"/>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[18] </w:t>
      </w:r>
      <w:bookmarkStart w:id="22" w:name="_neb56C0C5B7_FA2A_4930_932B_035E00B16334"/>
      <w:r>
        <w:rPr>
          <w:rFonts w:ascii="Times New Roman" w:eastAsia="黑体" w:hAnsi="Times New Roman" w:cs="Times New Roman"/>
          <w:color w:val="000000"/>
          <w:kern w:val="0"/>
          <w:sz w:val="18"/>
          <w:szCs w:val="18"/>
        </w:rPr>
        <w:t xml:space="preserve">Tsai A C, Wu C, Tsai R T, et al. Building a concept-level sentiment dictionary based on commonsense </w:t>
      </w:r>
      <w:proofErr w:type="gramStart"/>
      <w:r>
        <w:rPr>
          <w:rFonts w:ascii="Times New Roman" w:eastAsia="黑体" w:hAnsi="Times New Roman" w:cs="Times New Roman"/>
          <w:color w:val="000000"/>
          <w:kern w:val="0"/>
          <w:sz w:val="18"/>
          <w:szCs w:val="18"/>
        </w:rPr>
        <w:t>knowledge[</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IEEE Intelligent Systems.</w:t>
      </w:r>
      <w:proofErr w:type="gramEnd"/>
      <w:r>
        <w:rPr>
          <w:rFonts w:ascii="Times New Roman" w:eastAsia="黑体" w:hAnsi="Times New Roman" w:cs="Times New Roman"/>
          <w:color w:val="000000"/>
          <w:kern w:val="0"/>
          <w:sz w:val="18"/>
          <w:szCs w:val="18"/>
        </w:rPr>
        <w:t xml:space="preserve"> 2013, 28(2): 22-30. </w:t>
      </w:r>
      <w:bookmarkEnd w:id="22"/>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[19] </w:t>
      </w:r>
      <w:bookmarkStart w:id="23" w:name="_neb3BB3C68E_32C3_4CCE_92C0_6F967E76CF14"/>
      <w:proofErr w:type="gramStart"/>
      <w:r>
        <w:rPr>
          <w:rFonts w:ascii="宋体" w:eastAsia="宋体" w:cs="宋体" w:hint="eastAsia"/>
          <w:color w:val="000000"/>
          <w:kern w:val="0"/>
          <w:sz w:val="18"/>
          <w:szCs w:val="18"/>
        </w:rPr>
        <w:t>知网</w:t>
      </w:r>
      <w:proofErr w:type="spellStart"/>
      <w:proofErr w:type="gramEnd"/>
      <w:r>
        <w:rPr>
          <w:rFonts w:ascii="Times New Roman" w:eastAsia="黑体" w:hAnsi="Times New Roman" w:cs="Times New Roman"/>
          <w:color w:val="000000"/>
          <w:kern w:val="0"/>
          <w:sz w:val="18"/>
          <w:szCs w:val="18"/>
        </w:rPr>
        <w:t>HowNet</w:t>
      </w:r>
      <w:proofErr w:type="spellEnd"/>
      <w:r>
        <w:rPr>
          <w:rFonts w:ascii="宋体" w:eastAsia="宋体" w:cs="宋体" w:hint="eastAsia"/>
          <w:color w:val="000000"/>
          <w:kern w:val="0"/>
          <w:sz w:val="18"/>
          <w:szCs w:val="18"/>
        </w:rPr>
        <w:t>评价</w:t>
      </w:r>
      <w:proofErr w:type="gramStart"/>
      <w:r>
        <w:rPr>
          <w:rFonts w:ascii="宋体" w:eastAsia="宋体" w:cs="宋体" w:hint="eastAsia"/>
          <w:color w:val="000000"/>
          <w:kern w:val="0"/>
          <w:sz w:val="18"/>
          <w:szCs w:val="18"/>
        </w:rPr>
        <w:t>词</w:t>
      </w:r>
      <w:proofErr w:type="gramEnd"/>
      <w:r>
        <w:rPr>
          <w:rFonts w:ascii="宋体" w:eastAsia="宋体" w:cs="宋体" w:hint="eastAsia"/>
          <w:color w:val="000000"/>
          <w:kern w:val="0"/>
          <w:sz w:val="18"/>
          <w:szCs w:val="18"/>
        </w:rPr>
        <w:t>词典</w:t>
      </w:r>
      <w:r>
        <w:rPr>
          <w:rFonts w:ascii="Times New Roman" w:eastAsia="黑体" w:hAnsi="Times New Roman" w:cs="Times New Roman"/>
          <w:color w:val="000000"/>
          <w:kern w:val="0"/>
          <w:sz w:val="18"/>
          <w:szCs w:val="18"/>
        </w:rPr>
        <w:t xml:space="preserve">[EB/OL]. </w:t>
      </w:r>
      <w:proofErr w:type="gramStart"/>
      <w:r>
        <w:rPr>
          <w:rFonts w:ascii="Times New Roman" w:eastAsia="黑体" w:hAnsi="Times New Roman" w:cs="Times New Roman"/>
          <w:color w:val="000000"/>
          <w:kern w:val="0"/>
          <w:sz w:val="18"/>
          <w:szCs w:val="18"/>
        </w:rPr>
        <w:t>2013/2013-07-25[2013-08-15].</w:t>
      </w:r>
      <w:proofErr w:type="gramEnd"/>
      <w:r>
        <w:rPr>
          <w:rFonts w:ascii="Times New Roman" w:eastAsia="黑体" w:hAnsi="Times New Roman" w:cs="Times New Roman"/>
          <w:color w:val="000000"/>
          <w:kern w:val="0"/>
          <w:sz w:val="18"/>
          <w:szCs w:val="18"/>
        </w:rPr>
        <w:t xml:space="preserve"> http://www.keenage.com/html/c_index.html.</w:t>
      </w:r>
      <w:bookmarkEnd w:id="23"/>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lastRenderedPageBreak/>
        <w:t xml:space="preserve">[20] </w:t>
      </w:r>
      <w:bookmarkStart w:id="24" w:name="_nebDBCBE843_BFBC_42FD_9766_4C1CFDD235F9"/>
      <w:r>
        <w:rPr>
          <w:rFonts w:ascii="Times New Roman" w:eastAsia="黑体" w:hAnsi="Times New Roman" w:cs="Times New Roman"/>
          <w:color w:val="000000"/>
          <w:kern w:val="0"/>
          <w:sz w:val="18"/>
          <w:szCs w:val="18"/>
        </w:rPr>
        <w:t xml:space="preserve">Ku L W, Chen H </w:t>
      </w:r>
      <w:proofErr w:type="spellStart"/>
      <w:r>
        <w:rPr>
          <w:rFonts w:ascii="Times New Roman" w:eastAsia="黑体" w:hAnsi="Times New Roman" w:cs="Times New Roman"/>
          <w:color w:val="000000"/>
          <w:kern w:val="0"/>
          <w:sz w:val="18"/>
          <w:szCs w:val="18"/>
        </w:rPr>
        <w:t>H</w:t>
      </w:r>
      <w:proofErr w:type="spellEnd"/>
      <w:r>
        <w:rPr>
          <w:rFonts w:ascii="Times New Roman" w:eastAsia="黑体" w:hAnsi="Times New Roman" w:cs="Times New Roman"/>
          <w:color w:val="000000"/>
          <w:kern w:val="0"/>
          <w:sz w:val="18"/>
          <w:szCs w:val="18"/>
        </w:rPr>
        <w:t xml:space="preserve">. Mining opinions from the Web: Beyond relevance </w:t>
      </w:r>
      <w:proofErr w:type="gramStart"/>
      <w:r>
        <w:rPr>
          <w:rFonts w:ascii="Times New Roman" w:eastAsia="黑体" w:hAnsi="Times New Roman" w:cs="Times New Roman"/>
          <w:color w:val="000000"/>
          <w:kern w:val="0"/>
          <w:sz w:val="18"/>
          <w:szCs w:val="18"/>
        </w:rPr>
        <w:t>retrieval[</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Journal of the American Society for Information Science and Technology.</w:t>
      </w:r>
      <w:proofErr w:type="gramEnd"/>
      <w:r>
        <w:rPr>
          <w:rFonts w:ascii="Times New Roman" w:eastAsia="黑体" w:hAnsi="Times New Roman" w:cs="Times New Roman"/>
          <w:color w:val="000000"/>
          <w:kern w:val="0"/>
          <w:sz w:val="18"/>
          <w:szCs w:val="18"/>
        </w:rPr>
        <w:t xml:space="preserve"> 2007, 58(12): 1838-1850. </w:t>
      </w:r>
      <w:proofErr w:type="gramStart"/>
      <w:r>
        <w:rPr>
          <w:rFonts w:ascii="Times New Roman" w:eastAsia="黑体" w:hAnsi="Times New Roman" w:cs="Times New Roman"/>
          <w:color w:val="000000"/>
          <w:kern w:val="0"/>
          <w:sz w:val="18"/>
          <w:szCs w:val="18"/>
        </w:rPr>
        <w:t>Wiley Online Library.</w:t>
      </w:r>
      <w:bookmarkEnd w:id="24"/>
      <w:proofErr w:type="gramEnd"/>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[21] </w:t>
      </w:r>
      <w:bookmarkStart w:id="25" w:name="_neb30684976_EB75_4C14_87EA_E08752E4A19A"/>
      <w:r>
        <w:rPr>
          <w:rFonts w:ascii="宋体" w:eastAsia="宋体" w:cs="宋体" w:hint="eastAsia"/>
          <w:color w:val="000000"/>
          <w:kern w:val="0"/>
          <w:sz w:val="18"/>
          <w:szCs w:val="18"/>
        </w:rPr>
        <w:t>情感词汇本体库</w:t>
      </w:r>
      <w:r>
        <w:rPr>
          <w:rFonts w:ascii="Times New Roman" w:eastAsia="黑体" w:hAnsi="Times New Roman" w:cs="Times New Roman"/>
          <w:color w:val="000000"/>
          <w:kern w:val="0"/>
          <w:sz w:val="18"/>
          <w:szCs w:val="18"/>
        </w:rPr>
        <w:t xml:space="preserve">[EB/OL]. </w:t>
      </w:r>
      <w:proofErr w:type="gramStart"/>
      <w:r>
        <w:rPr>
          <w:rFonts w:ascii="Times New Roman" w:eastAsia="黑体" w:hAnsi="Times New Roman" w:cs="Times New Roman"/>
          <w:color w:val="000000"/>
          <w:kern w:val="0"/>
          <w:sz w:val="18"/>
          <w:szCs w:val="18"/>
        </w:rPr>
        <w:t>2013/2013-07-30[2013-08-15].</w:t>
      </w:r>
      <w:proofErr w:type="gramEnd"/>
      <w:r>
        <w:rPr>
          <w:rFonts w:ascii="Times New Roman" w:eastAsia="黑体" w:hAnsi="Times New Roman" w:cs="Times New Roman"/>
          <w:color w:val="000000"/>
          <w:kern w:val="0"/>
          <w:sz w:val="18"/>
          <w:szCs w:val="18"/>
        </w:rPr>
        <w:t xml:space="preserve"> http://ir.dlut.edu.cn/EmotionOntologyDownload.aspx.</w:t>
      </w:r>
      <w:bookmarkEnd w:id="25"/>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lastRenderedPageBreak/>
        <w:t xml:space="preserve">[22] </w:t>
      </w:r>
      <w:bookmarkStart w:id="26" w:name="_neb5DE6DC0B_1D2B_498D_AADE_7918322ACF6F"/>
      <w:r>
        <w:rPr>
          <w:rFonts w:ascii="宋体" w:eastAsia="宋体" w:cs="宋体" w:hint="eastAsia"/>
          <w:color w:val="000000"/>
          <w:kern w:val="0"/>
          <w:sz w:val="18"/>
          <w:szCs w:val="18"/>
        </w:rPr>
        <w:t>谢松县，刘博，王挺</w:t>
      </w:r>
      <w:r>
        <w:rPr>
          <w:rFonts w:ascii="Times New Roman" w:eastAsia="黑体" w:hAnsi="Times New Roman" w:cs="Times New Roman"/>
          <w:color w:val="000000"/>
          <w:kern w:val="0"/>
          <w:sz w:val="18"/>
          <w:szCs w:val="18"/>
        </w:rPr>
        <w:t xml:space="preserve">. </w:t>
      </w:r>
      <w:r>
        <w:rPr>
          <w:rFonts w:ascii="宋体" w:eastAsia="宋体" w:cs="宋体" w:hint="eastAsia"/>
          <w:color w:val="000000"/>
          <w:kern w:val="0"/>
          <w:sz w:val="18"/>
          <w:szCs w:val="18"/>
        </w:rPr>
        <w:t>应用语义关系自动构建情感词典</w:t>
      </w:r>
      <w:r>
        <w:rPr>
          <w:rFonts w:ascii="Times New Roman" w:eastAsia="黑体" w:hAnsi="Times New Roman" w:cs="Times New Roman"/>
          <w:color w:val="000000"/>
          <w:kern w:val="0"/>
          <w:sz w:val="18"/>
          <w:szCs w:val="18"/>
        </w:rPr>
        <w:t xml:space="preserve">[J]. </w:t>
      </w:r>
      <w:r>
        <w:rPr>
          <w:rFonts w:ascii="宋体" w:eastAsia="宋体" w:cs="宋体" w:hint="eastAsia"/>
          <w:color w:val="000000"/>
          <w:kern w:val="0"/>
          <w:sz w:val="18"/>
          <w:szCs w:val="18"/>
        </w:rPr>
        <w:t>国防科技大学学报</w:t>
      </w:r>
      <w:r>
        <w:rPr>
          <w:rFonts w:ascii="Times New Roman" w:eastAsia="黑体" w:hAnsi="Times New Roman" w:cs="Times New Roman"/>
          <w:color w:val="000000"/>
          <w:kern w:val="0"/>
          <w:sz w:val="18"/>
          <w:szCs w:val="18"/>
        </w:rPr>
        <w:t xml:space="preserve">. 2014, 36(3): 111-115. </w:t>
      </w:r>
      <w:bookmarkEnd w:id="26"/>
    </w:p>
    <w:p w:rsidR="002D4AD1" w:rsidRDefault="002D4AD1" w:rsidP="002D4AD1">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[23] </w:t>
      </w:r>
      <w:bookmarkStart w:id="27" w:name="_neb4BEE3A3B_E825_43E1_A0AA_9C4E64B10193"/>
      <w:r>
        <w:rPr>
          <w:rFonts w:ascii="宋体" w:eastAsia="宋体" w:cs="宋体" w:hint="eastAsia"/>
          <w:color w:val="000000"/>
          <w:kern w:val="0"/>
          <w:sz w:val="18"/>
          <w:szCs w:val="18"/>
        </w:rPr>
        <w:t>张华平</w:t>
      </w:r>
      <w:r>
        <w:rPr>
          <w:rFonts w:ascii="Times New Roman" w:eastAsia="黑体" w:hAnsi="Times New Roman" w:cs="Times New Roman"/>
          <w:color w:val="000000"/>
          <w:kern w:val="0"/>
          <w:sz w:val="18"/>
          <w:szCs w:val="18"/>
        </w:rPr>
        <w:t>. NLPIR/ICTCLAS2014</w:t>
      </w:r>
      <w:r>
        <w:rPr>
          <w:rFonts w:ascii="宋体" w:eastAsia="宋体" w:cs="宋体" w:hint="eastAsia"/>
          <w:color w:val="000000"/>
          <w:kern w:val="0"/>
          <w:sz w:val="18"/>
          <w:szCs w:val="18"/>
        </w:rPr>
        <w:t>分词系统</w:t>
      </w:r>
      <w:r>
        <w:rPr>
          <w:rFonts w:ascii="Times New Roman" w:eastAsia="黑体" w:hAnsi="Times New Roman" w:cs="Times New Roman"/>
          <w:color w:val="000000"/>
          <w:kern w:val="0"/>
          <w:sz w:val="18"/>
          <w:szCs w:val="18"/>
        </w:rPr>
        <w:t>[EB/OL]. 2014/2014-06-18http://ictclas.nlpir.org/newsdownloads?DocId=389#.</w:t>
      </w:r>
      <w:bookmarkEnd w:id="27"/>
    </w:p>
    <w:p w:rsidR="00D03444" w:rsidRDefault="008E0ACC" w:rsidP="005D480E">
      <w:pPr>
        <w:sectPr w:rsidR="00D03444" w:rsidSect="00D03444">
          <w:type w:val="continuous"/>
          <w:pgSz w:w="11906" w:h="16838"/>
          <w:pgMar w:top="1440" w:right="1800" w:bottom="1440" w:left="1800" w:header="851" w:footer="992" w:gutter="0"/>
          <w:cols w:num="2" w:space="425"/>
          <w:docGrid w:type="linesAndChars" w:linePitch="312"/>
        </w:sectPr>
      </w:pPr>
      <w:r>
        <w:fldChar w:fldCharType="end"/>
      </w:r>
    </w:p>
    <w:p w:rsidR="003863C6" w:rsidRPr="003863C6" w:rsidRDefault="003863C6" w:rsidP="0048185D">
      <w:pPr>
        <w:ind w:firstLineChars="200" w:firstLine="420"/>
      </w:pPr>
    </w:p>
    <w:sectPr w:rsidR="003863C6" w:rsidRPr="003863C6" w:rsidSect="00D03444">
      <w:type w:val="continuous"/>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3D1" w:rsidRDefault="002533D1" w:rsidP="0001011C">
      <w:r>
        <w:separator/>
      </w:r>
    </w:p>
  </w:endnote>
  <w:endnote w:type="continuationSeparator" w:id="0">
    <w:p w:rsidR="002533D1" w:rsidRDefault="002533D1" w:rsidP="0001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MR10">
    <w:altName w:val="Times New Roman"/>
    <w:panose1 w:val="00000000000000000000"/>
    <w:charset w:val="00"/>
    <w:family w:val="auto"/>
    <w:notTrueType/>
    <w:pitch w:val="default"/>
    <w:sig w:usb0="00000003" w:usb1="08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834854"/>
      <w:docPartObj>
        <w:docPartGallery w:val="Page Numbers (Bottom of Page)"/>
        <w:docPartUnique/>
      </w:docPartObj>
    </w:sdtPr>
    <w:sdtContent>
      <w:p w:rsidR="0048185D" w:rsidRDefault="00D03444" w:rsidP="00D03444">
        <w:pPr>
          <w:pStyle w:val="a4"/>
          <w:jc w:val="center"/>
        </w:pPr>
        <w:r>
          <w:fldChar w:fldCharType="begin"/>
        </w:r>
        <w:r>
          <w:instrText>PAGE   \* MERGEFORMAT</w:instrText>
        </w:r>
        <w:r>
          <w:fldChar w:fldCharType="separate"/>
        </w:r>
        <w:r w:rsidR="005D50B8" w:rsidRPr="005D50B8">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3D1" w:rsidRDefault="002533D1" w:rsidP="0001011C">
      <w:r>
        <w:separator/>
      </w:r>
    </w:p>
  </w:footnote>
  <w:footnote w:type="continuationSeparator" w:id="0">
    <w:p w:rsidR="002533D1" w:rsidRDefault="002533D1" w:rsidP="000101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444" w:rsidRDefault="00D03444" w:rsidP="00D0344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444" w:rsidRDefault="00D03444" w:rsidP="00D0344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0B5D"/>
    <w:multiLevelType w:val="hybridMultilevel"/>
    <w:tmpl w:val="52C83EB4"/>
    <w:lvl w:ilvl="0" w:tplc="29282FCE">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114704BA"/>
    <w:multiLevelType w:val="hybridMultilevel"/>
    <w:tmpl w:val="E54059DC"/>
    <w:lvl w:ilvl="0" w:tplc="F268230E">
      <w:start w:val="1"/>
      <w:numFmt w:val="decimal"/>
      <w:lvlText w:val="（%1）"/>
      <w:lvlJc w:val="center"/>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62E0C4B"/>
    <w:multiLevelType w:val="hybridMultilevel"/>
    <w:tmpl w:val="C638E92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2A826CB4"/>
    <w:multiLevelType w:val="hybridMultilevel"/>
    <w:tmpl w:val="276839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4">
    <w:nsid w:val="3317286D"/>
    <w:multiLevelType w:val="hybridMultilevel"/>
    <w:tmpl w:val="355A337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5">
    <w:nsid w:val="40901949"/>
    <w:multiLevelType w:val="hybridMultilevel"/>
    <w:tmpl w:val="27C06112"/>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41190ADB"/>
    <w:multiLevelType w:val="hybridMultilevel"/>
    <w:tmpl w:val="4E2EB0F2"/>
    <w:lvl w:ilvl="0" w:tplc="29282FCE">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7">
    <w:nsid w:val="52CF0541"/>
    <w:multiLevelType w:val="hybridMultilevel"/>
    <w:tmpl w:val="4ED6D6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FAB4E93"/>
    <w:multiLevelType w:val="hybridMultilevel"/>
    <w:tmpl w:val="4E3A6F52"/>
    <w:lvl w:ilvl="0" w:tplc="F268230E">
      <w:start w:val="1"/>
      <w:numFmt w:val="decimal"/>
      <w:lvlText w:val="（%1）"/>
      <w:lvlJc w:val="center"/>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6"/>
  </w:num>
  <w:num w:numId="4">
    <w:abstractNumId w:val="5"/>
  </w:num>
  <w:num w:numId="5">
    <w:abstractNumId w:val="7"/>
  </w:num>
  <w:num w:numId="6">
    <w:abstractNumId w:val="3"/>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1D05AB-E1E2-41B9-B411-525582A63B37}" w:val=" ADDIN NE.Ref.{001D05AB-E1E2-41B9-B411-525582A63B37}&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Citation&gt;_x000a_"/>
    <w:docVar w:name="NE.Ref{08DB8665-8DC7-436E-9A58-ECE2E82EECA6}" w:val=" ADDIN NE.Ref.{08DB8665-8DC7-436E-9A58-ECE2E82EECA6}&lt;Citation&gt;&lt;Group&gt;&lt;References&gt;&lt;Item&gt;&lt;ID&gt;7679&lt;/ID&gt;&lt;UID&gt;{7F7880DB-F0B3-46C3-B56F-A714C13985DD}&lt;/UID&gt;&lt;Title&gt;Recognizing contextual polarity in phrase-level sentiment analysis&lt;/Title&gt;&lt;Template&gt;Conference Proceedings&lt;/Template&gt;&lt;Star&gt;0&lt;/Star&gt;&lt;Tag&gt;0&lt;/Tag&gt;&lt;Author&gt;Wilson, Theresa; Wiebe, Janyce; Hoffmann, Paul&lt;/Author&gt;&lt;Year&gt;2005&lt;/Year&gt;&lt;Details&gt;&lt;_created&gt;60257509&lt;/_created&gt;&lt;_modified&gt;60257509&lt;/_modified&gt;&lt;_pages&gt;347--354&lt;/_pages&gt;&lt;_subsidiary_author&gt;Association for Computational Linguistics&lt;/_subsidiary_author&gt;&lt;_tertiary_author&gt;Proceedings of the conference on human language technology and empirical methods in natural language processing&lt;/_tertiary_author&gt;&lt;/Details&gt;&lt;Extra&gt;&lt;DBUID&gt;{7A676FBF-B119-484D-B274-094694DCA2EB}&lt;/DBUID&gt;&lt;/Extra&gt;&lt;/Item&gt;&lt;/References&gt;&lt;/Group&gt;&lt;Group&gt;&lt;References&gt;&lt;Item&gt;&lt;ID&gt;7681&lt;/ID&gt;&lt;UID&gt;{B3B46124-C82B-4B63-BBDB-D4491312DB71}&lt;/UID&gt;&lt;Title&gt;Recognizing contextual polarity: An exploration of features for phrase-level sentiment analysis&lt;/Title&gt;&lt;Template&gt;Journal Article&lt;/Template&gt;&lt;Star&gt;0&lt;/Star&gt;&lt;Tag&gt;0&lt;/Tag&gt;&lt;Author&gt;Wilson, Theresa; Wiebe, Janyce; Hoffmann, Paul&lt;/Author&gt;&lt;Year&gt;2009&lt;/Year&gt;&lt;Details&gt;&lt;_created&gt;60257511&lt;/_created&gt;&lt;_issue&gt;3&lt;/_issue&gt;&lt;_journal&gt;Computational linguistics&lt;/_journal&gt;&lt;_modified&gt;60257511&lt;/_modified&gt;&lt;_pages&gt;399--433&lt;/_pages&gt;&lt;_volume&gt;35&lt;/_volume&gt;&lt;/Details&gt;&lt;Extra&gt;&lt;DBUID&gt;{7A676FBF-B119-484D-B274-094694DCA2EB}&lt;/DBUID&gt;&lt;/Extra&gt;&lt;/Item&gt;&lt;/References&gt;&lt;/Group&gt;&lt;/Citation&gt;_x000a_"/>
    <w:docVar w:name="NE.Ref{09889FDE-7B3C-4F0A-A24F-4A7F68CE3E03}" w:val=" ADDIN NE.Ref.{09889FDE-7B3C-4F0A-A24F-4A7F68CE3E03}&lt;Citation&gt;&lt;Group&gt;&lt;References&gt;&lt;Item&gt;&lt;ID&gt;7685&lt;/ID&gt;&lt;UID&gt;{4E61B679-D949-4A22-9930-C7D72CD06498}&lt;/UID&gt;&lt;Title&gt;Sentiwordnet: A publicly available lexical resource for opinion mining&lt;/Title&gt;&lt;Template&gt;Conference Proceedings&lt;/Template&gt;&lt;Star&gt;0&lt;/Star&gt;&lt;Tag&gt;0&lt;/Tag&gt;&lt;Author&gt;Esuli, Andrea; Sebastiani, Fabrizio&lt;/Author&gt;&lt;Year&gt;2006&lt;/Year&gt;&lt;Details&gt;&lt;_created&gt;60257836&lt;/_created&gt;&lt;_modified&gt;60257836&lt;/_modified&gt;&lt;_pages&gt;417--422&lt;/_pages&gt;&lt;_tertiary_author&gt;Proceedings of LREC&lt;/_tertiary_author&gt;&lt;_volume&gt;6&lt;/_volume&gt;&lt;/Details&gt;&lt;Extra&gt;&lt;DBUID&gt;{7A676FBF-B119-484D-B274-094694DCA2EB}&lt;/DBUID&gt;&lt;/Extra&gt;&lt;/Item&gt;&lt;/References&gt;&lt;/Group&gt;&lt;/Citation&gt;_x000a_"/>
    <w:docVar w:name="NE.Ref{0C424F71-1D41-4701-B2A6-4C5A6C91B5C2}" w:val=" ADDIN NE.Ref.{0C424F71-1D41-4701-B2A6-4C5A6C91B5C2}&lt;Citation&gt;&lt;Group&gt;&lt;References&gt;&lt;Item&gt;&lt;ID&gt;7668&lt;/ID&gt;&lt;UID&gt;{88A663EB-D2D4-4B62-96FB-0D5F3FE7CCCC}&lt;/UID&gt;&lt;Title&gt;Recognizing contextual polarity in phrase-level sentiment analysis&lt;/Title&gt;&lt;Template&gt;Conference Proceedings&lt;/Template&gt;&lt;Star&gt;0&lt;/Star&gt;&lt;Tag&gt;0&lt;/Tag&gt;&lt;Author&gt;Wilson, Theresa; Wiebe, Janyce; Hoffmann, Paul&lt;/Author&gt;&lt;Year&gt;2005&lt;/Year&gt;&lt;Details&gt;&lt;_accessed&gt;60256702&lt;/_accessed&gt;&lt;_created&gt;60256692&lt;/_created&gt;&lt;_modified&gt;60256702&lt;/_modified&gt;&lt;_pages&gt;347--354&lt;/_pages&gt;&lt;_place_published&gt;Stroudsburg, PA, USA&lt;/_place_published&gt;&lt;_publisher&gt;Association for Computational Linguistics&lt;/_publisher&gt;&lt;_tertiary_author&gt;Proceedings of the conference on Human Language Technology and Empirical Methods in Natural Language Processing SE  - HLT &amp;apos;05&lt;/_tertiary_author&gt;&lt;_url&gt;citeulike-article-id:3506484 http://dx.doi.org/10.3115/1220575.1220619&lt;/_url&gt;&lt;/Details&gt;&lt;Extra&gt;&lt;DBUID&gt;{7A676FBF-B119-484D-B274-094694DCA2EB}&lt;/DBUID&gt;&lt;/Extra&gt;&lt;/Item&gt;&lt;/References&gt;&lt;/Group&gt;&lt;/Citation&gt;_x000a_"/>
    <w:docVar w:name="NE.Ref{12D7F6E8-6BA2-4451-85BC-2C005964EED5}" w:val=" ADDIN NE.Ref.{12D7F6E8-6BA2-4451-85BC-2C005964EED5}&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created&gt;60264507&lt;/_created&gt;&lt;_modified&gt;60264507&lt;/_modified&gt;&lt;/Details&gt;&lt;Extra&gt;&lt;DBUID&gt;{7A676FBF-B119-484D-B274-094694DCA2EB}&lt;/DBUID&gt;&lt;/Extra&gt;&lt;/Item&gt;&lt;/References&gt;&lt;/Group&gt;&lt;/Citation&gt;_x000a_"/>
    <w:docVar w:name="NE.Ref{1894E5C2-A9B7-4AC9-82DE-AD3D66944B5F}" w:val=" ADDIN NE.Ref.{1894E5C2-A9B7-4AC9-82DE-AD3D66944B5F}&lt;Citation&gt;&lt;Group&gt;&lt;References&gt;&lt;Item&gt;&lt;ID&gt;7666&lt;/ID&gt;&lt;UID&gt;{DD7F1682-F485-4BEF-A726-6FBAEED2A8D6}&lt;/UID&gt;&lt;Title&gt;A new ANEW: Evaluation of a word list for sentiment analysis in microblogs&lt;/Title&gt;&lt;Template&gt;Conference Proceedings&lt;/Template&gt;&lt;Star&gt;0&lt;/Star&gt;&lt;Tag&gt;0&lt;/Tag&gt;&lt;Author&gt;Nielsen, Finn AA Rup&lt;/Author&gt;&lt;Year&gt;0&lt;/Year&gt;&lt;Details&gt;&lt;_accessed&gt;60240797&lt;/_accessed&gt;&lt;_created&gt;60240768&lt;/_created&gt;&lt;_modified&gt;60240797&lt;/_modified&gt;&lt;_pages&gt;93--98&lt;/_pages&gt;&lt;_tertiary_author&gt;Workshop on&amp;apos;Making Sense of Microposts: Big things come in small packages&lt;/_tertiary_author&gt;&lt;/Details&gt;&lt;Extra&gt;&lt;DBUID&gt;{7A676FBF-B119-484D-B274-094694DCA2EB}&lt;/DBUID&gt;&lt;/Extra&gt;&lt;/Item&gt;&lt;/References&gt;&lt;/Group&gt;&lt;/Citation&gt;_x000a_"/>
    <w:docVar w:name="NE.Ref{2C01E57C-6244-45C3-B7AF-A56DDDE2F90D}" w:val=" ADDIN NE.Ref.{2C01E57C-6244-45C3-B7AF-A56DDDE2F90D}&lt;Citation&gt;&lt;Group&gt;&lt;References&gt;&lt;Item&gt;&lt;ID&gt;7655&lt;/ID&gt;&lt;UID&gt;{30684976-EB75-4C14-87EA-E08752E4A19A}&lt;/UID&gt;&lt;Title&gt;情感词汇本体库&lt;/Title&gt;&lt;Template&gt;Electronic Source&lt;/Template&gt;&lt;Star&gt;0&lt;/Star&gt;&lt;Tag&gt;0&lt;/Tag&gt;&lt;Author/&gt;&lt;Year&gt;2013&lt;/Year&gt;&lt;Details&gt;&lt;_accessed&gt;59824803&lt;/_accessed&gt;&lt;_created&gt;59815431&lt;/_created&gt;&lt;_date&gt;59735520&lt;/_date&gt;&lt;_issue&gt;2013/08/15&lt;/_issue&gt;&lt;_modified&gt;59824803&lt;/_modified&gt;&lt;_number&gt;2013-08-15&lt;/_number&gt;&lt;_url&gt;http://ir.dlut.edu.cn/EmotionOntologyDownload.aspx&lt;/_url&gt;&lt;_volume&gt;2013&lt;/_volume&gt;&lt;/Details&gt;&lt;Extra&gt;&lt;DBUID&gt;{7A676FBF-B119-484D-B274-094694DCA2EB}&lt;/DBUID&gt;&lt;/Extra&gt;&lt;/Item&gt;&lt;/References&gt;&lt;/Group&gt;&lt;/Citation&gt;_x000a_"/>
    <w:docVar w:name="NE.Ref{36656660-0E4A-4653-8CED-473CF4E3DC19}" w:val=" ADDIN NE.Ref.{36656660-0E4A-4653-8CED-473CF4E3DC19}&lt;Citation&gt;&lt;Group&gt;&lt;References&gt;&lt;Item&gt;&lt;ID&gt;7689&lt;/ID&gt;&lt;UID&gt;{859276E4-900E-454F-99EC-C42D538B96B0}&lt;/UID&gt;&lt;Title&gt;NRC-Canada: Building the State-of-the-Art in Sentiment Analysis of Tweets&lt;/Title&gt;&lt;Template&gt;Conference Proceedings&lt;/Template&gt;&lt;Star&gt;0&lt;/Star&gt;&lt;Tag&gt;0&lt;/Tag&gt;&lt;Author&gt;Mohammad, Saif M; Kiritchenko, Svetlana; Zhu, Xiaodan&lt;/Author&gt;&lt;Year&gt;2013&lt;/Year&gt;&lt;Details&gt;&lt;_created&gt;60258197&lt;/_created&gt;&lt;_date_display&gt;June&lt;/_date_display&gt;&lt;_modified&gt;60258197&lt;/_modified&gt;&lt;_place_published&gt;Atlanta, Georgia, USA&lt;/_place_published&gt;&lt;_tertiary_author&gt;Proceedings of the seventh international workshop on Semantic Evaluation Exercises (SemEval-2013)&lt;/_tertiary_author&gt;&lt;/Details&gt;&lt;Extra&gt;&lt;DBUID&gt;{7A676FBF-B119-484D-B274-094694DCA2EB}&lt;/DBUID&gt;&lt;/Extra&gt;&lt;/Item&gt;&lt;/References&gt;&lt;/Group&gt;&lt;Group&gt;&lt;References&gt;&lt;Item&gt;&lt;ID&gt;7691&lt;/ID&gt;&lt;UID&gt;{885D9DBD-6A3C-4245-BF18-C03DCD57D5C4}&lt;/UID&gt;&lt;Title&gt;NRC-Canada-2014: Detecting Aspects and Sentiment in Customer Reviews&lt;/Title&gt;&lt;Template&gt;Conference Proceedings&lt;/Template&gt;&lt;Star&gt;0&lt;/Star&gt;&lt;Tag&gt;0&lt;/Tag&gt;&lt;Author&gt;Kiritchenko, Svetlana; Zhu, Xiaodan; Cherry, Colin; Mohammad, Saif M&lt;/Author&gt;&lt;Year&gt;2014&lt;/Year&gt;&lt;Details&gt;&lt;_created&gt;60258200&lt;/_created&gt;&lt;_modified&gt;60258200&lt;/_modified&gt;&lt;_tertiary_author&gt;Proceedings of the International Workshop on Semantic Evaluation, SemEval&lt;/_tertiary_author&gt;&lt;_volume&gt;14&lt;/_volume&gt;&lt;/Details&gt;&lt;Extra&gt;&lt;DBUID&gt;{7A676FBF-B119-484D-B274-094694DCA2EB}&lt;/DBUID&gt;&lt;/Extra&gt;&lt;/Item&gt;&lt;/References&gt;&lt;/Group&gt;&lt;/Citation&gt;_x000a_"/>
    <w:docVar w:name="NE.Ref{4A58BF85-4E74-4BFD-9689-53D8219BC1D5}" w:val=" ADDIN NE.Ref.{4A58BF85-4E74-4BFD-9689-53D8219BC1D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4C509228-75C2-499D-8C66-A65EF2E4B674}" w:val=" ADDIN NE.Ref.{4C509228-75C2-499D-8C66-A65EF2E4B674}&lt;Citation&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57508&lt;/_modified&gt;&lt;_pages&gt;2200--2204&lt;/_pages&gt;&lt;_tertiary_author&gt;LREC&lt;/_tertiary_author&gt;&lt;_volume&gt;10&lt;/_volume&gt;&lt;/Details&gt;&lt;Extra&gt;&lt;DBUID&gt;{7A676FBF-B119-484D-B274-094694DCA2EB}&lt;/DBUID&gt;&lt;/Extra&gt;&lt;/Item&gt;&lt;/References&gt;&lt;/Group&gt;&lt;/Citation&gt;_x000a_"/>
    <w:docVar w:name="NE.Ref{53E22428-32A5-472F-8889-57C88646A8B5}" w:val=" ADDIN NE.Ref.{53E22428-32A5-472F-8889-57C88646A8B5}&lt;Citation&gt;&lt;Group&gt;&lt;References&gt;&lt;Item&gt;&lt;ID&gt;7688&lt;/ID&gt;&lt;UID&gt;{DF491A57-CA02-4C70-A74B-39D6AA61B44C}&lt;/UID&gt;&lt;Title&gt;NRC-Canada: Building the State-of-the-Art in Sentiment Analysis of Tweets&lt;/Title&gt;&lt;Template&gt;Journal Article&lt;/Template&gt;&lt;Star&gt;0&lt;/Star&gt;&lt;Tag&gt;0&lt;/Tag&gt;&lt;Author&gt;Mohammad, Saif M; Kiritchenko, Svetlana; Zhu, Xiaodan&lt;/Author&gt;&lt;Year&gt;2013&lt;/Year&gt;&lt;Details&gt;&lt;_journal&gt;Atlanta, Georgia, USA&lt;/_journal&gt;&lt;_pages&gt;321&lt;/_pages&gt;&lt;_created&gt;60258184&lt;/_created&gt;&lt;_modified&gt;60258184&lt;/_modified&gt;&lt;/Details&gt;&lt;Extra&gt;&lt;DBUID&gt;{7A676FBF-B119-484D-B274-094694DCA2EB}&lt;/DBUID&gt;&lt;/Extra&gt;&lt;/Item&gt;&lt;/References&gt;&lt;/Group&gt;&lt;/Citation&gt;_x000a_"/>
    <w:docVar w:name="NE.Ref{5C28D5B0-92BD-4931-9DC6-8A3D1B1CEE6D}" w:val=" ADDIN NE.Ref.{5C28D5B0-92BD-4931-9DC6-8A3D1B1CEE6D}&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56744&lt;/_accessed&gt;&lt;_created&gt;60256743&lt;/_created&gt;&lt;_modified&gt;60256745&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_x000d__x000a_&lt;/_tertiary_title&gt;&lt;/Details&gt;&lt;Extra&gt;&lt;DBUID&gt;{7A676FBF-B119-484D-B274-094694DCA2EB}&lt;/DBUID&gt;&lt;/Extra&gt;&lt;/Item&gt;&lt;/References&gt;&lt;/Group&gt;&lt;/Citation&gt;_x000a_"/>
    <w:docVar w:name="NE.Ref{650E308E-E11A-4D21-B3A0-0A350A5F40EB}" w:val=" ADDIN NE.Ref.{650E308E-E11A-4D21-B3A0-0A350A5F40EB}&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accessed&gt;60258217&lt;/_accessed&gt;&lt;_created&gt;60258217&lt;/_created&gt;&lt;_issue&gt;3&lt;/_issue&gt;&lt;_journal&gt;国防科技大学学报&lt;/_journal&gt;&lt;_modified&gt;60258217&lt;/_modified&gt;&lt;_pages&gt;111-115&lt;/_pages&gt;&lt;_tertiary_title&gt;Journal of National University of Defense Technology&lt;/_tertiary_title&gt;&lt;_translated_author&gt;Songxian, XIE; Bo, LIU; Ting, WANG&lt;/_translated_author&gt;&lt;_translated_title&gt;Applying semantic relations to construct sentiment lexicon automaticlly&lt;/_translated_title&gt;&lt;_volume&gt;36&lt;/_volume&gt;&lt;/Details&gt;&lt;Extra&gt;&lt;DBUID&gt;{7A676FBF-B119-484D-B274-094694DCA2EB}&lt;/DBUID&gt;&lt;/Extra&gt;&lt;/Item&gt;&lt;/References&gt;&lt;/Group&gt;&lt;/Citation&gt;_x000a_"/>
    <w:docVar w:name="NE.Ref{904B50D8-6BC1-46F2-85BE-3FE7EE176B9F}" w:val=" ADDIN NE.Ref.{904B50D8-6BC1-46F2-85BE-3FE7EE176B9F}&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created&gt;60264507&lt;/_created&gt;&lt;_modified&gt;60264507&lt;/_modified&gt;&lt;/Details&gt;&lt;Extra&gt;&lt;DBUID&gt;{7A676FBF-B119-484D-B274-094694DCA2EB}&lt;/DBUID&gt;&lt;/Extra&gt;&lt;/Item&gt;&lt;/References&gt;&lt;/Group&gt;&lt;/Citation&gt;_x000a_"/>
    <w:docVar w:name="NE.Ref{9486C60A-FCE4-425F-B676-B6E624012417}" w:val=" ADDIN NE.Ref.{9486C60A-FCE4-425F-B676-B6E624012417}&lt;Citation&gt;&lt;Group&gt;&lt;References&gt;&lt;Item&gt;&lt;ID&gt;7687&lt;/ID&gt;&lt;UID&gt;{B48558F8-69AB-4920-910D-CD6F6FE4BD0D}&lt;/UID&gt;&lt;Title&gt;NRC-Canada: building the state-of-the-art in sentiment analysis of tweets&lt;/Title&gt;&lt;Template&gt;Conference Proceedings&lt;/Template&gt;&lt;Star&gt;0&lt;/Star&gt;&lt;Tag&gt;0&lt;/Tag&gt;&lt;Author&gt;Mohammad, Saif M; Kiritchenko, Svetlana; Zhu, Xiaodan&lt;/Author&gt;&lt;Year&gt;2013&lt;/Year&gt;&lt;Details&gt;&lt;_tertiary_author&gt;Proceedings of the Seventh International Workshop on Semantic Evaluation Exercises&lt;/_tertiary_author&gt;&lt;_created&gt;60258183&lt;/_created&gt;&lt;_modified&gt;60258183&lt;/_modified&gt;&lt;/Details&gt;&lt;Extra&gt;&lt;DBUID&gt;{7A676FBF-B119-484D-B274-094694DCA2EB}&lt;/DBUID&gt;&lt;/Extra&gt;&lt;/Item&gt;&lt;/References&gt;&lt;/Group&gt;&lt;/Citation&gt;_x000a_"/>
    <w:docVar w:name="NE.Ref{94B69226-DF69-46BA-BCA9-E406A29348E5}" w:val=" ADDIN NE.Ref.{94B69226-DF69-46BA-BCA9-E406A29348E5}&lt;Citation&gt;&lt;Group&gt;&lt;References&gt;&lt;Item&gt;&lt;ID&gt;7695&lt;/ID&gt;&lt;UID&gt;{4BEE3A3B-E825-43E1-A0AA-9C4E64B10193}&lt;/UID&gt;&lt;Title&gt;NLPIR/ICTCLAS2014分词系统&lt;/Title&gt;&lt;Template&gt;Electronic Source&lt;/Template&gt;&lt;Star&gt;0&lt;/Star&gt;&lt;Tag&gt;0&lt;/Tag&gt;&lt;Author&gt;张华平&lt;/Author&gt;&lt;Year&gt;2014&lt;/Year&gt;&lt;Details&gt;&lt;_date&gt;60200640&lt;/_date&gt;&lt;_volume&gt;2014&lt;/_volume&gt;&lt;_issue&gt;08-01&lt;/_issue&gt;&lt;_date_display&gt;08-01&lt;/_date_display&gt;&lt;_url&gt;http://ictclas.nlpir.org/newsdownloads?DocId=389#&lt;/_url&gt;&lt;_accessed&gt;60264549&lt;/_accessed&gt;&lt;_created&gt;60264548&lt;/_created&gt;&lt;_modified&gt;60264549&lt;/_modified&gt;&lt;/Details&gt;&lt;Extra&gt;&lt;DBUID&gt;{7A676FBF-B119-484D-B274-094694DCA2EB}&lt;/DBUID&gt;&lt;/Extra&gt;&lt;/Item&gt;&lt;/References&gt;&lt;/Group&gt;&lt;/Citation&gt;_x000a_"/>
    <w:docVar w:name="NE.Ref{98F1BCB8-0AEC-4C2F-BC5B-D00130191B66}" w:val=" ADDIN NE.Ref.{98F1BCB8-0AEC-4C2F-BC5B-D00130191B66}&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56744&lt;/_accessed&gt;&lt;_created&gt;60256743&lt;/_created&gt;&lt;_modified&gt;60256745&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_x000d__x000a_&lt;/_tertiary_title&gt;&lt;/Details&gt;&lt;Extra&gt;&lt;DBUID&gt;{7A676FBF-B119-484D-B274-094694DCA2EB}&lt;/DBUID&gt;&lt;/Extra&gt;&lt;/Item&gt;&lt;/References&gt;&lt;/Group&gt;&lt;Group&gt;&lt;References&gt;&lt;Item&gt;&lt;ID&gt;7675&lt;/ID&gt;&lt;UID&gt;{3B26B89D-9AF5-4DD5-AC59-B1E2423281B4}&lt;/UID&gt;&lt;Title&gt;Sentic web: A new paradigm for managing social media affective information&lt;/Title&gt;&lt;Template&gt;Journal Article&lt;/Template&gt;&lt;Star&gt;0&lt;/Star&gt;&lt;Tag&gt;0&lt;/Tag&gt;&lt;Author&gt;Grassi, Marco; Cambria, Erik; Hussain, Amir; Piazza, Francesco&lt;/Author&gt;&lt;Year&gt;2011&lt;/Year&gt;&lt;Details&gt;&lt;_created&gt;60256749&lt;/_created&gt;&lt;_issue&gt;3&lt;/_issue&gt;&lt;_journal&gt;Cognitive Computation&lt;/_journal&gt;&lt;_modified&gt;60256749&lt;/_modified&gt;&lt;_pages&gt;480--489&lt;/_pages&gt;&lt;_volume&gt;3&lt;/_volume&gt;&lt;/Details&gt;&lt;Extra&gt;&lt;DBUID&gt;{7A676FBF-B119-484D-B274-094694DCA2EB}&lt;/DBUID&gt;&lt;/Extra&gt;&lt;/Item&gt;&lt;/References&gt;&lt;/Group&gt;&lt;Group&gt;&lt;References&gt;&lt;Item&gt;&lt;ID&gt;7676&lt;/ID&gt;&lt;UID&gt;{FBA8A097-C1AE-41C5-8F31-7753118275A6}&lt;/UID&gt;&lt;Title&gt;Full spectrum opinion mining: Integrating domain, syntactic and lexical knowledge&lt;/Title&gt;&lt;Template&gt;Conference Proceedings&lt;/Template&gt;&lt;Star&gt;0&lt;/Star&gt;&lt;Tag&gt;0&lt;/Tag&gt;&lt;Author&gt;Olsher, Daniel J&lt;/Author&gt;&lt;Year&gt;2012&lt;/Year&gt;&lt;Details&gt;&lt;_created&gt;60256750&lt;/_created&gt;&lt;_modified&gt;60256750&lt;/_modified&gt;&lt;_pages&gt;693--700&lt;/_pages&gt;&lt;_subsidiary_author&gt;IEEE&lt;/_subsidiary_author&gt;&lt;_tertiary_author&gt;Data Mining Workshops (ICDMW), 2012 IEEE 12th International Conference on&lt;/_tertiary_author&gt;&lt;/Details&gt;&lt;Extra&gt;&lt;DBUID&gt;{7A676FBF-B119-484D-B274-094694DCA2EB}&lt;/DBUID&gt;&lt;/Extra&gt;&lt;/Item&gt;&lt;/References&gt;&lt;/Group&gt;&lt;/Citation&gt;_x000a_"/>
    <w:docVar w:name="NE.Ref{A7D61E6A-425F-4AFE-9466-BF5546014F24}" w:val=" ADDIN NE.Ref.{A7D61E6A-425F-4AFE-9466-BF5546014F24}&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Ref{ADBF9F94-8D5B-483F-820E-50016283F07E}" w:val=" ADDIN NE.Ref.{ADBF9F94-8D5B-483F-820E-50016283F07E}&lt;Citation&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Citation&gt;_x000a_"/>
    <w:docVar w:name="NE.Ref{AE462E4A-3E40-481B-86C8-ECB5557DBBC1}" w:val=" ADDIN NE.Ref.{AE462E4A-3E40-481B-86C8-ECB5557DBBC1}&lt;Citation&gt;&lt;Group&gt;&lt;References&gt;&lt;Item&gt;&lt;ID&gt;7671&lt;/ID&gt;&lt;UID&gt;{EBF613CF-F41D-44B6-91A8-68626CA38C18}&lt;/UID&gt;&lt;Title&gt;Sentiment strength detection for the social web&lt;/Title&gt;&lt;Template&gt;Generic&lt;/Template&gt;&lt;Star&gt;0&lt;/Star&gt;&lt;Tag&gt;0&lt;/Tag&gt;&lt;Author&gt;Thelwall, Mike; Buckley, Kevan; Paltoglou, Georgios&lt;/Author&gt;&lt;Year&gt;2012&lt;/Year&gt;&lt;Details&gt;&lt;_isbn&gt;1532-2890&lt;/_isbn&gt;&lt;_issue&gt;1&lt;/_issue&gt;&lt;_journal&gt;Journal of the American Society for Information Science and Technology&lt;/_journal&gt;&lt;_pages&gt;163--173&lt;/_pages&gt;&lt;_publisher&gt;Wiley Subscription Services, Inc., A Wiley Company&lt;/_publisher&gt;&lt;_url&gt;http://dx.doi.org/10.1002/asi.21662&lt;/_url&gt;&lt;_volume&gt;63&lt;/_volume&gt;&lt;_created&gt;60256715&lt;/_created&gt;&lt;_modified&gt;60256715&lt;/_modified&gt;&lt;_accessed&gt;60256715&lt;/_accessed&gt;&lt;/Details&gt;&lt;Extra&gt;&lt;DBUID&gt;{7A676FBF-B119-484D-B274-094694DCA2EB}&lt;/DBUID&gt;&lt;/Extra&gt;&lt;/Item&gt;&lt;/References&gt;&lt;/Group&gt;&lt;/Citation&gt;_x000a_"/>
    <w:docVar w:name="NE.Ref{AFB23A76-DBFB-4C39-A04D-FF39449E5185}" w:val=" ADDIN NE.Ref.{AFB23A76-DBFB-4C39-A04D-FF39449E5185}&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ccessed&gt;59815432&lt;/_accessed&gt;&lt;_alternate_title&gt;Journal of the American Society for Information Science and Technology&lt;/_alternate_title&gt;&lt;_created&gt;59815432&lt;/_created&gt;&lt;_date&gt;2007-01-01&lt;/_date&gt;&lt;_date_display&gt;2007&lt;/_date_display&gt;&lt;_isbn&gt;1532-2890&lt;/_isbn&gt;&lt;_issue&gt;12&lt;/_issue&gt;&lt;_journal&gt;Journal of the American Society for Information Science and Technology&lt;/_journal&gt;&lt;_modified&gt;59815432&lt;/_modified&gt;&lt;_ori_publication&gt;Wiley Online Library&lt;/_ori_publication&gt;&lt;_pages&gt;1838-1850&lt;/_pages&gt;&lt;_volume&gt;58&lt;/_volume&gt;&lt;/Details&gt;&lt;Extra&gt;&lt;DBUID&gt;{7A676FBF-B119-484D-B274-094694DCA2EB}&lt;/DBUID&gt;&lt;/Extra&gt;&lt;/Item&gt;&lt;/References&gt;&lt;/Group&gt;&lt;/Citation&gt;_x000a_"/>
    <w:docVar w:name="NE.Ref{AFFC6C33-AF7E-46D5-AAE4-CFD94786FB6B}" w:val=" ADDIN NE.Ref.{AFFC6C33-AF7E-46D5-AAE4-CFD94786FB6B}&lt;Citation&gt;&lt;Group&gt;&lt;References&gt;&lt;Item&gt;&lt;ID&gt;7654&lt;/ID&gt;&lt;UID&gt;{3BB3C68E-32C3-4CCE-92C0-6F967E76CF14}&lt;/UID&gt;&lt;Title&gt;知网HowNet评价词词典&lt;/Title&gt;&lt;Template&gt;Electronic Source&lt;/Template&gt;&lt;Star&gt;0&lt;/Star&gt;&lt;Tag&gt;0&lt;/Tag&gt;&lt;Author/&gt;&lt;Year&gt;2013&lt;/Year&gt;&lt;Details&gt;&lt;_accessed&gt;59824802&lt;/_accessed&gt;&lt;_created&gt;59815402&lt;/_created&gt;&lt;_date&gt;59728320&lt;/_date&gt;&lt;_issue&gt;2013/8/15&lt;/_issue&gt;&lt;_modified&gt;59824802&lt;/_modified&gt;&lt;_number&gt;2013-08-15&lt;/_number&gt;&lt;_url&gt;http://www.keenage.com/html/c_index.html&lt;/_url&gt;&lt;_volume&gt;2013&lt;/_volume&gt;&lt;/Details&gt;&lt;Extra&gt;&lt;DBUID&gt;{7A676FBF-B119-484D-B274-094694DCA2EB}&lt;/DBUID&gt;&lt;/Extra&gt;&lt;/Item&gt;&lt;/References&gt;&lt;/Group&gt;&lt;/Citation&gt;_x000a_"/>
    <w:docVar w:name="NE.Ref{B15ADFC6-D215-4139-946A-D21F433D0EA6}" w:val=" ADDIN NE.Ref.{B15ADFC6-D215-4139-946A-D21F433D0EA6}&lt;Citation&gt;&lt;Group&gt;&lt;References&gt;&lt;Item&gt;&lt;ID&gt;7672&lt;/ID&gt;&lt;UID&gt;{ADE52494-38AE-4F19-A774-F5FEC9DF2409}&lt;/UID&gt;&lt;Title&gt;The nature of emotions&lt;/Title&gt;&lt;Template&gt;Journal Article&lt;/Template&gt;&lt;Star&gt;0&lt;/Star&gt;&lt;Tag&gt;0&lt;/Tag&gt;&lt;Author&gt;Plutchik, Robert&lt;/Author&gt;&lt;Year&gt;2001&lt;/Year&gt;&lt;Details&gt;&lt;_created&gt;60256721&lt;/_created&gt;&lt;_issue&gt;4&lt;/_issue&gt;&lt;_journal&gt;American Scientist&lt;/_journal&gt;&lt;_modified&gt;60256721&lt;/_modified&gt;&lt;_pages&gt;344--350&lt;/_pages&gt;&lt;_volume&gt;89&lt;/_volume&gt;&lt;/Details&gt;&lt;Extra&gt;&lt;DBUID&gt;{7A676FBF-B119-484D-B274-094694DCA2EB}&lt;/DBUID&gt;&lt;/Extra&gt;&lt;/Item&gt;&lt;/References&gt;&lt;/Group&gt;&lt;/Citation&gt;_x000a_"/>
    <w:docVar w:name="NE.Ref{B51E4C12-5360-4702-BF9E-084F2D1232B2}" w:val=" ADDIN NE.Ref.{B51E4C12-5360-4702-BF9E-084F2D1232B2}&lt;Citation&gt;&lt;Group&gt;&lt;References&gt;&lt;Item&gt;&lt;ID&gt;7669&lt;/ID&gt;&lt;UID&gt;{BFB4F583-4147-4579-A2CE-2FA08E2D7F00}&lt;/UID&gt;&lt;Title&gt;Sentiment strength detection for the social web&lt;/Title&gt;&lt;Template&gt;Journal Article&lt;/Template&gt;&lt;Star&gt;0&lt;/Star&gt;&lt;Tag&gt;0&lt;/Tag&gt;&lt;Author&gt;Thelwall, Mike&lt;/Author&gt;&lt;Year&gt;2012&lt;/Year&gt;&lt;Details&gt;&lt;_journal&gt;Journal of the American Society for Information Science and Technology&lt;/_journal&gt;&lt;_url&gt;http://onlinelibrary.wiley.com/doi/10.1002/asi.21662/full&lt;/_url&gt;&lt;_created&gt;60256702&lt;/_created&gt;&lt;_modified&gt;60256709&lt;/_modified&gt;&lt;_accessed&gt;60256709&lt;/_accessed&gt;&lt;/Details&gt;&lt;Extra&gt;&lt;DBUID&gt;{7A676FBF-B119-484D-B274-094694DCA2EB}&lt;/DBUID&gt;&lt;/Extra&gt;&lt;/Item&gt;&lt;/References&gt;&lt;/Group&gt;&lt;/Citation&gt;_x000a_"/>
    <w:docVar w:name="NE.Ref{C827013E-5A91-411C-AB70-3CF0EBC81C35}" w:val=" ADDIN NE.Ref.{C827013E-5A91-411C-AB70-3CF0EBC81C3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CD172ED3-686D-4FB1-8558-8E60B0F5C22A}" w:val=" ADDIN NE.Ref.{CD172ED3-686D-4FB1-8558-8E60B0F5C22A}&lt;Citation&gt;&lt;Group&gt;&lt;References&gt;&lt;Item&gt;&lt;ID&gt;7690&lt;/ID&gt;&lt;UID&gt;{56C0C5B7-FA2A-4930-932B-035E00B16334}&lt;/UID&gt;&lt;Title&gt;Building a concept-level sentiment dictionary based on commonsense knowledge&lt;/Title&gt;&lt;Template&gt;Journal Article&lt;/Template&gt;&lt;Star&gt;0&lt;/Star&gt;&lt;Tag&gt;0&lt;/Tag&gt;&lt;Author&gt;Tsai, Angela Charng-Rurng; Wu, Chi-En; Tsai, Richard Tzong-Han; Hsu, Jane Yung-jen&lt;/Author&gt;&lt;Year&gt;2013&lt;/Year&gt;&lt;Details&gt;&lt;_created&gt;60258198&lt;/_created&gt;&lt;_issue&gt;2&lt;/_issue&gt;&lt;_journal&gt;IEEE Intelligent Systems&lt;/_journal&gt;&lt;_modified&gt;60258198&lt;/_modified&gt;&lt;_pages&gt;22--30&lt;/_pages&gt;&lt;_volume&gt;28&lt;/_volume&gt;&lt;/Details&gt;&lt;Extra&gt;&lt;DBUID&gt;{7A676FBF-B119-484D-B274-094694DCA2EB}&lt;/DBUID&gt;&lt;/Extra&gt;&lt;/Item&gt;&lt;/References&gt;&lt;/Group&gt;&lt;/Citation&gt;_x000a_"/>
    <w:docVar w:name="NE.Ref{E334E0AC-C4A1-46DB-B11E-29E262D5E70B}" w:val=" ADDIN NE.Ref.{E334E0AC-C4A1-46DB-B11E-29E262D5E70B}&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57508&lt;/_modified&gt;&lt;_pages&gt;2200--2204&lt;/_pages&gt;&lt;_tertiary_author&gt;LREC&lt;/_tertiary_author&gt;&lt;_volume&gt;10&lt;/_volume&gt;&lt;/Details&gt;&lt;Extra&gt;&lt;DBUID&gt;{7A676FBF-B119-484D-B274-094694DCA2EB}&lt;/DBUID&gt;&lt;/Extra&gt;&lt;/Item&gt;&lt;/References&gt;&lt;/Group&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Group&gt;&lt;References&gt;&lt;Item&gt;&lt;ID&gt;7684&lt;/ID&gt;&lt;UID&gt;{F7A04718-210A-49A4-A2B8-9015ED621C68}&lt;/UID&gt;&lt;Title&gt;Twitter sentiment classification using distant supervision&lt;/Title&gt;&lt;Template&gt;Journal Article&lt;/Template&gt;&lt;Star&gt;0&lt;/Star&gt;&lt;Tag&gt;0&lt;/Tag&gt;&lt;Author&gt;Go, Alec; Bhayani, Richa; Huang, Lei&lt;/Author&gt;&lt;Year&gt;2009&lt;/Year&gt;&lt;Details&gt;&lt;_created&gt;60257792&lt;/_created&gt;&lt;_journal&gt;CS224N Project Report, Stanford&lt;/_journal&gt;&lt;_modified&gt;60257792&lt;/_modified&gt;&lt;_pages&gt;1--12&lt;/_pages&gt;&lt;/Details&gt;&lt;Extra&gt;&lt;DBUID&gt;{7A676FBF-B119-484D-B274-094694DCA2EB}&lt;/DBUID&gt;&lt;/Extra&gt;&lt;/Item&gt;&lt;/References&gt;&lt;/Group&gt;&lt;/Citation&gt;_x000a_"/>
    <w:docVar w:name="NE.Ref{F230DA84-3BE6-45F8-B949-FFF05C0A5299}" w:val=" ADDIN NE.Ref.{F230DA84-3BE6-45F8-B949-FFF05C0A5299}&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_docsoft" w:val="MSWord"/>
    <w:docVar w:name="ne_docversion" w:val="NoteExpress 2.0"/>
    <w:docVar w:name="ne_stylename" w:val="国防科技大学学报 New"/>
  </w:docVars>
  <w:rsids>
    <w:rsidRoot w:val="00C435DB"/>
    <w:rsid w:val="0001011C"/>
    <w:rsid w:val="00050EEA"/>
    <w:rsid w:val="00056DEB"/>
    <w:rsid w:val="00067A7C"/>
    <w:rsid w:val="00077076"/>
    <w:rsid w:val="00090F2B"/>
    <w:rsid w:val="00097D19"/>
    <w:rsid w:val="000A77AC"/>
    <w:rsid w:val="0015514B"/>
    <w:rsid w:val="00207C81"/>
    <w:rsid w:val="002533D1"/>
    <w:rsid w:val="00280D92"/>
    <w:rsid w:val="0028691C"/>
    <w:rsid w:val="002A1100"/>
    <w:rsid w:val="002B0C4E"/>
    <w:rsid w:val="002C11B7"/>
    <w:rsid w:val="002D1859"/>
    <w:rsid w:val="002D4AD1"/>
    <w:rsid w:val="002E0419"/>
    <w:rsid w:val="003528E7"/>
    <w:rsid w:val="003676FB"/>
    <w:rsid w:val="003863C6"/>
    <w:rsid w:val="003F05F6"/>
    <w:rsid w:val="00436E86"/>
    <w:rsid w:val="00443AFC"/>
    <w:rsid w:val="00474BA3"/>
    <w:rsid w:val="0048185D"/>
    <w:rsid w:val="00491FC3"/>
    <w:rsid w:val="004D1D12"/>
    <w:rsid w:val="004D7725"/>
    <w:rsid w:val="004E33AE"/>
    <w:rsid w:val="004E417F"/>
    <w:rsid w:val="004F1E59"/>
    <w:rsid w:val="00511E52"/>
    <w:rsid w:val="00556154"/>
    <w:rsid w:val="00590DE6"/>
    <w:rsid w:val="005A2AED"/>
    <w:rsid w:val="005B1B19"/>
    <w:rsid w:val="005B1E4D"/>
    <w:rsid w:val="005C6A58"/>
    <w:rsid w:val="005D39B1"/>
    <w:rsid w:val="005D480E"/>
    <w:rsid w:val="005D50B8"/>
    <w:rsid w:val="00666C64"/>
    <w:rsid w:val="006703FC"/>
    <w:rsid w:val="00695A23"/>
    <w:rsid w:val="008A7048"/>
    <w:rsid w:val="008B749D"/>
    <w:rsid w:val="008C39D4"/>
    <w:rsid w:val="008E0ACC"/>
    <w:rsid w:val="00905CD5"/>
    <w:rsid w:val="00932706"/>
    <w:rsid w:val="00940602"/>
    <w:rsid w:val="009951B4"/>
    <w:rsid w:val="009C2920"/>
    <w:rsid w:val="00A271DA"/>
    <w:rsid w:val="00A3450C"/>
    <w:rsid w:val="00A569E1"/>
    <w:rsid w:val="00AC4BF3"/>
    <w:rsid w:val="00AE6374"/>
    <w:rsid w:val="00AF1D30"/>
    <w:rsid w:val="00AF4F81"/>
    <w:rsid w:val="00B1136F"/>
    <w:rsid w:val="00B20FC7"/>
    <w:rsid w:val="00B34F82"/>
    <w:rsid w:val="00B97504"/>
    <w:rsid w:val="00BA5322"/>
    <w:rsid w:val="00BC51CF"/>
    <w:rsid w:val="00BD2E63"/>
    <w:rsid w:val="00BD7423"/>
    <w:rsid w:val="00C03B1B"/>
    <w:rsid w:val="00C435DB"/>
    <w:rsid w:val="00C96873"/>
    <w:rsid w:val="00D03444"/>
    <w:rsid w:val="00D43ED6"/>
    <w:rsid w:val="00D73F98"/>
    <w:rsid w:val="00D77DAA"/>
    <w:rsid w:val="00D85247"/>
    <w:rsid w:val="00DB72B8"/>
    <w:rsid w:val="00DD7A7B"/>
    <w:rsid w:val="00EA7108"/>
    <w:rsid w:val="00F04965"/>
    <w:rsid w:val="00F24D23"/>
    <w:rsid w:val="00FA2AF8"/>
    <w:rsid w:val="00FF1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qFormat/>
    <w:rsid w:val="00B1136F"/>
    <w:pPr>
      <w:ind w:firstLineChars="200" w:firstLine="200"/>
    </w:pPr>
    <w:rPr>
      <w:rFonts w:ascii="Times New Roman" w:eastAsia="宋体" w:hAnsi="Times New Roman" w:cs="Times New Roman"/>
      <w:snapToGrid w:val="0"/>
      <w:kern w:val="0"/>
      <w:sz w:val="24"/>
      <w:szCs w:val="24"/>
    </w:rPr>
  </w:style>
  <w:style w:type="paragraph" w:styleId="a8">
    <w:name w:val="Balloon Text"/>
    <w:basedOn w:val="a"/>
    <w:link w:val="Char1"/>
    <w:uiPriority w:val="99"/>
    <w:semiHidden/>
    <w:unhideWhenUsed/>
    <w:rsid w:val="002D4AD1"/>
    <w:rPr>
      <w:sz w:val="18"/>
      <w:szCs w:val="18"/>
    </w:rPr>
  </w:style>
  <w:style w:type="character" w:customStyle="1" w:styleId="Char1">
    <w:name w:val="批注框文本 Char"/>
    <w:basedOn w:val="a0"/>
    <w:link w:val="a8"/>
    <w:uiPriority w:val="99"/>
    <w:semiHidden/>
    <w:rsid w:val="002D4AD1"/>
    <w:rPr>
      <w:sz w:val="18"/>
      <w:szCs w:val="18"/>
    </w:rPr>
  </w:style>
  <w:style w:type="paragraph" w:customStyle="1" w:styleId="-lb">
    <w:name w:val="题注-lb"/>
    <w:basedOn w:val="a"/>
    <w:qFormat/>
    <w:rsid w:val="002D4AD1"/>
    <w:pPr>
      <w:jc w:val="center"/>
    </w:pPr>
    <w:rPr>
      <w:rFonts w:ascii="Times New Roman" w:eastAsia="宋体" w:hAnsi="Times New Roman" w:cs="Times New Roman"/>
      <w:snapToGrid w:val="0"/>
      <w:kern w:val="0"/>
      <w:szCs w:val="21"/>
    </w:rPr>
  </w:style>
  <w:style w:type="paragraph" w:customStyle="1" w:styleId="3">
    <w:name w:val="标题3"/>
    <w:basedOn w:val="a"/>
    <w:qFormat/>
    <w:rsid w:val="002D4AD1"/>
    <w:pPr>
      <w:outlineLvl w:val="2"/>
    </w:pPr>
    <w:rPr>
      <w:rFonts w:ascii="Times New Roman" w:eastAsia="黑体" w:hAnsi="Times New Roman" w:cs="Times New Roman"/>
      <w:sz w:val="24"/>
      <w:szCs w:val="24"/>
    </w:rPr>
  </w:style>
  <w:style w:type="paragraph" w:styleId="a9">
    <w:name w:val="List Paragraph"/>
    <w:basedOn w:val="a"/>
    <w:uiPriority w:val="34"/>
    <w:qFormat/>
    <w:rsid w:val="00050EEA"/>
    <w:pPr>
      <w:ind w:firstLineChars="200" w:firstLine="420"/>
    </w:pPr>
  </w:style>
  <w:style w:type="paragraph" w:styleId="aa">
    <w:name w:val="caption"/>
    <w:basedOn w:val="a"/>
    <w:next w:val="a"/>
    <w:qFormat/>
    <w:rsid w:val="00940602"/>
    <w:rPr>
      <w:rFonts w:ascii="Cambria" w:eastAsia="黑体" w:hAnsi="Cambria"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qFormat/>
    <w:rsid w:val="00B1136F"/>
    <w:pPr>
      <w:ind w:firstLineChars="200" w:firstLine="200"/>
    </w:pPr>
    <w:rPr>
      <w:rFonts w:ascii="Times New Roman" w:eastAsia="宋体" w:hAnsi="Times New Roman" w:cs="Times New Roman"/>
      <w:snapToGrid w:val="0"/>
      <w:kern w:val="0"/>
      <w:sz w:val="24"/>
      <w:szCs w:val="24"/>
    </w:rPr>
  </w:style>
  <w:style w:type="paragraph" w:styleId="a8">
    <w:name w:val="Balloon Text"/>
    <w:basedOn w:val="a"/>
    <w:link w:val="Char1"/>
    <w:uiPriority w:val="99"/>
    <w:semiHidden/>
    <w:unhideWhenUsed/>
    <w:rsid w:val="002D4AD1"/>
    <w:rPr>
      <w:sz w:val="18"/>
      <w:szCs w:val="18"/>
    </w:rPr>
  </w:style>
  <w:style w:type="character" w:customStyle="1" w:styleId="Char1">
    <w:name w:val="批注框文本 Char"/>
    <w:basedOn w:val="a0"/>
    <w:link w:val="a8"/>
    <w:uiPriority w:val="99"/>
    <w:semiHidden/>
    <w:rsid w:val="002D4AD1"/>
    <w:rPr>
      <w:sz w:val="18"/>
      <w:szCs w:val="18"/>
    </w:rPr>
  </w:style>
  <w:style w:type="paragraph" w:customStyle="1" w:styleId="-lb">
    <w:name w:val="题注-lb"/>
    <w:basedOn w:val="a"/>
    <w:qFormat/>
    <w:rsid w:val="002D4AD1"/>
    <w:pPr>
      <w:jc w:val="center"/>
    </w:pPr>
    <w:rPr>
      <w:rFonts w:ascii="Times New Roman" w:eastAsia="宋体" w:hAnsi="Times New Roman" w:cs="Times New Roman"/>
      <w:snapToGrid w:val="0"/>
      <w:kern w:val="0"/>
      <w:szCs w:val="21"/>
    </w:rPr>
  </w:style>
  <w:style w:type="paragraph" w:customStyle="1" w:styleId="3">
    <w:name w:val="标题3"/>
    <w:basedOn w:val="a"/>
    <w:qFormat/>
    <w:rsid w:val="002D4AD1"/>
    <w:pPr>
      <w:outlineLvl w:val="2"/>
    </w:pPr>
    <w:rPr>
      <w:rFonts w:ascii="Times New Roman" w:eastAsia="黑体" w:hAnsi="Times New Roman" w:cs="Times New Roman"/>
      <w:sz w:val="24"/>
      <w:szCs w:val="24"/>
    </w:rPr>
  </w:style>
  <w:style w:type="paragraph" w:styleId="a9">
    <w:name w:val="List Paragraph"/>
    <w:basedOn w:val="a"/>
    <w:uiPriority w:val="34"/>
    <w:qFormat/>
    <w:rsid w:val="00050EEA"/>
    <w:pPr>
      <w:ind w:firstLineChars="200" w:firstLine="420"/>
    </w:pPr>
  </w:style>
  <w:style w:type="paragraph" w:styleId="aa">
    <w:name w:val="caption"/>
    <w:basedOn w:val="a"/>
    <w:next w:val="a"/>
    <w:qFormat/>
    <w:rsid w:val="00940602"/>
    <w:rPr>
      <w:rFonts w:ascii="Cambria" w:eastAsia="黑体" w:hAnsi="Cambri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wmf"/><Relationship Id="rId26" Type="http://schemas.openxmlformats.org/officeDocument/2006/relationships/oleObject" Target="embeddings/oleObject8.bin"/><Relationship Id="rId39" Type="http://schemas.openxmlformats.org/officeDocument/2006/relationships/oleObject" Target="embeddings/oleObject16.bin"/><Relationship Id="rId21" Type="http://schemas.openxmlformats.org/officeDocument/2006/relationships/image" Target="media/image6.wmf"/><Relationship Id="rId34" Type="http://schemas.openxmlformats.org/officeDocument/2006/relationships/oleObject" Target="embeddings/oleObject13.bin"/><Relationship Id="rId42" Type="http://schemas.openxmlformats.org/officeDocument/2006/relationships/image" Target="media/image14.wmf"/><Relationship Id="rId47" Type="http://schemas.openxmlformats.org/officeDocument/2006/relationships/oleObject" Target="embeddings/oleObject20.bin"/><Relationship Id="rId50" Type="http://schemas.openxmlformats.org/officeDocument/2006/relationships/image" Target="media/image18.wmf"/><Relationship Id="rId55" Type="http://schemas.openxmlformats.org/officeDocument/2006/relationships/oleObject" Target="embeddings/oleObject24.bin"/><Relationship Id="rId63" Type="http://schemas.openxmlformats.org/officeDocument/2006/relationships/image" Target="media/image24.wmf"/><Relationship Id="rId68" Type="http://schemas.openxmlformats.org/officeDocument/2006/relationships/image" Target="media/image27.png"/><Relationship Id="rId7" Type="http://schemas.openxmlformats.org/officeDocument/2006/relationships/footnotes" Target="footnotes.xml"/><Relationship Id="rId71"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0.wmf"/><Relationship Id="rId37" Type="http://schemas.openxmlformats.org/officeDocument/2006/relationships/oleObject" Target="embeddings/oleObject15.bin"/><Relationship Id="rId40" Type="http://schemas.openxmlformats.org/officeDocument/2006/relationships/image" Target="media/image13.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image" Target="media/image11.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23.wmf"/><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oleObject" Target="embeddings/oleObject11.bin"/><Relationship Id="rId44" Type="http://schemas.openxmlformats.org/officeDocument/2006/relationships/image" Target="media/image15.png"/><Relationship Id="rId52" Type="http://schemas.openxmlformats.org/officeDocument/2006/relationships/image" Target="media/image19.wmf"/><Relationship Id="rId60" Type="http://schemas.openxmlformats.org/officeDocument/2006/relationships/oleObject" Target="embeddings/oleObject27.bin"/><Relationship Id="rId65" Type="http://schemas.openxmlformats.org/officeDocument/2006/relationships/image" Target="media/image25.wmf"/><Relationship Id="rId73"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image" Target="media/image9.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image" Target="media/image28.png"/><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oleObject" Target="embeddings/oleObject12.bin"/><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image" Target="media/image22.wmf"/><Relationship Id="rId67" Type="http://schemas.openxmlformats.org/officeDocument/2006/relationships/image" Target="media/image26.png"/><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image" Target="media/image20.wmf"/><Relationship Id="rId62" Type="http://schemas.openxmlformats.org/officeDocument/2006/relationships/oleObject" Target="embeddings/oleObject28.bin"/><Relationship Id="rId70" Type="http://schemas.openxmlformats.org/officeDocument/2006/relationships/image" Target="media/image29.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14ACD-DA96-4C85-B7B0-757AF42CC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5185</TotalTime>
  <Pages>9</Pages>
  <Words>2356</Words>
  <Characters>13435</Characters>
  <Application>Microsoft Office Word</Application>
  <DocSecurity>0</DocSecurity>
  <Lines>111</Lines>
  <Paragraphs>31</Paragraphs>
  <ScaleCrop>false</ScaleCrop>
  <Company/>
  <LinksUpToDate>false</LinksUpToDate>
  <CharactersWithSpaces>15760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dc:description>NE.Ref</dc:description>
  <cp:lastModifiedBy>xsongx</cp:lastModifiedBy>
  <cp:revision>9</cp:revision>
  <dcterms:created xsi:type="dcterms:W3CDTF">2014-07-17T09:59:00Z</dcterms:created>
  <dcterms:modified xsi:type="dcterms:W3CDTF">2014-08-01T01:45:00Z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xsongx.nudt@gmail.com@www.mendeley.com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http://www.zotero.org/styles/springer-author-date</vt:lpwstr>
  </property>
  <property fmtid="{D5CDD505-2E9C-101B-9397-08002B2CF9AE}" pid="20" name="Mendeley Recent Style Name 7_1">
    <vt:lpwstr>Springer Author Date</vt:lpwstr>
  </property>
  <property fmtid="{D5CDD505-2E9C-101B-9397-08002B2CF9AE}" pid="21" name="Mendeley Recent Style Id 8_1">
    <vt:lpwstr>http://www.zotero.org/styles/lncs2</vt:lpwstr>
  </property>
  <property fmtid="{D5CDD505-2E9C-101B-9397-08002B2CF9AE}" pid="22" name="Mendeley Recent Style Name 8_1">
    <vt:lpwstr>Springer LNCS Sorted</vt:lpwstr>
  </property>
  <property fmtid="{D5CDD505-2E9C-101B-9397-08002B2CF9AE}" pid="23" name="Mendeley Recent Style Id 9_1">
    <vt:lpwstr>http://www.zotero.org/styles/springer-plasmonics</vt:lpwstr>
  </property>
  <property fmtid="{D5CDD505-2E9C-101B-9397-08002B2CF9AE}" pid="24" name="Mendeley Recent Style Name 9_1">
    <vt:lpwstr>Springer Plasmonics</vt:lpwstr>
  </property>
</Properties>
</file>