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Return-aware proximal policy optimization with pointer attention for multi-resource mountain-road unmanned aerial vehicle inspection planning</w:t>
      </w:r>
    </w:p>
    <w:p>
      <w:pPr>
        <w:jc w:val="center"/>
      </w:pPr>
      <w:r>
        <w:rPr>
          <w:rFonts w:ascii="Arial" w:hAnsi="Arial"/>
          <w:i/>
          <w:color w:val="475569"/>
          <w:sz w:val="20"/>
        </w:rPr>
        <w:t>Original Research — title page</w:t>
      </w:r>
    </w:p>
    <w:p>
      <w:pPr>
        <w:pStyle w:val="Heading1"/>
      </w:pPr>
      <w:r>
        <w:t>Authors and affiliations</w:t>
      </w:r>
    </w:p>
    <w:p>
      <w:pPr>
        <w:widowControl/>
        <w:ind w:firstLine="312"/>
      </w:pPr>
      <w:r>
        <w:t>[AUTHOR INPUT REQUIRED: full author names in publication order, academic degrees if required, and superscript affiliation mapping.]</w:t>
      </w:r>
    </w:p>
    <w:p>
      <w:pPr>
        <w:widowControl/>
        <w:ind w:firstLine="312"/>
      </w:pPr>
      <w:r>
        <w:t>[AUTHOR INPUT REQUIRED: complete institutional affiliations, city, postal code, and country.]</w:t>
      </w:r>
    </w:p>
    <w:p>
      <w:pPr>
        <w:pStyle w:val="Heading1"/>
      </w:pPr>
      <w:r>
        <w:t>Corresponding author</w:t>
      </w:r>
    </w:p>
    <w:p>
      <w:pPr>
        <w:widowControl/>
        <w:ind w:firstLine="312"/>
      </w:pPr>
      <w:r>
        <w:t>[AUTHOR INPUT REQUIRED: name, institutional postal address, email, and telephone if requested by the submission system.]</w:t>
      </w:r>
    </w:p>
    <w:p>
      <w:pPr>
        <w:pStyle w:val="Heading1"/>
      </w:pPr>
      <w:r>
        <w:t>ORCID</w:t>
      </w:r>
    </w:p>
    <w:p>
      <w:pPr>
        <w:widowControl/>
        <w:ind w:firstLine="312"/>
      </w:pPr>
      <w:r>
        <w:t>[AUTHOR INPUT REQUIRED: verified ORCID identifiers.]</w:t>
      </w:r>
    </w:p>
    <w:p>
      <w:pPr>
        <w:pStyle w:val="Heading1"/>
      </w:pPr>
      <w:r>
        <w:t>Manuscript metadata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2835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236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Target journal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Engineering Applications of Artificial Intelligence</w:t>
            </w:r>
          </w:p>
        </w:tc>
      </w:tr>
      <w:tr>
        <w:trPr>
          <w:cantSplit w:val="true"/>
        </w:trPr>
        <w:tc>
          <w:tcPr>
            <w:tcW w:type="dxa" w:w="283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Article type</w:t>
            </w:r>
          </w:p>
        </w:tc>
        <w:tc>
          <w:tcPr>
            <w:tcW w:type="dxa" w:w="6236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Original Research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Short title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Return-aware learning for mountain-road inspection planning</w:t>
            </w:r>
          </w:p>
        </w:tc>
      </w:tr>
      <w:tr>
        <w:trPr>
          <w:cantSplit w:val="true"/>
        </w:trPr>
        <w:tc>
          <w:tcPr>
            <w:tcW w:type="dxa" w:w="283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Keywords</w:t>
            </w:r>
          </w:p>
        </w:tc>
        <w:tc>
          <w:tcPr>
            <w:tcW w:type="dxa" w:w="6236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unmanned aerial vehicle inspection; reinforcement learning; combinatorial planning; resource constraints; geographic simulation transfer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Figures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8 main figures; 8 supplementary figures</w:t>
            </w:r>
          </w:p>
        </w:tc>
      </w:tr>
      <w:tr>
        <w:trPr>
          <w:cantSplit w:val="true"/>
        </w:trPr>
        <w:tc>
          <w:tcPr>
            <w:tcW w:type="dxa" w:w="283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Tables</w:t>
            </w:r>
          </w:p>
        </w:tc>
        <w:tc>
          <w:tcPr>
            <w:tcW w:type="dxa" w:w="6236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 principal protocol table plus supplementary audit tables</w:t>
            </w:r>
          </w:p>
        </w:tc>
      </w:tr>
    </w:tbl>
    <w:p>
      <w:pPr>
        <w:spacing w:after="0"/>
      </w:pPr>
    </w:p>
    <w:p>
      <w:pPr>
        <w:pStyle w:val="Heading1"/>
      </w:pPr>
      <w:r>
        <w:t>Declarations</w:t>
      </w:r>
    </w:p>
    <w:p>
      <w:pPr>
        <w:widowControl/>
        <w:ind w:firstLine="312"/>
      </w:pPr>
      <w:r>
        <w:t>Funding: [AUTHOR INPUT REQUIRED: verified statement.]</w:t>
      </w:r>
    </w:p>
    <w:p>
      <w:pPr>
        <w:widowControl/>
        <w:ind w:firstLine="312"/>
      </w:pPr>
      <w:r>
        <w:t>Competing interests: [AUTHOR INPUT REQUIRED: verified statement.]</w:t>
      </w:r>
    </w:p>
    <w:p>
      <w:pPr>
        <w:widowControl/>
        <w:ind w:firstLine="312"/>
      </w:pPr>
      <w:r>
        <w:t>Author contributions: [AUTHOR INPUT REQUIRED: verified CRediT statement.]</w:t>
      </w:r>
    </w:p>
    <w:p>
      <w:pPr>
        <w:widowControl/>
        <w:ind w:firstLine="312"/>
      </w:pPr>
      <w:r>
        <w:t>Data/code repository: [AUTHOR INPUT REQUIRED: anonymous link for review; permanent link after acceptance.]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4748B"/>
        <w:sz w:val="16"/>
      </w:rPr>
      <w:t>Return-aware learning for mountain-road inspection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jc w:val="both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EAAI">
    <w:name w:val="Caption EAAI"/>
    <w:pPr>
      <w:keepNext w:val="0"/>
      <w:spacing w:after="160"/>
      <w:jc w:val="both"/>
    </w:pPr>
    <w:rPr>
      <w:rFonts w:ascii="Arial" w:hAnsi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Return-aware proximal policy optimization with pointer attention for multi-resource mountain-road unmanned aerial vehicle inspection planning</dc:title>
  <dc:subject>Engineering Applications of Artificial Intelligence submission package</dc:subject>
  <dc:creator>[AUTHOR INPUT REQUIRED]</dc:creator>
  <cp:keywords>unmanned aerial vehicle inspection, reinforcement learning, combinatorial planning, resource constraints, geographic simulation transfer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