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3F51" w14:textId="4B9E9764" w:rsidR="00F43157" w:rsidRPr="00E04098" w:rsidRDefault="00E04098" w:rsidP="00E04098">
      <w:pPr>
        <w:pStyle w:val="2"/>
      </w:pPr>
      <w:r>
        <w:rPr>
          <w:rFonts w:hint="eastAsia"/>
        </w:rPr>
        <w:t>一、</w:t>
      </w:r>
      <w:r w:rsidR="00A61B87" w:rsidRPr="00E04098">
        <w:rPr>
          <w:rFonts w:hint="eastAsia"/>
        </w:rPr>
        <w:t>选择题</w:t>
      </w:r>
    </w:p>
    <w:p w14:paraId="71EB4CD2" w14:textId="7E7091B7" w:rsidR="00274E10" w:rsidRPr="00E04098" w:rsidRDefault="00274E10" w:rsidP="00E04098">
      <w:pPr>
        <w:pStyle w:val="2"/>
      </w:pPr>
      <w:r w:rsidRPr="00E04098">
        <w:rPr>
          <w:rFonts w:hint="eastAsia"/>
        </w:rPr>
        <w:t>二、论述题</w:t>
      </w:r>
    </w:p>
    <w:p w14:paraId="3F930467" w14:textId="62761ECC" w:rsidR="00274E10" w:rsidRDefault="00274E10" w:rsidP="00274E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1、请简述贪心算法的核心思想</w:t>
      </w:r>
      <w:r w:rsidR="004D7B40">
        <w:rPr>
          <w:rFonts w:hint="eastAsia"/>
        </w:rPr>
        <w:t>。</w:t>
      </w:r>
    </w:p>
    <w:p w14:paraId="0A1F33C2" w14:textId="0FCDBA70" w:rsidR="00274E10" w:rsidRDefault="00274E10" w:rsidP="00274E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2、分支限界法</w:t>
      </w:r>
      <w:r w:rsidR="004D7B40">
        <w:rPr>
          <w:rFonts w:hint="eastAsia"/>
        </w:rPr>
        <w:t>与回溯法的不同。</w:t>
      </w:r>
    </w:p>
    <w:p w14:paraId="301E6277" w14:textId="4F244C24" w:rsidR="00274E10" w:rsidRDefault="00274E10" w:rsidP="00274E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3、</w:t>
      </w:r>
      <w:r w:rsidR="004D7B40">
        <w:rPr>
          <w:rFonts w:hint="eastAsia"/>
        </w:rPr>
        <w:t>在算法设计时，人们通常会舍弃空间效率而追求时间效率，为什么？</w:t>
      </w:r>
    </w:p>
    <w:p w14:paraId="48C89F67" w14:textId="7CFDA66B" w:rsidR="00274E10" w:rsidRDefault="00274E10" w:rsidP="00274E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4、</w:t>
      </w:r>
      <w:proofErr w:type="gramStart"/>
      <w:r w:rsidR="004D7B40">
        <w:rPr>
          <w:rFonts w:hint="eastAsia"/>
        </w:rPr>
        <w:t>请简单</w:t>
      </w:r>
      <w:proofErr w:type="gramEnd"/>
      <w:r w:rsidR="004D7B40">
        <w:rPr>
          <w:rFonts w:hint="eastAsia"/>
        </w:rPr>
        <w:t>介绍递归算法。</w:t>
      </w:r>
    </w:p>
    <w:p w14:paraId="7A97979A" w14:textId="75BA1B6F" w:rsidR="00274E10" w:rsidRPr="003B4576" w:rsidRDefault="00274E10" w:rsidP="00274E1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5、</w:t>
      </w:r>
      <w:r w:rsidR="004D7B40">
        <w:rPr>
          <w:rFonts w:hint="eastAsia"/>
        </w:rPr>
        <w:t>简述动态规划算法的基本要素。</w:t>
      </w:r>
    </w:p>
    <w:p w14:paraId="4A644BE7" w14:textId="3890C8CD" w:rsidR="00A61B87" w:rsidRPr="00E04098" w:rsidRDefault="00E04098" w:rsidP="00E04098">
      <w:pPr>
        <w:pStyle w:val="2"/>
      </w:pPr>
      <w:r w:rsidRPr="00E04098">
        <w:rPr>
          <w:rFonts w:hint="eastAsia"/>
        </w:rPr>
        <w:t>三</w:t>
      </w:r>
      <w:r w:rsidR="00A61B87" w:rsidRPr="00E04098">
        <w:rPr>
          <w:rFonts w:hint="eastAsia"/>
        </w:rPr>
        <w:t>、简答题</w:t>
      </w:r>
    </w:p>
    <w:p w14:paraId="201F1A09" w14:textId="796DCB43" w:rsidR="0084176B" w:rsidRDefault="00274E10" w:rsidP="00E04098">
      <w:pPr>
        <w:ind w:firstLineChars="100" w:firstLine="320"/>
      </w:pPr>
      <w:r w:rsidRPr="00E04098">
        <w:rPr>
          <w:rStyle w:val="30"/>
          <w:rFonts w:hint="eastAsia"/>
        </w:rPr>
        <w:t>1、</w:t>
      </w:r>
      <w:r w:rsidR="0084176B">
        <w:rPr>
          <w:rFonts w:hint="eastAsia"/>
        </w:rPr>
        <w:t>请分别用</w:t>
      </w:r>
      <w:r w:rsidR="00752D0C">
        <w:rPr>
          <w:rFonts w:hint="eastAsia"/>
        </w:rPr>
        <w:t>2，3，6，8，10，12构造哈夫曼树</w:t>
      </w:r>
    </w:p>
    <w:p w14:paraId="6510102E" w14:textId="08AB53EC" w:rsidR="00752D0C" w:rsidRDefault="00E04098" w:rsidP="00E04098">
      <w:pPr>
        <w:spacing w:line="360" w:lineRule="auto"/>
        <w:ind w:firstLineChars="100" w:firstLine="320"/>
      </w:pPr>
      <w:r w:rsidRPr="00E04098">
        <w:rPr>
          <w:rStyle w:val="30"/>
          <w:rFonts w:hint="eastAsia"/>
        </w:rPr>
        <w:t>2、</w:t>
      </w:r>
      <w:r w:rsidR="00F105E2" w:rsidRPr="00F105E2">
        <w:rPr>
          <w:rFonts w:hint="eastAsia"/>
        </w:rPr>
        <w:t>要在</w:t>
      </w:r>
      <w:r w:rsidR="00F105E2" w:rsidRPr="00F105E2">
        <w:t>n</w:t>
      </w:r>
      <w:proofErr w:type="gramStart"/>
      <w:r w:rsidR="00F105E2" w:rsidRPr="00F105E2">
        <w:t>个</w:t>
      </w:r>
      <w:proofErr w:type="gramEnd"/>
      <w:r w:rsidR="00F105E2" w:rsidRPr="00F105E2">
        <w:t xml:space="preserve">城市之间铺设光缆，主要目标是要使这 n </w:t>
      </w:r>
      <w:proofErr w:type="gramStart"/>
      <w:r w:rsidR="00F105E2" w:rsidRPr="00F105E2">
        <w:t>个</w:t>
      </w:r>
      <w:proofErr w:type="gramEnd"/>
      <w:r w:rsidR="00F105E2" w:rsidRPr="00F105E2">
        <w:t>城市的任意两个之间都可以通信，但铺设光缆的费用很高，</w:t>
      </w:r>
      <w:proofErr w:type="gramStart"/>
      <w:r w:rsidR="00F105E2" w:rsidRPr="00F105E2">
        <w:t>且各个</w:t>
      </w:r>
      <w:proofErr w:type="gramEnd"/>
      <w:r w:rsidR="00F105E2" w:rsidRPr="00F105E2">
        <w:t>城市之间铺设光缆的费用不同，因此另一个目标是要使铺设光缆的总费用最低。</w:t>
      </w:r>
      <w:r w:rsidR="00274E10">
        <w:rPr>
          <w:rFonts w:hint="eastAsia"/>
        </w:rPr>
        <w:t>求此铺设线路的最小生成树。</w:t>
      </w:r>
    </w:p>
    <w:p w14:paraId="69C6C7EF" w14:textId="006C28E7" w:rsidR="00274E10" w:rsidRDefault="00274E10" w:rsidP="00E04098">
      <w:r>
        <w:drawing>
          <wp:inline distT="0" distB="0" distL="0" distR="0" wp14:anchorId="3398346F" wp14:editId="7E102B5C">
            <wp:extent cx="2657475" cy="170678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37" cy="17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FB3EE8" w14:textId="35D0F0B2" w:rsidR="00F105E2" w:rsidRDefault="00E04098" w:rsidP="00E04098">
      <w:pPr>
        <w:spacing w:line="360" w:lineRule="auto"/>
        <w:ind w:firstLineChars="200" w:firstLine="640"/>
      </w:pPr>
      <w:r w:rsidRPr="00E04098">
        <w:rPr>
          <w:rStyle w:val="30"/>
          <w:rFonts w:hint="eastAsia"/>
        </w:rPr>
        <w:t>3、</w:t>
      </w:r>
      <w:r w:rsidR="00274E10">
        <w:rPr>
          <w:rFonts w:hint="eastAsia"/>
        </w:rPr>
        <w:t>请用快速排序和归并排序分别对下列数组进行排序</w:t>
      </w:r>
    </w:p>
    <w:p w14:paraId="4EBB1BC7" w14:textId="29E65B1F" w:rsidR="00274E10" w:rsidRDefault="00274E10" w:rsidP="00E04098">
      <w:pPr>
        <w:spacing w:line="360" w:lineRule="auto"/>
        <w:ind w:firstLineChars="600" w:firstLine="1260"/>
      </w:pPr>
      <w:r>
        <w:rPr>
          <w:rFonts w:hint="eastAsia"/>
        </w:rPr>
        <w:t>2，3，4，7，1，9，5，8</w:t>
      </w:r>
    </w:p>
    <w:p w14:paraId="05427EAB" w14:textId="6A983EBC" w:rsidR="004D7B40" w:rsidRDefault="004D7B40" w:rsidP="00E04098">
      <w:r w:rsidRPr="00E04098">
        <w:rPr>
          <w:rStyle w:val="30"/>
        </w:rPr>
        <w:t>4、</w:t>
      </w:r>
      <w:r>
        <w:drawing>
          <wp:inline distT="0" distB="0" distL="0" distR="0" wp14:anchorId="661D96D6" wp14:editId="6F6B3C00">
            <wp:extent cx="32004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ACB2" w14:textId="49B12F6C" w:rsidR="004D7B40" w:rsidRPr="00E04098" w:rsidRDefault="004D7B40" w:rsidP="00E04098">
      <w:pPr>
        <w:spacing w:line="360" w:lineRule="auto"/>
        <w:ind w:firstLineChars="200" w:firstLine="420"/>
      </w:pPr>
      <w:r w:rsidRPr="00E04098">
        <w:rPr>
          <w:rFonts w:hint="eastAsia"/>
        </w:rPr>
        <w:lastRenderedPageBreak/>
        <w:t>给定无向图G=（V，E），V是顶点集，E是边集。如果U</w:t>
      </w:r>
      <w:r w:rsidRPr="00E04098">
        <w:rPr>
          <w:rFonts w:ascii="Cambria Math" w:hAnsi="Cambria Math" w:cs="Cambria Math"/>
        </w:rPr>
        <w:t>⊆⊆</w:t>
      </w:r>
      <w:r w:rsidRPr="00E04098">
        <w:rPr>
          <w:rFonts w:hint="eastAsia"/>
        </w:rPr>
        <w:t>V，且对任意</w:t>
      </w:r>
      <w:proofErr w:type="spellStart"/>
      <w:r w:rsidRPr="00E04098">
        <w:rPr>
          <w:rFonts w:hint="eastAsia"/>
        </w:rPr>
        <w:t>u,v</w:t>
      </w:r>
      <w:proofErr w:type="spellEnd"/>
      <w:r w:rsidRPr="00E04098">
        <w:t>∈</w:t>
      </w:r>
      <w:r w:rsidRPr="00E04098">
        <w:rPr>
          <w:rFonts w:hint="eastAsia"/>
        </w:rPr>
        <w:t>∈U有（</w:t>
      </w:r>
      <w:proofErr w:type="spellStart"/>
      <w:r w:rsidRPr="00E04098">
        <w:rPr>
          <w:rFonts w:hint="eastAsia"/>
        </w:rPr>
        <w:t>u,v</w:t>
      </w:r>
      <w:proofErr w:type="spellEnd"/>
      <w:r w:rsidRPr="00E04098">
        <w:rPr>
          <w:rFonts w:hint="eastAsia"/>
        </w:rPr>
        <w:t>）</w:t>
      </w:r>
      <w:r w:rsidRPr="00E04098">
        <w:t>∈</w:t>
      </w:r>
      <w:r w:rsidRPr="00E04098">
        <w:rPr>
          <w:rFonts w:hint="eastAsia"/>
        </w:rPr>
        <w:t>∈E，</w:t>
      </w:r>
      <w:proofErr w:type="spellStart"/>
      <w:r w:rsidRPr="00E04098">
        <w:rPr>
          <w:rFonts w:hint="eastAsia"/>
        </w:rPr>
        <w:t>u,v</w:t>
      </w:r>
      <w:proofErr w:type="spellEnd"/>
      <w:r w:rsidRPr="00E04098">
        <w:rPr>
          <w:rFonts w:hint="eastAsia"/>
        </w:rPr>
        <w:t>是两个顶点的符号，则</w:t>
      </w:r>
      <w:r w:rsidRPr="00E04098">
        <w:rPr>
          <w:rFonts w:hint="eastAsia"/>
          <w:b/>
          <w:bCs/>
        </w:rPr>
        <w:t>称U是G的完全子图</w:t>
      </w:r>
      <w:r w:rsidRPr="00E04098">
        <w:rPr>
          <w:rFonts w:hint="eastAsia"/>
        </w:rPr>
        <w:t>。G的完全子图U是G的一个团当且仅当U不包含在G的更大的完全子图中。</w:t>
      </w:r>
    </w:p>
    <w:p w14:paraId="2D751ACD" w14:textId="479D5766" w:rsidR="004D7B40" w:rsidRDefault="004D7B40" w:rsidP="00E04098">
      <w:pPr>
        <w:spacing w:line="360" w:lineRule="auto"/>
        <w:ind w:firstLineChars="200" w:firstLine="420"/>
        <w:rPr>
          <w:rFonts w:hint="eastAsia"/>
        </w:rPr>
      </w:pPr>
      <w:r w:rsidRPr="00E04098">
        <w:rPr>
          <w:rFonts w:hint="eastAsia"/>
        </w:rPr>
        <w:t>用分支限界求上</w:t>
      </w:r>
      <w:proofErr w:type="gramStart"/>
      <w:r w:rsidRPr="00E04098">
        <w:rPr>
          <w:rFonts w:hint="eastAsia"/>
        </w:rPr>
        <w:t>图最大团</w:t>
      </w:r>
      <w:proofErr w:type="gramEnd"/>
      <w:r w:rsidRPr="00E04098">
        <w:rPr>
          <w:rFonts w:hint="eastAsia"/>
        </w:rPr>
        <w:t>。</w:t>
      </w:r>
    </w:p>
    <w:p w14:paraId="5A4B22FD" w14:textId="648D19C0" w:rsidR="00274E10" w:rsidRDefault="00274E10" w:rsidP="00E04098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请分别用三种不同方法求解下列0-1背包问题（18分）</w:t>
      </w:r>
    </w:p>
    <w:p w14:paraId="0F8A234C" w14:textId="7AA00419" w:rsidR="00274E10" w:rsidRPr="0084176B" w:rsidRDefault="00274E10" w:rsidP="00E04098">
      <w:pPr>
        <w:spacing w:line="360" w:lineRule="auto"/>
        <w:ind w:firstLineChars="200" w:firstLine="420"/>
      </w:pPr>
      <w:r w:rsidRPr="0084176B">
        <w:rPr>
          <w:rFonts w:hint="eastAsia"/>
        </w:rPr>
        <w:t>问题描述：</w:t>
      </w:r>
    </w:p>
    <w:p w14:paraId="4178D6DA" w14:textId="77777777" w:rsidR="00274E10" w:rsidRPr="0084176B" w:rsidRDefault="00274E10" w:rsidP="00E04098">
      <w:pPr>
        <w:spacing w:line="360" w:lineRule="auto"/>
        <w:ind w:firstLineChars="200" w:firstLine="420"/>
      </w:pPr>
      <w:r w:rsidRPr="0084176B">
        <w:rPr>
          <w:rFonts w:hint="eastAsia"/>
        </w:rPr>
        <w:t>有N件物品和一个容量为V的背包。第</w:t>
      </w:r>
      <w:proofErr w:type="spellStart"/>
      <w:r w:rsidRPr="0084176B">
        <w:rPr>
          <w:rFonts w:hint="eastAsia"/>
        </w:rPr>
        <w:t>i</w:t>
      </w:r>
      <w:proofErr w:type="spellEnd"/>
      <w:r w:rsidRPr="0084176B">
        <w:rPr>
          <w:rFonts w:hint="eastAsia"/>
        </w:rPr>
        <w:t>件物品的费用是c[</w:t>
      </w:r>
      <w:proofErr w:type="spellStart"/>
      <w:r w:rsidRPr="0084176B">
        <w:rPr>
          <w:rFonts w:hint="eastAsia"/>
        </w:rPr>
        <w:t>i</w:t>
      </w:r>
      <w:proofErr w:type="spellEnd"/>
      <w:r w:rsidRPr="0084176B">
        <w:rPr>
          <w:rFonts w:hint="eastAsia"/>
        </w:rPr>
        <w:t>]，价值是w[</w:t>
      </w:r>
      <w:proofErr w:type="spellStart"/>
      <w:r w:rsidRPr="0084176B">
        <w:rPr>
          <w:rFonts w:hint="eastAsia"/>
        </w:rPr>
        <w:t>i</w:t>
      </w:r>
      <w:proofErr w:type="spellEnd"/>
      <w:r w:rsidRPr="0084176B">
        <w:rPr>
          <w:rFonts w:hint="eastAsia"/>
        </w:rPr>
        <w:t>]。求解将哪些物品装入背包可使价值总和最大。</w:t>
      </w:r>
    </w:p>
    <w:p w14:paraId="575AE895" w14:textId="3DE13FFF" w:rsidR="00274E10" w:rsidRPr="00274E10" w:rsidRDefault="00274E10" w:rsidP="00E0409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例：</w:t>
      </w:r>
      <w:r w:rsidRPr="0084176B">
        <w:t>5个物品，（重量，价值）分别为：（5，12），（4，3），（7，10），（2，3），（6，6）。</w:t>
      </w:r>
    </w:p>
    <w:sectPr w:rsidR="00274E10" w:rsidRPr="0027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61435"/>
    <w:multiLevelType w:val="hybridMultilevel"/>
    <w:tmpl w:val="5678AC68"/>
    <w:lvl w:ilvl="0" w:tplc="E4264A6A">
      <w:start w:val="1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51777ED6"/>
    <w:multiLevelType w:val="hybridMultilevel"/>
    <w:tmpl w:val="C432537C"/>
    <w:lvl w:ilvl="0" w:tplc="26944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B7"/>
    <w:rsid w:val="00274E10"/>
    <w:rsid w:val="003B4576"/>
    <w:rsid w:val="004D7B40"/>
    <w:rsid w:val="004F26B7"/>
    <w:rsid w:val="006D1207"/>
    <w:rsid w:val="00752D0C"/>
    <w:rsid w:val="0084176B"/>
    <w:rsid w:val="00A61B87"/>
    <w:rsid w:val="00E04098"/>
    <w:rsid w:val="00F105E2"/>
    <w:rsid w:val="00F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AE05"/>
  <w15:chartTrackingRefBased/>
  <w15:docId w15:val="{3E4A45C7-D7F1-4826-A543-B3C407E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0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B8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4176B"/>
    <w:rPr>
      <w:rFonts w:ascii="Times New Roman" w:hAnsi="Times New Roman" w:cs="Times New Roman"/>
      <w:sz w:val="24"/>
      <w:szCs w:val="24"/>
    </w:rPr>
  </w:style>
  <w:style w:type="character" w:customStyle="1" w:styleId="mo">
    <w:name w:val="mo"/>
    <w:basedOn w:val="a0"/>
    <w:rsid w:val="004D7B40"/>
  </w:style>
  <w:style w:type="character" w:customStyle="1" w:styleId="mjxassistivemathml">
    <w:name w:val="mjx_assistive_mathml"/>
    <w:basedOn w:val="a0"/>
    <w:rsid w:val="004D7B40"/>
  </w:style>
  <w:style w:type="character" w:styleId="a5">
    <w:name w:val="Strong"/>
    <w:basedOn w:val="a0"/>
    <w:uiPriority w:val="22"/>
    <w:qFormat/>
    <w:rsid w:val="004D7B40"/>
    <w:rPr>
      <w:b/>
      <w:bCs/>
    </w:rPr>
  </w:style>
  <w:style w:type="character" w:customStyle="1" w:styleId="10">
    <w:name w:val="标题 1 字符"/>
    <w:basedOn w:val="a0"/>
    <w:link w:val="1"/>
    <w:uiPriority w:val="9"/>
    <w:rsid w:val="00E040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0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40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2019-12-12T00:52:00Z</dcterms:created>
  <dcterms:modified xsi:type="dcterms:W3CDTF">2019-12-17T12:16:00Z</dcterms:modified>
</cp:coreProperties>
</file>