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6AA0081" w14:textId="77777777" w:rsidR="007B3CA0" w:rsidRPr="008F6AC8" w:rsidRDefault="007B3CA0" w:rsidP="00E91C58">
      <w:pPr>
        <w:pStyle w:val="a3"/>
        <w:spacing w:line="360" w:lineRule="auto"/>
        <w:rPr>
          <w:rFonts w:ascii="Arial" w:eastAsiaTheme="minorEastAsia" w:hAnsi="Arial" w:cs="Arial"/>
          <w:sz w:val="20"/>
        </w:rPr>
      </w:pPr>
    </w:p>
    <w:p w14:paraId="5F89D029" w14:textId="77777777" w:rsidR="00962238" w:rsidRPr="008F6AC8" w:rsidRDefault="00962238" w:rsidP="00E91C58">
      <w:pPr>
        <w:pStyle w:val="a3"/>
        <w:spacing w:line="360" w:lineRule="auto"/>
        <w:rPr>
          <w:rFonts w:ascii="Arial" w:eastAsiaTheme="minorEastAsia" w:hAnsi="Arial" w:cs="Arial"/>
          <w:sz w:val="20"/>
        </w:rPr>
      </w:pPr>
    </w:p>
    <w:p w14:paraId="62E22689" w14:textId="77777777" w:rsidR="00115838" w:rsidRPr="008F6AC8" w:rsidRDefault="00115838" w:rsidP="00E91C58">
      <w:pPr>
        <w:pStyle w:val="a3"/>
        <w:spacing w:line="360" w:lineRule="auto"/>
        <w:jc w:val="center"/>
        <w:rPr>
          <w:rFonts w:ascii="Arial" w:eastAsia="黑体" w:hAnsi="Arial" w:cs="Arial"/>
          <w:sz w:val="36"/>
          <w:szCs w:val="36"/>
        </w:rPr>
      </w:pPr>
      <w:r w:rsidRPr="008F6AC8">
        <w:rPr>
          <w:rFonts w:ascii="Arial" w:eastAsia="黑体" w:hAnsi="Arial" w:cs="Arial"/>
          <w:sz w:val="36"/>
          <w:szCs w:val="36"/>
        </w:rPr>
        <w:t>《光信息专业实验（</w:t>
      </w:r>
      <w:r w:rsidRPr="008F6AC8">
        <w:rPr>
          <w:rFonts w:ascii="Arial" w:eastAsia="黑体" w:hAnsi="Arial" w:cs="Arial"/>
          <w:sz w:val="36"/>
          <w:szCs w:val="36"/>
        </w:rPr>
        <w:t>I</w:t>
      </w:r>
      <w:r w:rsidRPr="008F6AC8">
        <w:rPr>
          <w:rFonts w:ascii="Arial" w:eastAsia="黑体" w:hAnsi="Arial" w:cs="Arial"/>
          <w:sz w:val="36"/>
          <w:szCs w:val="36"/>
        </w:rPr>
        <w:t>）》课程</w:t>
      </w:r>
      <w:r w:rsidRPr="008F6AC8">
        <w:rPr>
          <w:rFonts w:ascii="Arial" w:eastAsia="黑体" w:hAnsi="Arial" w:cs="Arial"/>
          <w:sz w:val="36"/>
          <w:szCs w:val="36"/>
        </w:rPr>
        <w:t xml:space="preserve"> </w:t>
      </w:r>
      <w:r w:rsidRPr="008F6AC8">
        <w:rPr>
          <w:rFonts w:ascii="Arial" w:eastAsia="黑体" w:hAnsi="Arial" w:cs="Arial"/>
          <w:sz w:val="36"/>
          <w:szCs w:val="36"/>
        </w:rPr>
        <w:t>实验</w:t>
      </w:r>
      <w:r w:rsidR="00874304" w:rsidRPr="008F6AC8">
        <w:rPr>
          <w:rFonts w:ascii="Arial" w:eastAsia="黑体" w:hAnsi="Arial" w:cs="Arial"/>
          <w:sz w:val="36"/>
          <w:szCs w:val="36"/>
        </w:rPr>
        <w:t>报告</w:t>
      </w:r>
    </w:p>
    <w:p w14:paraId="7FF29F03" w14:textId="77777777" w:rsidR="00D94EFC" w:rsidRPr="008F6AC8" w:rsidRDefault="00D94EFC" w:rsidP="00E91C58">
      <w:pPr>
        <w:pStyle w:val="a3"/>
        <w:spacing w:line="360" w:lineRule="auto"/>
        <w:rPr>
          <w:rFonts w:ascii="Arial" w:hAnsi="Arial" w:cs="Arial"/>
          <w:sz w:val="20"/>
        </w:rPr>
      </w:pPr>
    </w:p>
    <w:p w14:paraId="19CB286F" w14:textId="1E0D6B8A" w:rsidR="00D94EFC" w:rsidRPr="008F6AC8" w:rsidRDefault="00D94EFC" w:rsidP="00E91C58">
      <w:pPr>
        <w:pStyle w:val="a3"/>
        <w:spacing w:line="360" w:lineRule="auto"/>
        <w:ind w:firstLineChars="283" w:firstLine="679"/>
        <w:rPr>
          <w:rFonts w:ascii="Arial" w:eastAsia="楷体" w:hAnsi="Arial" w:cs="Arial"/>
        </w:rPr>
      </w:pPr>
      <w:r w:rsidRPr="008F6AC8">
        <w:rPr>
          <w:rFonts w:ascii="Arial" w:eastAsia="楷体" w:hAnsi="Arial" w:cs="Arial"/>
        </w:rPr>
        <w:t>学院：物理学院</w:t>
      </w:r>
      <w:r w:rsidRPr="008F6AC8">
        <w:rPr>
          <w:rFonts w:ascii="Arial" w:eastAsia="楷体" w:hAnsi="Arial" w:cs="Arial"/>
        </w:rPr>
        <w:t xml:space="preserve">                 </w:t>
      </w:r>
      <w:r w:rsidR="00B81C48" w:rsidRPr="008F6AC8">
        <w:rPr>
          <w:rFonts w:ascii="Arial" w:eastAsia="楷体" w:hAnsi="Arial" w:cs="Arial"/>
        </w:rPr>
        <w:t xml:space="preserve"> </w:t>
      </w:r>
      <w:r w:rsidRPr="008F6AC8">
        <w:rPr>
          <w:rFonts w:ascii="Arial" w:eastAsia="楷体" w:hAnsi="Arial" w:cs="Arial"/>
        </w:rPr>
        <w:t xml:space="preserve">      </w:t>
      </w:r>
      <w:r w:rsidRPr="008F6AC8">
        <w:rPr>
          <w:rFonts w:ascii="Arial" w:eastAsia="楷体" w:hAnsi="Arial" w:cs="Arial"/>
        </w:rPr>
        <w:t>专业：</w:t>
      </w:r>
      <w:r w:rsidR="00962238" w:rsidRPr="008F6AC8">
        <w:rPr>
          <w:rFonts w:ascii="Arial" w:eastAsia="楷体" w:hAnsi="Arial" w:cs="Arial"/>
        </w:rPr>
        <w:t>光信</w:t>
      </w:r>
      <w:r w:rsidRPr="008F6AC8">
        <w:rPr>
          <w:rFonts w:ascii="Arial" w:eastAsia="楷体" w:hAnsi="Arial" w:cs="Arial"/>
        </w:rPr>
        <w:t xml:space="preserve">   </w:t>
      </w:r>
      <w:r w:rsidRPr="008F6AC8">
        <w:rPr>
          <w:rFonts w:ascii="Arial" w:eastAsia="楷体" w:hAnsi="Arial" w:cs="Arial"/>
        </w:rPr>
        <w:t>年级：</w:t>
      </w:r>
      <w:r w:rsidR="00962238" w:rsidRPr="008F6AC8">
        <w:rPr>
          <w:rFonts w:ascii="Arial" w:eastAsia="楷体" w:hAnsi="Arial" w:cs="Arial"/>
        </w:rPr>
        <w:t>202</w:t>
      </w:r>
      <w:r w:rsidR="00BB21E6">
        <w:rPr>
          <w:rFonts w:ascii="Arial" w:eastAsia="楷体" w:hAnsi="Arial" w:cs="Arial"/>
        </w:rPr>
        <w:t>3</w:t>
      </w:r>
      <w:r w:rsidR="00962238" w:rsidRPr="008F6AC8">
        <w:rPr>
          <w:rFonts w:ascii="Arial" w:eastAsia="楷体" w:hAnsi="Arial" w:cs="Arial"/>
        </w:rPr>
        <w:t>级</w:t>
      </w:r>
      <w:r w:rsidRPr="008F6AC8">
        <w:rPr>
          <w:rFonts w:ascii="Arial" w:eastAsia="楷体" w:hAnsi="Arial" w:cs="Arial"/>
        </w:rPr>
        <w:t xml:space="preserve">   </w:t>
      </w:r>
    </w:p>
    <w:p w14:paraId="21DAE4FF" w14:textId="420AFF83" w:rsidR="00D94EFC" w:rsidRPr="008F6AC8" w:rsidRDefault="00D94EFC" w:rsidP="00E91C58">
      <w:pPr>
        <w:pStyle w:val="a3"/>
        <w:spacing w:line="360" w:lineRule="auto"/>
        <w:ind w:firstLineChars="283" w:firstLine="679"/>
        <w:rPr>
          <w:rFonts w:ascii="Arial" w:eastAsia="楷体" w:hAnsi="Arial" w:cs="Arial"/>
        </w:rPr>
      </w:pPr>
      <w:r w:rsidRPr="008F6AC8">
        <w:rPr>
          <w:rFonts w:ascii="Arial" w:eastAsia="楷体" w:hAnsi="Arial" w:cs="Arial"/>
        </w:rPr>
        <w:t>实验人姓名、学号：</w:t>
      </w:r>
      <w:proofErr w:type="gramStart"/>
      <w:r w:rsidR="0010609F">
        <w:rPr>
          <w:rFonts w:ascii="Arial" w:eastAsia="楷体" w:hAnsi="Arial" w:cs="Arial" w:hint="eastAsia"/>
        </w:rPr>
        <w:t>徐殊行</w:t>
      </w:r>
      <w:proofErr w:type="gramEnd"/>
      <w:r w:rsidR="00962238" w:rsidRPr="008F6AC8">
        <w:rPr>
          <w:rFonts w:ascii="Arial" w:eastAsia="楷体" w:hAnsi="Arial" w:cs="Arial"/>
        </w:rPr>
        <w:t xml:space="preserve"> </w:t>
      </w:r>
      <w:r w:rsidR="00BB21E6">
        <w:rPr>
          <w:rFonts w:ascii="Arial" w:eastAsia="楷体" w:hAnsi="Arial" w:cs="Arial"/>
        </w:rPr>
        <w:t>233430</w:t>
      </w:r>
      <w:r w:rsidR="0010609F">
        <w:rPr>
          <w:rFonts w:ascii="Arial" w:eastAsia="楷体" w:hAnsi="Arial" w:cs="Arial" w:hint="eastAsia"/>
        </w:rPr>
        <w:t>71</w:t>
      </w:r>
      <w:r w:rsidR="00962238" w:rsidRPr="008F6AC8">
        <w:rPr>
          <w:rFonts w:ascii="Arial" w:eastAsia="楷体" w:hAnsi="Arial" w:cs="Arial"/>
        </w:rPr>
        <w:t xml:space="preserve"> </w:t>
      </w:r>
      <w:r w:rsidRPr="008F6AC8">
        <w:rPr>
          <w:rFonts w:ascii="Arial" w:eastAsia="楷体" w:hAnsi="Arial" w:cs="Arial"/>
        </w:rPr>
        <w:t xml:space="preserve">    </w:t>
      </w:r>
    </w:p>
    <w:p w14:paraId="658FC6BA" w14:textId="704F2AE2" w:rsidR="00D94EFC" w:rsidRPr="008F6AC8" w:rsidRDefault="00D94EFC" w:rsidP="00E91C58">
      <w:pPr>
        <w:pStyle w:val="a3"/>
        <w:spacing w:line="360" w:lineRule="auto"/>
        <w:ind w:firstLineChars="283" w:firstLine="679"/>
        <w:rPr>
          <w:rFonts w:ascii="Arial" w:eastAsia="楷体" w:hAnsi="Arial" w:cs="Arial"/>
        </w:rPr>
      </w:pPr>
      <w:r w:rsidRPr="008F6AC8">
        <w:rPr>
          <w:rFonts w:ascii="Arial" w:eastAsia="楷体" w:hAnsi="Arial" w:cs="Arial"/>
        </w:rPr>
        <w:t>实验人签名：</w:t>
      </w:r>
      <w:proofErr w:type="gramStart"/>
      <w:r w:rsidR="0010609F">
        <w:rPr>
          <w:rFonts w:ascii="Arial" w:eastAsia="楷体" w:hAnsi="Arial" w:cs="Arial" w:hint="eastAsia"/>
        </w:rPr>
        <w:t>徐殊行</w:t>
      </w:r>
      <w:proofErr w:type="gramEnd"/>
      <w:r w:rsidRPr="008F6AC8">
        <w:rPr>
          <w:rFonts w:ascii="Arial" w:eastAsia="楷体" w:hAnsi="Arial" w:cs="Arial"/>
        </w:rPr>
        <w:t xml:space="preserve">            </w:t>
      </w:r>
      <w:r w:rsidR="00B81C48" w:rsidRPr="008F6AC8">
        <w:rPr>
          <w:rFonts w:ascii="Arial" w:eastAsia="楷体" w:hAnsi="Arial" w:cs="Arial"/>
        </w:rPr>
        <w:t xml:space="preserve"> </w:t>
      </w:r>
      <w:r w:rsidRPr="008F6AC8">
        <w:rPr>
          <w:rFonts w:ascii="Arial" w:eastAsia="楷体" w:hAnsi="Arial" w:cs="Arial"/>
        </w:rPr>
        <w:t xml:space="preserve">    </w:t>
      </w:r>
      <w:r w:rsidRPr="008F6AC8">
        <w:rPr>
          <w:rFonts w:ascii="Arial" w:eastAsia="楷体" w:hAnsi="Arial" w:cs="Arial"/>
        </w:rPr>
        <w:t>组号：</w:t>
      </w:r>
      <w:r w:rsidR="00BB21E6">
        <w:rPr>
          <w:rFonts w:ascii="Arial" w:eastAsia="楷体" w:hAnsi="Arial" w:cs="Arial" w:hint="eastAsia"/>
        </w:rPr>
        <w:t>A</w:t>
      </w:r>
      <w:r w:rsidR="00BB21E6">
        <w:rPr>
          <w:rFonts w:ascii="Arial" w:eastAsia="楷体" w:hAnsi="Arial" w:cs="Arial"/>
        </w:rPr>
        <w:t>4</w:t>
      </w:r>
      <w:r w:rsidRPr="008F6AC8">
        <w:rPr>
          <w:rFonts w:ascii="Arial" w:eastAsia="楷体" w:hAnsi="Arial" w:cs="Arial"/>
        </w:rPr>
        <w:t xml:space="preserve">                      </w:t>
      </w:r>
    </w:p>
    <w:p w14:paraId="57C7C155" w14:textId="4CAB6560" w:rsidR="00D94EFC" w:rsidRPr="008F6AC8" w:rsidRDefault="00D94EFC" w:rsidP="00E91C58">
      <w:pPr>
        <w:pStyle w:val="a3"/>
        <w:spacing w:line="360" w:lineRule="auto"/>
        <w:ind w:firstLineChars="283" w:firstLine="679"/>
        <w:rPr>
          <w:rFonts w:ascii="Arial" w:eastAsia="楷体" w:hAnsi="Arial" w:cs="Arial"/>
        </w:rPr>
      </w:pPr>
      <w:r w:rsidRPr="008F6AC8">
        <w:rPr>
          <w:rFonts w:ascii="Arial" w:eastAsia="楷体" w:hAnsi="Arial" w:cs="Arial"/>
        </w:rPr>
        <w:t>日期：</w:t>
      </w:r>
      <w:r w:rsidR="00962238" w:rsidRPr="008F6AC8">
        <w:rPr>
          <w:rFonts w:ascii="Arial" w:eastAsia="楷体" w:hAnsi="Arial" w:cs="Arial"/>
        </w:rPr>
        <w:t>202</w:t>
      </w:r>
      <w:r w:rsidR="00BB21E6">
        <w:rPr>
          <w:rFonts w:ascii="Arial" w:eastAsia="楷体" w:hAnsi="Arial" w:cs="Arial"/>
        </w:rPr>
        <w:t>6</w:t>
      </w:r>
      <w:r w:rsidR="00962238" w:rsidRPr="008F6AC8">
        <w:rPr>
          <w:rFonts w:ascii="Arial" w:eastAsia="楷体" w:hAnsi="Arial" w:cs="Arial"/>
        </w:rPr>
        <w:t xml:space="preserve"> </w:t>
      </w:r>
      <w:r w:rsidRPr="008F6AC8">
        <w:rPr>
          <w:rFonts w:ascii="Arial" w:eastAsia="楷体" w:hAnsi="Arial" w:cs="Arial"/>
        </w:rPr>
        <w:t>年</w:t>
      </w:r>
      <w:r w:rsidR="00B81C48" w:rsidRPr="008F6AC8">
        <w:rPr>
          <w:rFonts w:ascii="Arial" w:eastAsia="楷体" w:hAnsi="Arial" w:cs="Arial"/>
        </w:rPr>
        <w:t xml:space="preserve"> </w:t>
      </w:r>
      <w:r w:rsidR="00BB21E6">
        <w:rPr>
          <w:rFonts w:ascii="Arial" w:eastAsia="楷体" w:hAnsi="Arial" w:cs="Arial"/>
        </w:rPr>
        <w:t>3</w:t>
      </w:r>
      <w:r w:rsidR="00B81C48" w:rsidRPr="008F6AC8">
        <w:rPr>
          <w:rFonts w:ascii="Arial" w:eastAsia="楷体" w:hAnsi="Arial" w:cs="Arial"/>
        </w:rPr>
        <w:t xml:space="preserve"> </w:t>
      </w:r>
      <w:r w:rsidRPr="008F6AC8">
        <w:rPr>
          <w:rFonts w:ascii="Arial" w:eastAsia="楷体" w:hAnsi="Arial" w:cs="Arial"/>
        </w:rPr>
        <w:t>月</w:t>
      </w:r>
      <w:r w:rsidRPr="008F6AC8">
        <w:rPr>
          <w:rFonts w:ascii="Arial" w:eastAsia="楷体" w:hAnsi="Arial" w:cs="Arial"/>
        </w:rPr>
        <w:t xml:space="preserve"> </w:t>
      </w:r>
      <w:r w:rsidR="00BB21E6">
        <w:rPr>
          <w:rFonts w:ascii="Arial" w:eastAsia="楷体" w:hAnsi="Arial" w:cs="Arial"/>
        </w:rPr>
        <w:t>3</w:t>
      </w:r>
      <w:r w:rsidR="00962238" w:rsidRPr="008F6AC8">
        <w:rPr>
          <w:rFonts w:ascii="Arial" w:eastAsia="楷体" w:hAnsi="Arial" w:cs="Arial"/>
        </w:rPr>
        <w:t>1</w:t>
      </w:r>
      <w:r w:rsidRPr="008F6AC8">
        <w:rPr>
          <w:rFonts w:ascii="Arial" w:eastAsia="楷体" w:hAnsi="Arial" w:cs="Arial"/>
        </w:rPr>
        <w:t xml:space="preserve"> </w:t>
      </w:r>
      <w:r w:rsidRPr="008F6AC8">
        <w:rPr>
          <w:rFonts w:ascii="Arial" w:eastAsia="楷体" w:hAnsi="Arial" w:cs="Arial"/>
        </w:rPr>
        <w:t>日</w:t>
      </w:r>
      <w:r w:rsidRPr="008F6AC8">
        <w:rPr>
          <w:rFonts w:ascii="Arial" w:eastAsia="楷体" w:hAnsi="Arial" w:cs="Arial"/>
        </w:rPr>
        <w:t xml:space="preserve">   </w:t>
      </w:r>
      <w:r w:rsidRPr="008F6AC8">
        <w:rPr>
          <w:rFonts w:ascii="Arial" w:eastAsia="楷体" w:hAnsi="Arial" w:cs="Arial"/>
        </w:rPr>
        <w:t>星期</w:t>
      </w:r>
      <w:r w:rsidRPr="008F6AC8">
        <w:rPr>
          <w:rFonts w:ascii="Arial" w:eastAsia="楷体" w:hAnsi="Arial" w:cs="Arial"/>
        </w:rPr>
        <w:t xml:space="preserve"> </w:t>
      </w:r>
      <w:r w:rsidR="00962238" w:rsidRPr="008F6AC8">
        <w:rPr>
          <w:rFonts w:ascii="Arial" w:eastAsia="楷体" w:hAnsi="Arial" w:cs="Arial"/>
        </w:rPr>
        <w:t>二</w:t>
      </w:r>
      <w:r w:rsidRPr="008F6AC8">
        <w:rPr>
          <w:rFonts w:ascii="Arial" w:eastAsia="楷体" w:hAnsi="Arial" w:cs="Arial"/>
        </w:rPr>
        <w:t xml:space="preserve">   </w:t>
      </w:r>
      <w:r w:rsidR="00B81C48" w:rsidRPr="008F6AC8">
        <w:rPr>
          <w:rFonts w:ascii="Arial" w:eastAsia="楷体" w:hAnsi="Arial" w:cs="Arial"/>
        </w:rPr>
        <w:t xml:space="preserve"> </w:t>
      </w:r>
      <w:r w:rsidRPr="008F6AC8">
        <w:rPr>
          <w:rFonts w:ascii="Arial" w:eastAsia="楷体" w:hAnsi="Arial" w:cs="Arial"/>
        </w:rPr>
        <w:t xml:space="preserve">   </w:t>
      </w:r>
      <w:r w:rsidRPr="008F6AC8">
        <w:rPr>
          <w:rFonts w:ascii="Arial" w:eastAsia="楷体" w:hAnsi="Arial" w:cs="Arial"/>
        </w:rPr>
        <w:t>上午</w:t>
      </w:r>
      <w:r w:rsidRPr="008F6AC8">
        <w:rPr>
          <w:rFonts w:ascii="Arial" w:eastAsia="楷体" w:hAnsi="Arial" w:cs="Arial"/>
        </w:rPr>
        <w:t>[</w:t>
      </w:r>
      <w:r w:rsidR="00B81C48" w:rsidRPr="008F6AC8">
        <w:rPr>
          <w:rFonts w:ascii="Arial" w:eastAsia="楷体" w:hAnsi="Arial" w:cs="Arial"/>
        </w:rPr>
        <w:t xml:space="preserve">  </w:t>
      </w:r>
      <w:r w:rsidRPr="008F6AC8">
        <w:rPr>
          <w:rFonts w:ascii="Arial" w:eastAsia="楷体" w:hAnsi="Arial" w:cs="Arial"/>
        </w:rPr>
        <w:t xml:space="preserve">]  </w:t>
      </w:r>
      <w:r w:rsidRPr="008F6AC8">
        <w:rPr>
          <w:rFonts w:ascii="Arial" w:eastAsia="楷体" w:hAnsi="Arial" w:cs="Arial"/>
        </w:rPr>
        <w:t>下午</w:t>
      </w:r>
      <w:r w:rsidRPr="008F6AC8">
        <w:rPr>
          <w:rFonts w:ascii="Arial" w:eastAsia="楷体" w:hAnsi="Arial" w:cs="Arial"/>
        </w:rPr>
        <w:t xml:space="preserve">[ </w:t>
      </w:r>
      <w:r w:rsidR="00962238" w:rsidRPr="008F6AC8">
        <w:rPr>
          <w:rFonts w:ascii="Arial" w:eastAsia="楷体" w:hAnsi="Arial" w:cs="Arial"/>
        </w:rPr>
        <w:t>√</w:t>
      </w:r>
      <w:r w:rsidRPr="008F6AC8">
        <w:rPr>
          <w:rFonts w:ascii="Arial" w:eastAsia="楷体" w:hAnsi="Arial" w:cs="Arial"/>
        </w:rPr>
        <w:t xml:space="preserve"> ]  </w:t>
      </w:r>
      <w:r w:rsidRPr="008F6AC8">
        <w:rPr>
          <w:rFonts w:ascii="Arial" w:eastAsia="楷体" w:hAnsi="Arial" w:cs="Arial"/>
        </w:rPr>
        <w:t>晚上</w:t>
      </w:r>
      <w:r w:rsidRPr="008F6AC8">
        <w:rPr>
          <w:rFonts w:ascii="Arial" w:eastAsia="楷体" w:hAnsi="Arial" w:cs="Arial"/>
        </w:rPr>
        <w:t>[  ]</w:t>
      </w:r>
    </w:p>
    <w:p w14:paraId="2550CC12" w14:textId="798CA107" w:rsidR="00D94EFC" w:rsidRPr="008F6AC8" w:rsidRDefault="00D94EFC" w:rsidP="00E91C58">
      <w:pPr>
        <w:pStyle w:val="a3"/>
        <w:spacing w:line="360" w:lineRule="auto"/>
        <w:ind w:firstLineChars="283" w:firstLine="679"/>
        <w:rPr>
          <w:rFonts w:ascii="Arial" w:eastAsia="楷体" w:hAnsi="Arial" w:cs="Arial"/>
        </w:rPr>
      </w:pPr>
      <w:r w:rsidRPr="008F6AC8">
        <w:rPr>
          <w:rFonts w:ascii="Arial" w:eastAsia="楷体" w:hAnsi="Arial" w:cs="Arial"/>
        </w:rPr>
        <w:t>室温：</w:t>
      </w:r>
      <w:r w:rsidR="00962238" w:rsidRPr="008F6AC8">
        <w:rPr>
          <w:rFonts w:ascii="Arial" w:eastAsia="楷体" w:hAnsi="Arial" w:cs="Arial"/>
        </w:rPr>
        <w:t xml:space="preserve"> 25</w:t>
      </w:r>
      <w:r w:rsidR="00962238" w:rsidRPr="008F6AC8">
        <w:rPr>
          <w:rFonts w:ascii="Cambria Math" w:eastAsia="楷体" w:hAnsi="Cambria Math" w:cs="Cambria Math"/>
        </w:rPr>
        <w:t>℃</w:t>
      </w:r>
      <w:r w:rsidRPr="008F6AC8">
        <w:rPr>
          <w:rFonts w:ascii="Arial" w:eastAsia="楷体" w:hAnsi="Arial" w:cs="Arial"/>
        </w:rPr>
        <w:t xml:space="preserve">      </w:t>
      </w:r>
      <w:r w:rsidRPr="008F6AC8">
        <w:rPr>
          <w:rFonts w:ascii="Arial" w:eastAsia="楷体" w:hAnsi="Arial" w:cs="Arial"/>
        </w:rPr>
        <w:t>相对湿度：</w:t>
      </w:r>
      <w:r w:rsidRPr="008F6AC8">
        <w:rPr>
          <w:rFonts w:ascii="Arial" w:eastAsia="楷体" w:hAnsi="Arial" w:cs="Arial"/>
        </w:rPr>
        <w:t xml:space="preserve"> </w:t>
      </w:r>
      <w:r w:rsidR="00962238" w:rsidRPr="008F6AC8">
        <w:rPr>
          <w:rFonts w:ascii="Arial" w:eastAsia="楷体" w:hAnsi="Arial" w:cs="Arial"/>
        </w:rPr>
        <w:t>50%</w:t>
      </w:r>
      <w:r w:rsidRPr="008F6AC8">
        <w:rPr>
          <w:rFonts w:ascii="Arial" w:eastAsia="楷体" w:hAnsi="Arial" w:cs="Arial"/>
        </w:rPr>
        <w:t xml:space="preserve">  </w:t>
      </w:r>
      <w:r w:rsidR="00B81C48" w:rsidRPr="008F6AC8">
        <w:rPr>
          <w:rFonts w:ascii="Arial" w:eastAsia="楷体" w:hAnsi="Arial" w:cs="Arial"/>
        </w:rPr>
        <w:t xml:space="preserve"> </w:t>
      </w:r>
      <w:r w:rsidRPr="008F6AC8">
        <w:rPr>
          <w:rFonts w:ascii="Arial" w:eastAsia="楷体" w:hAnsi="Arial" w:cs="Arial"/>
        </w:rPr>
        <w:t xml:space="preserve">     </w:t>
      </w:r>
      <w:r w:rsidRPr="008F6AC8">
        <w:rPr>
          <w:rFonts w:ascii="Arial" w:eastAsia="楷体" w:hAnsi="Arial" w:cs="Arial"/>
        </w:rPr>
        <w:t>指导教师：</w:t>
      </w:r>
      <w:r w:rsidR="00962238" w:rsidRPr="008F6AC8">
        <w:rPr>
          <w:rFonts w:ascii="Arial" w:eastAsia="楷体" w:hAnsi="Arial" w:cs="Arial"/>
        </w:rPr>
        <w:t>黄敏</w:t>
      </w:r>
    </w:p>
    <w:p w14:paraId="27B1A17D" w14:textId="77777777" w:rsidR="004D7D58" w:rsidRPr="008F6AC8" w:rsidRDefault="005F56BA" w:rsidP="00E91C58">
      <w:pPr>
        <w:pStyle w:val="a3"/>
        <w:adjustRightInd w:val="0"/>
        <w:snapToGrid w:val="0"/>
        <w:spacing w:line="360" w:lineRule="auto"/>
        <w:rPr>
          <w:rFonts w:ascii="Arial" w:hAnsi="Arial" w:cs="Arial"/>
          <w:sz w:val="20"/>
        </w:rPr>
      </w:pPr>
      <w:r>
        <w:rPr>
          <w:rFonts w:ascii="Arial" w:hAnsi="Arial" w:cs="Arial"/>
        </w:rPr>
        <w:pict w14:anchorId="1F1FC53D">
          <v:rect id="_x0000_i1025" style="width:0;height:1.5pt" o:hralign="center" o:hrstd="t" o:hr="t" fillcolor="#a0a0a0" stroked="f"/>
        </w:pict>
      </w:r>
    </w:p>
    <w:p w14:paraId="648CEECE" w14:textId="77777777" w:rsidR="005D460A" w:rsidRPr="008F6AC8" w:rsidRDefault="005D460A" w:rsidP="00E91C58">
      <w:pPr>
        <w:adjustRightInd w:val="0"/>
        <w:snapToGrid w:val="0"/>
        <w:spacing w:line="360" w:lineRule="auto"/>
        <w:jc w:val="center"/>
        <w:rPr>
          <w:rFonts w:ascii="Arial" w:hAnsi="Arial" w:cs="Arial"/>
          <w:b/>
          <w:sz w:val="32"/>
          <w:szCs w:val="32"/>
        </w:rPr>
      </w:pPr>
    </w:p>
    <w:p w14:paraId="0DB25019" w14:textId="77777777" w:rsidR="00F24C64" w:rsidRPr="008F6AC8" w:rsidRDefault="00F24C64" w:rsidP="00E91C58">
      <w:pPr>
        <w:adjustRightInd w:val="0"/>
        <w:snapToGrid w:val="0"/>
        <w:spacing w:line="360" w:lineRule="auto"/>
        <w:jc w:val="center"/>
        <w:rPr>
          <w:rFonts w:ascii="Arial" w:eastAsia="黑体" w:hAnsi="Arial" w:cs="Arial"/>
          <w:b/>
          <w:sz w:val="32"/>
          <w:szCs w:val="32"/>
        </w:rPr>
      </w:pPr>
      <w:r w:rsidRPr="008F6AC8">
        <w:rPr>
          <w:rFonts w:ascii="Arial" w:eastAsia="黑体" w:hAnsi="Arial" w:cs="Arial"/>
          <w:b/>
          <w:sz w:val="32"/>
          <w:szCs w:val="32"/>
        </w:rPr>
        <w:t>2.</w:t>
      </w:r>
      <w:r w:rsidR="00843619" w:rsidRPr="008F6AC8">
        <w:rPr>
          <w:rFonts w:ascii="Arial" w:eastAsia="黑体" w:hAnsi="Arial" w:cs="Arial"/>
          <w:b/>
          <w:sz w:val="32"/>
          <w:szCs w:val="32"/>
        </w:rPr>
        <w:t>4</w:t>
      </w:r>
      <w:r w:rsidR="00682CD1" w:rsidRPr="008F6AC8">
        <w:rPr>
          <w:rFonts w:ascii="Arial" w:eastAsia="黑体" w:hAnsi="Arial" w:cs="Arial"/>
          <w:b/>
          <w:sz w:val="32"/>
          <w:szCs w:val="32"/>
        </w:rPr>
        <w:t xml:space="preserve"> </w:t>
      </w:r>
      <w:r w:rsidR="00843619" w:rsidRPr="008F6AC8">
        <w:rPr>
          <w:rFonts w:ascii="Arial" w:eastAsia="黑体" w:hAnsi="Arial" w:cs="Arial"/>
          <w:b/>
          <w:sz w:val="32"/>
          <w:szCs w:val="32"/>
        </w:rPr>
        <w:t>光纤</w:t>
      </w:r>
      <w:r w:rsidRPr="008F6AC8">
        <w:rPr>
          <w:rFonts w:ascii="Arial" w:eastAsia="黑体" w:hAnsi="Arial" w:cs="Arial"/>
          <w:b/>
          <w:sz w:val="32"/>
          <w:szCs w:val="32"/>
        </w:rPr>
        <w:t>激光原理实验</w:t>
      </w:r>
    </w:p>
    <w:p w14:paraId="0CB77AD8" w14:textId="77777777" w:rsidR="00F24C64" w:rsidRPr="008F6AC8" w:rsidRDefault="00F24C64" w:rsidP="00E91C58">
      <w:pPr>
        <w:pStyle w:val="1"/>
        <w:adjustRightInd w:val="0"/>
        <w:snapToGrid w:val="0"/>
        <w:spacing w:line="360" w:lineRule="auto"/>
        <w:rPr>
          <w:rFonts w:ascii="Arial" w:hAnsi="Arial" w:cs="Arial"/>
        </w:rPr>
      </w:pPr>
    </w:p>
    <w:p w14:paraId="75F066F0" w14:textId="77777777" w:rsidR="00535C5E" w:rsidRPr="008F6AC8" w:rsidRDefault="00535C5E" w:rsidP="00E91C58">
      <w:pPr>
        <w:pStyle w:val="1"/>
        <w:numPr>
          <w:ilvl w:val="0"/>
          <w:numId w:val="12"/>
        </w:numPr>
        <w:adjustRightInd w:val="0"/>
        <w:spacing w:line="360" w:lineRule="auto"/>
        <w:ind w:left="357" w:firstLine="0"/>
        <w:rPr>
          <w:rFonts w:ascii="Arial" w:eastAsiaTheme="minorEastAsia" w:hAnsi="Arial" w:cs="Arial"/>
          <w:sz w:val="28"/>
          <w:szCs w:val="28"/>
        </w:rPr>
      </w:pPr>
      <w:r w:rsidRPr="008F6AC8">
        <w:rPr>
          <w:rFonts w:ascii="Arial" w:eastAsiaTheme="minorEastAsia" w:hAnsi="Arial" w:cs="Arial"/>
          <w:sz w:val="28"/>
          <w:szCs w:val="28"/>
        </w:rPr>
        <w:t>实验目的</w:t>
      </w:r>
    </w:p>
    <w:p w14:paraId="62B2BFD4" w14:textId="29B67438" w:rsidR="00962238" w:rsidRPr="008F6AC8" w:rsidRDefault="00962238" w:rsidP="00E91C58">
      <w:pPr>
        <w:pStyle w:val="1"/>
        <w:adjustRightInd w:val="0"/>
        <w:spacing w:after="240" w:line="360" w:lineRule="auto"/>
        <w:ind w:leftChars="108" w:firstLine="482"/>
        <w:rPr>
          <w:rFonts w:ascii="Arial" w:hAnsi="Arial" w:cs="Arial"/>
          <w:b w:val="0"/>
        </w:rPr>
      </w:pPr>
      <w:r w:rsidRPr="008F6AC8">
        <w:rPr>
          <w:rFonts w:ascii="Arial" w:hAnsi="Arial" w:cs="Arial"/>
          <w:b w:val="0"/>
        </w:rPr>
        <w:t>理解光纤激光器的基本原理，掌握利用基本光纤光学元件搭建光纤激光器的方法，探测光纤激光器运行的动态特性。</w:t>
      </w:r>
    </w:p>
    <w:p w14:paraId="22AA076A" w14:textId="77777777" w:rsidR="00535C5E" w:rsidRPr="008F6AC8" w:rsidRDefault="00535C5E" w:rsidP="00E91C58">
      <w:pPr>
        <w:pStyle w:val="1"/>
        <w:numPr>
          <w:ilvl w:val="0"/>
          <w:numId w:val="12"/>
        </w:numPr>
        <w:adjustRightInd w:val="0"/>
        <w:spacing w:line="360" w:lineRule="auto"/>
        <w:ind w:left="357" w:firstLine="0"/>
        <w:rPr>
          <w:rFonts w:ascii="Arial" w:eastAsiaTheme="minorEastAsia" w:hAnsi="Arial" w:cs="Arial"/>
          <w:sz w:val="28"/>
          <w:szCs w:val="28"/>
        </w:rPr>
      </w:pPr>
      <w:r w:rsidRPr="008F6AC8">
        <w:rPr>
          <w:rFonts w:ascii="Arial" w:eastAsiaTheme="minorEastAsia" w:hAnsi="Arial" w:cs="Arial"/>
          <w:sz w:val="28"/>
          <w:szCs w:val="28"/>
        </w:rPr>
        <w:t>简述实验原理</w:t>
      </w:r>
    </w:p>
    <w:p w14:paraId="6FEB3BA8" w14:textId="77777777" w:rsidR="004A69FB" w:rsidRPr="008F6AC8" w:rsidRDefault="004A69FB" w:rsidP="00E91C58">
      <w:pPr>
        <w:pStyle w:val="1"/>
        <w:numPr>
          <w:ilvl w:val="1"/>
          <w:numId w:val="12"/>
        </w:numPr>
        <w:adjustRightInd w:val="0"/>
        <w:spacing w:line="360" w:lineRule="auto"/>
        <w:ind w:leftChars="322" w:left="1275" w:hanging="567"/>
        <w:rPr>
          <w:rFonts w:ascii="Arial" w:hAnsi="Arial" w:cs="Arial"/>
        </w:rPr>
      </w:pPr>
      <w:r w:rsidRPr="008F6AC8">
        <w:rPr>
          <w:rFonts w:ascii="Arial" w:eastAsiaTheme="minorEastAsia" w:hAnsi="Arial" w:cs="Arial"/>
        </w:rPr>
        <w:t>光纤</w:t>
      </w:r>
      <w:r w:rsidRPr="008F6AC8">
        <w:rPr>
          <w:rFonts w:ascii="Arial" w:hAnsi="Arial" w:cs="Arial"/>
        </w:rPr>
        <w:t>激光</w:t>
      </w:r>
      <w:r w:rsidRPr="008F6AC8">
        <w:rPr>
          <w:rFonts w:ascii="Arial" w:eastAsiaTheme="minorEastAsia" w:hAnsi="Arial" w:cs="Arial"/>
        </w:rPr>
        <w:t>结构及组成</w:t>
      </w:r>
    </w:p>
    <w:p w14:paraId="30E4E0AC" w14:textId="6FE7CCD8" w:rsidR="00962238" w:rsidRPr="008F6AC8" w:rsidRDefault="00962238" w:rsidP="00E91C58">
      <w:pPr>
        <w:pStyle w:val="1"/>
        <w:adjustRightInd w:val="0"/>
        <w:spacing w:line="360" w:lineRule="auto"/>
        <w:ind w:leftChars="108" w:firstLine="482"/>
        <w:rPr>
          <w:rFonts w:ascii="Arial" w:hAnsi="Arial" w:cs="Arial"/>
          <w:b w:val="0"/>
        </w:rPr>
      </w:pPr>
      <w:r w:rsidRPr="008F6AC8">
        <w:rPr>
          <w:rFonts w:ascii="Arial" w:hAnsi="Arial" w:cs="Arial"/>
          <w:bCs w:val="0"/>
        </w:rPr>
        <w:t>增益介质：</w:t>
      </w:r>
      <w:r w:rsidR="004F7070" w:rsidRPr="008F6AC8">
        <w:rPr>
          <w:rFonts w:ascii="Arial" w:hAnsi="Arial" w:cs="Arial"/>
          <w:b w:val="0"/>
        </w:rPr>
        <w:t>本实验使用的是掺</w:t>
      </w:r>
      <w:proofErr w:type="gramStart"/>
      <w:r w:rsidR="004F7070" w:rsidRPr="008F6AC8">
        <w:rPr>
          <w:rFonts w:ascii="Arial" w:hAnsi="Arial" w:cs="Arial"/>
          <w:b w:val="0"/>
        </w:rPr>
        <w:t>铒</w:t>
      </w:r>
      <w:proofErr w:type="gramEnd"/>
      <w:r w:rsidR="004F7070" w:rsidRPr="008F6AC8">
        <w:rPr>
          <w:rFonts w:ascii="Arial" w:hAnsi="Arial" w:cs="Arial"/>
          <w:b w:val="0"/>
        </w:rPr>
        <w:t>光纤放大器，其增益介质是纤芯中掺杂</w:t>
      </w:r>
      <w:proofErr w:type="gramStart"/>
      <w:r w:rsidR="004F7070" w:rsidRPr="008F6AC8">
        <w:rPr>
          <w:rFonts w:ascii="Arial" w:hAnsi="Arial" w:cs="Arial"/>
          <w:b w:val="0"/>
        </w:rPr>
        <w:t>铒</w:t>
      </w:r>
      <w:proofErr w:type="gramEnd"/>
      <w:r w:rsidR="004F7070" w:rsidRPr="008F6AC8">
        <w:rPr>
          <w:rFonts w:ascii="Arial" w:hAnsi="Arial" w:cs="Arial"/>
          <w:b w:val="0"/>
        </w:rPr>
        <w:t>离子</w:t>
      </w:r>
      <w:r w:rsidR="004F7070" w:rsidRPr="008F6AC8">
        <w:rPr>
          <w:rFonts w:ascii="Arial" w:hAnsi="Arial" w:cs="Arial"/>
          <w:b w:val="0"/>
        </w:rPr>
        <w:t>(</w:t>
      </w:r>
      <m:oMath>
        <m:sSup>
          <m:sSupPr>
            <m:ctrlPr>
              <w:rPr>
                <w:rFonts w:ascii="Cambria Math" w:hAnsi="Cambria Math" w:cs="Arial"/>
                <w:b w:val="0"/>
                <w:i/>
              </w:rPr>
            </m:ctrlPr>
          </m:sSupPr>
          <m:e>
            <m:r>
              <m:rPr>
                <m:sty m:val="bi"/>
              </m:rPr>
              <w:rPr>
                <w:rFonts w:ascii="Cambria Math" w:hAnsi="Cambria Math" w:cs="Arial"/>
              </w:rPr>
              <m:t>Er</m:t>
            </m:r>
          </m:e>
          <m:sup>
            <m:r>
              <m:rPr>
                <m:sty m:val="bi"/>
              </m:rPr>
              <w:rPr>
                <w:rFonts w:ascii="Cambria Math" w:hAnsi="Cambria Math" w:cs="Arial"/>
              </w:rPr>
              <m:t>3+</m:t>
            </m:r>
          </m:sup>
        </m:sSup>
      </m:oMath>
      <w:r w:rsidR="004F7070" w:rsidRPr="008F6AC8">
        <w:rPr>
          <w:rFonts w:ascii="Arial" w:hAnsi="Arial" w:cs="Arial"/>
          <w:b w:val="0"/>
        </w:rPr>
        <w:t xml:space="preserve">) </w:t>
      </w:r>
      <w:r w:rsidR="004F7070" w:rsidRPr="008F6AC8">
        <w:rPr>
          <w:rFonts w:ascii="Arial" w:hAnsi="Arial" w:cs="Arial"/>
          <w:b w:val="0"/>
        </w:rPr>
        <w:t>的单模石英光纤。</w:t>
      </w:r>
      <w:proofErr w:type="gramStart"/>
      <w:r w:rsidR="004F7070" w:rsidRPr="008F6AC8">
        <w:rPr>
          <w:rFonts w:ascii="Arial" w:hAnsi="Arial" w:cs="Arial"/>
          <w:b w:val="0"/>
        </w:rPr>
        <w:t>铒</w:t>
      </w:r>
      <w:proofErr w:type="gramEnd"/>
      <w:r w:rsidR="004F7070" w:rsidRPr="008F6AC8">
        <w:rPr>
          <w:rFonts w:ascii="Arial" w:hAnsi="Arial" w:cs="Arial"/>
          <w:b w:val="0"/>
        </w:rPr>
        <w:t>离子有许多不同的能级，而且由于光纤基质的影响而产生分裂</w:t>
      </w:r>
      <w:r w:rsidR="004F7070" w:rsidRPr="008F6AC8">
        <w:rPr>
          <w:rFonts w:ascii="Arial" w:hAnsi="Arial" w:cs="Arial"/>
          <w:b w:val="0"/>
        </w:rPr>
        <w:t xml:space="preserve"> (Stark</w:t>
      </w:r>
      <w:r w:rsidR="004F7070" w:rsidRPr="008F6AC8">
        <w:rPr>
          <w:rFonts w:ascii="Arial" w:hAnsi="Arial" w:cs="Arial"/>
          <w:b w:val="0"/>
        </w:rPr>
        <w:t>分裂</w:t>
      </w:r>
      <w:r w:rsidR="004F7070" w:rsidRPr="008F6AC8">
        <w:rPr>
          <w:rFonts w:ascii="Arial" w:hAnsi="Arial" w:cs="Arial"/>
          <w:b w:val="0"/>
        </w:rPr>
        <w:t>)</w:t>
      </w:r>
      <w:r w:rsidR="004F7070" w:rsidRPr="008F6AC8">
        <w:rPr>
          <w:rFonts w:ascii="Arial" w:hAnsi="Arial" w:cs="Arial"/>
          <w:b w:val="0"/>
        </w:rPr>
        <w:t>，形成准能带</w:t>
      </w:r>
      <w:r w:rsidR="004F7070" w:rsidRPr="008F6AC8">
        <w:rPr>
          <w:rFonts w:ascii="Arial" w:hAnsi="Arial" w:cs="Arial"/>
          <w:b w:val="0"/>
        </w:rPr>
        <w:t>(</w:t>
      </w:r>
      <w:r w:rsidR="004F7070" w:rsidRPr="008F6AC8">
        <w:rPr>
          <w:rFonts w:ascii="Arial" w:hAnsi="Arial" w:cs="Arial"/>
          <w:b w:val="0"/>
        </w:rPr>
        <w:t>如图</w:t>
      </w:r>
      <w:r w:rsidR="004F7070" w:rsidRPr="008F6AC8">
        <w:rPr>
          <w:rFonts w:ascii="Arial" w:hAnsi="Arial" w:cs="Arial"/>
          <w:b w:val="0"/>
        </w:rPr>
        <w:t>1</w:t>
      </w:r>
      <w:r w:rsidR="004F7070" w:rsidRPr="008F6AC8">
        <w:rPr>
          <w:rFonts w:ascii="Arial" w:hAnsi="Arial" w:cs="Arial"/>
          <w:b w:val="0"/>
        </w:rPr>
        <w:t>所示</w:t>
      </w:r>
      <w:r w:rsidR="004F7070" w:rsidRPr="008F6AC8">
        <w:rPr>
          <w:rFonts w:ascii="Arial" w:hAnsi="Arial" w:cs="Arial"/>
          <w:b w:val="0"/>
        </w:rPr>
        <w:t>)</w:t>
      </w:r>
      <w:r w:rsidR="004F7070" w:rsidRPr="008F6AC8">
        <w:rPr>
          <w:rFonts w:ascii="Arial" w:hAnsi="Arial" w:cs="Arial"/>
          <w:b w:val="0"/>
        </w:rPr>
        <w:t>。参与光放大的主要有三个能级，即基态能级</w:t>
      </w:r>
      <w:r w:rsidR="004F7070" w:rsidRPr="008F6AC8">
        <w:rPr>
          <w:rFonts w:ascii="Arial" w:hAnsi="Arial" w:cs="Arial"/>
          <w:b w:val="0"/>
        </w:rPr>
        <w:t xml:space="preserve"> </w:t>
      </w:r>
      <m:oMath>
        <m:sSub>
          <m:sSubPr>
            <m:ctrlPr>
              <w:rPr>
                <w:rFonts w:ascii="Cambria Math" w:hAnsi="Cambria Math" w:cs="Arial"/>
                <w:b w:val="0"/>
                <w:i/>
              </w:rPr>
            </m:ctrlPr>
          </m:sSubPr>
          <m:e>
            <m:sPre>
              <m:sPrePr>
                <m:ctrlPr>
                  <w:rPr>
                    <w:rFonts w:ascii="Cambria Math" w:hAnsi="Cambria Math" w:cs="Arial"/>
                    <w:b w:val="0"/>
                    <w:i/>
                  </w:rPr>
                </m:ctrlPr>
              </m:sPrePr>
              <m:sub/>
              <m:sup>
                <m:r>
                  <m:rPr>
                    <m:sty m:val="bi"/>
                  </m:rPr>
                  <w:rPr>
                    <w:rFonts w:ascii="Cambria Math" w:hAnsi="Cambria Math" w:cs="Arial"/>
                  </w:rPr>
                  <m:t>4</m:t>
                </m:r>
              </m:sup>
              <m:e>
                <m:r>
                  <m:rPr>
                    <m:sty m:val="bi"/>
                  </m:rPr>
                  <w:rPr>
                    <w:rFonts w:ascii="Cambria Math" w:hAnsi="Cambria Math" w:cs="Arial"/>
                  </w:rPr>
                  <m:t>I</m:t>
                </m:r>
              </m:e>
            </m:sPre>
          </m:e>
          <m:sub>
            <m:r>
              <m:rPr>
                <m:sty m:val="bi"/>
              </m:rPr>
              <w:rPr>
                <w:rFonts w:ascii="Cambria Math" w:hAnsi="Cambria Math" w:cs="Arial"/>
              </w:rPr>
              <m:t>15/2</m:t>
            </m:r>
          </m:sub>
        </m:sSub>
      </m:oMath>
      <w:r w:rsidR="004F7070" w:rsidRPr="008F6AC8">
        <w:rPr>
          <w:rFonts w:ascii="Arial" w:hAnsi="Arial" w:cs="Arial"/>
          <w:b w:val="0"/>
        </w:rPr>
        <w:t>，亚稳态能级</w:t>
      </w:r>
      <w:r w:rsidR="004F7070" w:rsidRPr="008F6AC8">
        <w:rPr>
          <w:rFonts w:ascii="Arial" w:hAnsi="Arial" w:cs="Arial"/>
          <w:b w:val="0"/>
        </w:rPr>
        <w:t xml:space="preserve"> </w:t>
      </w:r>
      <m:oMath>
        <m:sSub>
          <m:sSubPr>
            <m:ctrlPr>
              <w:rPr>
                <w:rFonts w:ascii="Cambria Math" w:hAnsi="Cambria Math" w:cs="Arial"/>
                <w:b w:val="0"/>
                <w:i/>
              </w:rPr>
            </m:ctrlPr>
          </m:sSubPr>
          <m:e>
            <m:sPre>
              <m:sPrePr>
                <m:ctrlPr>
                  <w:rPr>
                    <w:rFonts w:ascii="Cambria Math" w:hAnsi="Cambria Math" w:cs="Arial"/>
                    <w:b w:val="0"/>
                    <w:i/>
                  </w:rPr>
                </m:ctrlPr>
              </m:sPrePr>
              <m:sub/>
              <m:sup>
                <m:r>
                  <m:rPr>
                    <m:sty m:val="bi"/>
                  </m:rPr>
                  <w:rPr>
                    <w:rFonts w:ascii="Cambria Math" w:hAnsi="Cambria Math" w:cs="Arial"/>
                  </w:rPr>
                  <m:t>4</m:t>
                </m:r>
              </m:sup>
              <m:e>
                <m:r>
                  <m:rPr>
                    <m:sty m:val="bi"/>
                  </m:rPr>
                  <w:rPr>
                    <w:rFonts w:ascii="Cambria Math" w:hAnsi="Cambria Math" w:cs="Arial"/>
                  </w:rPr>
                  <m:t>I</m:t>
                </m:r>
              </m:e>
            </m:sPre>
          </m:e>
          <m:sub>
            <m:r>
              <m:rPr>
                <m:sty m:val="bi"/>
              </m:rPr>
              <w:rPr>
                <w:rFonts w:ascii="Cambria Math" w:hAnsi="Cambria Math" w:cs="Arial"/>
              </w:rPr>
              <m:t>13/2</m:t>
            </m:r>
          </m:sub>
        </m:sSub>
      </m:oMath>
      <w:r w:rsidR="004F7070" w:rsidRPr="008F6AC8">
        <w:rPr>
          <w:rFonts w:ascii="Arial" w:hAnsi="Arial" w:cs="Arial"/>
          <w:b w:val="0"/>
        </w:rPr>
        <w:t>，以及泵浦能级</w:t>
      </w:r>
      <w:r w:rsidR="004F7070" w:rsidRPr="008F6AC8">
        <w:rPr>
          <w:rFonts w:ascii="Arial" w:hAnsi="Arial" w:cs="Arial"/>
          <w:b w:val="0"/>
        </w:rPr>
        <w:t xml:space="preserve"> </w:t>
      </w:r>
      <m:oMath>
        <m:sSub>
          <m:sSubPr>
            <m:ctrlPr>
              <w:rPr>
                <w:rFonts w:ascii="Cambria Math" w:hAnsi="Cambria Math" w:cs="Arial"/>
                <w:b w:val="0"/>
                <w:i/>
              </w:rPr>
            </m:ctrlPr>
          </m:sSubPr>
          <m:e>
            <m:sPre>
              <m:sPrePr>
                <m:ctrlPr>
                  <w:rPr>
                    <w:rFonts w:ascii="Cambria Math" w:hAnsi="Cambria Math" w:cs="Arial"/>
                    <w:b w:val="0"/>
                    <w:i/>
                  </w:rPr>
                </m:ctrlPr>
              </m:sPrePr>
              <m:sub/>
              <m:sup>
                <m:r>
                  <m:rPr>
                    <m:sty m:val="bi"/>
                  </m:rPr>
                  <w:rPr>
                    <w:rFonts w:ascii="Cambria Math" w:hAnsi="Cambria Math" w:cs="Arial"/>
                  </w:rPr>
                  <m:t>4</m:t>
                </m:r>
              </m:sup>
              <m:e>
                <m:r>
                  <m:rPr>
                    <m:sty m:val="bi"/>
                  </m:rPr>
                  <w:rPr>
                    <w:rFonts w:ascii="Cambria Math" w:hAnsi="Cambria Math" w:cs="Arial"/>
                  </w:rPr>
                  <m:t>I</m:t>
                </m:r>
              </m:e>
            </m:sPre>
          </m:e>
          <m:sub>
            <m:r>
              <m:rPr>
                <m:sty m:val="bi"/>
              </m:rPr>
              <w:rPr>
                <w:rFonts w:ascii="Cambria Math" w:hAnsi="Cambria Math" w:cs="Arial"/>
              </w:rPr>
              <m:t>11/2</m:t>
            </m:r>
          </m:sub>
        </m:sSub>
      </m:oMath>
      <w:r w:rsidR="004F7070" w:rsidRPr="008F6AC8">
        <w:rPr>
          <w:rFonts w:ascii="Arial" w:hAnsi="Arial" w:cs="Arial"/>
          <w:b w:val="0"/>
        </w:rPr>
        <w:t xml:space="preserve"> </w:t>
      </w:r>
      <w:r w:rsidR="004F7070" w:rsidRPr="008F6AC8">
        <w:rPr>
          <w:rFonts w:ascii="Arial" w:hAnsi="Arial" w:cs="Arial"/>
          <w:b w:val="0"/>
        </w:rPr>
        <w:t>。这样，就可以把掺</w:t>
      </w:r>
      <w:proofErr w:type="gramStart"/>
      <w:r w:rsidR="004F7070" w:rsidRPr="008F6AC8">
        <w:rPr>
          <w:rFonts w:ascii="Arial" w:hAnsi="Arial" w:cs="Arial"/>
          <w:b w:val="0"/>
        </w:rPr>
        <w:t>铒</w:t>
      </w:r>
      <w:proofErr w:type="gramEnd"/>
      <w:r w:rsidR="004F7070" w:rsidRPr="008F6AC8">
        <w:rPr>
          <w:rFonts w:ascii="Arial" w:hAnsi="Arial" w:cs="Arial"/>
          <w:b w:val="0"/>
        </w:rPr>
        <w:t>光纤看成是一个三能级系统，在</w:t>
      </w:r>
      <w:r w:rsidR="004F7070" w:rsidRPr="008F6AC8">
        <w:rPr>
          <w:rFonts w:ascii="Arial" w:hAnsi="Arial" w:cs="Arial"/>
          <w:b w:val="0"/>
        </w:rPr>
        <w:t xml:space="preserve"> 980 nm </w:t>
      </w:r>
      <w:r w:rsidR="004F7070" w:rsidRPr="008F6AC8">
        <w:rPr>
          <w:rFonts w:ascii="Arial" w:hAnsi="Arial" w:cs="Arial"/>
          <w:b w:val="0"/>
        </w:rPr>
        <w:t>泵浦光作用下，电子从基态激发到泵浦能级上，然后很快（小于</w:t>
      </w:r>
      <w:r w:rsidR="004F7070" w:rsidRPr="008F6AC8">
        <w:rPr>
          <w:rFonts w:ascii="Arial" w:hAnsi="Arial" w:cs="Arial"/>
          <w:b w:val="0"/>
        </w:rPr>
        <w:t xml:space="preserve"> 1µs </w:t>
      </w:r>
      <w:r w:rsidR="004F7070" w:rsidRPr="008F6AC8">
        <w:rPr>
          <w:rFonts w:ascii="Arial" w:hAnsi="Arial" w:cs="Arial"/>
          <w:b w:val="0"/>
        </w:rPr>
        <w:t>）衰变到亚稳态能级上；衰变过程中，多余的能量以声子形式释放（在光纤内产生</w:t>
      </w:r>
      <w:proofErr w:type="gramStart"/>
      <w:r w:rsidR="004F7070" w:rsidRPr="008F6AC8">
        <w:rPr>
          <w:rFonts w:ascii="Arial" w:hAnsi="Arial" w:cs="Arial"/>
          <w:b w:val="0"/>
        </w:rPr>
        <w:t>晶格热</w:t>
      </w:r>
      <w:proofErr w:type="gramEnd"/>
      <w:r w:rsidR="004F7070" w:rsidRPr="008F6AC8">
        <w:rPr>
          <w:rFonts w:ascii="Arial" w:hAnsi="Arial" w:cs="Arial"/>
          <w:b w:val="0"/>
        </w:rPr>
        <w:t>振动</w:t>
      </w:r>
      <w:r w:rsidR="004F7070" w:rsidRPr="008F6AC8">
        <w:rPr>
          <w:rFonts w:ascii="Arial" w:hAnsi="Arial" w:cs="Arial"/>
          <w:b w:val="0"/>
        </w:rPr>
        <w:t>)</w:t>
      </w:r>
      <w:r w:rsidR="004F7070" w:rsidRPr="008F6AC8">
        <w:rPr>
          <w:rFonts w:ascii="Arial" w:hAnsi="Arial" w:cs="Arial"/>
          <w:b w:val="0"/>
        </w:rPr>
        <w:t>。在亚稳态能带中，</w:t>
      </w:r>
      <w:proofErr w:type="gramStart"/>
      <w:r w:rsidR="004F7070" w:rsidRPr="008F6AC8">
        <w:rPr>
          <w:rFonts w:ascii="Arial" w:hAnsi="Arial" w:cs="Arial"/>
          <w:b w:val="0"/>
        </w:rPr>
        <w:t>铒</w:t>
      </w:r>
      <w:proofErr w:type="gramEnd"/>
      <w:r w:rsidR="004F7070" w:rsidRPr="008F6AC8">
        <w:rPr>
          <w:rFonts w:ascii="Arial" w:hAnsi="Arial" w:cs="Arial"/>
          <w:b w:val="0"/>
        </w:rPr>
        <w:t>离子的电子将移向能带的底部，并发射荧光，这个过程时间长达</w:t>
      </w:r>
      <w:r w:rsidR="004F7070" w:rsidRPr="008F6AC8">
        <w:rPr>
          <w:rFonts w:ascii="Arial" w:hAnsi="Arial" w:cs="Arial"/>
          <w:b w:val="0"/>
        </w:rPr>
        <w:t xml:space="preserve"> 10ms </w:t>
      </w:r>
      <w:r w:rsidR="004F7070" w:rsidRPr="008F6AC8">
        <w:rPr>
          <w:rFonts w:ascii="Arial" w:hAnsi="Arial" w:cs="Arial"/>
          <w:b w:val="0"/>
        </w:rPr>
        <w:t>左右</w:t>
      </w:r>
      <w:r w:rsidR="004F7070" w:rsidRPr="008F6AC8">
        <w:rPr>
          <w:rFonts w:ascii="Arial" w:hAnsi="Arial" w:cs="Arial"/>
          <w:b w:val="0"/>
        </w:rPr>
        <w:t xml:space="preserve">, </w:t>
      </w:r>
      <w:r w:rsidR="004F7070" w:rsidRPr="008F6AC8">
        <w:rPr>
          <w:rFonts w:ascii="Arial" w:hAnsi="Arial" w:cs="Arial"/>
          <w:b w:val="0"/>
        </w:rPr>
        <w:t>因此亚稳态能带可以聚集很多粒子而形成粒子数反转。在信号光的激励下，</w:t>
      </w:r>
      <m:oMath>
        <m:sSup>
          <m:sSupPr>
            <m:ctrlPr>
              <w:rPr>
                <w:rFonts w:ascii="Cambria Math" w:hAnsi="Cambria Math" w:cs="Arial"/>
                <w:b w:val="0"/>
                <w:i/>
              </w:rPr>
            </m:ctrlPr>
          </m:sSupPr>
          <m:e>
            <m:r>
              <m:rPr>
                <m:sty m:val="bi"/>
              </m:rPr>
              <w:rPr>
                <w:rFonts w:ascii="Cambria Math" w:hAnsi="Cambria Math" w:cs="Arial"/>
              </w:rPr>
              <m:t>Er</m:t>
            </m:r>
          </m:e>
          <m:sup>
            <m:r>
              <m:rPr>
                <m:sty m:val="bi"/>
              </m:rPr>
              <w:rPr>
                <w:rFonts w:ascii="Cambria Math" w:hAnsi="Cambria Math" w:cs="Arial"/>
              </w:rPr>
              <m:t>3+</m:t>
            </m:r>
          </m:sup>
        </m:sSup>
      </m:oMath>
      <w:r w:rsidR="004F7070" w:rsidRPr="008F6AC8">
        <w:rPr>
          <w:rFonts w:ascii="Arial" w:hAnsi="Arial" w:cs="Arial"/>
          <w:b w:val="0"/>
        </w:rPr>
        <w:t xml:space="preserve"> </w:t>
      </w:r>
      <w:r w:rsidR="004F7070" w:rsidRPr="008F6AC8">
        <w:rPr>
          <w:rFonts w:ascii="Arial" w:hAnsi="Arial" w:cs="Arial"/>
          <w:b w:val="0"/>
        </w:rPr>
        <w:t>就会以受激发射的方式从亚稳态跃迁到基态，并发射光子，实现对信号光的放大。亚稳态和基态之间的能量宽度决定受激发射出现在</w:t>
      </w:r>
      <w:r w:rsidR="004F7070" w:rsidRPr="008F6AC8">
        <w:rPr>
          <w:rFonts w:ascii="Arial" w:hAnsi="Arial" w:cs="Arial"/>
          <w:b w:val="0"/>
        </w:rPr>
        <w:t xml:space="preserve"> 1530-1560nm </w:t>
      </w:r>
      <w:r w:rsidR="004F7070" w:rsidRPr="008F6AC8">
        <w:rPr>
          <w:rFonts w:ascii="Arial" w:hAnsi="Arial" w:cs="Arial"/>
          <w:b w:val="0"/>
        </w:rPr>
        <w:t>范围。</w:t>
      </w:r>
    </w:p>
    <w:p w14:paraId="3EB77B0F" w14:textId="52989D85" w:rsidR="004F7070" w:rsidRPr="008F6AC8" w:rsidRDefault="004F7070" w:rsidP="00E91C58">
      <w:pPr>
        <w:pStyle w:val="1"/>
        <w:adjustRightInd w:val="0"/>
        <w:spacing w:line="360" w:lineRule="auto"/>
        <w:ind w:leftChars="108"/>
        <w:jc w:val="center"/>
        <w:rPr>
          <w:rFonts w:ascii="Arial" w:hAnsi="Arial" w:cs="Arial"/>
          <w:b w:val="0"/>
        </w:rPr>
      </w:pPr>
      <w:r w:rsidRPr="008F6AC8">
        <w:rPr>
          <w:rFonts w:ascii="Arial" w:hAnsi="Arial" w:cs="Arial"/>
          <w:b w:val="0"/>
          <w:noProof/>
        </w:rPr>
        <w:lastRenderedPageBreak/>
        <w:drawing>
          <wp:inline distT="0" distB="0" distL="0" distR="0" wp14:anchorId="43DFCCCF" wp14:editId="531EA6FA">
            <wp:extent cx="4904892" cy="2631655"/>
            <wp:effectExtent l="0" t="0" r="0" b="0"/>
            <wp:docPr id="414235093"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4235093" name=""/>
                    <pic:cNvPicPr/>
                  </pic:nvPicPr>
                  <pic:blipFill>
                    <a:blip r:embed="rId8"/>
                    <a:stretch>
                      <a:fillRect/>
                    </a:stretch>
                  </pic:blipFill>
                  <pic:spPr>
                    <a:xfrm>
                      <a:off x="0" y="0"/>
                      <a:ext cx="4922523" cy="2641115"/>
                    </a:xfrm>
                    <a:prstGeom prst="rect">
                      <a:avLst/>
                    </a:prstGeom>
                  </pic:spPr>
                </pic:pic>
              </a:graphicData>
            </a:graphic>
          </wp:inline>
        </w:drawing>
      </w:r>
    </w:p>
    <w:p w14:paraId="31A0CE6E" w14:textId="146B53B1" w:rsidR="004F7070" w:rsidRPr="008F6AC8" w:rsidRDefault="004F7070" w:rsidP="00E91C58">
      <w:pPr>
        <w:pStyle w:val="1"/>
        <w:adjustRightInd w:val="0"/>
        <w:spacing w:after="240" w:line="360" w:lineRule="auto"/>
        <w:ind w:leftChars="108"/>
        <w:jc w:val="center"/>
        <w:rPr>
          <w:rFonts w:ascii="Arial" w:hAnsi="Arial" w:cs="Arial"/>
          <w:b w:val="0"/>
        </w:rPr>
      </w:pPr>
      <w:r w:rsidRPr="008F6AC8">
        <w:rPr>
          <w:rFonts w:ascii="Arial" w:hAnsi="Arial" w:cs="Arial"/>
          <w:b w:val="0"/>
        </w:rPr>
        <w:t>图</w:t>
      </w:r>
      <w:r w:rsidRPr="008F6AC8">
        <w:rPr>
          <w:rFonts w:ascii="Arial" w:hAnsi="Arial" w:cs="Arial"/>
          <w:b w:val="0"/>
        </w:rPr>
        <w:t xml:space="preserve">1 </w:t>
      </w:r>
      <w:r w:rsidRPr="008F6AC8">
        <w:rPr>
          <w:rFonts w:ascii="Arial" w:hAnsi="Arial" w:cs="Arial"/>
          <w:b w:val="0"/>
        </w:rPr>
        <w:t>掺</w:t>
      </w:r>
      <w:proofErr w:type="gramStart"/>
      <w:r w:rsidRPr="008F6AC8">
        <w:rPr>
          <w:rFonts w:ascii="Arial" w:hAnsi="Arial" w:cs="Arial"/>
          <w:b w:val="0"/>
        </w:rPr>
        <w:t>铒</w:t>
      </w:r>
      <w:proofErr w:type="gramEnd"/>
      <w:r w:rsidRPr="008F6AC8">
        <w:rPr>
          <w:rFonts w:ascii="Arial" w:hAnsi="Arial" w:cs="Arial"/>
          <w:b w:val="0"/>
        </w:rPr>
        <w:t>光纤中</w:t>
      </w:r>
      <w:proofErr w:type="gramStart"/>
      <w:r w:rsidRPr="008F6AC8">
        <w:rPr>
          <w:rFonts w:ascii="Arial" w:hAnsi="Arial" w:cs="Arial"/>
          <w:b w:val="0"/>
        </w:rPr>
        <w:t>铒</w:t>
      </w:r>
      <w:proofErr w:type="gramEnd"/>
      <w:r w:rsidRPr="008F6AC8">
        <w:rPr>
          <w:rFonts w:ascii="Arial" w:hAnsi="Arial" w:cs="Arial"/>
          <w:b w:val="0"/>
        </w:rPr>
        <w:t>离子能级系</w:t>
      </w:r>
    </w:p>
    <w:p w14:paraId="7FE69BDF" w14:textId="79000A07" w:rsidR="004F7070" w:rsidRPr="008F6AC8" w:rsidRDefault="004F7070" w:rsidP="00E91C58">
      <w:pPr>
        <w:pStyle w:val="1"/>
        <w:adjustRightInd w:val="0"/>
        <w:spacing w:line="360" w:lineRule="auto"/>
        <w:ind w:leftChars="108"/>
        <w:rPr>
          <w:rFonts w:ascii="Arial" w:hAnsi="Arial" w:cs="Arial"/>
          <w:b w:val="0"/>
        </w:rPr>
      </w:pPr>
      <w:r w:rsidRPr="008F6AC8">
        <w:rPr>
          <w:rFonts w:ascii="Arial" w:hAnsi="Arial" w:cs="Arial"/>
          <w:b w:val="0"/>
        </w:rPr>
        <w:tab/>
      </w:r>
      <w:r w:rsidRPr="008F6AC8">
        <w:rPr>
          <w:rFonts w:ascii="Arial" w:hAnsi="Arial" w:cs="Arial"/>
          <w:bCs w:val="0"/>
        </w:rPr>
        <w:t>光学谐振腔：</w:t>
      </w:r>
      <w:r w:rsidR="001E512D" w:rsidRPr="008F6AC8">
        <w:rPr>
          <w:rFonts w:ascii="Arial" w:hAnsi="Arial" w:cs="Arial"/>
          <w:b w:val="0"/>
        </w:rPr>
        <w:t>光纤激光器</w:t>
      </w:r>
      <w:proofErr w:type="gramStart"/>
      <w:r w:rsidR="001E512D" w:rsidRPr="008F6AC8">
        <w:rPr>
          <w:rFonts w:ascii="Arial" w:hAnsi="Arial" w:cs="Arial"/>
          <w:b w:val="0"/>
        </w:rPr>
        <w:t>按腔型结构</w:t>
      </w:r>
      <w:proofErr w:type="gramEnd"/>
      <w:r w:rsidR="001E512D" w:rsidRPr="008F6AC8">
        <w:rPr>
          <w:rFonts w:ascii="Arial" w:hAnsi="Arial" w:cs="Arial"/>
          <w:b w:val="0"/>
        </w:rPr>
        <w:t>大体可分为线性谐振腔（驻波腔）和环形谐振腔（行波腔）两类，本实验采用的是线性谐振腔。对于线性谐振腔，当腔长为激光半波长的整数</w:t>
      </w:r>
      <w:proofErr w:type="gramStart"/>
      <w:r w:rsidR="001E512D" w:rsidRPr="008F6AC8">
        <w:rPr>
          <w:rFonts w:ascii="Arial" w:hAnsi="Arial" w:cs="Arial"/>
          <w:b w:val="0"/>
        </w:rPr>
        <w:t>倍</w:t>
      </w:r>
      <w:proofErr w:type="gramEnd"/>
      <w:r w:rsidR="001E512D" w:rsidRPr="008F6AC8">
        <w:rPr>
          <w:rFonts w:ascii="Arial" w:hAnsi="Arial" w:cs="Arial"/>
          <w:b w:val="0"/>
        </w:rPr>
        <w:t>时，各级反射波与入射波就可以相干相长而出现谐振，</w:t>
      </w:r>
      <w:proofErr w:type="gramStart"/>
      <w:r w:rsidR="001E512D" w:rsidRPr="008F6AC8">
        <w:rPr>
          <w:rFonts w:ascii="Arial" w:hAnsi="Arial" w:cs="Arial"/>
          <w:b w:val="0"/>
        </w:rPr>
        <w:t>且光场在</w:t>
      </w:r>
      <w:proofErr w:type="gramEnd"/>
      <w:r w:rsidR="001E512D" w:rsidRPr="008F6AC8">
        <w:rPr>
          <w:rFonts w:ascii="Arial" w:hAnsi="Arial" w:cs="Arial"/>
          <w:b w:val="0"/>
        </w:rPr>
        <w:t>腔内由于干涉效应而形成驻波分布。因此，线性腔也称为驻波腔。线性腔的典型是</w:t>
      </w:r>
      <w:r w:rsidR="001E512D" w:rsidRPr="008F6AC8">
        <w:rPr>
          <w:rFonts w:ascii="Arial" w:hAnsi="Arial" w:cs="Arial"/>
          <w:b w:val="0"/>
        </w:rPr>
        <w:t xml:space="preserve"> F-P </w:t>
      </w:r>
      <w:r w:rsidR="001E512D" w:rsidRPr="008F6AC8">
        <w:rPr>
          <w:rFonts w:ascii="Arial" w:hAnsi="Arial" w:cs="Arial"/>
          <w:b w:val="0"/>
        </w:rPr>
        <w:t>腔，由一对平行放置的反射镜构成，其中一个是全反镜，另一个是部分反射镜或透射镜，如图</w:t>
      </w:r>
      <w:r w:rsidR="001E512D" w:rsidRPr="008F6AC8">
        <w:rPr>
          <w:rFonts w:ascii="Arial" w:hAnsi="Arial" w:cs="Arial"/>
          <w:b w:val="0"/>
        </w:rPr>
        <w:t xml:space="preserve"> 2(a) </w:t>
      </w:r>
      <w:r w:rsidR="001E512D" w:rsidRPr="008F6AC8">
        <w:rPr>
          <w:rFonts w:ascii="Arial" w:hAnsi="Arial" w:cs="Arial"/>
          <w:b w:val="0"/>
        </w:rPr>
        <w:t>呈现的谐振腔结构所示。事实上，对于光纤激光器，反射元件可以直接镀在光纤的端面上，或直接由光纤端面充当，或通过</w:t>
      </w:r>
      <w:proofErr w:type="gramStart"/>
      <w:r w:rsidR="001E512D" w:rsidRPr="008F6AC8">
        <w:rPr>
          <w:rFonts w:ascii="Arial" w:hAnsi="Arial" w:cs="Arial"/>
          <w:b w:val="0"/>
        </w:rPr>
        <w:t>微纳加工</w:t>
      </w:r>
      <w:proofErr w:type="gramEnd"/>
      <w:r w:rsidR="001E512D" w:rsidRPr="008F6AC8">
        <w:rPr>
          <w:rFonts w:ascii="Arial" w:hAnsi="Arial" w:cs="Arial"/>
          <w:b w:val="0"/>
        </w:rPr>
        <w:t>技术制备在光纤内部。</w:t>
      </w:r>
      <w:r w:rsidR="001E512D" w:rsidRPr="008F6AC8">
        <w:rPr>
          <w:rFonts w:ascii="Arial" w:hAnsi="Arial" w:cs="Arial"/>
          <w:b w:val="0"/>
        </w:rPr>
        <w:t xml:space="preserve">F-P </w:t>
      </w:r>
      <w:r w:rsidR="001E512D" w:rsidRPr="008F6AC8">
        <w:rPr>
          <w:rFonts w:ascii="Arial" w:hAnsi="Arial" w:cs="Arial"/>
          <w:b w:val="0"/>
        </w:rPr>
        <w:t>腔光纤激光器结构简单，易于直接集成在光纤中。比如，利用紫外激光在光纤中直写光栅反射器，可实现分布布拉格反射（</w:t>
      </w:r>
      <w:r w:rsidR="001E512D" w:rsidRPr="008F6AC8">
        <w:rPr>
          <w:rFonts w:ascii="Arial" w:hAnsi="Arial" w:cs="Arial"/>
          <w:b w:val="0"/>
        </w:rPr>
        <w:t>DBR</w:t>
      </w:r>
      <w:r w:rsidR="001E512D" w:rsidRPr="008F6AC8">
        <w:rPr>
          <w:rFonts w:ascii="Arial" w:hAnsi="Arial" w:cs="Arial"/>
          <w:b w:val="0"/>
        </w:rPr>
        <w:t>）式和分布反馈（</w:t>
      </w:r>
      <w:r w:rsidR="001E512D" w:rsidRPr="008F6AC8">
        <w:rPr>
          <w:rFonts w:ascii="Arial" w:hAnsi="Arial" w:cs="Arial"/>
          <w:b w:val="0"/>
        </w:rPr>
        <w:t>DFB</w:t>
      </w:r>
      <w:r w:rsidR="001E512D" w:rsidRPr="008F6AC8">
        <w:rPr>
          <w:rFonts w:ascii="Arial" w:hAnsi="Arial" w:cs="Arial"/>
          <w:b w:val="0"/>
        </w:rPr>
        <w:t>）式这两种常见的、基于</w:t>
      </w:r>
      <w:r w:rsidR="001E512D" w:rsidRPr="008F6AC8">
        <w:rPr>
          <w:rFonts w:ascii="Arial" w:hAnsi="Arial" w:cs="Arial"/>
          <w:b w:val="0"/>
        </w:rPr>
        <w:t xml:space="preserve">F-P </w:t>
      </w:r>
      <w:r w:rsidR="001E512D" w:rsidRPr="008F6AC8">
        <w:rPr>
          <w:rFonts w:ascii="Arial" w:hAnsi="Arial" w:cs="Arial"/>
          <w:b w:val="0"/>
        </w:rPr>
        <w:t>腔的光纤激光器，如图</w:t>
      </w:r>
      <w:r w:rsidR="001E512D" w:rsidRPr="008F6AC8">
        <w:rPr>
          <w:rFonts w:ascii="Arial" w:hAnsi="Arial" w:cs="Arial"/>
          <w:b w:val="0"/>
        </w:rPr>
        <w:t xml:space="preserve"> 2(b) </w:t>
      </w:r>
      <w:r w:rsidR="001E512D" w:rsidRPr="008F6AC8">
        <w:rPr>
          <w:rFonts w:ascii="Arial" w:hAnsi="Arial" w:cs="Arial"/>
          <w:b w:val="0"/>
        </w:rPr>
        <w:t>所示。</w:t>
      </w:r>
    </w:p>
    <w:p w14:paraId="3DE5B49C" w14:textId="30413842" w:rsidR="00962238" w:rsidRPr="008F6AC8" w:rsidRDefault="001E512D" w:rsidP="00E91C58">
      <w:pPr>
        <w:pStyle w:val="1"/>
        <w:adjustRightInd w:val="0"/>
        <w:spacing w:line="360" w:lineRule="auto"/>
        <w:jc w:val="center"/>
        <w:rPr>
          <w:rFonts w:ascii="Arial" w:hAnsi="Arial" w:cs="Arial"/>
        </w:rPr>
      </w:pPr>
      <w:r w:rsidRPr="008F6AC8">
        <w:rPr>
          <w:rFonts w:ascii="Arial" w:eastAsiaTheme="minorEastAsia" w:hAnsi="Arial" w:cs="Arial"/>
          <w:noProof/>
        </w:rPr>
        <w:drawing>
          <wp:inline distT="0" distB="0" distL="0" distR="0" wp14:anchorId="3389D8B0" wp14:editId="480F6DF5">
            <wp:extent cx="3159483" cy="831878"/>
            <wp:effectExtent l="0" t="0" r="0" b="0"/>
            <wp:docPr id="437783535"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7783535" name=""/>
                    <pic:cNvPicPr/>
                  </pic:nvPicPr>
                  <pic:blipFill>
                    <a:blip r:embed="rId9"/>
                    <a:stretch>
                      <a:fillRect/>
                    </a:stretch>
                  </pic:blipFill>
                  <pic:spPr>
                    <a:xfrm>
                      <a:off x="0" y="0"/>
                      <a:ext cx="3196306" cy="841573"/>
                    </a:xfrm>
                    <a:prstGeom prst="rect">
                      <a:avLst/>
                    </a:prstGeom>
                  </pic:spPr>
                </pic:pic>
              </a:graphicData>
            </a:graphic>
          </wp:inline>
        </w:drawing>
      </w:r>
    </w:p>
    <w:p w14:paraId="22ED3167" w14:textId="1B4A1342" w:rsidR="001E512D" w:rsidRPr="008F6AC8" w:rsidRDefault="001E512D" w:rsidP="00E91C58">
      <w:pPr>
        <w:pStyle w:val="1"/>
        <w:numPr>
          <w:ilvl w:val="0"/>
          <w:numId w:val="17"/>
        </w:numPr>
        <w:adjustRightInd w:val="0"/>
        <w:spacing w:line="360" w:lineRule="auto"/>
        <w:jc w:val="center"/>
        <w:rPr>
          <w:rFonts w:ascii="Arial" w:hAnsi="Arial" w:cs="Arial"/>
          <w:b w:val="0"/>
        </w:rPr>
      </w:pPr>
      <w:r w:rsidRPr="008F6AC8">
        <w:rPr>
          <w:rFonts w:ascii="Arial" w:hAnsi="Arial" w:cs="Arial"/>
          <w:b w:val="0"/>
        </w:rPr>
        <w:t>光纤激光器原理示意图</w:t>
      </w:r>
    </w:p>
    <w:p w14:paraId="0DD764FE" w14:textId="265C32F6" w:rsidR="001E512D" w:rsidRPr="008F6AC8" w:rsidRDefault="001E512D" w:rsidP="00E91C58">
      <w:pPr>
        <w:pStyle w:val="1"/>
        <w:adjustRightInd w:val="0"/>
        <w:spacing w:after="240" w:line="360" w:lineRule="auto"/>
        <w:jc w:val="center"/>
        <w:rPr>
          <w:rFonts w:ascii="Arial" w:hAnsi="Arial" w:cs="Arial"/>
          <w:b w:val="0"/>
        </w:rPr>
      </w:pPr>
      <w:r w:rsidRPr="008F6AC8">
        <w:rPr>
          <w:rFonts w:ascii="Arial" w:hAnsi="Arial" w:cs="Arial"/>
          <w:b w:val="0"/>
          <w:noProof/>
        </w:rPr>
        <w:drawing>
          <wp:inline distT="0" distB="0" distL="0" distR="0" wp14:anchorId="3A1BC988" wp14:editId="22E4AC7A">
            <wp:extent cx="3960000" cy="1216771"/>
            <wp:effectExtent l="0" t="0" r="0" b="0"/>
            <wp:docPr id="225184008"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5184008" name=""/>
                    <pic:cNvPicPr/>
                  </pic:nvPicPr>
                  <pic:blipFill>
                    <a:blip r:embed="rId10"/>
                    <a:stretch>
                      <a:fillRect/>
                    </a:stretch>
                  </pic:blipFill>
                  <pic:spPr>
                    <a:xfrm>
                      <a:off x="0" y="0"/>
                      <a:ext cx="3960000" cy="1216771"/>
                    </a:xfrm>
                    <a:prstGeom prst="rect">
                      <a:avLst/>
                    </a:prstGeom>
                  </pic:spPr>
                </pic:pic>
              </a:graphicData>
            </a:graphic>
          </wp:inline>
        </w:drawing>
      </w:r>
    </w:p>
    <w:p w14:paraId="1FC1CA68" w14:textId="7A378DD0" w:rsidR="001E512D" w:rsidRPr="008F6AC8" w:rsidRDefault="00C14648" w:rsidP="00E91C58">
      <w:pPr>
        <w:pStyle w:val="1"/>
        <w:numPr>
          <w:ilvl w:val="0"/>
          <w:numId w:val="17"/>
        </w:numPr>
        <w:adjustRightInd w:val="0"/>
        <w:spacing w:line="360" w:lineRule="auto"/>
        <w:jc w:val="center"/>
        <w:rPr>
          <w:rFonts w:ascii="Arial" w:hAnsi="Arial" w:cs="Arial"/>
          <w:b w:val="0"/>
        </w:rPr>
      </w:pPr>
      <w:r w:rsidRPr="008F6AC8">
        <w:rPr>
          <w:rFonts w:ascii="Arial" w:hAnsi="Arial" w:cs="Arial"/>
          <w:b w:val="0"/>
        </w:rPr>
        <w:t>DBR</w:t>
      </w:r>
      <w:r w:rsidRPr="008F6AC8">
        <w:rPr>
          <w:rFonts w:ascii="Arial" w:hAnsi="Arial" w:cs="Arial"/>
          <w:b w:val="0"/>
        </w:rPr>
        <w:t>和</w:t>
      </w:r>
      <w:r w:rsidRPr="008F6AC8">
        <w:rPr>
          <w:rFonts w:ascii="Arial" w:hAnsi="Arial" w:cs="Arial"/>
          <w:b w:val="0"/>
        </w:rPr>
        <w:t>DFB</w:t>
      </w:r>
      <w:r w:rsidRPr="008F6AC8">
        <w:rPr>
          <w:rFonts w:ascii="Arial" w:hAnsi="Arial" w:cs="Arial"/>
          <w:b w:val="0"/>
        </w:rPr>
        <w:t>光纤激光器示意图</w:t>
      </w:r>
    </w:p>
    <w:p w14:paraId="6C5AB634" w14:textId="4D4114D2" w:rsidR="00C14648" w:rsidRPr="008F6AC8" w:rsidRDefault="00C14648" w:rsidP="00E91C58">
      <w:pPr>
        <w:pStyle w:val="1"/>
        <w:adjustRightInd w:val="0"/>
        <w:spacing w:after="240" w:line="360" w:lineRule="auto"/>
        <w:jc w:val="center"/>
        <w:rPr>
          <w:rFonts w:ascii="Arial" w:hAnsi="Arial" w:cs="Arial"/>
          <w:b w:val="0"/>
        </w:rPr>
      </w:pPr>
      <w:r w:rsidRPr="008F6AC8">
        <w:rPr>
          <w:rFonts w:ascii="Arial" w:hAnsi="Arial" w:cs="Arial"/>
          <w:b w:val="0"/>
        </w:rPr>
        <w:t>图</w:t>
      </w:r>
      <w:r w:rsidRPr="008F6AC8">
        <w:rPr>
          <w:rFonts w:ascii="Arial" w:hAnsi="Arial" w:cs="Arial"/>
          <w:b w:val="0"/>
        </w:rPr>
        <w:t xml:space="preserve">2 </w:t>
      </w:r>
      <w:r w:rsidRPr="008F6AC8">
        <w:rPr>
          <w:rFonts w:ascii="Arial" w:hAnsi="Arial" w:cs="Arial"/>
          <w:b w:val="0"/>
        </w:rPr>
        <w:t>线性谐振腔原理及分类</w:t>
      </w:r>
    </w:p>
    <w:p w14:paraId="2E4580E3" w14:textId="6EF014FD" w:rsidR="00C14648" w:rsidRPr="008F6AC8" w:rsidRDefault="00C14648" w:rsidP="00E91C58">
      <w:pPr>
        <w:pStyle w:val="1"/>
        <w:adjustRightInd w:val="0"/>
        <w:spacing w:after="240" w:line="360" w:lineRule="auto"/>
        <w:rPr>
          <w:rFonts w:ascii="Arial" w:hAnsi="Arial" w:cs="Arial"/>
          <w:b w:val="0"/>
        </w:rPr>
      </w:pPr>
      <w:r w:rsidRPr="008F6AC8">
        <w:rPr>
          <w:rFonts w:ascii="Arial" w:hAnsi="Arial" w:cs="Arial"/>
          <w:b w:val="0"/>
        </w:rPr>
        <w:lastRenderedPageBreak/>
        <w:tab/>
      </w:r>
      <w:r w:rsidRPr="008F6AC8">
        <w:rPr>
          <w:rFonts w:ascii="Arial" w:hAnsi="Arial" w:cs="Arial"/>
          <w:bCs w:val="0"/>
        </w:rPr>
        <w:t>泵浦源</w:t>
      </w:r>
      <w:r w:rsidRPr="008F6AC8">
        <w:rPr>
          <w:rFonts w:ascii="Arial" w:hAnsi="Arial" w:cs="Arial"/>
          <w:b w:val="0"/>
        </w:rPr>
        <w:t>：使激光工作介质达到粒子数反转的外界能源称为激励源，也称为泵浦源。将粒子由基能级激励到高能级的过程称为泵浦或泵浦。泵浦方式有光泵浦、电泵浦、化学泵浦和气动泵浦四种。其中，光泵浦和电泵浦使用最广泛，电泵浦常见于气体激光器</w:t>
      </w:r>
      <w:r w:rsidRPr="008F6AC8">
        <w:rPr>
          <w:rFonts w:ascii="Arial" w:hAnsi="Arial" w:cs="Arial"/>
          <w:b w:val="0"/>
        </w:rPr>
        <w:t xml:space="preserve">, </w:t>
      </w:r>
      <w:r w:rsidRPr="008F6AC8">
        <w:rPr>
          <w:rFonts w:ascii="Arial" w:hAnsi="Arial" w:cs="Arial"/>
          <w:b w:val="0"/>
        </w:rPr>
        <w:t>光泵浦几乎用于所有的固体和液体激光器。所谓光泵浦，是指用一束很强的光照射工作介质，将原子激励到较高能级。光纤激光器实质上是一个波长转换器，通过它可以将泵浦波长转换为特定的激光波长。泵浦源作为激光产生的基本条件之一，它的选择有着重要的作用。从前面的理论分析可知，泵浦光的波长要小于输出激光的波长，因此，要根据不同的情况来选择泵浦光的波长。产生激光或激光放大过程的原则是，在其吸收的波长上有效地提供泵浦，以促使激光介质充分获取能量进而被激活，并在其荧光波长上正确提供形成激光放大或振荡的条件。由此可知，对于掺杂光纤激光器而言，掺杂材料的不同，所对应的吸收波长和荧光波长也是不一致的。因而光纤激光器中掺杂光纤中的掺杂物质的不同</w:t>
      </w:r>
      <w:r w:rsidRPr="008F6AC8">
        <w:rPr>
          <w:rFonts w:ascii="Arial" w:hAnsi="Arial" w:cs="Arial"/>
          <w:b w:val="0"/>
        </w:rPr>
        <w:t xml:space="preserve">, </w:t>
      </w:r>
      <w:r w:rsidRPr="008F6AC8">
        <w:rPr>
          <w:rFonts w:ascii="Arial" w:hAnsi="Arial" w:cs="Arial"/>
          <w:b w:val="0"/>
        </w:rPr>
        <w:t>对泵浦光的要求就不同。例如，对于掺</w:t>
      </w:r>
      <w:proofErr w:type="gramStart"/>
      <w:r w:rsidRPr="008F6AC8">
        <w:rPr>
          <w:rFonts w:ascii="Arial" w:hAnsi="Arial" w:cs="Arial"/>
          <w:b w:val="0"/>
        </w:rPr>
        <w:t>铒</w:t>
      </w:r>
      <w:proofErr w:type="gramEnd"/>
      <w:r w:rsidRPr="008F6AC8">
        <w:rPr>
          <w:rFonts w:ascii="Arial" w:hAnsi="Arial" w:cs="Arial"/>
          <w:b w:val="0"/>
        </w:rPr>
        <w:t>光纤，使用</w:t>
      </w:r>
      <w:r w:rsidRPr="008F6AC8">
        <w:rPr>
          <w:rFonts w:ascii="Arial" w:hAnsi="Arial" w:cs="Arial"/>
          <w:b w:val="0"/>
        </w:rPr>
        <w:t xml:space="preserve"> 800 nm</w:t>
      </w:r>
      <w:r w:rsidRPr="008F6AC8">
        <w:rPr>
          <w:rFonts w:ascii="Arial" w:hAnsi="Arial" w:cs="Arial"/>
          <w:b w:val="0"/>
        </w:rPr>
        <w:t>、</w:t>
      </w:r>
      <w:r w:rsidRPr="008F6AC8">
        <w:rPr>
          <w:rFonts w:ascii="Arial" w:hAnsi="Arial" w:cs="Arial"/>
          <w:b w:val="0"/>
        </w:rPr>
        <w:t>980 nm</w:t>
      </w:r>
      <w:r w:rsidRPr="008F6AC8">
        <w:rPr>
          <w:rFonts w:ascii="Arial" w:hAnsi="Arial" w:cs="Arial"/>
          <w:b w:val="0"/>
        </w:rPr>
        <w:t>、</w:t>
      </w:r>
      <w:r w:rsidRPr="008F6AC8">
        <w:rPr>
          <w:rFonts w:ascii="Arial" w:hAnsi="Arial" w:cs="Arial"/>
          <w:b w:val="0"/>
        </w:rPr>
        <w:t xml:space="preserve">1480 nm </w:t>
      </w:r>
      <w:r w:rsidRPr="008F6AC8">
        <w:rPr>
          <w:rFonts w:ascii="Arial" w:hAnsi="Arial" w:cs="Arial"/>
          <w:b w:val="0"/>
        </w:rPr>
        <w:t>等波长的光作为泵浦光，都可以产生</w:t>
      </w:r>
      <w:r w:rsidRPr="008F6AC8">
        <w:rPr>
          <w:rFonts w:ascii="Arial" w:hAnsi="Arial" w:cs="Arial"/>
          <w:b w:val="0"/>
        </w:rPr>
        <w:t xml:space="preserve"> 1550 nm </w:t>
      </w:r>
      <w:r w:rsidRPr="008F6AC8">
        <w:rPr>
          <w:rFonts w:ascii="Arial" w:hAnsi="Arial" w:cs="Arial"/>
          <w:b w:val="0"/>
        </w:rPr>
        <w:t>的激光。</w:t>
      </w:r>
    </w:p>
    <w:p w14:paraId="2E5C872E" w14:textId="77777777" w:rsidR="004A69FB" w:rsidRPr="008F6AC8" w:rsidRDefault="004A69FB" w:rsidP="00E91C58">
      <w:pPr>
        <w:pStyle w:val="1"/>
        <w:numPr>
          <w:ilvl w:val="1"/>
          <w:numId w:val="12"/>
        </w:numPr>
        <w:adjustRightInd w:val="0"/>
        <w:spacing w:line="360" w:lineRule="auto"/>
        <w:ind w:leftChars="322" w:left="1275" w:hanging="567"/>
        <w:rPr>
          <w:rFonts w:ascii="Arial" w:hAnsi="Arial" w:cs="Arial"/>
        </w:rPr>
      </w:pPr>
      <w:r w:rsidRPr="008F6AC8">
        <w:rPr>
          <w:rFonts w:ascii="Arial" w:eastAsiaTheme="minorEastAsia" w:hAnsi="Arial" w:cs="Arial"/>
        </w:rPr>
        <w:t>激光尖峰振荡原理</w:t>
      </w:r>
    </w:p>
    <w:p w14:paraId="14781F72" w14:textId="77777777" w:rsidR="00D15534" w:rsidRPr="00D15534" w:rsidRDefault="00D15534" w:rsidP="00E91C58">
      <w:pPr>
        <w:pStyle w:val="1"/>
        <w:adjustRightInd w:val="0"/>
        <w:spacing w:line="360" w:lineRule="auto"/>
        <w:ind w:firstLine="470"/>
        <w:rPr>
          <w:rFonts w:ascii="Arial" w:hAnsi="Arial" w:cs="Arial"/>
          <w:b w:val="0"/>
        </w:rPr>
      </w:pPr>
      <w:r w:rsidRPr="00D15534">
        <w:rPr>
          <w:rFonts w:ascii="Arial" w:hAnsi="Arial" w:cs="Arial"/>
          <w:b w:val="0"/>
        </w:rPr>
        <w:t>在激光器开启过程中，由于增益介质在泵浦</w:t>
      </w:r>
      <w:proofErr w:type="gramStart"/>
      <w:r w:rsidRPr="00D15534">
        <w:rPr>
          <w:rFonts w:ascii="Arial" w:hAnsi="Arial" w:cs="Arial"/>
          <w:b w:val="0"/>
        </w:rPr>
        <w:t>源作用</w:t>
      </w:r>
      <w:proofErr w:type="gramEnd"/>
      <w:r w:rsidRPr="00D15534">
        <w:rPr>
          <w:rFonts w:ascii="Arial" w:hAnsi="Arial" w:cs="Arial"/>
          <w:b w:val="0"/>
        </w:rPr>
        <w:t>下反转粒子</w:t>
      </w:r>
      <w:proofErr w:type="gramStart"/>
      <w:r w:rsidRPr="00D15534">
        <w:rPr>
          <w:rFonts w:ascii="Arial" w:hAnsi="Arial" w:cs="Arial"/>
          <w:b w:val="0"/>
        </w:rPr>
        <w:t>数处于</w:t>
      </w:r>
      <w:proofErr w:type="gramEnd"/>
      <w:r w:rsidRPr="00D15534">
        <w:rPr>
          <w:rFonts w:ascii="Arial" w:hAnsi="Arial" w:cs="Arial"/>
          <w:b w:val="0"/>
        </w:rPr>
        <w:t>剧烈变化之中，激光腔内的初始激光因反转粒子数的剧变也处于剧变中，而两者的强耦合以及分别所具有不同的弛豫时间常数进一步令这种剧变呈现复杂多变的动力学特征。其中，以下两种瞬态动力学现象在固体激光器中常被观察到。</w:t>
      </w:r>
    </w:p>
    <w:p w14:paraId="6A399F0D" w14:textId="5C84784B" w:rsidR="00D15534" w:rsidRPr="008F6AC8" w:rsidRDefault="00D15534" w:rsidP="00E91C58">
      <w:pPr>
        <w:pStyle w:val="1"/>
        <w:adjustRightInd w:val="0"/>
        <w:spacing w:line="360" w:lineRule="auto"/>
        <w:rPr>
          <w:rFonts w:ascii="Arial" w:hAnsi="Arial" w:cs="Arial"/>
          <w:b w:val="0"/>
        </w:rPr>
      </w:pPr>
      <w:r w:rsidRPr="008F6AC8">
        <w:rPr>
          <w:rFonts w:ascii="Arial" w:hAnsi="Arial" w:cs="Arial"/>
          <w:b w:val="0"/>
        </w:rPr>
        <w:t xml:space="preserve"> </w:t>
      </w:r>
      <w:r w:rsidRPr="008F6AC8">
        <w:rPr>
          <w:rFonts w:ascii="Arial" w:hAnsi="Arial" w:cs="Arial"/>
          <w:b w:val="0"/>
        </w:rPr>
        <w:tab/>
      </w:r>
      <w:r w:rsidRPr="008F6AC8">
        <w:rPr>
          <w:rFonts w:ascii="Arial" w:hAnsi="Arial" w:cs="Arial"/>
          <w:bCs w:val="0"/>
        </w:rPr>
        <w:t>激光尖峰振荡</w:t>
      </w:r>
      <w:r w:rsidRPr="008F6AC8">
        <w:rPr>
          <w:rFonts w:ascii="Arial" w:hAnsi="Arial" w:cs="Arial"/>
          <w:b w:val="0"/>
        </w:rPr>
        <w:t>：指激光器首次开启或稳态运行条件受到显著扰动时，激光器输出振幅很大且持续振荡的激光脉冲序列；</w:t>
      </w:r>
    </w:p>
    <w:p w14:paraId="03A5D930" w14:textId="405F533C" w:rsidR="00D15534" w:rsidRPr="008F6AC8" w:rsidRDefault="00D15534" w:rsidP="00E91C58">
      <w:pPr>
        <w:pStyle w:val="1"/>
        <w:adjustRightInd w:val="0"/>
        <w:spacing w:after="240" w:line="360" w:lineRule="auto"/>
        <w:rPr>
          <w:rFonts w:ascii="Arial" w:hAnsi="Arial" w:cs="Arial"/>
          <w:b w:val="0"/>
        </w:rPr>
      </w:pPr>
      <w:r w:rsidRPr="008F6AC8">
        <w:rPr>
          <w:rFonts w:ascii="Arial" w:hAnsi="Arial" w:cs="Arial"/>
          <w:bCs w:val="0"/>
        </w:rPr>
        <w:tab/>
      </w:r>
      <w:r w:rsidRPr="008F6AC8">
        <w:rPr>
          <w:rFonts w:ascii="Arial" w:hAnsi="Arial" w:cs="Arial"/>
          <w:bCs w:val="0"/>
        </w:rPr>
        <w:t>激光弛豫振荡：</w:t>
      </w:r>
      <w:r w:rsidRPr="008F6AC8">
        <w:rPr>
          <w:rFonts w:ascii="Arial" w:hAnsi="Arial" w:cs="Arial"/>
          <w:b w:val="0"/>
        </w:rPr>
        <w:t>指激光器输出功率幅度变化中更常规的、往往呈指数衰减的振荡。弛豫振荡可发生在一个激光尖峰振荡脉冲序列演化过程中，或随激光系统的微小扰动而发生，例如腔镜的抖动或泵浦功率的变化。</w:t>
      </w:r>
    </w:p>
    <w:p w14:paraId="2EBABFF6" w14:textId="77777777" w:rsidR="00535C5E" w:rsidRPr="008F6AC8" w:rsidRDefault="004A69FB" w:rsidP="00E91C58">
      <w:pPr>
        <w:pStyle w:val="1"/>
        <w:numPr>
          <w:ilvl w:val="1"/>
          <w:numId w:val="12"/>
        </w:numPr>
        <w:adjustRightInd w:val="0"/>
        <w:spacing w:line="360" w:lineRule="auto"/>
        <w:ind w:leftChars="322" w:left="1275" w:hanging="567"/>
        <w:rPr>
          <w:rFonts w:ascii="Arial" w:hAnsi="Arial" w:cs="Arial"/>
        </w:rPr>
      </w:pPr>
      <w:r w:rsidRPr="008F6AC8">
        <w:rPr>
          <w:rFonts w:ascii="Arial" w:eastAsiaTheme="minorEastAsia" w:hAnsi="Arial" w:cs="Arial"/>
        </w:rPr>
        <w:t>光纤器件原理</w:t>
      </w:r>
    </w:p>
    <w:p w14:paraId="52E88EFD" w14:textId="25BE8964" w:rsidR="00D15534" w:rsidRPr="008F6AC8" w:rsidRDefault="00D15534" w:rsidP="00E91C58">
      <w:pPr>
        <w:pStyle w:val="1"/>
        <w:adjustRightInd w:val="0"/>
        <w:spacing w:line="360" w:lineRule="auto"/>
        <w:jc w:val="center"/>
        <w:rPr>
          <w:rFonts w:ascii="Arial" w:hAnsi="Arial" w:cs="Arial"/>
        </w:rPr>
      </w:pPr>
      <w:r w:rsidRPr="008F6AC8">
        <w:rPr>
          <w:rFonts w:ascii="Arial" w:hAnsi="Arial" w:cs="Arial"/>
          <w:noProof/>
        </w:rPr>
        <w:drawing>
          <wp:inline distT="0" distB="0" distL="0" distR="0" wp14:anchorId="19A97B40" wp14:editId="41428B19">
            <wp:extent cx="2487026" cy="1614015"/>
            <wp:effectExtent l="0" t="0" r="0" b="0"/>
            <wp:docPr id="1385561084"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85561084" name=""/>
                    <pic:cNvPicPr/>
                  </pic:nvPicPr>
                  <pic:blipFill>
                    <a:blip r:embed="rId11"/>
                    <a:stretch>
                      <a:fillRect/>
                    </a:stretch>
                  </pic:blipFill>
                  <pic:spPr>
                    <a:xfrm>
                      <a:off x="0" y="0"/>
                      <a:ext cx="2525880" cy="1639230"/>
                    </a:xfrm>
                    <a:prstGeom prst="rect">
                      <a:avLst/>
                    </a:prstGeom>
                  </pic:spPr>
                </pic:pic>
              </a:graphicData>
            </a:graphic>
          </wp:inline>
        </w:drawing>
      </w:r>
    </w:p>
    <w:p w14:paraId="79101121" w14:textId="051E2D8B" w:rsidR="00D15534" w:rsidRPr="008F6AC8" w:rsidRDefault="00D15534" w:rsidP="00E91C58">
      <w:pPr>
        <w:pStyle w:val="1"/>
        <w:adjustRightInd w:val="0"/>
        <w:spacing w:line="360" w:lineRule="auto"/>
        <w:jc w:val="center"/>
        <w:rPr>
          <w:rFonts w:ascii="Arial" w:hAnsi="Arial" w:cs="Arial"/>
          <w:b w:val="0"/>
          <w:bCs w:val="0"/>
        </w:rPr>
      </w:pPr>
      <w:r w:rsidRPr="008F6AC8">
        <w:rPr>
          <w:rFonts w:ascii="Arial" w:hAnsi="Arial" w:cs="Arial"/>
          <w:b w:val="0"/>
          <w:bCs w:val="0"/>
        </w:rPr>
        <w:t>图</w:t>
      </w:r>
      <w:r w:rsidRPr="008F6AC8">
        <w:rPr>
          <w:rFonts w:ascii="Arial" w:hAnsi="Arial" w:cs="Arial"/>
          <w:b w:val="0"/>
          <w:bCs w:val="0"/>
        </w:rPr>
        <w:t xml:space="preserve">3 </w:t>
      </w:r>
      <w:r w:rsidRPr="008F6AC8">
        <w:rPr>
          <w:rFonts w:ascii="Arial" w:hAnsi="Arial" w:cs="Arial"/>
          <w:b w:val="0"/>
          <w:bCs w:val="0"/>
        </w:rPr>
        <w:t>光纤激光器及其配件</w:t>
      </w:r>
    </w:p>
    <w:p w14:paraId="520C22D5" w14:textId="136C9186" w:rsidR="00D15534" w:rsidRPr="008F6AC8" w:rsidRDefault="00D15534" w:rsidP="00E91C58">
      <w:pPr>
        <w:pStyle w:val="1"/>
        <w:adjustRightInd w:val="0"/>
        <w:spacing w:line="360" w:lineRule="auto"/>
        <w:rPr>
          <w:rFonts w:ascii="Arial" w:hAnsi="Arial" w:cs="Arial"/>
          <w:b w:val="0"/>
          <w:bCs w:val="0"/>
        </w:rPr>
      </w:pPr>
      <w:r w:rsidRPr="008F6AC8">
        <w:rPr>
          <w:rFonts w:ascii="Arial" w:hAnsi="Arial" w:cs="Arial"/>
          <w:b w:val="0"/>
          <w:bCs w:val="0"/>
        </w:rPr>
        <w:lastRenderedPageBreak/>
        <w:tab/>
      </w:r>
      <w:r w:rsidRPr="008F6AC8">
        <w:rPr>
          <w:rFonts w:ascii="Arial" w:hAnsi="Arial" w:cs="Arial"/>
          <w:b w:val="0"/>
          <w:bCs w:val="0"/>
        </w:rPr>
        <w:t>实验所用光纤激光器及其配件如图</w:t>
      </w:r>
      <w:r w:rsidRPr="008F6AC8">
        <w:rPr>
          <w:rFonts w:ascii="Arial" w:hAnsi="Arial" w:cs="Arial"/>
          <w:b w:val="0"/>
          <w:bCs w:val="0"/>
        </w:rPr>
        <w:t>3</w:t>
      </w:r>
      <w:r w:rsidRPr="008F6AC8">
        <w:rPr>
          <w:rFonts w:ascii="Arial" w:hAnsi="Arial" w:cs="Arial"/>
          <w:b w:val="0"/>
          <w:bCs w:val="0"/>
        </w:rPr>
        <w:t>所示。图</w:t>
      </w:r>
      <w:r w:rsidRPr="008F6AC8">
        <w:rPr>
          <w:rFonts w:ascii="Arial" w:hAnsi="Arial" w:cs="Arial"/>
          <w:b w:val="0"/>
          <w:bCs w:val="0"/>
        </w:rPr>
        <w:t xml:space="preserve"> 3 </w:t>
      </w:r>
      <w:r w:rsidRPr="008F6AC8">
        <w:rPr>
          <w:rFonts w:ascii="Arial" w:hAnsi="Arial" w:cs="Arial"/>
          <w:b w:val="0"/>
          <w:bCs w:val="0"/>
        </w:rPr>
        <w:t>中的装置为：</w:t>
      </w:r>
      <w:r w:rsidRPr="008F6AC8">
        <w:rPr>
          <w:rFonts w:ascii="Arial" w:hAnsi="Arial" w:cs="Arial"/>
          <w:b w:val="0"/>
          <w:bCs w:val="0"/>
        </w:rPr>
        <w:t>1.</w:t>
      </w:r>
      <w:r w:rsidRPr="008F6AC8">
        <w:rPr>
          <w:rFonts w:ascii="Arial" w:hAnsi="Arial" w:cs="Arial"/>
          <w:b w:val="0"/>
          <w:bCs w:val="0"/>
        </w:rPr>
        <w:t>光学平板；</w:t>
      </w:r>
      <w:r w:rsidRPr="008F6AC8">
        <w:rPr>
          <w:rFonts w:ascii="Arial" w:hAnsi="Arial" w:cs="Arial"/>
          <w:b w:val="0"/>
          <w:bCs w:val="0"/>
        </w:rPr>
        <w:t xml:space="preserve">2.980 nm </w:t>
      </w:r>
      <w:r w:rsidRPr="008F6AC8">
        <w:rPr>
          <w:rFonts w:ascii="Arial" w:hAnsi="Arial" w:cs="Arial"/>
          <w:b w:val="0"/>
          <w:bCs w:val="0"/>
        </w:rPr>
        <w:t>泵浦激光控制器；</w:t>
      </w:r>
      <w:r w:rsidRPr="008F6AC8">
        <w:rPr>
          <w:rFonts w:ascii="Arial" w:hAnsi="Arial" w:cs="Arial"/>
          <w:b w:val="0"/>
          <w:bCs w:val="0"/>
        </w:rPr>
        <w:t>3.</w:t>
      </w:r>
      <w:r w:rsidRPr="008F6AC8">
        <w:rPr>
          <w:rFonts w:ascii="Arial" w:hAnsi="Arial" w:cs="Arial"/>
          <w:b w:val="0"/>
          <w:bCs w:val="0"/>
        </w:rPr>
        <w:t>波分复用器；</w:t>
      </w:r>
      <w:r w:rsidRPr="008F6AC8">
        <w:rPr>
          <w:rFonts w:ascii="Arial" w:hAnsi="Arial" w:cs="Arial"/>
          <w:b w:val="0"/>
          <w:bCs w:val="0"/>
        </w:rPr>
        <w:t>4.</w:t>
      </w:r>
      <w:r w:rsidRPr="008F6AC8">
        <w:rPr>
          <w:rFonts w:ascii="Arial" w:hAnsi="Arial" w:cs="Arial"/>
          <w:b w:val="0"/>
          <w:bCs w:val="0"/>
        </w:rPr>
        <w:t>掺</w:t>
      </w:r>
      <w:proofErr w:type="gramStart"/>
      <w:r w:rsidRPr="008F6AC8">
        <w:rPr>
          <w:rFonts w:ascii="Arial" w:hAnsi="Arial" w:cs="Arial"/>
          <w:b w:val="0"/>
          <w:bCs w:val="0"/>
        </w:rPr>
        <w:t>铒</w:t>
      </w:r>
      <w:proofErr w:type="gramEnd"/>
      <w:r w:rsidRPr="008F6AC8">
        <w:rPr>
          <w:rFonts w:ascii="Arial" w:hAnsi="Arial" w:cs="Arial"/>
          <w:b w:val="0"/>
          <w:bCs w:val="0"/>
        </w:rPr>
        <w:t>光纤放大器；</w:t>
      </w:r>
      <w:r w:rsidRPr="008F6AC8">
        <w:rPr>
          <w:rFonts w:ascii="Arial" w:hAnsi="Arial" w:cs="Arial"/>
          <w:b w:val="0"/>
          <w:bCs w:val="0"/>
        </w:rPr>
        <w:t xml:space="preserve">5.1550 nm </w:t>
      </w:r>
      <w:r w:rsidRPr="008F6AC8">
        <w:rPr>
          <w:rFonts w:ascii="Arial" w:hAnsi="Arial" w:cs="Arial"/>
          <w:b w:val="0"/>
          <w:bCs w:val="0"/>
        </w:rPr>
        <w:t>光隔离器；</w:t>
      </w:r>
      <w:r w:rsidRPr="008F6AC8">
        <w:rPr>
          <w:rFonts w:ascii="Arial" w:hAnsi="Arial" w:cs="Arial"/>
          <w:b w:val="0"/>
          <w:bCs w:val="0"/>
        </w:rPr>
        <w:t>6a.</w:t>
      </w:r>
      <w:r w:rsidRPr="008F6AC8">
        <w:rPr>
          <w:rFonts w:ascii="Arial" w:hAnsi="Arial" w:cs="Arial"/>
          <w:b w:val="0"/>
          <w:bCs w:val="0"/>
        </w:rPr>
        <w:t>准直器；</w:t>
      </w:r>
      <w:r w:rsidRPr="008F6AC8">
        <w:rPr>
          <w:rFonts w:ascii="Arial" w:hAnsi="Arial" w:cs="Arial"/>
          <w:b w:val="0"/>
          <w:bCs w:val="0"/>
        </w:rPr>
        <w:t>6b.</w:t>
      </w:r>
      <w:proofErr w:type="gramStart"/>
      <w:r w:rsidRPr="008F6AC8">
        <w:rPr>
          <w:rFonts w:ascii="Arial" w:hAnsi="Arial" w:cs="Arial"/>
          <w:b w:val="0"/>
          <w:bCs w:val="0"/>
        </w:rPr>
        <w:t>高反镜</w:t>
      </w:r>
      <w:proofErr w:type="gramEnd"/>
      <w:r w:rsidRPr="008F6AC8">
        <w:rPr>
          <w:rFonts w:ascii="Arial" w:hAnsi="Arial" w:cs="Arial"/>
          <w:b w:val="0"/>
          <w:bCs w:val="0"/>
        </w:rPr>
        <w:t>；</w:t>
      </w:r>
      <w:r w:rsidRPr="008F6AC8">
        <w:rPr>
          <w:rFonts w:ascii="Arial" w:hAnsi="Arial" w:cs="Arial"/>
          <w:b w:val="0"/>
          <w:bCs w:val="0"/>
        </w:rPr>
        <w:t>7.</w:t>
      </w:r>
      <w:r w:rsidRPr="008F6AC8">
        <w:rPr>
          <w:rFonts w:ascii="Arial" w:hAnsi="Arial" w:cs="Arial"/>
          <w:b w:val="0"/>
          <w:bCs w:val="0"/>
        </w:rPr>
        <w:t>阶梯密度衰减片；</w:t>
      </w:r>
      <w:r w:rsidRPr="008F6AC8">
        <w:rPr>
          <w:rFonts w:ascii="Arial" w:hAnsi="Arial" w:cs="Arial"/>
          <w:b w:val="0"/>
          <w:bCs w:val="0"/>
        </w:rPr>
        <w:t>8a.</w:t>
      </w:r>
      <w:r w:rsidRPr="008F6AC8">
        <w:rPr>
          <w:rFonts w:ascii="Arial" w:hAnsi="Arial" w:cs="Arial"/>
          <w:b w:val="0"/>
          <w:bCs w:val="0"/>
        </w:rPr>
        <w:t>铟镓砷光电探测器；</w:t>
      </w:r>
      <w:r w:rsidRPr="008F6AC8">
        <w:rPr>
          <w:rFonts w:ascii="Arial" w:hAnsi="Arial" w:cs="Arial"/>
          <w:b w:val="0"/>
          <w:bCs w:val="0"/>
        </w:rPr>
        <w:t>8b.</w:t>
      </w:r>
      <w:r w:rsidRPr="008F6AC8">
        <w:rPr>
          <w:rFonts w:ascii="Arial" w:hAnsi="Arial" w:cs="Arial"/>
          <w:b w:val="0"/>
          <w:bCs w:val="0"/>
        </w:rPr>
        <w:t>硅光电探测器；</w:t>
      </w:r>
      <w:r w:rsidRPr="008F6AC8">
        <w:rPr>
          <w:rFonts w:ascii="Arial" w:hAnsi="Arial" w:cs="Arial"/>
          <w:b w:val="0"/>
          <w:bCs w:val="0"/>
        </w:rPr>
        <w:t>9.</w:t>
      </w:r>
      <w:r w:rsidRPr="008F6AC8">
        <w:rPr>
          <w:rFonts w:ascii="Arial" w:hAnsi="Arial" w:cs="Arial"/>
          <w:b w:val="0"/>
          <w:bCs w:val="0"/>
        </w:rPr>
        <w:t>通光纤跳线；</w:t>
      </w:r>
      <w:r w:rsidRPr="008F6AC8">
        <w:rPr>
          <w:rFonts w:ascii="Arial" w:hAnsi="Arial" w:cs="Arial"/>
          <w:b w:val="0"/>
          <w:bCs w:val="0"/>
        </w:rPr>
        <w:t>10.</w:t>
      </w:r>
      <w:r w:rsidRPr="008F6AC8">
        <w:rPr>
          <w:rFonts w:ascii="Arial" w:hAnsi="Arial" w:cs="Arial"/>
          <w:b w:val="0"/>
          <w:bCs w:val="0"/>
        </w:rPr>
        <w:t>红外显示卡；</w:t>
      </w:r>
      <w:r w:rsidRPr="008F6AC8">
        <w:rPr>
          <w:rFonts w:ascii="Arial" w:hAnsi="Arial" w:cs="Arial"/>
          <w:b w:val="0"/>
          <w:bCs w:val="0"/>
        </w:rPr>
        <w:t>11.</w:t>
      </w:r>
      <w:r w:rsidRPr="008F6AC8">
        <w:rPr>
          <w:rFonts w:ascii="Arial" w:hAnsi="Arial" w:cs="Arial"/>
          <w:b w:val="0"/>
          <w:bCs w:val="0"/>
        </w:rPr>
        <w:t>红外长波通滤光片。</w:t>
      </w:r>
    </w:p>
    <w:p w14:paraId="6908DA0A" w14:textId="59729873" w:rsidR="00D15534" w:rsidRPr="008F6AC8" w:rsidRDefault="00D15534" w:rsidP="00E91C58">
      <w:pPr>
        <w:pStyle w:val="1"/>
        <w:adjustRightInd w:val="0"/>
        <w:spacing w:line="360" w:lineRule="auto"/>
        <w:rPr>
          <w:rFonts w:ascii="Arial" w:hAnsi="Arial" w:cs="Arial"/>
          <w:b w:val="0"/>
          <w:bCs w:val="0"/>
        </w:rPr>
      </w:pPr>
      <w:r w:rsidRPr="008F6AC8">
        <w:rPr>
          <w:rFonts w:ascii="Arial" w:hAnsi="Arial" w:cs="Arial"/>
          <w:b w:val="0"/>
          <w:bCs w:val="0"/>
        </w:rPr>
        <w:tab/>
      </w:r>
      <w:r w:rsidRPr="008F6AC8">
        <w:rPr>
          <w:rFonts w:ascii="Arial" w:hAnsi="Arial" w:cs="Arial"/>
        </w:rPr>
        <w:t>波分复用器</w:t>
      </w:r>
      <w:r w:rsidRPr="008F6AC8">
        <w:rPr>
          <w:rFonts w:ascii="Arial" w:hAnsi="Arial" w:cs="Arial"/>
          <w:b w:val="0"/>
          <w:bCs w:val="0"/>
        </w:rPr>
        <w:t>：将不同波长的信号光耦合在一起，经一根光纤传输的器件称为光复用器，将一根光纤中传输的多个不同波长的信号光分离的器件称为光解复用器，统称为波分复用器。</w:t>
      </w:r>
    </w:p>
    <w:p w14:paraId="6A43EDB6" w14:textId="31BF1AF0" w:rsidR="00D15534" w:rsidRPr="008F6AC8" w:rsidRDefault="00D15534" w:rsidP="00DA599C">
      <w:pPr>
        <w:pStyle w:val="1"/>
        <w:adjustRightInd w:val="0"/>
        <w:spacing w:line="360" w:lineRule="auto"/>
        <w:ind w:firstLine="482"/>
        <w:rPr>
          <w:rFonts w:ascii="Arial" w:hAnsi="Arial" w:cs="Arial"/>
          <w:b w:val="0"/>
          <w:bCs w:val="0"/>
        </w:rPr>
      </w:pPr>
      <w:r w:rsidRPr="008F6AC8">
        <w:rPr>
          <w:rFonts w:ascii="Arial" w:hAnsi="Arial" w:cs="Arial"/>
        </w:rPr>
        <w:t>光隔离器</w:t>
      </w:r>
      <w:r w:rsidRPr="008F6AC8">
        <w:rPr>
          <w:rFonts w:ascii="Arial" w:hAnsi="Arial" w:cs="Arial"/>
          <w:b w:val="0"/>
          <w:bCs w:val="0"/>
        </w:rPr>
        <w:t>：</w:t>
      </w:r>
      <w:r w:rsidR="002A7B49" w:rsidRPr="008F6AC8">
        <w:rPr>
          <w:rFonts w:ascii="Arial" w:hAnsi="Arial" w:cs="Arial"/>
          <w:b w:val="0"/>
          <w:bCs w:val="0"/>
        </w:rPr>
        <w:t>光隔离器（</w:t>
      </w:r>
      <w:r w:rsidR="002A7B49" w:rsidRPr="008F6AC8">
        <w:rPr>
          <w:rFonts w:ascii="Arial" w:hAnsi="Arial" w:cs="Arial"/>
          <w:b w:val="0"/>
          <w:bCs w:val="0"/>
        </w:rPr>
        <w:t>Optical isolator</w:t>
      </w:r>
      <w:r w:rsidR="002A7B49" w:rsidRPr="008F6AC8">
        <w:rPr>
          <w:rFonts w:ascii="Arial" w:hAnsi="Arial" w:cs="Arial"/>
          <w:b w:val="0"/>
          <w:bCs w:val="0"/>
        </w:rPr>
        <w:t>，</w:t>
      </w:r>
      <w:r w:rsidR="002A7B49" w:rsidRPr="008F6AC8">
        <w:rPr>
          <w:rFonts w:ascii="Arial" w:hAnsi="Arial" w:cs="Arial"/>
          <w:b w:val="0"/>
          <w:bCs w:val="0"/>
        </w:rPr>
        <w:t>ISO</w:t>
      </w:r>
      <w:r w:rsidR="002A7B49" w:rsidRPr="008F6AC8">
        <w:rPr>
          <w:rFonts w:ascii="Arial" w:hAnsi="Arial" w:cs="Arial"/>
          <w:b w:val="0"/>
          <w:bCs w:val="0"/>
        </w:rPr>
        <w:t>）又称为光二极管（</w:t>
      </w:r>
      <w:r w:rsidR="002A7B49" w:rsidRPr="008F6AC8">
        <w:rPr>
          <w:rFonts w:ascii="Arial" w:hAnsi="Arial" w:cs="Arial"/>
          <w:b w:val="0"/>
          <w:bCs w:val="0"/>
        </w:rPr>
        <w:t>Optical  diode</w:t>
      </w:r>
      <w:r w:rsidR="002A7B49" w:rsidRPr="008F6AC8">
        <w:rPr>
          <w:rFonts w:ascii="Arial" w:hAnsi="Arial" w:cs="Arial"/>
          <w:b w:val="0"/>
          <w:bCs w:val="0"/>
        </w:rPr>
        <w:t>），作用是只允许光波往一个方向传输，阻止光波往反方向传输，是一种非互易光学器件。光隔离器可应用于激光器或光放大器的输出端，以避免反射光返回器件而影响器件的工作性能。例如，在激光光源和光传输系统之间安装光隔离器，可消除反射光对激光光源的不利影响，提高激光光源工作稳定性；在</w:t>
      </w:r>
      <w:r w:rsidR="002A7B49" w:rsidRPr="008F6AC8">
        <w:rPr>
          <w:rFonts w:ascii="Arial" w:hAnsi="Arial" w:cs="Arial"/>
          <w:b w:val="0"/>
          <w:bCs w:val="0"/>
        </w:rPr>
        <w:t>EDFA</w:t>
      </w:r>
      <w:r w:rsidR="002A7B49" w:rsidRPr="008F6AC8">
        <w:rPr>
          <w:rFonts w:ascii="Arial" w:hAnsi="Arial" w:cs="Arial"/>
          <w:b w:val="0"/>
          <w:bCs w:val="0"/>
        </w:rPr>
        <w:t>中放置光隔离器可避免光路反射导致的自激振荡，以及有效降低放大噪声。</w:t>
      </w:r>
    </w:p>
    <w:p w14:paraId="4280DE15" w14:textId="5A723DFF" w:rsidR="002A7B49" w:rsidRPr="008F6AC8" w:rsidRDefault="00FF6CA3" w:rsidP="00DA599C">
      <w:pPr>
        <w:pStyle w:val="1"/>
        <w:numPr>
          <w:ilvl w:val="0"/>
          <w:numId w:val="12"/>
        </w:numPr>
        <w:adjustRightInd w:val="0"/>
        <w:spacing w:line="360" w:lineRule="auto"/>
        <w:ind w:left="357" w:firstLine="0"/>
        <w:rPr>
          <w:rFonts w:ascii="Arial" w:hAnsi="Arial" w:cs="Arial"/>
          <w:sz w:val="28"/>
          <w:szCs w:val="28"/>
        </w:rPr>
      </w:pPr>
      <w:r w:rsidRPr="008F6AC8">
        <w:rPr>
          <w:rFonts w:ascii="Arial" w:hAnsi="Arial" w:cs="Arial"/>
          <w:sz w:val="28"/>
          <w:szCs w:val="28"/>
        </w:rPr>
        <w:t>实验步骤</w:t>
      </w:r>
      <w:r w:rsidR="002A7B49" w:rsidRPr="008F6AC8">
        <w:rPr>
          <w:rFonts w:ascii="Arial" w:hAnsi="Arial" w:cs="Arial"/>
          <w:sz w:val="28"/>
          <w:szCs w:val="28"/>
        </w:rPr>
        <w:t>（合并在实验结果部分）</w:t>
      </w:r>
    </w:p>
    <w:p w14:paraId="6B47F393" w14:textId="77777777" w:rsidR="00FF6CA3" w:rsidRPr="008F6AC8" w:rsidRDefault="00FF6CA3" w:rsidP="00E91C58">
      <w:pPr>
        <w:pStyle w:val="1"/>
        <w:numPr>
          <w:ilvl w:val="0"/>
          <w:numId w:val="12"/>
        </w:numPr>
        <w:adjustRightInd w:val="0"/>
        <w:spacing w:line="360" w:lineRule="auto"/>
        <w:ind w:left="357" w:firstLine="0"/>
        <w:rPr>
          <w:rFonts w:ascii="Arial" w:hAnsi="Arial" w:cs="Arial"/>
          <w:sz w:val="28"/>
          <w:szCs w:val="28"/>
        </w:rPr>
      </w:pPr>
      <w:r w:rsidRPr="008F6AC8">
        <w:rPr>
          <w:rFonts w:ascii="Arial" w:eastAsiaTheme="minorEastAsia" w:hAnsi="Arial" w:cs="Arial"/>
          <w:sz w:val="28"/>
          <w:szCs w:val="28"/>
        </w:rPr>
        <w:t>实验结果及处理分析</w:t>
      </w:r>
    </w:p>
    <w:p w14:paraId="42583966" w14:textId="77777777" w:rsidR="00535C5E" w:rsidRPr="008F6AC8" w:rsidRDefault="00445148" w:rsidP="00E91C58">
      <w:pPr>
        <w:pStyle w:val="1"/>
        <w:numPr>
          <w:ilvl w:val="1"/>
          <w:numId w:val="12"/>
        </w:numPr>
        <w:adjustRightInd w:val="0"/>
        <w:spacing w:line="360" w:lineRule="auto"/>
        <w:ind w:leftChars="322" w:left="1274" w:hangingChars="235" w:hanging="566"/>
        <w:rPr>
          <w:rFonts w:ascii="Arial" w:hAnsi="Arial" w:cs="Arial"/>
        </w:rPr>
      </w:pPr>
      <w:r w:rsidRPr="008F6AC8">
        <w:rPr>
          <w:rFonts w:ascii="Arial" w:eastAsiaTheme="minorEastAsia" w:hAnsi="Arial" w:cs="Arial"/>
        </w:rPr>
        <w:t>测量</w:t>
      </w:r>
      <w:r w:rsidRPr="008F6AC8">
        <w:rPr>
          <w:rFonts w:ascii="Arial" w:hAnsi="Arial" w:cs="Arial"/>
        </w:rPr>
        <w:t>980nm</w:t>
      </w:r>
      <w:r w:rsidRPr="008F6AC8">
        <w:rPr>
          <w:rFonts w:ascii="Arial" w:hAnsi="Arial" w:cs="Arial"/>
        </w:rPr>
        <w:t>泵浦激光功率与</w:t>
      </w:r>
      <w:r w:rsidRPr="008F6AC8">
        <w:rPr>
          <w:rFonts w:ascii="Arial" w:eastAsiaTheme="minorEastAsia" w:hAnsi="Arial" w:cs="Arial"/>
        </w:rPr>
        <w:t>激励</w:t>
      </w:r>
      <w:r w:rsidRPr="008F6AC8">
        <w:rPr>
          <w:rFonts w:ascii="Arial" w:hAnsi="Arial" w:cs="Arial"/>
        </w:rPr>
        <w:t>电流关系</w:t>
      </w:r>
    </w:p>
    <w:p w14:paraId="19B7D57C" w14:textId="77777777" w:rsidR="0094377A" w:rsidRPr="008F6AC8" w:rsidRDefault="0094377A" w:rsidP="0094377A">
      <w:pPr>
        <w:pStyle w:val="1"/>
        <w:adjustRightInd w:val="0"/>
        <w:spacing w:line="360" w:lineRule="auto"/>
        <w:ind w:rightChars="200" w:right="440" w:firstLine="470"/>
        <w:rPr>
          <w:rFonts w:ascii="Arial" w:hAnsi="Arial" w:cs="Arial"/>
          <w:b w:val="0"/>
        </w:rPr>
      </w:pPr>
      <w:r w:rsidRPr="008F6AC8">
        <w:rPr>
          <w:rFonts w:ascii="Arial" w:hAnsi="Arial" w:cs="Arial"/>
          <w:b w:val="0"/>
        </w:rPr>
        <w:t xml:space="preserve">(1) </w:t>
      </w:r>
      <w:r w:rsidRPr="008F6AC8">
        <w:rPr>
          <w:rFonts w:ascii="Arial" w:hAnsi="Arial" w:cs="Arial"/>
          <w:b w:val="0"/>
        </w:rPr>
        <w:t>实验过程中保持图</w:t>
      </w:r>
      <w:r w:rsidRPr="008F6AC8">
        <w:rPr>
          <w:rFonts w:ascii="Arial" w:hAnsi="Arial" w:cs="Arial"/>
          <w:b w:val="0"/>
        </w:rPr>
        <w:t xml:space="preserve"> 3 </w:t>
      </w:r>
      <w:r w:rsidRPr="008F6AC8">
        <w:rPr>
          <w:rFonts w:ascii="Arial" w:hAnsi="Arial" w:cs="Arial"/>
          <w:b w:val="0"/>
        </w:rPr>
        <w:t>所示光路，不需要插拔光纤，使用铟镓砷光电探测器进行测量。</w:t>
      </w:r>
    </w:p>
    <w:p w14:paraId="194FBCD0" w14:textId="7A83486A" w:rsidR="0094377A" w:rsidRPr="008F6AC8" w:rsidRDefault="0094377A" w:rsidP="0094377A">
      <w:pPr>
        <w:pStyle w:val="1"/>
        <w:adjustRightInd w:val="0"/>
        <w:spacing w:line="360" w:lineRule="auto"/>
        <w:ind w:rightChars="200" w:right="440" w:firstLine="482"/>
        <w:rPr>
          <w:rFonts w:ascii="Arial" w:hAnsi="Arial" w:cs="Arial"/>
          <w:b w:val="0"/>
        </w:rPr>
      </w:pPr>
      <w:r w:rsidRPr="008F6AC8">
        <w:rPr>
          <w:rFonts w:ascii="Arial" w:hAnsi="Arial" w:cs="Arial"/>
          <w:b w:val="0"/>
        </w:rPr>
        <w:t xml:space="preserve">(2) </w:t>
      </w:r>
      <w:r w:rsidRPr="008F6AC8">
        <w:rPr>
          <w:rFonts w:ascii="Arial" w:hAnsi="Arial" w:cs="Arial"/>
          <w:b w:val="0"/>
        </w:rPr>
        <w:t>铟镓砷光电探测器探头连接</w:t>
      </w:r>
      <w:r w:rsidRPr="008F6AC8">
        <w:rPr>
          <w:rFonts w:ascii="Arial" w:hAnsi="Arial" w:cs="Arial"/>
          <w:b w:val="0"/>
        </w:rPr>
        <w:t xml:space="preserve"> 980nm </w:t>
      </w:r>
      <w:r w:rsidRPr="008F6AC8">
        <w:rPr>
          <w:rFonts w:ascii="Arial" w:hAnsi="Arial" w:cs="Arial"/>
          <w:b w:val="0"/>
        </w:rPr>
        <w:t>控制器的</w:t>
      </w:r>
      <w:r w:rsidRPr="008F6AC8">
        <w:rPr>
          <w:rFonts w:ascii="Arial" w:hAnsi="Arial" w:cs="Arial"/>
          <w:b w:val="0"/>
        </w:rPr>
        <w:t xml:space="preserve"> Input </w:t>
      </w:r>
      <w:r w:rsidRPr="008F6AC8">
        <w:rPr>
          <w:rFonts w:ascii="Arial" w:hAnsi="Arial" w:cs="Arial"/>
          <w:b w:val="0"/>
        </w:rPr>
        <w:t>端，</w:t>
      </w:r>
      <w:r w:rsidRPr="008F6AC8">
        <w:rPr>
          <w:rFonts w:ascii="Arial" w:hAnsi="Arial" w:cs="Arial"/>
          <w:b w:val="0"/>
        </w:rPr>
        <w:t xml:space="preserve">Output </w:t>
      </w:r>
      <w:r w:rsidRPr="008F6AC8">
        <w:rPr>
          <w:rFonts w:ascii="Arial" w:hAnsi="Arial" w:cs="Arial"/>
          <w:b w:val="0"/>
        </w:rPr>
        <w:t>端连接示波器，利用示波器监控待测信号的方法先调出</w:t>
      </w:r>
      <w:r w:rsidRPr="008F6AC8">
        <w:rPr>
          <w:rFonts w:ascii="Arial" w:hAnsi="Arial" w:cs="Arial"/>
          <w:b w:val="0"/>
        </w:rPr>
        <w:t>980 nm</w:t>
      </w:r>
      <w:r w:rsidRPr="008F6AC8">
        <w:rPr>
          <w:rFonts w:ascii="Arial" w:hAnsi="Arial" w:cs="Arial"/>
          <w:b w:val="0"/>
        </w:rPr>
        <w:t>激光透射动态曲线并优化到信号最</w:t>
      </w:r>
      <w:proofErr w:type="gramStart"/>
      <w:r w:rsidRPr="008F6AC8">
        <w:rPr>
          <w:rFonts w:ascii="Arial" w:hAnsi="Arial" w:cs="Arial"/>
          <w:b w:val="0"/>
        </w:rPr>
        <w:t>强状</w:t>
      </w:r>
      <w:proofErr w:type="gramEnd"/>
      <w:r w:rsidRPr="008F6AC8">
        <w:rPr>
          <w:rFonts w:ascii="Arial" w:hAnsi="Arial" w:cs="Arial"/>
          <w:b w:val="0"/>
        </w:rPr>
        <w:t>态后，再把待测信号切换到数字万用表进行数据测量。</w:t>
      </w:r>
    </w:p>
    <w:p w14:paraId="40431C0E" w14:textId="44EB7D67" w:rsidR="00987B5E" w:rsidRDefault="0094377A" w:rsidP="00987B5E">
      <w:pPr>
        <w:pStyle w:val="1"/>
        <w:adjustRightInd w:val="0"/>
        <w:spacing w:line="360" w:lineRule="auto"/>
        <w:ind w:rightChars="200" w:right="440" w:firstLine="482"/>
        <w:rPr>
          <w:rFonts w:ascii="Arial" w:hAnsi="Arial" w:cs="Arial"/>
          <w:b w:val="0"/>
        </w:rPr>
      </w:pPr>
      <w:r w:rsidRPr="008F6AC8">
        <w:rPr>
          <w:rFonts w:ascii="Arial" w:hAnsi="Arial" w:cs="Arial"/>
          <w:b w:val="0"/>
        </w:rPr>
        <w:t>(3)</w:t>
      </w:r>
      <w:r w:rsidRPr="008F6AC8">
        <w:rPr>
          <w:rFonts w:ascii="Arial" w:hAnsi="Arial" w:cs="Arial"/>
          <w:b w:val="0"/>
        </w:rPr>
        <w:t>调节激励电流至阈值以上使激光产生，测量</w:t>
      </w:r>
      <w:r w:rsidRPr="008F6AC8">
        <w:rPr>
          <w:rFonts w:ascii="Arial" w:hAnsi="Arial" w:cs="Arial"/>
          <w:b w:val="0"/>
        </w:rPr>
        <w:t xml:space="preserve"> 980nm </w:t>
      </w:r>
      <w:r w:rsidRPr="008F6AC8">
        <w:rPr>
          <w:rFonts w:ascii="Arial" w:hAnsi="Arial" w:cs="Arial"/>
          <w:b w:val="0"/>
        </w:rPr>
        <w:t>半导体激光器的激光功率与电流的关系。</w:t>
      </w:r>
      <w:r w:rsidR="006C07F9" w:rsidRPr="008F6AC8">
        <w:rPr>
          <w:rFonts w:ascii="Arial" w:hAnsi="Arial" w:cs="Arial"/>
          <w:b w:val="0"/>
        </w:rPr>
        <w:t>(</w:t>
      </w:r>
      <w:r w:rsidR="006C07F9" w:rsidRPr="008F6AC8">
        <w:rPr>
          <w:rFonts w:ascii="Arial" w:hAnsi="Arial" w:cs="Arial"/>
          <w:b w:val="0"/>
        </w:rPr>
        <w:t>以最大激励电流对应的</w:t>
      </w:r>
      <w:r w:rsidR="006C07F9" w:rsidRPr="008F6AC8">
        <w:rPr>
          <w:rFonts w:ascii="Arial" w:hAnsi="Arial" w:cs="Arial"/>
          <w:b w:val="0"/>
        </w:rPr>
        <w:t>980 nm</w:t>
      </w:r>
      <w:r w:rsidR="006C07F9" w:rsidRPr="008F6AC8">
        <w:rPr>
          <w:rFonts w:ascii="Arial" w:hAnsi="Arial" w:cs="Arial"/>
          <w:b w:val="0"/>
        </w:rPr>
        <w:t>激光功率值为</w:t>
      </w:r>
      <w:r w:rsidR="006C07F9" w:rsidRPr="008F6AC8">
        <w:rPr>
          <w:rFonts w:ascii="Arial" w:hAnsi="Arial" w:cs="Arial"/>
          <w:b w:val="0"/>
        </w:rPr>
        <w:t xml:space="preserve">115 </w:t>
      </w:r>
      <w:proofErr w:type="spellStart"/>
      <w:r w:rsidR="006C07F9" w:rsidRPr="008F6AC8">
        <w:rPr>
          <w:rFonts w:ascii="Arial" w:hAnsi="Arial" w:cs="Arial"/>
          <w:b w:val="0"/>
        </w:rPr>
        <w:t>mW</w:t>
      </w:r>
      <w:proofErr w:type="spellEnd"/>
      <w:r w:rsidR="006C07F9" w:rsidRPr="008F6AC8">
        <w:rPr>
          <w:rFonts w:ascii="Arial" w:hAnsi="Arial" w:cs="Arial"/>
          <w:b w:val="0"/>
        </w:rPr>
        <w:t>进行标定</w:t>
      </w:r>
      <w:r w:rsidR="006C07F9" w:rsidRPr="008F6AC8">
        <w:rPr>
          <w:rFonts w:ascii="Arial" w:hAnsi="Arial" w:cs="Arial"/>
          <w:b w:val="0"/>
        </w:rPr>
        <w:t>)</w:t>
      </w:r>
    </w:p>
    <w:p w14:paraId="4535639D" w14:textId="69E6B209" w:rsidR="0010609F" w:rsidRPr="009334F6" w:rsidRDefault="0010609F" w:rsidP="0010609F">
      <w:pPr>
        <w:tabs>
          <w:tab w:val="left" w:pos="1767"/>
        </w:tabs>
        <w:adjustRightInd w:val="0"/>
        <w:snapToGrid w:val="0"/>
        <w:spacing w:beforeLines="50" w:before="120" w:line="360" w:lineRule="auto"/>
        <w:jc w:val="center"/>
        <w:rPr>
          <w:rFonts w:ascii="Arial" w:eastAsiaTheme="minorEastAsia" w:hAnsi="Arial" w:cs="Arial"/>
          <w:sz w:val="21"/>
        </w:rPr>
      </w:pPr>
      <w:r w:rsidRPr="009334F6">
        <w:rPr>
          <w:rFonts w:ascii="Arial" w:hAnsi="Arial" w:cs="Arial"/>
          <w:sz w:val="21"/>
        </w:rPr>
        <w:t>表</w:t>
      </w:r>
      <w:r w:rsidRPr="009334F6">
        <w:rPr>
          <w:rFonts w:ascii="Arial" w:hAnsi="Arial" w:cs="Arial"/>
          <w:spacing w:val="-52"/>
          <w:sz w:val="21"/>
        </w:rPr>
        <w:t xml:space="preserve"> </w:t>
      </w:r>
      <w:r w:rsidRPr="009334F6">
        <w:rPr>
          <w:rFonts w:ascii="Arial" w:eastAsia="Times New Roman" w:hAnsi="Arial" w:cs="Arial"/>
          <w:sz w:val="21"/>
        </w:rPr>
        <w:t>1</w:t>
      </w:r>
      <w:r w:rsidRPr="009334F6">
        <w:rPr>
          <w:rFonts w:ascii="Arial" w:eastAsiaTheme="minorEastAsia" w:hAnsi="Arial" w:cs="Arial"/>
          <w:sz w:val="21"/>
        </w:rPr>
        <w:t xml:space="preserve"> </w:t>
      </w:r>
      <w:r>
        <w:rPr>
          <w:rFonts w:ascii="Arial" w:eastAsiaTheme="minorEastAsia" w:hAnsi="Arial" w:cs="Arial" w:hint="eastAsia"/>
          <w:sz w:val="21"/>
        </w:rPr>
        <w:t>980</w:t>
      </w:r>
      <w:r w:rsidRPr="009334F6">
        <w:rPr>
          <w:rFonts w:ascii="Arial" w:eastAsiaTheme="minorEastAsia" w:hAnsi="Arial" w:cs="Arial"/>
          <w:sz w:val="21"/>
        </w:rPr>
        <w:t>nm</w:t>
      </w:r>
      <w:r w:rsidRPr="009334F6">
        <w:rPr>
          <w:rFonts w:ascii="Arial" w:eastAsiaTheme="minorEastAsia" w:hAnsi="Arial" w:cs="Arial"/>
          <w:sz w:val="21"/>
        </w:rPr>
        <w:t>泵浦激光功率随激励电流变化测量数据</w:t>
      </w:r>
    </w:p>
    <w:tbl>
      <w:tblPr>
        <w:tblStyle w:val="ac"/>
        <w:tblW w:w="5000" w:type="pct"/>
        <w:jc w:val="center"/>
        <w:tblLook w:val="04A0" w:firstRow="1" w:lastRow="0" w:firstColumn="1" w:lastColumn="0" w:noHBand="0" w:noVBand="1"/>
      </w:tblPr>
      <w:tblGrid>
        <w:gridCol w:w="1497"/>
        <w:gridCol w:w="1607"/>
        <w:gridCol w:w="1609"/>
        <w:gridCol w:w="1609"/>
        <w:gridCol w:w="1611"/>
        <w:gridCol w:w="1609"/>
      </w:tblGrid>
      <w:tr w:rsidR="0010609F" w:rsidRPr="009334F6" w14:paraId="3E2BC765" w14:textId="1B463B36" w:rsidTr="0010609F">
        <w:trPr>
          <w:jc w:val="center"/>
        </w:trPr>
        <w:tc>
          <w:tcPr>
            <w:tcW w:w="784" w:type="pct"/>
            <w:vAlign w:val="center"/>
          </w:tcPr>
          <w:p w14:paraId="2C3B587A" w14:textId="77777777" w:rsidR="0010609F" w:rsidRPr="009334F6" w:rsidRDefault="0010609F" w:rsidP="00F30B19">
            <w:pPr>
              <w:pStyle w:val="a3"/>
              <w:adjustRightInd w:val="0"/>
              <w:snapToGrid w:val="0"/>
              <w:spacing w:line="360" w:lineRule="auto"/>
              <w:ind w:right="-9"/>
              <w:jc w:val="center"/>
              <w:rPr>
                <w:rFonts w:ascii="Arial" w:hAnsi="Arial" w:cs="Arial"/>
                <w:sz w:val="22"/>
                <w:szCs w:val="22"/>
              </w:rPr>
            </w:pPr>
            <w:r w:rsidRPr="009334F6">
              <w:rPr>
                <w:rFonts w:ascii="Arial" w:hAnsi="Arial" w:cs="Arial"/>
                <w:sz w:val="22"/>
                <w:szCs w:val="22"/>
              </w:rPr>
              <w:t>激励电流</w:t>
            </w:r>
            <w:r w:rsidRPr="009334F6">
              <w:rPr>
                <w:rFonts w:ascii="Arial" w:hAnsi="Arial" w:cs="Arial"/>
                <w:sz w:val="22"/>
                <w:szCs w:val="22"/>
              </w:rPr>
              <w:t>I/</w:t>
            </w:r>
            <w:r w:rsidRPr="009334F6">
              <w:rPr>
                <w:rFonts w:ascii="Arial" w:hAnsi="Arial" w:cs="Arial"/>
                <w:sz w:val="22"/>
                <w:szCs w:val="22"/>
              </w:rPr>
              <w:t>（</w:t>
            </w:r>
            <w:r w:rsidRPr="009334F6">
              <w:rPr>
                <w:rFonts w:ascii="Arial" w:hAnsi="Arial" w:cs="Arial"/>
                <w:sz w:val="22"/>
                <w:szCs w:val="22"/>
              </w:rPr>
              <w:t>mA</w:t>
            </w:r>
            <w:r w:rsidRPr="009334F6">
              <w:rPr>
                <w:rFonts w:ascii="Arial" w:hAnsi="Arial" w:cs="Arial"/>
                <w:sz w:val="22"/>
                <w:szCs w:val="22"/>
              </w:rPr>
              <w:t>）</w:t>
            </w:r>
          </w:p>
        </w:tc>
        <w:tc>
          <w:tcPr>
            <w:tcW w:w="842" w:type="pct"/>
            <w:vAlign w:val="center"/>
          </w:tcPr>
          <w:p w14:paraId="7BBDFD02" w14:textId="24AF2931" w:rsidR="0010609F" w:rsidRPr="009334F6" w:rsidRDefault="0010609F" w:rsidP="00F30B19">
            <w:pPr>
              <w:pStyle w:val="a3"/>
              <w:adjustRightInd w:val="0"/>
              <w:snapToGrid w:val="0"/>
              <w:spacing w:line="360" w:lineRule="auto"/>
              <w:ind w:right="-9"/>
              <w:jc w:val="center"/>
              <w:rPr>
                <w:rFonts w:ascii="Arial" w:hAnsi="Arial" w:cs="Arial"/>
                <w:sz w:val="22"/>
                <w:szCs w:val="22"/>
              </w:rPr>
            </w:pPr>
            <w:r w:rsidRPr="009334F6">
              <w:rPr>
                <w:rFonts w:ascii="Arial" w:hAnsi="Arial" w:cs="Arial"/>
                <w:sz w:val="22"/>
                <w:szCs w:val="22"/>
              </w:rPr>
              <w:t>输出功率</w:t>
            </w:r>
            <w:r w:rsidRPr="009334F6">
              <w:rPr>
                <w:rFonts w:ascii="Arial" w:hAnsi="Arial" w:cs="Arial"/>
                <w:sz w:val="22"/>
                <w:szCs w:val="22"/>
              </w:rPr>
              <w:t>P/</w:t>
            </w:r>
            <w:r w:rsidRPr="009334F6">
              <w:rPr>
                <w:rFonts w:ascii="Arial" w:hAnsi="Arial" w:cs="Arial"/>
                <w:sz w:val="22"/>
                <w:szCs w:val="22"/>
              </w:rPr>
              <w:t>（</w:t>
            </w:r>
            <w:r w:rsidRPr="009334F6">
              <w:rPr>
                <w:rFonts w:ascii="Arial" w:hAnsi="Arial" w:cs="Arial"/>
                <w:sz w:val="22"/>
                <w:szCs w:val="22"/>
              </w:rPr>
              <w:t>m</w:t>
            </w:r>
            <w:r>
              <w:rPr>
                <w:rFonts w:ascii="Arial" w:hAnsi="Arial" w:cs="Arial" w:hint="eastAsia"/>
                <w:sz w:val="22"/>
                <w:szCs w:val="22"/>
              </w:rPr>
              <w:t>V</w:t>
            </w:r>
            <w:r w:rsidRPr="009334F6">
              <w:rPr>
                <w:rFonts w:ascii="Arial" w:hAnsi="Arial" w:cs="Arial"/>
                <w:sz w:val="22"/>
                <w:szCs w:val="22"/>
              </w:rPr>
              <w:t>）</w:t>
            </w:r>
          </w:p>
        </w:tc>
        <w:tc>
          <w:tcPr>
            <w:tcW w:w="843" w:type="pct"/>
          </w:tcPr>
          <w:p w14:paraId="13C9A268" w14:textId="4BC00248" w:rsidR="0010609F" w:rsidRPr="009334F6" w:rsidRDefault="0010609F" w:rsidP="00F30B19">
            <w:pPr>
              <w:pStyle w:val="a3"/>
              <w:adjustRightInd w:val="0"/>
              <w:snapToGrid w:val="0"/>
              <w:spacing w:line="360" w:lineRule="auto"/>
              <w:ind w:right="-9"/>
              <w:jc w:val="center"/>
              <w:rPr>
                <w:rFonts w:ascii="Arial" w:hAnsi="Arial" w:cs="Arial"/>
                <w:sz w:val="22"/>
                <w:szCs w:val="22"/>
              </w:rPr>
            </w:pPr>
            <w:r>
              <w:rPr>
                <w:rFonts w:ascii="Arial" w:hAnsi="Arial" w:cs="Arial" w:hint="eastAsia"/>
                <w:sz w:val="22"/>
                <w:szCs w:val="22"/>
              </w:rPr>
              <w:t>标定后功率（</w:t>
            </w:r>
            <w:proofErr w:type="spellStart"/>
            <w:r>
              <w:rPr>
                <w:rFonts w:ascii="Arial" w:hAnsi="Arial" w:cs="Arial" w:hint="eastAsia"/>
                <w:sz w:val="22"/>
                <w:szCs w:val="22"/>
              </w:rPr>
              <w:t>mW</w:t>
            </w:r>
            <w:proofErr w:type="spellEnd"/>
            <w:r>
              <w:rPr>
                <w:rFonts w:ascii="Arial" w:hAnsi="Arial" w:cs="Arial" w:hint="eastAsia"/>
                <w:sz w:val="22"/>
                <w:szCs w:val="22"/>
              </w:rPr>
              <w:t>）</w:t>
            </w:r>
          </w:p>
        </w:tc>
        <w:tc>
          <w:tcPr>
            <w:tcW w:w="843" w:type="pct"/>
            <w:vAlign w:val="center"/>
          </w:tcPr>
          <w:p w14:paraId="42A03AE0" w14:textId="265130CB" w:rsidR="0010609F" w:rsidRPr="009334F6" w:rsidRDefault="0010609F" w:rsidP="00F30B19">
            <w:pPr>
              <w:pStyle w:val="a3"/>
              <w:adjustRightInd w:val="0"/>
              <w:snapToGrid w:val="0"/>
              <w:spacing w:line="360" w:lineRule="auto"/>
              <w:ind w:right="-9"/>
              <w:jc w:val="center"/>
              <w:rPr>
                <w:rFonts w:ascii="Arial" w:hAnsi="Arial" w:cs="Arial"/>
                <w:sz w:val="22"/>
                <w:szCs w:val="22"/>
              </w:rPr>
            </w:pPr>
            <w:r w:rsidRPr="009334F6">
              <w:rPr>
                <w:rFonts w:ascii="Arial" w:hAnsi="Arial" w:cs="Arial"/>
                <w:sz w:val="22"/>
                <w:szCs w:val="22"/>
              </w:rPr>
              <w:t>激励电流</w:t>
            </w:r>
            <w:r w:rsidRPr="009334F6">
              <w:rPr>
                <w:rFonts w:ascii="Arial" w:hAnsi="Arial" w:cs="Arial"/>
                <w:sz w:val="22"/>
                <w:szCs w:val="22"/>
              </w:rPr>
              <w:t>I/</w:t>
            </w:r>
            <w:r w:rsidRPr="009334F6">
              <w:rPr>
                <w:rFonts w:ascii="Arial" w:hAnsi="Arial" w:cs="Arial"/>
                <w:sz w:val="22"/>
                <w:szCs w:val="22"/>
              </w:rPr>
              <w:t>（</w:t>
            </w:r>
            <w:r w:rsidRPr="009334F6">
              <w:rPr>
                <w:rFonts w:ascii="Arial" w:hAnsi="Arial" w:cs="Arial"/>
                <w:sz w:val="22"/>
                <w:szCs w:val="22"/>
              </w:rPr>
              <w:t>mA</w:t>
            </w:r>
            <w:r w:rsidRPr="009334F6">
              <w:rPr>
                <w:rFonts w:ascii="Arial" w:hAnsi="Arial" w:cs="Arial"/>
                <w:sz w:val="22"/>
                <w:szCs w:val="22"/>
              </w:rPr>
              <w:t>）</w:t>
            </w:r>
          </w:p>
        </w:tc>
        <w:tc>
          <w:tcPr>
            <w:tcW w:w="844" w:type="pct"/>
            <w:vAlign w:val="center"/>
          </w:tcPr>
          <w:p w14:paraId="17FF74AD" w14:textId="2E637259" w:rsidR="0010609F" w:rsidRPr="009334F6" w:rsidRDefault="0010609F" w:rsidP="00F30B19">
            <w:pPr>
              <w:pStyle w:val="a3"/>
              <w:adjustRightInd w:val="0"/>
              <w:snapToGrid w:val="0"/>
              <w:spacing w:line="360" w:lineRule="auto"/>
              <w:ind w:right="-9"/>
              <w:jc w:val="center"/>
              <w:rPr>
                <w:rFonts w:ascii="Arial" w:hAnsi="Arial" w:cs="Arial"/>
                <w:sz w:val="22"/>
                <w:szCs w:val="22"/>
              </w:rPr>
            </w:pPr>
            <w:r w:rsidRPr="009334F6">
              <w:rPr>
                <w:rFonts w:ascii="Arial" w:hAnsi="Arial" w:cs="Arial"/>
                <w:sz w:val="22"/>
                <w:szCs w:val="22"/>
              </w:rPr>
              <w:t>输出功率</w:t>
            </w:r>
            <w:r w:rsidRPr="009334F6">
              <w:rPr>
                <w:rFonts w:ascii="Arial" w:hAnsi="Arial" w:cs="Arial"/>
                <w:sz w:val="22"/>
                <w:szCs w:val="22"/>
              </w:rPr>
              <w:t>P/</w:t>
            </w:r>
            <w:r w:rsidRPr="009334F6">
              <w:rPr>
                <w:rFonts w:ascii="Arial" w:hAnsi="Arial" w:cs="Arial"/>
                <w:sz w:val="22"/>
                <w:szCs w:val="22"/>
              </w:rPr>
              <w:t>（</w:t>
            </w:r>
            <w:r w:rsidRPr="009334F6">
              <w:rPr>
                <w:rFonts w:ascii="Arial" w:hAnsi="Arial" w:cs="Arial"/>
                <w:sz w:val="22"/>
                <w:szCs w:val="22"/>
              </w:rPr>
              <w:t>m</w:t>
            </w:r>
            <w:r>
              <w:rPr>
                <w:rFonts w:ascii="Arial" w:hAnsi="Arial" w:cs="Arial" w:hint="eastAsia"/>
                <w:sz w:val="22"/>
                <w:szCs w:val="22"/>
              </w:rPr>
              <w:t>V</w:t>
            </w:r>
            <w:r w:rsidRPr="009334F6">
              <w:rPr>
                <w:rFonts w:ascii="Arial" w:hAnsi="Arial" w:cs="Arial"/>
                <w:sz w:val="22"/>
                <w:szCs w:val="22"/>
              </w:rPr>
              <w:t>）</w:t>
            </w:r>
          </w:p>
        </w:tc>
        <w:tc>
          <w:tcPr>
            <w:tcW w:w="843" w:type="pct"/>
          </w:tcPr>
          <w:p w14:paraId="705A476D" w14:textId="316FCC31" w:rsidR="0010609F" w:rsidRPr="009334F6" w:rsidRDefault="0010609F" w:rsidP="00F30B19">
            <w:pPr>
              <w:pStyle w:val="a3"/>
              <w:adjustRightInd w:val="0"/>
              <w:snapToGrid w:val="0"/>
              <w:spacing w:line="360" w:lineRule="auto"/>
              <w:ind w:right="-9"/>
              <w:jc w:val="center"/>
              <w:rPr>
                <w:rFonts w:ascii="Arial" w:hAnsi="Arial" w:cs="Arial"/>
                <w:sz w:val="22"/>
                <w:szCs w:val="22"/>
              </w:rPr>
            </w:pPr>
            <w:r>
              <w:rPr>
                <w:rFonts w:ascii="Arial" w:hAnsi="Arial" w:cs="Arial" w:hint="eastAsia"/>
                <w:sz w:val="22"/>
                <w:szCs w:val="22"/>
              </w:rPr>
              <w:t>标定后功率（</w:t>
            </w:r>
            <w:proofErr w:type="spellStart"/>
            <w:r>
              <w:rPr>
                <w:rFonts w:ascii="Arial" w:hAnsi="Arial" w:cs="Arial" w:hint="eastAsia"/>
                <w:sz w:val="22"/>
                <w:szCs w:val="22"/>
              </w:rPr>
              <w:t>mW</w:t>
            </w:r>
            <w:proofErr w:type="spellEnd"/>
            <w:r>
              <w:rPr>
                <w:rFonts w:ascii="Arial" w:hAnsi="Arial" w:cs="Arial" w:hint="eastAsia"/>
                <w:sz w:val="22"/>
                <w:szCs w:val="22"/>
              </w:rPr>
              <w:t>）</w:t>
            </w:r>
          </w:p>
        </w:tc>
      </w:tr>
      <w:tr w:rsidR="0010609F" w:rsidRPr="009334F6" w14:paraId="2BD86103" w14:textId="5273255F" w:rsidTr="0010609F">
        <w:trPr>
          <w:jc w:val="center"/>
        </w:trPr>
        <w:tc>
          <w:tcPr>
            <w:tcW w:w="784" w:type="pct"/>
          </w:tcPr>
          <w:p w14:paraId="308D5086" w14:textId="77777777" w:rsidR="0010609F" w:rsidRPr="00F565CF" w:rsidRDefault="0010609F" w:rsidP="00F30B19">
            <w:pPr>
              <w:spacing w:line="360" w:lineRule="auto"/>
              <w:jc w:val="center"/>
              <w:textAlignment w:val="center"/>
              <w:rPr>
                <w:rFonts w:ascii="Arial" w:hAnsi="Arial" w:cs="Arial"/>
                <w:sz w:val="21"/>
                <w:szCs w:val="21"/>
              </w:rPr>
            </w:pPr>
            <w:r w:rsidRPr="00F565CF">
              <w:rPr>
                <w:rFonts w:ascii="Arial" w:hAnsi="Arial" w:cs="Arial"/>
                <w:sz w:val="21"/>
                <w:szCs w:val="21"/>
              </w:rPr>
              <w:t>0</w:t>
            </w:r>
          </w:p>
        </w:tc>
        <w:tc>
          <w:tcPr>
            <w:tcW w:w="842" w:type="pct"/>
          </w:tcPr>
          <w:p w14:paraId="3856EE8F" w14:textId="2105403B" w:rsidR="0010609F" w:rsidRPr="00F565CF" w:rsidRDefault="0010609F" w:rsidP="00F30B19">
            <w:pPr>
              <w:spacing w:line="360" w:lineRule="auto"/>
              <w:jc w:val="center"/>
              <w:textAlignment w:val="center"/>
              <w:rPr>
                <w:rFonts w:ascii="Arial" w:hAnsi="Arial" w:cs="Arial"/>
                <w:sz w:val="21"/>
                <w:szCs w:val="21"/>
              </w:rPr>
            </w:pPr>
            <w:r w:rsidRPr="00F565CF">
              <w:rPr>
                <w:rFonts w:ascii="Arial" w:hAnsi="Arial" w:cs="Arial"/>
                <w:sz w:val="21"/>
                <w:szCs w:val="21"/>
              </w:rPr>
              <w:t>-122</w:t>
            </w:r>
          </w:p>
        </w:tc>
        <w:tc>
          <w:tcPr>
            <w:tcW w:w="843" w:type="pct"/>
          </w:tcPr>
          <w:p w14:paraId="6CC3F9A3" w14:textId="2EED6BC5" w:rsidR="0010609F" w:rsidRPr="00F565CF" w:rsidRDefault="00F565CF" w:rsidP="00F30B19">
            <w:pPr>
              <w:spacing w:line="360" w:lineRule="auto"/>
              <w:jc w:val="center"/>
              <w:textAlignment w:val="center"/>
              <w:rPr>
                <w:rFonts w:ascii="Arial" w:hAnsi="Arial" w:cs="Arial"/>
                <w:sz w:val="21"/>
                <w:szCs w:val="21"/>
              </w:rPr>
            </w:pPr>
            <w:r w:rsidRPr="00F565CF">
              <w:rPr>
                <w:rFonts w:ascii="Arial" w:hAnsi="Arial" w:cs="Arial"/>
                <w:sz w:val="21"/>
                <w:szCs w:val="21"/>
              </w:rPr>
              <w:t>0</w:t>
            </w:r>
          </w:p>
        </w:tc>
        <w:tc>
          <w:tcPr>
            <w:tcW w:w="843" w:type="pct"/>
          </w:tcPr>
          <w:p w14:paraId="7A0AC188" w14:textId="39682E46" w:rsidR="0010609F" w:rsidRPr="00F565CF" w:rsidRDefault="0010609F" w:rsidP="00F30B19">
            <w:pPr>
              <w:spacing w:line="360" w:lineRule="auto"/>
              <w:jc w:val="center"/>
              <w:textAlignment w:val="center"/>
              <w:rPr>
                <w:rFonts w:ascii="Arial" w:hAnsi="Arial" w:cs="Arial"/>
                <w:sz w:val="21"/>
                <w:szCs w:val="21"/>
              </w:rPr>
            </w:pPr>
            <w:r w:rsidRPr="00F565CF">
              <w:rPr>
                <w:rFonts w:ascii="Arial" w:hAnsi="Arial" w:cs="Arial"/>
                <w:sz w:val="21"/>
                <w:szCs w:val="21"/>
              </w:rPr>
              <w:t>110</w:t>
            </w:r>
          </w:p>
        </w:tc>
        <w:tc>
          <w:tcPr>
            <w:tcW w:w="844" w:type="pct"/>
          </w:tcPr>
          <w:p w14:paraId="09AF7998" w14:textId="481F3FF7" w:rsidR="0010609F" w:rsidRPr="00F565CF" w:rsidRDefault="0010609F" w:rsidP="00F30B19">
            <w:pPr>
              <w:spacing w:line="360" w:lineRule="auto"/>
              <w:jc w:val="center"/>
              <w:textAlignment w:val="center"/>
              <w:rPr>
                <w:rFonts w:ascii="Arial" w:hAnsi="Arial" w:cs="Arial"/>
                <w:sz w:val="21"/>
                <w:szCs w:val="21"/>
              </w:rPr>
            </w:pPr>
            <w:r w:rsidRPr="00F565CF">
              <w:rPr>
                <w:rFonts w:ascii="Arial" w:hAnsi="Arial" w:cs="Arial"/>
                <w:sz w:val="21"/>
                <w:szCs w:val="21"/>
              </w:rPr>
              <w:t>292</w:t>
            </w:r>
          </w:p>
        </w:tc>
        <w:tc>
          <w:tcPr>
            <w:tcW w:w="843" w:type="pct"/>
          </w:tcPr>
          <w:p w14:paraId="266D8242" w14:textId="01EA1D5E" w:rsidR="0010609F" w:rsidRPr="00F565CF" w:rsidRDefault="00F565CF" w:rsidP="00F30B19">
            <w:pPr>
              <w:spacing w:line="360" w:lineRule="auto"/>
              <w:jc w:val="center"/>
              <w:textAlignment w:val="center"/>
              <w:rPr>
                <w:rFonts w:ascii="Arial" w:hAnsi="Arial" w:cs="Arial"/>
                <w:sz w:val="21"/>
                <w:szCs w:val="21"/>
              </w:rPr>
            </w:pPr>
            <w:r w:rsidRPr="00F565CF">
              <w:rPr>
                <w:rFonts w:ascii="Arial" w:hAnsi="Arial" w:cs="Arial"/>
                <w:sz w:val="21"/>
                <w:szCs w:val="21"/>
              </w:rPr>
              <w:t>46.27</w:t>
            </w:r>
          </w:p>
        </w:tc>
      </w:tr>
      <w:tr w:rsidR="0010609F" w:rsidRPr="009334F6" w14:paraId="1572DB22" w14:textId="522AE229" w:rsidTr="0010609F">
        <w:trPr>
          <w:jc w:val="center"/>
        </w:trPr>
        <w:tc>
          <w:tcPr>
            <w:tcW w:w="784" w:type="pct"/>
          </w:tcPr>
          <w:p w14:paraId="270E6AB0" w14:textId="53DDE43C" w:rsidR="0010609F" w:rsidRPr="00F565CF" w:rsidRDefault="0010609F" w:rsidP="00F30B19">
            <w:pPr>
              <w:spacing w:line="360" w:lineRule="auto"/>
              <w:jc w:val="center"/>
              <w:textAlignment w:val="center"/>
              <w:rPr>
                <w:rFonts w:ascii="Arial" w:hAnsi="Arial" w:cs="Arial"/>
                <w:sz w:val="21"/>
                <w:szCs w:val="21"/>
              </w:rPr>
            </w:pPr>
            <w:r w:rsidRPr="00F565CF">
              <w:rPr>
                <w:rFonts w:ascii="Arial" w:hAnsi="Arial" w:cs="Arial"/>
                <w:sz w:val="21"/>
                <w:szCs w:val="21"/>
              </w:rPr>
              <w:t>10</w:t>
            </w:r>
          </w:p>
        </w:tc>
        <w:tc>
          <w:tcPr>
            <w:tcW w:w="842" w:type="pct"/>
          </w:tcPr>
          <w:p w14:paraId="6F1F970F" w14:textId="58D15D1C" w:rsidR="0010609F" w:rsidRPr="00F565CF" w:rsidRDefault="0010609F" w:rsidP="00F30B19">
            <w:pPr>
              <w:spacing w:line="360" w:lineRule="auto"/>
              <w:jc w:val="center"/>
              <w:textAlignment w:val="center"/>
              <w:rPr>
                <w:rFonts w:ascii="Arial" w:hAnsi="Arial" w:cs="Arial"/>
                <w:sz w:val="21"/>
                <w:szCs w:val="21"/>
              </w:rPr>
            </w:pPr>
            <w:r w:rsidRPr="00F565CF">
              <w:rPr>
                <w:rFonts w:ascii="Arial" w:hAnsi="Arial" w:cs="Arial"/>
                <w:sz w:val="21"/>
                <w:szCs w:val="21"/>
              </w:rPr>
              <w:t>-122</w:t>
            </w:r>
          </w:p>
        </w:tc>
        <w:tc>
          <w:tcPr>
            <w:tcW w:w="843" w:type="pct"/>
          </w:tcPr>
          <w:p w14:paraId="5CF989B2" w14:textId="654C26A7" w:rsidR="0010609F" w:rsidRPr="00F565CF" w:rsidRDefault="00F565CF" w:rsidP="00F30B19">
            <w:pPr>
              <w:spacing w:line="360" w:lineRule="auto"/>
              <w:jc w:val="center"/>
              <w:textAlignment w:val="center"/>
              <w:rPr>
                <w:rFonts w:ascii="Arial" w:hAnsi="Arial" w:cs="Arial"/>
                <w:sz w:val="21"/>
                <w:szCs w:val="21"/>
              </w:rPr>
            </w:pPr>
            <w:r w:rsidRPr="00F565CF">
              <w:rPr>
                <w:rFonts w:ascii="Arial" w:hAnsi="Arial" w:cs="Arial"/>
                <w:sz w:val="21"/>
                <w:szCs w:val="21"/>
              </w:rPr>
              <w:t>0</w:t>
            </w:r>
          </w:p>
        </w:tc>
        <w:tc>
          <w:tcPr>
            <w:tcW w:w="843" w:type="pct"/>
          </w:tcPr>
          <w:p w14:paraId="29F31256" w14:textId="354CC39F" w:rsidR="0010609F" w:rsidRPr="00F565CF" w:rsidRDefault="0010609F" w:rsidP="00F30B19">
            <w:pPr>
              <w:spacing w:line="360" w:lineRule="auto"/>
              <w:jc w:val="center"/>
              <w:textAlignment w:val="center"/>
              <w:rPr>
                <w:rFonts w:ascii="Arial" w:hAnsi="Arial" w:cs="Arial"/>
                <w:sz w:val="21"/>
                <w:szCs w:val="21"/>
              </w:rPr>
            </w:pPr>
            <w:r w:rsidRPr="00F565CF">
              <w:rPr>
                <w:rFonts w:ascii="Arial" w:hAnsi="Arial" w:cs="Arial"/>
                <w:sz w:val="21"/>
                <w:szCs w:val="21"/>
              </w:rPr>
              <w:t>120</w:t>
            </w:r>
          </w:p>
        </w:tc>
        <w:tc>
          <w:tcPr>
            <w:tcW w:w="844" w:type="pct"/>
          </w:tcPr>
          <w:p w14:paraId="6D1338B1" w14:textId="2C2CDF9B" w:rsidR="0010609F" w:rsidRPr="00F565CF" w:rsidRDefault="0010609F" w:rsidP="00F30B19">
            <w:pPr>
              <w:spacing w:line="360" w:lineRule="auto"/>
              <w:jc w:val="center"/>
              <w:textAlignment w:val="center"/>
              <w:rPr>
                <w:rFonts w:ascii="Arial" w:hAnsi="Arial" w:cs="Arial"/>
                <w:sz w:val="21"/>
                <w:szCs w:val="21"/>
              </w:rPr>
            </w:pPr>
            <w:r w:rsidRPr="00F565CF">
              <w:rPr>
                <w:rFonts w:ascii="Arial" w:hAnsi="Arial" w:cs="Arial"/>
                <w:sz w:val="21"/>
                <w:szCs w:val="21"/>
              </w:rPr>
              <w:t>356</w:t>
            </w:r>
          </w:p>
        </w:tc>
        <w:tc>
          <w:tcPr>
            <w:tcW w:w="843" w:type="pct"/>
          </w:tcPr>
          <w:p w14:paraId="523323F9" w14:textId="226A690B" w:rsidR="0010609F" w:rsidRPr="00F565CF" w:rsidRDefault="00F565CF" w:rsidP="00F30B19">
            <w:pPr>
              <w:spacing w:line="360" w:lineRule="auto"/>
              <w:jc w:val="center"/>
              <w:textAlignment w:val="center"/>
              <w:rPr>
                <w:rFonts w:ascii="Arial" w:hAnsi="Arial" w:cs="Arial"/>
                <w:sz w:val="21"/>
                <w:szCs w:val="21"/>
              </w:rPr>
            </w:pPr>
            <w:r w:rsidRPr="00F565CF">
              <w:rPr>
                <w:rFonts w:ascii="Arial" w:hAnsi="Arial" w:cs="Arial"/>
                <w:sz w:val="21"/>
                <w:szCs w:val="21"/>
              </w:rPr>
              <w:t>53.43</w:t>
            </w:r>
          </w:p>
        </w:tc>
      </w:tr>
      <w:tr w:rsidR="0010609F" w:rsidRPr="009334F6" w14:paraId="409D6E29" w14:textId="0EF7E293" w:rsidTr="0010609F">
        <w:trPr>
          <w:jc w:val="center"/>
        </w:trPr>
        <w:tc>
          <w:tcPr>
            <w:tcW w:w="784" w:type="pct"/>
          </w:tcPr>
          <w:p w14:paraId="724D7280" w14:textId="7805CCD0" w:rsidR="0010609F" w:rsidRPr="00F565CF" w:rsidRDefault="0010609F" w:rsidP="00F30B19">
            <w:pPr>
              <w:spacing w:line="360" w:lineRule="auto"/>
              <w:jc w:val="center"/>
              <w:textAlignment w:val="center"/>
              <w:rPr>
                <w:rFonts w:ascii="Arial" w:hAnsi="Arial" w:cs="Arial"/>
                <w:sz w:val="21"/>
                <w:szCs w:val="21"/>
              </w:rPr>
            </w:pPr>
            <w:r w:rsidRPr="00F565CF">
              <w:rPr>
                <w:rFonts w:ascii="Arial" w:hAnsi="Arial" w:cs="Arial"/>
                <w:sz w:val="21"/>
                <w:szCs w:val="21"/>
              </w:rPr>
              <w:t>20</w:t>
            </w:r>
          </w:p>
        </w:tc>
        <w:tc>
          <w:tcPr>
            <w:tcW w:w="842" w:type="pct"/>
          </w:tcPr>
          <w:p w14:paraId="202E9FD3" w14:textId="3EB29DF3" w:rsidR="0010609F" w:rsidRPr="00F565CF" w:rsidRDefault="0010609F" w:rsidP="00F30B19">
            <w:pPr>
              <w:spacing w:line="360" w:lineRule="auto"/>
              <w:jc w:val="center"/>
              <w:textAlignment w:val="center"/>
              <w:rPr>
                <w:rFonts w:ascii="Arial" w:hAnsi="Arial" w:cs="Arial"/>
                <w:sz w:val="21"/>
                <w:szCs w:val="21"/>
              </w:rPr>
            </w:pPr>
            <w:r w:rsidRPr="00F565CF">
              <w:rPr>
                <w:rFonts w:ascii="Arial" w:hAnsi="Arial" w:cs="Arial"/>
                <w:sz w:val="21"/>
                <w:szCs w:val="21"/>
              </w:rPr>
              <w:t>-122</w:t>
            </w:r>
          </w:p>
        </w:tc>
        <w:tc>
          <w:tcPr>
            <w:tcW w:w="843" w:type="pct"/>
          </w:tcPr>
          <w:p w14:paraId="483D7C5A" w14:textId="3573B673" w:rsidR="0010609F" w:rsidRPr="00F565CF" w:rsidRDefault="00F565CF" w:rsidP="00F30B19">
            <w:pPr>
              <w:spacing w:line="360" w:lineRule="auto"/>
              <w:jc w:val="center"/>
              <w:textAlignment w:val="center"/>
              <w:rPr>
                <w:rFonts w:ascii="Arial" w:hAnsi="Arial" w:cs="Arial"/>
                <w:sz w:val="21"/>
                <w:szCs w:val="21"/>
              </w:rPr>
            </w:pPr>
            <w:r w:rsidRPr="00F565CF">
              <w:rPr>
                <w:rFonts w:ascii="Arial" w:hAnsi="Arial" w:cs="Arial"/>
                <w:sz w:val="21"/>
                <w:szCs w:val="21"/>
              </w:rPr>
              <w:t>0</w:t>
            </w:r>
          </w:p>
        </w:tc>
        <w:tc>
          <w:tcPr>
            <w:tcW w:w="843" w:type="pct"/>
          </w:tcPr>
          <w:p w14:paraId="37B616ED" w14:textId="6C2450D2" w:rsidR="0010609F" w:rsidRPr="00F565CF" w:rsidRDefault="0010609F" w:rsidP="00F30B19">
            <w:pPr>
              <w:spacing w:line="360" w:lineRule="auto"/>
              <w:jc w:val="center"/>
              <w:textAlignment w:val="center"/>
              <w:rPr>
                <w:rFonts w:ascii="Arial" w:hAnsi="Arial" w:cs="Arial"/>
                <w:sz w:val="21"/>
                <w:szCs w:val="21"/>
              </w:rPr>
            </w:pPr>
            <w:r w:rsidRPr="00F565CF">
              <w:rPr>
                <w:rFonts w:ascii="Arial" w:hAnsi="Arial" w:cs="Arial"/>
                <w:sz w:val="21"/>
                <w:szCs w:val="21"/>
              </w:rPr>
              <w:t>130</w:t>
            </w:r>
          </w:p>
        </w:tc>
        <w:tc>
          <w:tcPr>
            <w:tcW w:w="844" w:type="pct"/>
          </w:tcPr>
          <w:p w14:paraId="5F9A618E" w14:textId="4348911E" w:rsidR="0010609F" w:rsidRPr="00F565CF" w:rsidRDefault="0010609F" w:rsidP="00F30B19">
            <w:pPr>
              <w:spacing w:line="360" w:lineRule="auto"/>
              <w:jc w:val="center"/>
              <w:textAlignment w:val="center"/>
              <w:rPr>
                <w:rFonts w:ascii="Arial" w:hAnsi="Arial" w:cs="Arial"/>
                <w:sz w:val="21"/>
                <w:szCs w:val="21"/>
              </w:rPr>
            </w:pPr>
            <w:r w:rsidRPr="00F565CF">
              <w:rPr>
                <w:rFonts w:ascii="Arial" w:hAnsi="Arial" w:cs="Arial"/>
                <w:sz w:val="21"/>
                <w:szCs w:val="21"/>
              </w:rPr>
              <w:t>415</w:t>
            </w:r>
          </w:p>
        </w:tc>
        <w:tc>
          <w:tcPr>
            <w:tcW w:w="843" w:type="pct"/>
          </w:tcPr>
          <w:p w14:paraId="56BBD015" w14:textId="1D0EAD42" w:rsidR="0010609F" w:rsidRPr="00F565CF" w:rsidRDefault="00F565CF" w:rsidP="00F30B19">
            <w:pPr>
              <w:spacing w:line="360" w:lineRule="auto"/>
              <w:jc w:val="center"/>
              <w:textAlignment w:val="center"/>
              <w:rPr>
                <w:rFonts w:ascii="Arial" w:hAnsi="Arial" w:cs="Arial"/>
                <w:sz w:val="21"/>
                <w:szCs w:val="21"/>
              </w:rPr>
            </w:pPr>
            <w:r w:rsidRPr="00F565CF">
              <w:rPr>
                <w:rFonts w:ascii="Arial" w:hAnsi="Arial" w:cs="Arial"/>
                <w:sz w:val="21"/>
                <w:szCs w:val="21"/>
              </w:rPr>
              <w:t>59.93</w:t>
            </w:r>
          </w:p>
        </w:tc>
      </w:tr>
      <w:tr w:rsidR="0010609F" w:rsidRPr="009334F6" w14:paraId="6DA3B828" w14:textId="7E2A95AF" w:rsidTr="0010609F">
        <w:trPr>
          <w:jc w:val="center"/>
        </w:trPr>
        <w:tc>
          <w:tcPr>
            <w:tcW w:w="784" w:type="pct"/>
          </w:tcPr>
          <w:p w14:paraId="7297F21C" w14:textId="3FA75F8D" w:rsidR="0010609F" w:rsidRPr="00F565CF" w:rsidRDefault="0010609F" w:rsidP="00F30B19">
            <w:pPr>
              <w:spacing w:line="360" w:lineRule="auto"/>
              <w:jc w:val="center"/>
              <w:textAlignment w:val="center"/>
              <w:rPr>
                <w:rFonts w:ascii="Arial" w:hAnsi="Arial" w:cs="Arial"/>
                <w:sz w:val="21"/>
                <w:szCs w:val="21"/>
              </w:rPr>
            </w:pPr>
            <w:r w:rsidRPr="00F565CF">
              <w:rPr>
                <w:rFonts w:ascii="Arial" w:hAnsi="Arial" w:cs="Arial"/>
                <w:sz w:val="21"/>
                <w:szCs w:val="21"/>
              </w:rPr>
              <w:t>30</w:t>
            </w:r>
          </w:p>
        </w:tc>
        <w:tc>
          <w:tcPr>
            <w:tcW w:w="842" w:type="pct"/>
          </w:tcPr>
          <w:p w14:paraId="4A30067F" w14:textId="126614E5" w:rsidR="0010609F" w:rsidRPr="00F565CF" w:rsidRDefault="0010609F" w:rsidP="00F30B19">
            <w:pPr>
              <w:spacing w:line="360" w:lineRule="auto"/>
              <w:jc w:val="center"/>
              <w:textAlignment w:val="center"/>
              <w:rPr>
                <w:rFonts w:ascii="Arial" w:hAnsi="Arial" w:cs="Arial"/>
                <w:sz w:val="21"/>
                <w:szCs w:val="21"/>
              </w:rPr>
            </w:pPr>
            <w:r w:rsidRPr="00F565CF">
              <w:rPr>
                <w:rFonts w:ascii="Arial" w:hAnsi="Arial" w:cs="Arial"/>
                <w:sz w:val="21"/>
                <w:szCs w:val="21"/>
              </w:rPr>
              <w:t>-120</w:t>
            </w:r>
          </w:p>
        </w:tc>
        <w:tc>
          <w:tcPr>
            <w:tcW w:w="843" w:type="pct"/>
          </w:tcPr>
          <w:p w14:paraId="7F5F9B62" w14:textId="4ED541F2" w:rsidR="0010609F" w:rsidRPr="00F565CF" w:rsidRDefault="00F565CF" w:rsidP="00F30B19">
            <w:pPr>
              <w:spacing w:line="360" w:lineRule="auto"/>
              <w:jc w:val="center"/>
              <w:textAlignment w:val="center"/>
              <w:rPr>
                <w:rFonts w:ascii="Arial" w:hAnsi="Arial" w:cs="Arial"/>
                <w:sz w:val="21"/>
                <w:szCs w:val="21"/>
              </w:rPr>
            </w:pPr>
            <w:r w:rsidRPr="00F565CF">
              <w:rPr>
                <w:rFonts w:ascii="Arial" w:hAnsi="Arial" w:cs="Arial"/>
                <w:sz w:val="21"/>
                <w:szCs w:val="21"/>
              </w:rPr>
              <w:t>0.22</w:t>
            </w:r>
          </w:p>
        </w:tc>
        <w:tc>
          <w:tcPr>
            <w:tcW w:w="843" w:type="pct"/>
          </w:tcPr>
          <w:p w14:paraId="2F760663" w14:textId="79D87078" w:rsidR="0010609F" w:rsidRPr="00F565CF" w:rsidRDefault="0010609F" w:rsidP="00F30B19">
            <w:pPr>
              <w:spacing w:line="360" w:lineRule="auto"/>
              <w:jc w:val="center"/>
              <w:textAlignment w:val="center"/>
              <w:rPr>
                <w:rFonts w:ascii="Arial" w:hAnsi="Arial" w:cs="Arial"/>
                <w:sz w:val="21"/>
                <w:szCs w:val="21"/>
              </w:rPr>
            </w:pPr>
            <w:r w:rsidRPr="00F565CF">
              <w:rPr>
                <w:rFonts w:ascii="Arial" w:hAnsi="Arial" w:cs="Arial"/>
                <w:sz w:val="21"/>
                <w:szCs w:val="21"/>
              </w:rPr>
              <w:t>140</w:t>
            </w:r>
          </w:p>
        </w:tc>
        <w:tc>
          <w:tcPr>
            <w:tcW w:w="844" w:type="pct"/>
          </w:tcPr>
          <w:p w14:paraId="5DDFCC0B" w14:textId="2E5E8954" w:rsidR="0010609F" w:rsidRPr="00F565CF" w:rsidRDefault="0010609F" w:rsidP="00F30B19">
            <w:pPr>
              <w:spacing w:line="360" w:lineRule="auto"/>
              <w:jc w:val="center"/>
              <w:textAlignment w:val="center"/>
              <w:rPr>
                <w:rFonts w:ascii="Arial" w:hAnsi="Arial" w:cs="Arial"/>
                <w:sz w:val="21"/>
                <w:szCs w:val="21"/>
              </w:rPr>
            </w:pPr>
            <w:r w:rsidRPr="00F565CF">
              <w:rPr>
                <w:rFonts w:ascii="Arial" w:hAnsi="Arial" w:cs="Arial"/>
                <w:sz w:val="21"/>
                <w:szCs w:val="21"/>
              </w:rPr>
              <w:t>480</w:t>
            </w:r>
          </w:p>
        </w:tc>
        <w:tc>
          <w:tcPr>
            <w:tcW w:w="843" w:type="pct"/>
          </w:tcPr>
          <w:p w14:paraId="42BD5588" w14:textId="0EBB2049" w:rsidR="0010609F" w:rsidRPr="00F565CF" w:rsidRDefault="00F565CF" w:rsidP="00F30B19">
            <w:pPr>
              <w:spacing w:line="360" w:lineRule="auto"/>
              <w:jc w:val="center"/>
              <w:textAlignment w:val="center"/>
              <w:rPr>
                <w:rFonts w:ascii="Arial" w:hAnsi="Arial" w:cs="Arial"/>
                <w:sz w:val="21"/>
                <w:szCs w:val="21"/>
              </w:rPr>
            </w:pPr>
            <w:r w:rsidRPr="00F565CF">
              <w:rPr>
                <w:rFonts w:ascii="Arial" w:hAnsi="Arial" w:cs="Arial"/>
                <w:sz w:val="21"/>
                <w:szCs w:val="21"/>
              </w:rPr>
              <w:t>67.20</w:t>
            </w:r>
          </w:p>
        </w:tc>
      </w:tr>
      <w:tr w:rsidR="0010609F" w:rsidRPr="009334F6" w14:paraId="2CBCEC80" w14:textId="74871F17" w:rsidTr="0010609F">
        <w:trPr>
          <w:jc w:val="center"/>
        </w:trPr>
        <w:tc>
          <w:tcPr>
            <w:tcW w:w="784" w:type="pct"/>
          </w:tcPr>
          <w:p w14:paraId="3CDCC188" w14:textId="6FD10AFD" w:rsidR="0010609F" w:rsidRPr="00F565CF" w:rsidRDefault="0010609F" w:rsidP="00F30B19">
            <w:pPr>
              <w:spacing w:line="360" w:lineRule="auto"/>
              <w:jc w:val="center"/>
              <w:textAlignment w:val="center"/>
              <w:rPr>
                <w:rFonts w:ascii="Arial" w:hAnsi="Arial" w:cs="Arial"/>
                <w:sz w:val="21"/>
                <w:szCs w:val="21"/>
              </w:rPr>
            </w:pPr>
            <w:r w:rsidRPr="00F565CF">
              <w:rPr>
                <w:rFonts w:ascii="Arial" w:hAnsi="Arial" w:cs="Arial"/>
                <w:sz w:val="21"/>
                <w:szCs w:val="21"/>
              </w:rPr>
              <w:t>40</w:t>
            </w:r>
          </w:p>
        </w:tc>
        <w:tc>
          <w:tcPr>
            <w:tcW w:w="842" w:type="pct"/>
          </w:tcPr>
          <w:p w14:paraId="7BF94091" w14:textId="215A5C19" w:rsidR="0010609F" w:rsidRPr="00F565CF" w:rsidRDefault="0010609F" w:rsidP="00F30B19">
            <w:pPr>
              <w:spacing w:line="360" w:lineRule="auto"/>
              <w:jc w:val="center"/>
              <w:textAlignment w:val="center"/>
              <w:rPr>
                <w:rFonts w:ascii="Arial" w:hAnsi="Arial" w:cs="Arial"/>
                <w:sz w:val="21"/>
                <w:szCs w:val="21"/>
              </w:rPr>
            </w:pPr>
            <w:r w:rsidRPr="00F565CF">
              <w:rPr>
                <w:rFonts w:ascii="Arial" w:hAnsi="Arial" w:cs="Arial"/>
                <w:sz w:val="21"/>
                <w:szCs w:val="21"/>
              </w:rPr>
              <w:t>-102</w:t>
            </w:r>
          </w:p>
        </w:tc>
        <w:tc>
          <w:tcPr>
            <w:tcW w:w="843" w:type="pct"/>
          </w:tcPr>
          <w:p w14:paraId="4CBF7611" w14:textId="26B25AC1" w:rsidR="0010609F" w:rsidRPr="00F565CF" w:rsidRDefault="00F565CF" w:rsidP="00F30B19">
            <w:pPr>
              <w:spacing w:line="360" w:lineRule="auto"/>
              <w:jc w:val="center"/>
              <w:textAlignment w:val="center"/>
              <w:rPr>
                <w:rFonts w:ascii="Arial" w:hAnsi="Arial" w:cs="Arial"/>
                <w:sz w:val="21"/>
                <w:szCs w:val="21"/>
              </w:rPr>
            </w:pPr>
            <w:r w:rsidRPr="00F565CF">
              <w:rPr>
                <w:rFonts w:ascii="Arial" w:hAnsi="Arial" w:cs="Arial"/>
                <w:sz w:val="21"/>
                <w:szCs w:val="21"/>
              </w:rPr>
              <w:t>2.23</w:t>
            </w:r>
          </w:p>
        </w:tc>
        <w:tc>
          <w:tcPr>
            <w:tcW w:w="843" w:type="pct"/>
          </w:tcPr>
          <w:p w14:paraId="242EE36D" w14:textId="11D8FF1B" w:rsidR="0010609F" w:rsidRPr="00F565CF" w:rsidRDefault="0010609F" w:rsidP="00F30B19">
            <w:pPr>
              <w:spacing w:line="360" w:lineRule="auto"/>
              <w:jc w:val="center"/>
              <w:textAlignment w:val="center"/>
              <w:rPr>
                <w:rFonts w:ascii="Arial" w:hAnsi="Arial" w:cs="Arial"/>
                <w:sz w:val="21"/>
                <w:szCs w:val="21"/>
              </w:rPr>
            </w:pPr>
            <w:r w:rsidRPr="00F565CF">
              <w:rPr>
                <w:rFonts w:ascii="Arial" w:hAnsi="Arial" w:cs="Arial"/>
                <w:sz w:val="21"/>
                <w:szCs w:val="21"/>
              </w:rPr>
              <w:t>150</w:t>
            </w:r>
          </w:p>
        </w:tc>
        <w:tc>
          <w:tcPr>
            <w:tcW w:w="844" w:type="pct"/>
          </w:tcPr>
          <w:p w14:paraId="35D7A40A" w14:textId="4F3205A9" w:rsidR="0010609F" w:rsidRPr="00F565CF" w:rsidRDefault="0010609F" w:rsidP="00F30B19">
            <w:pPr>
              <w:spacing w:line="360" w:lineRule="auto"/>
              <w:jc w:val="center"/>
              <w:textAlignment w:val="center"/>
              <w:rPr>
                <w:rFonts w:ascii="Arial" w:hAnsi="Arial" w:cs="Arial"/>
                <w:sz w:val="21"/>
                <w:szCs w:val="21"/>
              </w:rPr>
            </w:pPr>
            <w:r w:rsidRPr="00F565CF">
              <w:rPr>
                <w:rFonts w:ascii="Arial" w:hAnsi="Arial" w:cs="Arial"/>
                <w:sz w:val="21"/>
                <w:szCs w:val="21"/>
              </w:rPr>
              <w:t>544</w:t>
            </w:r>
          </w:p>
        </w:tc>
        <w:tc>
          <w:tcPr>
            <w:tcW w:w="843" w:type="pct"/>
          </w:tcPr>
          <w:p w14:paraId="7EC0A9A4" w14:textId="63D6E4D9" w:rsidR="0010609F" w:rsidRPr="00F565CF" w:rsidRDefault="00F565CF" w:rsidP="00F30B19">
            <w:pPr>
              <w:spacing w:line="360" w:lineRule="auto"/>
              <w:jc w:val="center"/>
              <w:textAlignment w:val="center"/>
              <w:rPr>
                <w:rFonts w:ascii="Arial" w:hAnsi="Arial" w:cs="Arial"/>
                <w:sz w:val="21"/>
                <w:szCs w:val="21"/>
              </w:rPr>
            </w:pPr>
            <w:r w:rsidRPr="00F565CF">
              <w:rPr>
                <w:rFonts w:ascii="Arial" w:hAnsi="Arial" w:cs="Arial"/>
                <w:sz w:val="21"/>
                <w:szCs w:val="21"/>
              </w:rPr>
              <w:t>74.35</w:t>
            </w:r>
          </w:p>
        </w:tc>
      </w:tr>
      <w:tr w:rsidR="0010609F" w:rsidRPr="009334F6" w14:paraId="7AB5443D" w14:textId="4038F52F" w:rsidTr="0010609F">
        <w:trPr>
          <w:jc w:val="center"/>
        </w:trPr>
        <w:tc>
          <w:tcPr>
            <w:tcW w:w="784" w:type="pct"/>
          </w:tcPr>
          <w:p w14:paraId="66C9AE4F" w14:textId="1EA9FEE9" w:rsidR="0010609F" w:rsidRPr="00F565CF" w:rsidRDefault="0010609F" w:rsidP="00F30B19">
            <w:pPr>
              <w:spacing w:line="360" w:lineRule="auto"/>
              <w:jc w:val="center"/>
              <w:textAlignment w:val="center"/>
              <w:rPr>
                <w:rFonts w:ascii="Arial" w:hAnsi="Arial" w:cs="Arial"/>
                <w:sz w:val="21"/>
                <w:szCs w:val="21"/>
              </w:rPr>
            </w:pPr>
            <w:r w:rsidRPr="00F565CF">
              <w:rPr>
                <w:rFonts w:ascii="Arial" w:hAnsi="Arial" w:cs="Arial"/>
                <w:sz w:val="21"/>
                <w:szCs w:val="21"/>
              </w:rPr>
              <w:t>50</w:t>
            </w:r>
          </w:p>
        </w:tc>
        <w:tc>
          <w:tcPr>
            <w:tcW w:w="842" w:type="pct"/>
          </w:tcPr>
          <w:p w14:paraId="6230F54C" w14:textId="3B392633" w:rsidR="0010609F" w:rsidRPr="00F565CF" w:rsidRDefault="0010609F" w:rsidP="00F30B19">
            <w:pPr>
              <w:spacing w:line="360" w:lineRule="auto"/>
              <w:jc w:val="center"/>
              <w:textAlignment w:val="center"/>
              <w:rPr>
                <w:rFonts w:ascii="Arial" w:hAnsi="Arial" w:cs="Arial"/>
                <w:sz w:val="21"/>
                <w:szCs w:val="21"/>
              </w:rPr>
            </w:pPr>
            <w:r w:rsidRPr="00F565CF">
              <w:rPr>
                <w:rFonts w:ascii="Arial" w:hAnsi="Arial" w:cs="Arial"/>
                <w:sz w:val="21"/>
                <w:szCs w:val="21"/>
              </w:rPr>
              <w:t>-64</w:t>
            </w:r>
          </w:p>
        </w:tc>
        <w:tc>
          <w:tcPr>
            <w:tcW w:w="843" w:type="pct"/>
          </w:tcPr>
          <w:p w14:paraId="5DBCD053" w14:textId="5C5D0ED9" w:rsidR="0010609F" w:rsidRPr="00F565CF" w:rsidRDefault="00F565CF" w:rsidP="00F30B19">
            <w:pPr>
              <w:spacing w:line="360" w:lineRule="auto"/>
              <w:jc w:val="center"/>
              <w:textAlignment w:val="center"/>
              <w:rPr>
                <w:rFonts w:ascii="Arial" w:hAnsi="Arial" w:cs="Arial"/>
                <w:sz w:val="21"/>
                <w:szCs w:val="21"/>
              </w:rPr>
            </w:pPr>
            <w:r w:rsidRPr="00F565CF">
              <w:rPr>
                <w:rFonts w:ascii="Arial" w:hAnsi="Arial" w:cs="Arial"/>
                <w:sz w:val="21"/>
                <w:szCs w:val="21"/>
              </w:rPr>
              <w:t>6.48</w:t>
            </w:r>
          </w:p>
        </w:tc>
        <w:tc>
          <w:tcPr>
            <w:tcW w:w="843" w:type="pct"/>
          </w:tcPr>
          <w:p w14:paraId="0B3F5455" w14:textId="68213A0C" w:rsidR="0010609F" w:rsidRPr="00F565CF" w:rsidRDefault="0010609F" w:rsidP="00F30B19">
            <w:pPr>
              <w:spacing w:line="360" w:lineRule="auto"/>
              <w:jc w:val="center"/>
              <w:textAlignment w:val="center"/>
              <w:rPr>
                <w:rFonts w:ascii="Arial" w:hAnsi="Arial" w:cs="Arial"/>
                <w:sz w:val="21"/>
                <w:szCs w:val="21"/>
              </w:rPr>
            </w:pPr>
            <w:r w:rsidRPr="00F565CF">
              <w:rPr>
                <w:rFonts w:ascii="Arial" w:hAnsi="Arial" w:cs="Arial"/>
                <w:sz w:val="21"/>
                <w:szCs w:val="21"/>
              </w:rPr>
              <w:t>160</w:t>
            </w:r>
          </w:p>
        </w:tc>
        <w:tc>
          <w:tcPr>
            <w:tcW w:w="844" w:type="pct"/>
          </w:tcPr>
          <w:p w14:paraId="1792EDB0" w14:textId="00F89318" w:rsidR="0010609F" w:rsidRPr="00F565CF" w:rsidRDefault="0010609F" w:rsidP="00F30B19">
            <w:pPr>
              <w:spacing w:line="360" w:lineRule="auto"/>
              <w:jc w:val="center"/>
              <w:textAlignment w:val="center"/>
              <w:rPr>
                <w:rFonts w:ascii="Arial" w:hAnsi="Arial" w:cs="Arial"/>
                <w:sz w:val="21"/>
                <w:szCs w:val="21"/>
              </w:rPr>
            </w:pPr>
            <w:r w:rsidRPr="00F565CF">
              <w:rPr>
                <w:rFonts w:ascii="Arial" w:hAnsi="Arial" w:cs="Arial"/>
                <w:sz w:val="21"/>
                <w:szCs w:val="21"/>
              </w:rPr>
              <w:t>605</w:t>
            </w:r>
          </w:p>
        </w:tc>
        <w:tc>
          <w:tcPr>
            <w:tcW w:w="843" w:type="pct"/>
          </w:tcPr>
          <w:p w14:paraId="6422E89C" w14:textId="4B30CDAB" w:rsidR="0010609F" w:rsidRPr="00F565CF" w:rsidRDefault="00F565CF" w:rsidP="00F30B19">
            <w:pPr>
              <w:spacing w:line="360" w:lineRule="auto"/>
              <w:jc w:val="center"/>
              <w:textAlignment w:val="center"/>
              <w:rPr>
                <w:rFonts w:ascii="Arial" w:hAnsi="Arial" w:cs="Arial"/>
                <w:sz w:val="21"/>
                <w:szCs w:val="21"/>
              </w:rPr>
            </w:pPr>
            <w:r w:rsidRPr="00F565CF">
              <w:rPr>
                <w:rFonts w:ascii="Arial" w:hAnsi="Arial" w:cs="Arial"/>
                <w:sz w:val="21"/>
                <w:szCs w:val="21"/>
              </w:rPr>
              <w:t>80.97</w:t>
            </w:r>
          </w:p>
        </w:tc>
      </w:tr>
      <w:tr w:rsidR="0010609F" w:rsidRPr="009334F6" w14:paraId="0CC70777" w14:textId="2A428F07" w:rsidTr="0010609F">
        <w:trPr>
          <w:jc w:val="center"/>
        </w:trPr>
        <w:tc>
          <w:tcPr>
            <w:tcW w:w="784" w:type="pct"/>
          </w:tcPr>
          <w:p w14:paraId="1707C70F" w14:textId="25B8C971" w:rsidR="0010609F" w:rsidRPr="00F565CF" w:rsidRDefault="0010609F" w:rsidP="00F30B19">
            <w:pPr>
              <w:spacing w:line="360" w:lineRule="auto"/>
              <w:jc w:val="center"/>
              <w:textAlignment w:val="center"/>
              <w:rPr>
                <w:rFonts w:ascii="Arial" w:hAnsi="Arial" w:cs="Arial"/>
                <w:sz w:val="21"/>
                <w:szCs w:val="21"/>
              </w:rPr>
            </w:pPr>
            <w:r w:rsidRPr="00F565CF">
              <w:rPr>
                <w:rFonts w:ascii="Arial" w:hAnsi="Arial" w:cs="Arial"/>
                <w:sz w:val="21"/>
                <w:szCs w:val="21"/>
              </w:rPr>
              <w:lastRenderedPageBreak/>
              <w:t>60</w:t>
            </w:r>
          </w:p>
        </w:tc>
        <w:tc>
          <w:tcPr>
            <w:tcW w:w="842" w:type="pct"/>
          </w:tcPr>
          <w:p w14:paraId="206C3755" w14:textId="43577DAC" w:rsidR="0010609F" w:rsidRPr="00F565CF" w:rsidRDefault="0010609F" w:rsidP="00F30B19">
            <w:pPr>
              <w:spacing w:line="360" w:lineRule="auto"/>
              <w:jc w:val="center"/>
              <w:textAlignment w:val="center"/>
              <w:rPr>
                <w:rFonts w:ascii="Arial" w:hAnsi="Arial" w:cs="Arial"/>
                <w:sz w:val="21"/>
                <w:szCs w:val="21"/>
              </w:rPr>
            </w:pPr>
            <w:r w:rsidRPr="00F565CF">
              <w:rPr>
                <w:rFonts w:ascii="Arial" w:hAnsi="Arial" w:cs="Arial"/>
                <w:sz w:val="21"/>
                <w:szCs w:val="21"/>
              </w:rPr>
              <w:t>-12</w:t>
            </w:r>
          </w:p>
        </w:tc>
        <w:tc>
          <w:tcPr>
            <w:tcW w:w="843" w:type="pct"/>
          </w:tcPr>
          <w:p w14:paraId="649D04B5" w14:textId="10FA0122" w:rsidR="0010609F" w:rsidRPr="00F565CF" w:rsidRDefault="00F565CF" w:rsidP="00F30B19">
            <w:pPr>
              <w:spacing w:line="360" w:lineRule="auto"/>
              <w:jc w:val="center"/>
              <w:textAlignment w:val="center"/>
              <w:rPr>
                <w:rFonts w:ascii="Arial" w:hAnsi="Arial" w:cs="Arial"/>
                <w:sz w:val="21"/>
                <w:szCs w:val="21"/>
              </w:rPr>
            </w:pPr>
            <w:r w:rsidRPr="00F565CF">
              <w:rPr>
                <w:rFonts w:ascii="Arial" w:hAnsi="Arial" w:cs="Arial"/>
                <w:sz w:val="21"/>
                <w:szCs w:val="21"/>
              </w:rPr>
              <w:t>12.30</w:t>
            </w:r>
          </w:p>
        </w:tc>
        <w:tc>
          <w:tcPr>
            <w:tcW w:w="843" w:type="pct"/>
          </w:tcPr>
          <w:p w14:paraId="72938A26" w14:textId="2F90E48F" w:rsidR="0010609F" w:rsidRPr="00F565CF" w:rsidRDefault="0010609F" w:rsidP="00F30B19">
            <w:pPr>
              <w:spacing w:line="360" w:lineRule="auto"/>
              <w:jc w:val="center"/>
              <w:textAlignment w:val="center"/>
              <w:rPr>
                <w:rFonts w:ascii="Arial" w:hAnsi="Arial" w:cs="Arial"/>
                <w:sz w:val="21"/>
                <w:szCs w:val="21"/>
              </w:rPr>
            </w:pPr>
            <w:r w:rsidRPr="00F565CF">
              <w:rPr>
                <w:rFonts w:ascii="Arial" w:hAnsi="Arial" w:cs="Arial"/>
                <w:sz w:val="21"/>
                <w:szCs w:val="21"/>
              </w:rPr>
              <w:t>170</w:t>
            </w:r>
          </w:p>
        </w:tc>
        <w:tc>
          <w:tcPr>
            <w:tcW w:w="844" w:type="pct"/>
          </w:tcPr>
          <w:p w14:paraId="2127BE94" w14:textId="1AAF7119" w:rsidR="0010609F" w:rsidRPr="00F565CF" w:rsidRDefault="0010609F" w:rsidP="00F30B19">
            <w:pPr>
              <w:spacing w:line="360" w:lineRule="auto"/>
              <w:jc w:val="center"/>
              <w:textAlignment w:val="center"/>
              <w:rPr>
                <w:rFonts w:ascii="Arial" w:hAnsi="Arial" w:cs="Arial"/>
                <w:sz w:val="21"/>
                <w:szCs w:val="21"/>
              </w:rPr>
            </w:pPr>
            <w:r w:rsidRPr="00F565CF">
              <w:rPr>
                <w:rFonts w:ascii="Arial" w:hAnsi="Arial" w:cs="Arial"/>
                <w:sz w:val="21"/>
                <w:szCs w:val="21"/>
              </w:rPr>
              <w:t>662</w:t>
            </w:r>
          </w:p>
        </w:tc>
        <w:tc>
          <w:tcPr>
            <w:tcW w:w="843" w:type="pct"/>
          </w:tcPr>
          <w:p w14:paraId="5675B7AA" w14:textId="042EB7BB" w:rsidR="0010609F" w:rsidRPr="00F565CF" w:rsidRDefault="00F565CF" w:rsidP="00F30B19">
            <w:pPr>
              <w:spacing w:line="360" w:lineRule="auto"/>
              <w:jc w:val="center"/>
              <w:textAlignment w:val="center"/>
              <w:rPr>
                <w:rFonts w:ascii="Arial" w:hAnsi="Arial" w:cs="Arial"/>
                <w:sz w:val="21"/>
                <w:szCs w:val="21"/>
              </w:rPr>
            </w:pPr>
            <w:r w:rsidRPr="00F565CF">
              <w:rPr>
                <w:rFonts w:ascii="Arial" w:hAnsi="Arial" w:cs="Arial"/>
                <w:sz w:val="21"/>
                <w:szCs w:val="21"/>
              </w:rPr>
              <w:t>87.34</w:t>
            </w:r>
          </w:p>
        </w:tc>
      </w:tr>
      <w:tr w:rsidR="0010609F" w:rsidRPr="009334F6" w14:paraId="4939F32C" w14:textId="7D13D077" w:rsidTr="0010609F">
        <w:trPr>
          <w:jc w:val="center"/>
        </w:trPr>
        <w:tc>
          <w:tcPr>
            <w:tcW w:w="784" w:type="pct"/>
          </w:tcPr>
          <w:p w14:paraId="4A760F96" w14:textId="5D62EC97" w:rsidR="0010609F" w:rsidRPr="00F565CF" w:rsidRDefault="0010609F" w:rsidP="00F30B19">
            <w:pPr>
              <w:spacing w:line="360" w:lineRule="auto"/>
              <w:jc w:val="center"/>
              <w:textAlignment w:val="center"/>
              <w:rPr>
                <w:rFonts w:ascii="Arial" w:hAnsi="Arial" w:cs="Arial"/>
                <w:sz w:val="21"/>
                <w:szCs w:val="21"/>
              </w:rPr>
            </w:pPr>
            <w:r w:rsidRPr="00F565CF">
              <w:rPr>
                <w:rFonts w:ascii="Arial" w:hAnsi="Arial" w:cs="Arial"/>
                <w:sz w:val="21"/>
                <w:szCs w:val="21"/>
              </w:rPr>
              <w:t>70</w:t>
            </w:r>
          </w:p>
        </w:tc>
        <w:tc>
          <w:tcPr>
            <w:tcW w:w="842" w:type="pct"/>
          </w:tcPr>
          <w:p w14:paraId="2E40BF8A" w14:textId="6CD5F297" w:rsidR="0010609F" w:rsidRPr="00F565CF" w:rsidRDefault="0010609F" w:rsidP="00F30B19">
            <w:pPr>
              <w:spacing w:line="360" w:lineRule="auto"/>
              <w:jc w:val="center"/>
              <w:textAlignment w:val="center"/>
              <w:rPr>
                <w:rFonts w:ascii="Arial" w:hAnsi="Arial" w:cs="Arial"/>
                <w:sz w:val="21"/>
                <w:szCs w:val="21"/>
              </w:rPr>
            </w:pPr>
            <w:r w:rsidRPr="00F565CF">
              <w:rPr>
                <w:rFonts w:ascii="Arial" w:hAnsi="Arial" w:cs="Arial"/>
                <w:sz w:val="21"/>
                <w:szCs w:val="21"/>
              </w:rPr>
              <w:t>45</w:t>
            </w:r>
          </w:p>
        </w:tc>
        <w:tc>
          <w:tcPr>
            <w:tcW w:w="843" w:type="pct"/>
          </w:tcPr>
          <w:p w14:paraId="53B21A26" w14:textId="59D60905" w:rsidR="0010609F" w:rsidRPr="00F565CF" w:rsidRDefault="00F565CF" w:rsidP="00F30B19">
            <w:pPr>
              <w:spacing w:line="360" w:lineRule="auto"/>
              <w:jc w:val="center"/>
              <w:textAlignment w:val="center"/>
              <w:rPr>
                <w:rFonts w:ascii="Arial" w:hAnsi="Arial" w:cs="Arial"/>
                <w:sz w:val="21"/>
                <w:szCs w:val="21"/>
              </w:rPr>
            </w:pPr>
            <w:r w:rsidRPr="00F565CF">
              <w:rPr>
                <w:rFonts w:ascii="Arial" w:hAnsi="Arial" w:cs="Arial"/>
                <w:sz w:val="21"/>
                <w:szCs w:val="21"/>
              </w:rPr>
              <w:t>18.67</w:t>
            </w:r>
          </w:p>
        </w:tc>
        <w:tc>
          <w:tcPr>
            <w:tcW w:w="843" w:type="pct"/>
          </w:tcPr>
          <w:p w14:paraId="0500E701" w14:textId="76CA8DE2" w:rsidR="0010609F" w:rsidRPr="00F565CF" w:rsidRDefault="0010609F" w:rsidP="00F30B19">
            <w:pPr>
              <w:spacing w:line="360" w:lineRule="auto"/>
              <w:jc w:val="center"/>
              <w:textAlignment w:val="center"/>
              <w:rPr>
                <w:rFonts w:ascii="Arial" w:hAnsi="Arial" w:cs="Arial"/>
                <w:sz w:val="21"/>
                <w:szCs w:val="21"/>
              </w:rPr>
            </w:pPr>
            <w:r w:rsidRPr="00F565CF">
              <w:rPr>
                <w:rFonts w:ascii="Arial" w:hAnsi="Arial" w:cs="Arial"/>
                <w:sz w:val="21"/>
                <w:szCs w:val="21"/>
              </w:rPr>
              <w:t>180</w:t>
            </w:r>
          </w:p>
        </w:tc>
        <w:tc>
          <w:tcPr>
            <w:tcW w:w="844" w:type="pct"/>
          </w:tcPr>
          <w:p w14:paraId="0EAACAFD" w14:textId="537DDE52" w:rsidR="0010609F" w:rsidRPr="00F565CF" w:rsidRDefault="0010609F" w:rsidP="00F30B19">
            <w:pPr>
              <w:spacing w:line="360" w:lineRule="auto"/>
              <w:jc w:val="center"/>
              <w:textAlignment w:val="center"/>
              <w:rPr>
                <w:rFonts w:ascii="Arial" w:hAnsi="Arial" w:cs="Arial"/>
                <w:sz w:val="21"/>
                <w:szCs w:val="21"/>
              </w:rPr>
            </w:pPr>
            <w:r w:rsidRPr="00F565CF">
              <w:rPr>
                <w:rFonts w:ascii="Arial" w:hAnsi="Arial" w:cs="Arial"/>
                <w:sz w:val="21"/>
                <w:szCs w:val="21"/>
              </w:rPr>
              <w:t>725</w:t>
            </w:r>
          </w:p>
        </w:tc>
        <w:tc>
          <w:tcPr>
            <w:tcW w:w="843" w:type="pct"/>
          </w:tcPr>
          <w:p w14:paraId="7C317204" w14:textId="2A857795" w:rsidR="0010609F" w:rsidRPr="00F565CF" w:rsidRDefault="00F565CF" w:rsidP="00F30B19">
            <w:pPr>
              <w:spacing w:line="360" w:lineRule="auto"/>
              <w:jc w:val="center"/>
              <w:textAlignment w:val="center"/>
              <w:rPr>
                <w:rFonts w:ascii="Arial" w:hAnsi="Arial" w:cs="Arial"/>
                <w:sz w:val="21"/>
                <w:szCs w:val="21"/>
              </w:rPr>
            </w:pPr>
            <w:r w:rsidRPr="00F565CF">
              <w:rPr>
                <w:rFonts w:ascii="Arial" w:hAnsi="Arial" w:cs="Arial"/>
                <w:sz w:val="21"/>
                <w:szCs w:val="21"/>
              </w:rPr>
              <w:t>94.38</w:t>
            </w:r>
          </w:p>
        </w:tc>
      </w:tr>
      <w:tr w:rsidR="0010609F" w:rsidRPr="009334F6" w14:paraId="5EC77DE8" w14:textId="0FF00F59" w:rsidTr="0010609F">
        <w:trPr>
          <w:jc w:val="center"/>
        </w:trPr>
        <w:tc>
          <w:tcPr>
            <w:tcW w:w="784" w:type="pct"/>
          </w:tcPr>
          <w:p w14:paraId="4F32BFB7" w14:textId="2E5DEAAD" w:rsidR="0010609F" w:rsidRPr="00F565CF" w:rsidRDefault="0010609F" w:rsidP="00F30B19">
            <w:pPr>
              <w:spacing w:line="360" w:lineRule="auto"/>
              <w:jc w:val="center"/>
              <w:textAlignment w:val="center"/>
              <w:rPr>
                <w:rFonts w:ascii="Arial" w:hAnsi="Arial" w:cs="Arial"/>
                <w:sz w:val="21"/>
                <w:szCs w:val="21"/>
              </w:rPr>
            </w:pPr>
            <w:r w:rsidRPr="00F565CF">
              <w:rPr>
                <w:rFonts w:ascii="Arial" w:hAnsi="Arial" w:cs="Arial"/>
                <w:sz w:val="21"/>
                <w:szCs w:val="21"/>
              </w:rPr>
              <w:t>80</w:t>
            </w:r>
          </w:p>
        </w:tc>
        <w:tc>
          <w:tcPr>
            <w:tcW w:w="842" w:type="pct"/>
          </w:tcPr>
          <w:p w14:paraId="68F1BC6D" w14:textId="03E281A0" w:rsidR="0010609F" w:rsidRPr="00F565CF" w:rsidRDefault="0010609F" w:rsidP="00F30B19">
            <w:pPr>
              <w:spacing w:line="360" w:lineRule="auto"/>
              <w:jc w:val="center"/>
              <w:textAlignment w:val="center"/>
              <w:rPr>
                <w:rFonts w:ascii="Arial" w:hAnsi="Arial" w:cs="Arial"/>
                <w:sz w:val="21"/>
                <w:szCs w:val="21"/>
              </w:rPr>
            </w:pPr>
            <w:r w:rsidRPr="00F565CF">
              <w:rPr>
                <w:rFonts w:ascii="Arial" w:hAnsi="Arial" w:cs="Arial"/>
                <w:sz w:val="21"/>
                <w:szCs w:val="21"/>
              </w:rPr>
              <w:t>108</w:t>
            </w:r>
          </w:p>
        </w:tc>
        <w:tc>
          <w:tcPr>
            <w:tcW w:w="843" w:type="pct"/>
          </w:tcPr>
          <w:p w14:paraId="4F8606D5" w14:textId="1CDA6AF4" w:rsidR="0010609F" w:rsidRPr="00F565CF" w:rsidRDefault="00F565CF" w:rsidP="00F30B19">
            <w:pPr>
              <w:spacing w:line="360" w:lineRule="auto"/>
              <w:jc w:val="center"/>
              <w:textAlignment w:val="center"/>
              <w:rPr>
                <w:rFonts w:ascii="Arial" w:hAnsi="Arial" w:cs="Arial"/>
                <w:sz w:val="21"/>
                <w:szCs w:val="21"/>
              </w:rPr>
            </w:pPr>
            <w:r w:rsidRPr="00F565CF">
              <w:rPr>
                <w:rFonts w:ascii="Arial" w:hAnsi="Arial" w:cs="Arial"/>
                <w:sz w:val="21"/>
                <w:szCs w:val="21"/>
              </w:rPr>
              <w:t>25.71</w:t>
            </w:r>
          </w:p>
        </w:tc>
        <w:tc>
          <w:tcPr>
            <w:tcW w:w="843" w:type="pct"/>
          </w:tcPr>
          <w:p w14:paraId="1CD67F7C" w14:textId="72A2182A" w:rsidR="0010609F" w:rsidRPr="00F565CF" w:rsidRDefault="0010609F" w:rsidP="00F30B19">
            <w:pPr>
              <w:spacing w:line="360" w:lineRule="auto"/>
              <w:jc w:val="center"/>
              <w:textAlignment w:val="center"/>
              <w:rPr>
                <w:rFonts w:ascii="Arial" w:hAnsi="Arial" w:cs="Arial"/>
                <w:sz w:val="21"/>
                <w:szCs w:val="21"/>
              </w:rPr>
            </w:pPr>
            <w:r w:rsidRPr="00F565CF">
              <w:rPr>
                <w:rFonts w:ascii="Arial" w:hAnsi="Arial" w:cs="Arial"/>
                <w:sz w:val="21"/>
                <w:szCs w:val="21"/>
              </w:rPr>
              <w:t>190</w:t>
            </w:r>
          </w:p>
        </w:tc>
        <w:tc>
          <w:tcPr>
            <w:tcW w:w="844" w:type="pct"/>
          </w:tcPr>
          <w:p w14:paraId="6BE58260" w14:textId="7BA23807" w:rsidR="0010609F" w:rsidRPr="00F565CF" w:rsidRDefault="0010609F" w:rsidP="00F30B19">
            <w:pPr>
              <w:spacing w:line="360" w:lineRule="auto"/>
              <w:jc w:val="center"/>
              <w:textAlignment w:val="center"/>
              <w:rPr>
                <w:rFonts w:ascii="Arial" w:hAnsi="Arial" w:cs="Arial"/>
                <w:sz w:val="21"/>
                <w:szCs w:val="21"/>
              </w:rPr>
            </w:pPr>
            <w:r w:rsidRPr="00F565CF">
              <w:rPr>
                <w:rFonts w:ascii="Arial" w:hAnsi="Arial" w:cs="Arial"/>
                <w:sz w:val="21"/>
                <w:szCs w:val="21"/>
              </w:rPr>
              <w:t>785</w:t>
            </w:r>
          </w:p>
        </w:tc>
        <w:tc>
          <w:tcPr>
            <w:tcW w:w="843" w:type="pct"/>
          </w:tcPr>
          <w:p w14:paraId="0789819B" w14:textId="11B9836F" w:rsidR="0010609F" w:rsidRPr="00F565CF" w:rsidRDefault="00F565CF" w:rsidP="00F30B19">
            <w:pPr>
              <w:spacing w:line="360" w:lineRule="auto"/>
              <w:jc w:val="center"/>
              <w:textAlignment w:val="center"/>
              <w:rPr>
                <w:rFonts w:ascii="Arial" w:hAnsi="Arial" w:cs="Arial"/>
                <w:sz w:val="21"/>
                <w:szCs w:val="21"/>
              </w:rPr>
            </w:pPr>
            <w:r w:rsidRPr="00F565CF">
              <w:rPr>
                <w:rFonts w:ascii="Arial" w:hAnsi="Arial" w:cs="Arial"/>
                <w:sz w:val="21"/>
                <w:szCs w:val="21"/>
              </w:rPr>
              <w:t>101.09</w:t>
            </w:r>
          </w:p>
        </w:tc>
      </w:tr>
      <w:tr w:rsidR="0010609F" w:rsidRPr="009334F6" w14:paraId="6B8F45D0" w14:textId="413DDA98" w:rsidTr="0010609F">
        <w:trPr>
          <w:jc w:val="center"/>
        </w:trPr>
        <w:tc>
          <w:tcPr>
            <w:tcW w:w="784" w:type="pct"/>
          </w:tcPr>
          <w:p w14:paraId="26360FD0" w14:textId="0B9EAAF1" w:rsidR="0010609F" w:rsidRPr="00F565CF" w:rsidRDefault="0010609F" w:rsidP="00F30B19">
            <w:pPr>
              <w:spacing w:line="360" w:lineRule="auto"/>
              <w:jc w:val="center"/>
              <w:textAlignment w:val="center"/>
              <w:rPr>
                <w:rFonts w:ascii="Arial" w:hAnsi="Arial" w:cs="Arial"/>
                <w:sz w:val="21"/>
                <w:szCs w:val="21"/>
              </w:rPr>
            </w:pPr>
            <w:r w:rsidRPr="00F565CF">
              <w:rPr>
                <w:rFonts w:ascii="Arial" w:hAnsi="Arial" w:cs="Arial"/>
                <w:sz w:val="21"/>
                <w:szCs w:val="21"/>
              </w:rPr>
              <w:t>90</w:t>
            </w:r>
          </w:p>
        </w:tc>
        <w:tc>
          <w:tcPr>
            <w:tcW w:w="842" w:type="pct"/>
          </w:tcPr>
          <w:p w14:paraId="030972F0" w14:textId="7341C4F2" w:rsidR="0010609F" w:rsidRPr="00F565CF" w:rsidRDefault="0010609F" w:rsidP="00F30B19">
            <w:pPr>
              <w:spacing w:line="360" w:lineRule="auto"/>
              <w:jc w:val="center"/>
              <w:textAlignment w:val="center"/>
              <w:rPr>
                <w:rFonts w:ascii="Arial" w:hAnsi="Arial" w:cs="Arial"/>
                <w:sz w:val="21"/>
                <w:szCs w:val="21"/>
              </w:rPr>
            </w:pPr>
            <w:r w:rsidRPr="00F565CF">
              <w:rPr>
                <w:rFonts w:ascii="Arial" w:hAnsi="Arial" w:cs="Arial"/>
                <w:sz w:val="21"/>
                <w:szCs w:val="21"/>
              </w:rPr>
              <w:t>165</w:t>
            </w:r>
          </w:p>
        </w:tc>
        <w:tc>
          <w:tcPr>
            <w:tcW w:w="843" w:type="pct"/>
          </w:tcPr>
          <w:p w14:paraId="7C05FF99" w14:textId="3DE9FEAB" w:rsidR="0010609F" w:rsidRPr="00F565CF" w:rsidRDefault="00F565CF" w:rsidP="00F30B19">
            <w:pPr>
              <w:spacing w:line="360" w:lineRule="auto"/>
              <w:jc w:val="center"/>
              <w:textAlignment w:val="center"/>
              <w:rPr>
                <w:rFonts w:ascii="Arial" w:hAnsi="Arial" w:cs="Arial"/>
                <w:sz w:val="21"/>
                <w:szCs w:val="21"/>
              </w:rPr>
            </w:pPr>
            <w:r w:rsidRPr="00F565CF">
              <w:rPr>
                <w:rFonts w:ascii="Arial" w:hAnsi="Arial" w:cs="Arial"/>
                <w:sz w:val="21"/>
                <w:szCs w:val="21"/>
              </w:rPr>
              <w:t>32.07</w:t>
            </w:r>
          </w:p>
        </w:tc>
        <w:tc>
          <w:tcPr>
            <w:tcW w:w="843" w:type="pct"/>
          </w:tcPr>
          <w:p w14:paraId="1C8B0288" w14:textId="63C0F1B8" w:rsidR="0010609F" w:rsidRPr="00F565CF" w:rsidRDefault="0010609F" w:rsidP="00F30B19">
            <w:pPr>
              <w:spacing w:line="360" w:lineRule="auto"/>
              <w:jc w:val="center"/>
              <w:textAlignment w:val="center"/>
              <w:rPr>
                <w:rFonts w:ascii="Arial" w:hAnsi="Arial" w:cs="Arial"/>
                <w:sz w:val="21"/>
                <w:szCs w:val="21"/>
              </w:rPr>
            </w:pPr>
            <w:r w:rsidRPr="00F565CF">
              <w:rPr>
                <w:rFonts w:ascii="Arial" w:hAnsi="Arial" w:cs="Arial"/>
                <w:sz w:val="21"/>
                <w:szCs w:val="21"/>
              </w:rPr>
              <w:t>200</w:t>
            </w:r>
          </w:p>
        </w:tc>
        <w:tc>
          <w:tcPr>
            <w:tcW w:w="844" w:type="pct"/>
          </w:tcPr>
          <w:p w14:paraId="1BECEEBB" w14:textId="4B4F8E57" w:rsidR="0010609F" w:rsidRPr="00F565CF" w:rsidRDefault="0010609F" w:rsidP="00F30B19">
            <w:pPr>
              <w:spacing w:line="360" w:lineRule="auto"/>
              <w:jc w:val="center"/>
              <w:textAlignment w:val="center"/>
              <w:rPr>
                <w:rFonts w:ascii="Arial" w:hAnsi="Arial" w:cs="Arial"/>
                <w:sz w:val="21"/>
                <w:szCs w:val="21"/>
              </w:rPr>
            </w:pPr>
            <w:r w:rsidRPr="00F565CF">
              <w:rPr>
                <w:rFonts w:ascii="Arial" w:hAnsi="Arial" w:cs="Arial"/>
                <w:sz w:val="21"/>
                <w:szCs w:val="21"/>
              </w:rPr>
              <w:t>844</w:t>
            </w:r>
          </w:p>
        </w:tc>
        <w:tc>
          <w:tcPr>
            <w:tcW w:w="843" w:type="pct"/>
          </w:tcPr>
          <w:p w14:paraId="7CF7D766" w14:textId="3BDB2264" w:rsidR="0010609F" w:rsidRPr="00F565CF" w:rsidRDefault="00F565CF" w:rsidP="00F30B19">
            <w:pPr>
              <w:spacing w:line="360" w:lineRule="auto"/>
              <w:jc w:val="center"/>
              <w:textAlignment w:val="center"/>
              <w:rPr>
                <w:rFonts w:ascii="Arial" w:hAnsi="Arial" w:cs="Arial"/>
                <w:sz w:val="21"/>
                <w:szCs w:val="21"/>
              </w:rPr>
            </w:pPr>
            <w:r w:rsidRPr="00F565CF">
              <w:rPr>
                <w:rFonts w:ascii="Arial" w:hAnsi="Arial" w:cs="Arial"/>
                <w:sz w:val="21"/>
                <w:szCs w:val="21"/>
              </w:rPr>
              <w:t>107.68</w:t>
            </w:r>
          </w:p>
        </w:tc>
      </w:tr>
      <w:tr w:rsidR="0010609F" w:rsidRPr="009334F6" w14:paraId="7B1CD454" w14:textId="4B0F709F" w:rsidTr="0010609F">
        <w:trPr>
          <w:jc w:val="center"/>
        </w:trPr>
        <w:tc>
          <w:tcPr>
            <w:tcW w:w="784" w:type="pct"/>
          </w:tcPr>
          <w:p w14:paraId="72761A25" w14:textId="0B863AF2" w:rsidR="0010609F" w:rsidRPr="00F565CF" w:rsidRDefault="0010609F" w:rsidP="00F30B19">
            <w:pPr>
              <w:spacing w:line="360" w:lineRule="auto"/>
              <w:jc w:val="center"/>
              <w:textAlignment w:val="center"/>
              <w:rPr>
                <w:rFonts w:ascii="Arial" w:hAnsi="Arial" w:cs="Arial"/>
                <w:sz w:val="21"/>
                <w:szCs w:val="21"/>
              </w:rPr>
            </w:pPr>
            <w:r w:rsidRPr="00F565CF">
              <w:rPr>
                <w:rFonts w:ascii="Arial" w:hAnsi="Arial" w:cs="Arial"/>
                <w:sz w:val="21"/>
                <w:szCs w:val="21"/>
              </w:rPr>
              <w:t>100</w:t>
            </w:r>
          </w:p>
        </w:tc>
        <w:tc>
          <w:tcPr>
            <w:tcW w:w="842" w:type="pct"/>
          </w:tcPr>
          <w:p w14:paraId="37D5F8B3" w14:textId="7135E6ED" w:rsidR="0010609F" w:rsidRPr="00F565CF" w:rsidRDefault="0010609F" w:rsidP="00F30B19">
            <w:pPr>
              <w:spacing w:line="360" w:lineRule="auto"/>
              <w:jc w:val="center"/>
              <w:textAlignment w:val="center"/>
              <w:rPr>
                <w:rFonts w:ascii="Arial" w:hAnsi="Arial" w:cs="Arial"/>
                <w:sz w:val="21"/>
                <w:szCs w:val="21"/>
              </w:rPr>
            </w:pPr>
            <w:r w:rsidRPr="00F565CF">
              <w:rPr>
                <w:rFonts w:ascii="Arial" w:hAnsi="Arial" w:cs="Arial"/>
                <w:sz w:val="21"/>
                <w:szCs w:val="21"/>
              </w:rPr>
              <w:t>230</w:t>
            </w:r>
          </w:p>
        </w:tc>
        <w:tc>
          <w:tcPr>
            <w:tcW w:w="843" w:type="pct"/>
          </w:tcPr>
          <w:p w14:paraId="5C2777B6" w14:textId="1BF0663D" w:rsidR="0010609F" w:rsidRPr="00F565CF" w:rsidRDefault="00F565CF" w:rsidP="00F30B19">
            <w:pPr>
              <w:spacing w:line="360" w:lineRule="auto"/>
              <w:jc w:val="center"/>
              <w:textAlignment w:val="center"/>
              <w:rPr>
                <w:rFonts w:ascii="Arial" w:hAnsi="Arial" w:cs="Arial"/>
                <w:sz w:val="21"/>
                <w:szCs w:val="21"/>
              </w:rPr>
            </w:pPr>
            <w:r w:rsidRPr="00F565CF">
              <w:rPr>
                <w:rFonts w:ascii="Arial" w:hAnsi="Arial" w:cs="Arial"/>
                <w:sz w:val="21"/>
                <w:szCs w:val="21"/>
              </w:rPr>
              <w:t>39.34</w:t>
            </w:r>
          </w:p>
        </w:tc>
        <w:tc>
          <w:tcPr>
            <w:tcW w:w="843" w:type="pct"/>
          </w:tcPr>
          <w:p w14:paraId="26B2BD3A" w14:textId="0D2B9608" w:rsidR="0010609F" w:rsidRPr="00F565CF" w:rsidRDefault="0010609F" w:rsidP="00F30B19">
            <w:pPr>
              <w:spacing w:line="360" w:lineRule="auto"/>
              <w:jc w:val="center"/>
              <w:textAlignment w:val="center"/>
              <w:rPr>
                <w:rFonts w:ascii="Arial" w:hAnsi="Arial" w:cs="Arial"/>
                <w:sz w:val="21"/>
                <w:szCs w:val="21"/>
              </w:rPr>
            </w:pPr>
            <w:r w:rsidRPr="00F565CF">
              <w:rPr>
                <w:rFonts w:ascii="Arial" w:hAnsi="Arial" w:cs="Arial"/>
                <w:sz w:val="21"/>
                <w:szCs w:val="21"/>
              </w:rPr>
              <w:t>210</w:t>
            </w:r>
          </w:p>
        </w:tc>
        <w:tc>
          <w:tcPr>
            <w:tcW w:w="844" w:type="pct"/>
          </w:tcPr>
          <w:p w14:paraId="32121783" w14:textId="4C0F8378" w:rsidR="0010609F" w:rsidRPr="00F565CF" w:rsidRDefault="0010609F" w:rsidP="00F30B19">
            <w:pPr>
              <w:spacing w:line="360" w:lineRule="auto"/>
              <w:jc w:val="center"/>
              <w:textAlignment w:val="center"/>
              <w:rPr>
                <w:rFonts w:ascii="Arial" w:hAnsi="Arial" w:cs="Arial"/>
                <w:sz w:val="21"/>
                <w:szCs w:val="21"/>
              </w:rPr>
            </w:pPr>
            <w:r w:rsidRPr="00F565CF">
              <w:rPr>
                <w:rFonts w:ascii="Arial" w:hAnsi="Arial" w:cs="Arial"/>
                <w:sz w:val="21"/>
                <w:szCs w:val="21"/>
              </w:rPr>
              <w:t>907</w:t>
            </w:r>
          </w:p>
        </w:tc>
        <w:tc>
          <w:tcPr>
            <w:tcW w:w="843" w:type="pct"/>
          </w:tcPr>
          <w:p w14:paraId="2A605450" w14:textId="45339D9E" w:rsidR="0010609F" w:rsidRPr="00F565CF" w:rsidRDefault="00F565CF" w:rsidP="00F30B19">
            <w:pPr>
              <w:spacing w:line="360" w:lineRule="auto"/>
              <w:jc w:val="center"/>
              <w:textAlignment w:val="center"/>
              <w:rPr>
                <w:rFonts w:ascii="Arial" w:hAnsi="Arial" w:cs="Arial"/>
                <w:sz w:val="21"/>
                <w:szCs w:val="21"/>
              </w:rPr>
            </w:pPr>
            <w:r w:rsidRPr="00F565CF">
              <w:rPr>
                <w:rFonts w:ascii="Arial" w:hAnsi="Arial" w:cs="Arial"/>
                <w:sz w:val="21"/>
                <w:szCs w:val="21"/>
              </w:rPr>
              <w:t>115.00</w:t>
            </w:r>
          </w:p>
        </w:tc>
      </w:tr>
    </w:tbl>
    <w:p w14:paraId="386145FA" w14:textId="532D42CF" w:rsidR="0020625D" w:rsidRDefault="0020625D" w:rsidP="001263D2">
      <w:pPr>
        <w:pStyle w:val="1"/>
        <w:adjustRightInd w:val="0"/>
        <w:spacing w:line="360" w:lineRule="auto"/>
        <w:ind w:left="0"/>
        <w:jc w:val="center"/>
        <w:rPr>
          <w:rFonts w:ascii="Arial" w:hAnsi="Arial" w:cs="Arial"/>
          <w:b w:val="0"/>
        </w:rPr>
      </w:pPr>
    </w:p>
    <w:p w14:paraId="5CAF2CA5" w14:textId="4E38D559" w:rsidR="004D5E45" w:rsidRPr="008F6AC8" w:rsidRDefault="004D5E45" w:rsidP="001263D2">
      <w:pPr>
        <w:pStyle w:val="1"/>
        <w:adjustRightInd w:val="0"/>
        <w:spacing w:line="360" w:lineRule="auto"/>
        <w:ind w:left="0"/>
        <w:jc w:val="center"/>
        <w:rPr>
          <w:rFonts w:ascii="Arial" w:hAnsi="Arial" w:cs="Arial"/>
          <w:b w:val="0"/>
        </w:rPr>
      </w:pPr>
      <w:r w:rsidRPr="008F6AC8">
        <w:rPr>
          <w:rFonts w:ascii="Arial" w:hAnsi="Arial" w:cs="Arial"/>
          <w:b w:val="0"/>
          <w:noProof/>
        </w:rPr>
        <w:drawing>
          <wp:inline distT="0" distB="0" distL="0" distR="0" wp14:anchorId="755D9BA8" wp14:editId="05DAACC6">
            <wp:extent cx="4486345" cy="2990897"/>
            <wp:effectExtent l="0" t="0" r="9525" b="0"/>
            <wp:docPr id="704062425" name="图片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04062425" name="图片 19"/>
                    <pic:cNvPicPr/>
                  </pic:nvPicPr>
                  <pic:blipFill>
                    <a:blip r:embed="rId12" cstate="print">
                      <a:extLst>
                        <a:ext uri="{28A0092B-C50C-407E-A947-70E740481C1C}">
                          <a14:useLocalDpi xmlns:a14="http://schemas.microsoft.com/office/drawing/2010/main" val="0"/>
                        </a:ext>
                      </a:extLst>
                    </a:blip>
                    <a:stretch>
                      <a:fillRect/>
                    </a:stretch>
                  </pic:blipFill>
                  <pic:spPr>
                    <a:xfrm>
                      <a:off x="0" y="0"/>
                      <a:ext cx="4486345" cy="2990897"/>
                    </a:xfrm>
                    <a:prstGeom prst="rect">
                      <a:avLst/>
                    </a:prstGeom>
                  </pic:spPr>
                </pic:pic>
              </a:graphicData>
            </a:graphic>
          </wp:inline>
        </w:drawing>
      </w:r>
    </w:p>
    <w:p w14:paraId="2968427C" w14:textId="6B6A5853" w:rsidR="001263D2" w:rsidRPr="008F6AC8" w:rsidRDefault="001263D2" w:rsidP="001263D2">
      <w:pPr>
        <w:pStyle w:val="1"/>
        <w:adjustRightInd w:val="0"/>
        <w:spacing w:after="240" w:line="360" w:lineRule="auto"/>
        <w:ind w:left="0"/>
        <w:jc w:val="center"/>
        <w:rPr>
          <w:rFonts w:ascii="Arial" w:hAnsi="Arial" w:cs="Arial"/>
          <w:b w:val="0"/>
        </w:rPr>
      </w:pPr>
      <w:r w:rsidRPr="008F6AC8">
        <w:rPr>
          <w:rFonts w:ascii="Arial" w:hAnsi="Arial" w:cs="Arial"/>
          <w:b w:val="0"/>
        </w:rPr>
        <w:t>图</w:t>
      </w:r>
      <w:r w:rsidRPr="008F6AC8">
        <w:rPr>
          <w:rFonts w:ascii="Arial" w:hAnsi="Arial" w:cs="Arial"/>
          <w:b w:val="0"/>
        </w:rPr>
        <w:t>4 980nm</w:t>
      </w:r>
      <w:r w:rsidRPr="008F6AC8">
        <w:rPr>
          <w:rFonts w:ascii="Arial" w:hAnsi="Arial" w:cs="Arial"/>
          <w:b w:val="0"/>
        </w:rPr>
        <w:t>泵浦激光功率与激励电流关系</w:t>
      </w:r>
    </w:p>
    <w:p w14:paraId="517ADD5A" w14:textId="46D150F6" w:rsidR="00DA599C" w:rsidRPr="008F6AC8" w:rsidRDefault="00DA599C" w:rsidP="00DA599C">
      <w:pPr>
        <w:pStyle w:val="1"/>
        <w:adjustRightInd w:val="0"/>
        <w:spacing w:line="360" w:lineRule="auto"/>
        <w:ind w:left="0"/>
        <w:rPr>
          <w:rFonts w:ascii="Arial" w:hAnsi="Arial" w:cs="Arial"/>
          <w:bCs w:val="0"/>
        </w:rPr>
      </w:pPr>
      <w:r w:rsidRPr="008F6AC8">
        <w:rPr>
          <w:rFonts w:ascii="Arial" w:hAnsi="Arial" w:cs="Arial"/>
          <w:b w:val="0"/>
        </w:rPr>
        <w:tab/>
      </w:r>
      <w:r w:rsidRPr="008F6AC8">
        <w:rPr>
          <w:rFonts w:ascii="Arial" w:hAnsi="Arial" w:cs="Arial"/>
          <w:bCs w:val="0"/>
        </w:rPr>
        <w:t>分析：</w:t>
      </w:r>
    </w:p>
    <w:p w14:paraId="0E391A2E" w14:textId="62AAA199" w:rsidR="007C11A2" w:rsidRPr="00987B5E" w:rsidRDefault="007C11A2" w:rsidP="007C11A2">
      <w:pPr>
        <w:pStyle w:val="1"/>
        <w:numPr>
          <w:ilvl w:val="0"/>
          <w:numId w:val="21"/>
        </w:numPr>
        <w:adjustRightInd w:val="0"/>
        <w:spacing w:line="360" w:lineRule="auto"/>
        <w:ind w:rightChars="200" w:right="440"/>
        <w:rPr>
          <w:rFonts w:ascii="Arial" w:hAnsi="Arial" w:cs="Arial"/>
          <w:b w:val="0"/>
          <w:bCs w:val="0"/>
        </w:rPr>
      </w:pPr>
      <w:r w:rsidRPr="00987B5E">
        <w:rPr>
          <w:rFonts w:ascii="Arial" w:hAnsi="Arial" w:cs="Arial"/>
          <w:b w:val="0"/>
          <w:bCs w:val="0"/>
        </w:rPr>
        <w:t>实验中选择使用万用表的电压响应来间接表征激光功率，原因在于：光电探测器在固定波长下，其输出光电流与入射光功率近似成线性关系；光电流通过负载电阻后，探测器输出的电压与光电流成线性关系；这两个线性关系的比例系数均可知，并且在实验条件下不会随激励电流变化，因此可以通过测量电压来间接表征激光功率。</w:t>
      </w:r>
    </w:p>
    <w:p w14:paraId="2DFB61D8" w14:textId="3D956541" w:rsidR="00DA599C" w:rsidRPr="008F6AC8" w:rsidRDefault="007C11A2" w:rsidP="00CA34D1">
      <w:pPr>
        <w:pStyle w:val="1"/>
        <w:numPr>
          <w:ilvl w:val="0"/>
          <w:numId w:val="21"/>
        </w:numPr>
        <w:adjustRightInd w:val="0"/>
        <w:spacing w:line="360" w:lineRule="auto"/>
        <w:rPr>
          <w:rFonts w:ascii="Arial" w:hAnsi="Arial" w:cs="Arial"/>
          <w:b w:val="0"/>
        </w:rPr>
      </w:pPr>
      <w:r w:rsidRPr="008F6AC8">
        <w:rPr>
          <w:rFonts w:ascii="Arial" w:hAnsi="Arial" w:cs="Arial"/>
          <w:b w:val="0"/>
        </w:rPr>
        <w:t>阈值电流约为</w:t>
      </w:r>
      <w:r w:rsidR="004D5E45">
        <w:rPr>
          <w:rFonts w:ascii="Arial" w:hAnsi="Arial" w:cs="Arial" w:hint="eastAsia"/>
          <w:b w:val="0"/>
        </w:rPr>
        <w:t>42.6</w:t>
      </w:r>
      <w:r w:rsidRPr="008F6AC8">
        <w:rPr>
          <w:rFonts w:ascii="Arial" w:hAnsi="Arial" w:cs="Arial"/>
          <w:b w:val="0"/>
        </w:rPr>
        <w:t>mA</w:t>
      </w:r>
      <w:r w:rsidRPr="008F6AC8">
        <w:rPr>
          <w:rFonts w:ascii="Arial" w:hAnsi="Arial" w:cs="Arial"/>
          <w:b w:val="0"/>
        </w:rPr>
        <w:t>。电流小于此</w:t>
      </w:r>
      <w:r w:rsidR="00C06621">
        <w:rPr>
          <w:rFonts w:ascii="Arial" w:hAnsi="Arial" w:cs="Arial" w:hint="eastAsia"/>
          <w:b w:val="0"/>
        </w:rPr>
        <w:t>数值</w:t>
      </w:r>
      <w:r w:rsidRPr="008F6AC8">
        <w:rPr>
          <w:rFonts w:ascii="Arial" w:hAnsi="Arial" w:cs="Arial"/>
          <w:b w:val="0"/>
        </w:rPr>
        <w:t>时，</w:t>
      </w:r>
      <w:r w:rsidR="006C07F9" w:rsidRPr="008F6AC8">
        <w:rPr>
          <w:rFonts w:ascii="Arial" w:hAnsi="Arial" w:cs="Arial"/>
          <w:b w:val="0"/>
        </w:rPr>
        <w:t>激光功率在</w:t>
      </w:r>
      <w:r w:rsidR="006C07F9" w:rsidRPr="008F6AC8">
        <w:rPr>
          <w:rFonts w:ascii="Arial" w:hAnsi="Arial" w:cs="Arial"/>
          <w:b w:val="0"/>
        </w:rPr>
        <w:t>0mW</w:t>
      </w:r>
      <w:r w:rsidRPr="008F6AC8">
        <w:rPr>
          <w:rFonts w:ascii="Arial" w:hAnsi="Arial" w:cs="Arial"/>
          <w:b w:val="0"/>
        </w:rPr>
        <w:t>；电流增大到</w:t>
      </w:r>
      <w:r w:rsidR="004D5E45">
        <w:rPr>
          <w:rFonts w:ascii="Arial" w:hAnsi="Arial" w:cs="Arial" w:hint="eastAsia"/>
          <w:b w:val="0"/>
        </w:rPr>
        <w:t>42.6</w:t>
      </w:r>
      <w:r w:rsidRPr="008F6AC8">
        <w:rPr>
          <w:rFonts w:ascii="Arial" w:hAnsi="Arial" w:cs="Arial"/>
          <w:b w:val="0"/>
        </w:rPr>
        <w:t>mA</w:t>
      </w:r>
      <w:r w:rsidRPr="008F6AC8">
        <w:rPr>
          <w:rFonts w:ascii="Arial" w:hAnsi="Arial" w:cs="Arial"/>
          <w:b w:val="0"/>
        </w:rPr>
        <w:t>，</w:t>
      </w:r>
      <w:r w:rsidR="004D5E45">
        <w:rPr>
          <w:rFonts w:ascii="Arial" w:hAnsi="Arial" w:cs="Arial" w:hint="eastAsia"/>
          <w:b w:val="0"/>
        </w:rPr>
        <w:t>以上</w:t>
      </w:r>
      <w:r w:rsidRPr="008F6AC8">
        <w:rPr>
          <w:rFonts w:ascii="Arial" w:hAnsi="Arial" w:cs="Arial"/>
          <w:b w:val="0"/>
        </w:rPr>
        <w:t>万用表电压响应随电流增大线性增长，为激光器线性工作区，</w:t>
      </w:r>
      <w:r w:rsidR="004D5E45">
        <w:rPr>
          <w:rFonts w:ascii="Arial" w:hAnsi="Arial" w:cs="Arial" w:hint="eastAsia"/>
          <w:b w:val="0"/>
        </w:rPr>
        <w:t>且线性拟合的效果较好</w:t>
      </w:r>
      <w:r w:rsidRPr="008F6AC8">
        <w:rPr>
          <w:rFonts w:ascii="Arial" w:hAnsi="Arial" w:cs="Arial"/>
          <w:b w:val="0"/>
        </w:rPr>
        <w:t>。</w:t>
      </w:r>
    </w:p>
    <w:p w14:paraId="54FC51FE" w14:textId="6CA3F2A9" w:rsidR="00CA34D1" w:rsidRPr="008F6AC8" w:rsidRDefault="00CA34D1" w:rsidP="00A03D5D">
      <w:pPr>
        <w:pStyle w:val="1"/>
        <w:numPr>
          <w:ilvl w:val="0"/>
          <w:numId w:val="21"/>
        </w:numPr>
        <w:adjustRightInd w:val="0"/>
        <w:spacing w:after="240" w:line="360" w:lineRule="auto"/>
        <w:ind w:rightChars="24" w:right="53"/>
        <w:rPr>
          <w:rFonts w:ascii="Arial" w:hAnsi="Arial" w:cs="Arial"/>
          <w:b w:val="0"/>
        </w:rPr>
      </w:pPr>
      <w:r w:rsidRPr="008F6AC8">
        <w:rPr>
          <w:rFonts w:ascii="Arial" w:hAnsi="Arial" w:cs="Arial"/>
          <w:b w:val="0"/>
        </w:rPr>
        <w:t>观察</w:t>
      </w:r>
      <w:r w:rsidR="006C07F9" w:rsidRPr="008F6AC8">
        <w:rPr>
          <w:rFonts w:ascii="Arial" w:hAnsi="Arial" w:cs="Arial"/>
          <w:b w:val="0"/>
        </w:rPr>
        <w:t>万用表电压响应与电流关系曲线，</w:t>
      </w:r>
      <w:r w:rsidRPr="008F6AC8">
        <w:rPr>
          <w:rFonts w:ascii="Arial" w:hAnsi="Arial" w:cs="Arial"/>
          <w:b w:val="0"/>
        </w:rPr>
        <w:t>发现在电流较小时，电压响应为一</w:t>
      </w:r>
      <w:proofErr w:type="gramStart"/>
      <w:r w:rsidRPr="008F6AC8">
        <w:rPr>
          <w:rFonts w:ascii="Arial" w:hAnsi="Arial" w:cs="Arial"/>
          <w:b w:val="0"/>
        </w:rPr>
        <w:t>非零恒定</w:t>
      </w:r>
      <w:proofErr w:type="gramEnd"/>
      <w:r w:rsidRPr="008F6AC8">
        <w:rPr>
          <w:rFonts w:ascii="Arial" w:hAnsi="Arial" w:cs="Arial"/>
          <w:b w:val="0"/>
        </w:rPr>
        <w:t>值，</w:t>
      </w:r>
      <w:r w:rsidR="004D5E45">
        <w:rPr>
          <w:rFonts w:ascii="Arial" w:hAnsi="Arial" w:cs="Arial" w:hint="eastAsia"/>
          <w:b w:val="0"/>
        </w:rPr>
        <w:t>我们认为这是电压表本身没有良好调</w:t>
      </w:r>
      <w:proofErr w:type="gramStart"/>
      <w:r w:rsidR="004D5E45">
        <w:rPr>
          <w:rFonts w:ascii="Arial" w:hAnsi="Arial" w:cs="Arial" w:hint="eastAsia"/>
          <w:b w:val="0"/>
        </w:rPr>
        <w:t>零导致</w:t>
      </w:r>
      <w:proofErr w:type="gramEnd"/>
      <w:r w:rsidR="004D5E45">
        <w:rPr>
          <w:rFonts w:ascii="Arial" w:hAnsi="Arial" w:cs="Arial" w:hint="eastAsia"/>
          <w:b w:val="0"/>
        </w:rPr>
        <w:t>的。</w:t>
      </w:r>
      <w:r w:rsidR="004D5E45" w:rsidRPr="008F6AC8">
        <w:rPr>
          <w:rFonts w:ascii="Arial" w:hAnsi="Arial" w:cs="Arial"/>
          <w:b w:val="0"/>
        </w:rPr>
        <w:t xml:space="preserve"> </w:t>
      </w:r>
    </w:p>
    <w:p w14:paraId="6400A483" w14:textId="77777777" w:rsidR="00535C5E" w:rsidRPr="008F6AC8" w:rsidRDefault="00FF6CA3" w:rsidP="00E91C58">
      <w:pPr>
        <w:pStyle w:val="1"/>
        <w:numPr>
          <w:ilvl w:val="1"/>
          <w:numId w:val="12"/>
        </w:numPr>
        <w:adjustRightInd w:val="0"/>
        <w:spacing w:line="360" w:lineRule="auto"/>
        <w:ind w:leftChars="322" w:left="1274" w:hangingChars="235" w:hanging="566"/>
        <w:rPr>
          <w:rFonts w:ascii="Arial" w:hAnsi="Arial" w:cs="Arial"/>
        </w:rPr>
      </w:pPr>
      <w:r w:rsidRPr="008F6AC8">
        <w:rPr>
          <w:rFonts w:ascii="Arial" w:eastAsiaTheme="minorEastAsia" w:hAnsi="Arial" w:cs="Arial"/>
        </w:rPr>
        <w:t>测量</w:t>
      </w:r>
      <w:r w:rsidR="00445148" w:rsidRPr="008F6AC8">
        <w:rPr>
          <w:rFonts w:ascii="Arial" w:hAnsi="Arial" w:cs="Arial"/>
        </w:rPr>
        <w:t>1550nm</w:t>
      </w:r>
      <w:r w:rsidR="00445148" w:rsidRPr="008F6AC8">
        <w:rPr>
          <w:rFonts w:ascii="Arial" w:hAnsi="Arial" w:cs="Arial"/>
        </w:rPr>
        <w:t>信号激光功率与</w:t>
      </w:r>
      <w:r w:rsidR="00445148" w:rsidRPr="008F6AC8">
        <w:rPr>
          <w:rFonts w:ascii="Arial" w:eastAsiaTheme="minorEastAsia" w:hAnsi="Arial" w:cs="Arial"/>
        </w:rPr>
        <w:t>激励</w:t>
      </w:r>
      <w:r w:rsidR="00445148" w:rsidRPr="008F6AC8">
        <w:rPr>
          <w:rFonts w:ascii="Arial" w:hAnsi="Arial" w:cs="Arial"/>
        </w:rPr>
        <w:t>电流关系</w:t>
      </w:r>
    </w:p>
    <w:p w14:paraId="153359AB" w14:textId="77777777" w:rsidR="00A03D5D" w:rsidRPr="008F6AC8" w:rsidRDefault="00A03D5D" w:rsidP="00A03D5D">
      <w:pPr>
        <w:pStyle w:val="1"/>
        <w:adjustRightInd w:val="0"/>
        <w:spacing w:line="360" w:lineRule="auto"/>
        <w:ind w:firstLine="470"/>
        <w:rPr>
          <w:rFonts w:ascii="Arial" w:hAnsi="Arial" w:cs="Arial"/>
          <w:b w:val="0"/>
        </w:rPr>
      </w:pPr>
      <w:r w:rsidRPr="008F6AC8">
        <w:rPr>
          <w:rFonts w:ascii="Arial" w:hAnsi="Arial" w:cs="Arial"/>
          <w:b w:val="0"/>
        </w:rPr>
        <w:t xml:space="preserve">(1) </w:t>
      </w:r>
      <w:r w:rsidRPr="008F6AC8">
        <w:rPr>
          <w:rFonts w:ascii="Arial" w:hAnsi="Arial" w:cs="Arial"/>
          <w:b w:val="0"/>
        </w:rPr>
        <w:t>关闭</w:t>
      </w:r>
      <w:r w:rsidRPr="008F6AC8">
        <w:rPr>
          <w:rFonts w:ascii="Arial" w:hAnsi="Arial" w:cs="Arial"/>
          <w:b w:val="0"/>
        </w:rPr>
        <w:t xml:space="preserve"> 980nm </w:t>
      </w:r>
      <w:r w:rsidRPr="008F6AC8">
        <w:rPr>
          <w:rFonts w:ascii="Arial" w:hAnsi="Arial" w:cs="Arial"/>
          <w:b w:val="0"/>
        </w:rPr>
        <w:t>激光，但是电源不关闭，将阶梯密度衰减片移动至高反射区域。</w:t>
      </w:r>
    </w:p>
    <w:p w14:paraId="6E03AC57" w14:textId="30EA4987" w:rsidR="00A03D5D" w:rsidRPr="008F6AC8" w:rsidRDefault="00A03D5D" w:rsidP="00A03D5D">
      <w:pPr>
        <w:pStyle w:val="1"/>
        <w:adjustRightInd w:val="0"/>
        <w:spacing w:line="360" w:lineRule="auto"/>
        <w:ind w:firstLine="482"/>
        <w:jc w:val="both"/>
        <w:rPr>
          <w:rFonts w:ascii="Arial" w:hAnsi="Arial" w:cs="Arial"/>
          <w:b w:val="0"/>
        </w:rPr>
      </w:pPr>
      <w:r w:rsidRPr="008F6AC8">
        <w:rPr>
          <w:rFonts w:ascii="Arial" w:hAnsi="Arial" w:cs="Arial"/>
          <w:b w:val="0"/>
        </w:rPr>
        <w:t xml:space="preserve">(2) </w:t>
      </w:r>
      <w:r w:rsidRPr="008F6AC8">
        <w:rPr>
          <w:rFonts w:ascii="Arial" w:hAnsi="Arial" w:cs="Arial"/>
          <w:b w:val="0"/>
        </w:rPr>
        <w:t>开启</w:t>
      </w:r>
      <w:r w:rsidRPr="008F6AC8">
        <w:rPr>
          <w:rFonts w:ascii="Arial" w:hAnsi="Arial" w:cs="Arial"/>
          <w:b w:val="0"/>
        </w:rPr>
        <w:t xml:space="preserve"> 1550nm </w:t>
      </w:r>
      <w:r w:rsidRPr="008F6AC8">
        <w:rPr>
          <w:rFonts w:ascii="Arial" w:hAnsi="Arial" w:cs="Arial"/>
          <w:b w:val="0"/>
        </w:rPr>
        <w:t>激光电源，调节激励电流至阈值以上使激光产生，然后微调各光学</w:t>
      </w:r>
      <w:r w:rsidRPr="008F6AC8">
        <w:rPr>
          <w:rFonts w:ascii="Arial" w:hAnsi="Arial" w:cs="Arial"/>
          <w:b w:val="0"/>
        </w:rPr>
        <w:lastRenderedPageBreak/>
        <w:t>元件，使得发光光强最大。</w:t>
      </w:r>
    </w:p>
    <w:p w14:paraId="06BF1607" w14:textId="5270F102" w:rsidR="00A03D5D" w:rsidRDefault="00A03D5D" w:rsidP="006C07F9">
      <w:pPr>
        <w:pStyle w:val="1"/>
        <w:adjustRightInd w:val="0"/>
        <w:spacing w:line="360" w:lineRule="auto"/>
        <w:ind w:firstLine="482"/>
        <w:rPr>
          <w:rFonts w:ascii="Arial" w:hAnsi="Arial" w:cs="Arial"/>
          <w:b w:val="0"/>
        </w:rPr>
      </w:pPr>
      <w:r w:rsidRPr="008F6AC8">
        <w:rPr>
          <w:rFonts w:ascii="Arial" w:hAnsi="Arial" w:cs="Arial"/>
          <w:b w:val="0"/>
        </w:rPr>
        <w:t xml:space="preserve">(3) </w:t>
      </w:r>
      <w:r w:rsidRPr="008F6AC8">
        <w:rPr>
          <w:rFonts w:ascii="Arial" w:hAnsi="Arial" w:cs="Arial"/>
          <w:b w:val="0"/>
        </w:rPr>
        <w:t>测量</w:t>
      </w:r>
      <w:r w:rsidRPr="008F6AC8">
        <w:rPr>
          <w:rFonts w:ascii="Arial" w:hAnsi="Arial" w:cs="Arial"/>
          <w:b w:val="0"/>
        </w:rPr>
        <w:t xml:space="preserve"> 1550nm </w:t>
      </w:r>
      <w:r w:rsidRPr="008F6AC8">
        <w:rPr>
          <w:rFonts w:ascii="Arial" w:hAnsi="Arial" w:cs="Arial"/>
          <w:b w:val="0"/>
        </w:rPr>
        <w:t>半导体信号激光器功率与电流的关系。</w:t>
      </w:r>
      <w:r w:rsidR="006C07F9" w:rsidRPr="008F6AC8">
        <w:rPr>
          <w:rFonts w:ascii="Arial" w:hAnsi="Arial" w:cs="Arial"/>
          <w:b w:val="0"/>
        </w:rPr>
        <w:t>(</w:t>
      </w:r>
      <w:r w:rsidR="006C07F9" w:rsidRPr="008F6AC8">
        <w:rPr>
          <w:rFonts w:ascii="Arial" w:hAnsi="Arial" w:cs="Arial"/>
          <w:b w:val="0"/>
        </w:rPr>
        <w:t>以激光器最大激励电流对应的</w:t>
      </w:r>
      <w:r w:rsidR="006C07F9" w:rsidRPr="008F6AC8">
        <w:rPr>
          <w:rFonts w:ascii="Arial" w:hAnsi="Arial" w:cs="Arial"/>
          <w:b w:val="0"/>
        </w:rPr>
        <w:t>1550 nm</w:t>
      </w:r>
      <w:r w:rsidR="006C07F9" w:rsidRPr="008F6AC8">
        <w:rPr>
          <w:rFonts w:ascii="Arial" w:hAnsi="Arial" w:cs="Arial"/>
          <w:b w:val="0"/>
        </w:rPr>
        <w:t>激光功率值为</w:t>
      </w:r>
      <w:r w:rsidR="006C07F9" w:rsidRPr="008F6AC8">
        <w:rPr>
          <w:rFonts w:ascii="Arial" w:hAnsi="Arial" w:cs="Arial"/>
          <w:b w:val="0"/>
        </w:rPr>
        <w:t xml:space="preserve">1.8 </w:t>
      </w:r>
      <w:proofErr w:type="spellStart"/>
      <w:r w:rsidR="006C07F9" w:rsidRPr="008F6AC8">
        <w:rPr>
          <w:rFonts w:ascii="Arial" w:hAnsi="Arial" w:cs="Arial"/>
          <w:b w:val="0"/>
        </w:rPr>
        <w:t>mW</w:t>
      </w:r>
      <w:proofErr w:type="spellEnd"/>
      <w:r w:rsidR="006C07F9" w:rsidRPr="008F6AC8">
        <w:rPr>
          <w:rFonts w:ascii="Arial" w:hAnsi="Arial" w:cs="Arial"/>
          <w:b w:val="0"/>
        </w:rPr>
        <w:t>进行标定</w:t>
      </w:r>
      <w:r w:rsidR="006C07F9" w:rsidRPr="008F6AC8">
        <w:rPr>
          <w:rFonts w:ascii="Arial" w:hAnsi="Arial" w:cs="Arial"/>
          <w:b w:val="0"/>
        </w:rPr>
        <w:t>)</w:t>
      </w:r>
    </w:p>
    <w:p w14:paraId="5C6B8223" w14:textId="54413B39" w:rsidR="00FF7105" w:rsidRPr="009334F6" w:rsidRDefault="00FF7105" w:rsidP="00FF7105">
      <w:pPr>
        <w:tabs>
          <w:tab w:val="left" w:pos="1767"/>
        </w:tabs>
        <w:adjustRightInd w:val="0"/>
        <w:snapToGrid w:val="0"/>
        <w:spacing w:beforeLines="50" w:before="120" w:line="360" w:lineRule="auto"/>
        <w:jc w:val="center"/>
        <w:rPr>
          <w:rFonts w:ascii="Arial" w:eastAsiaTheme="minorEastAsia" w:hAnsi="Arial" w:cs="Arial"/>
          <w:sz w:val="21"/>
        </w:rPr>
      </w:pPr>
      <w:r w:rsidRPr="009334F6">
        <w:rPr>
          <w:rFonts w:ascii="Arial" w:hAnsi="Arial" w:cs="Arial"/>
          <w:sz w:val="21"/>
        </w:rPr>
        <w:t>表</w:t>
      </w:r>
      <w:r w:rsidRPr="009334F6">
        <w:rPr>
          <w:rFonts w:ascii="Arial" w:hAnsi="Arial" w:cs="Arial"/>
          <w:spacing w:val="-52"/>
          <w:sz w:val="21"/>
        </w:rPr>
        <w:t xml:space="preserve"> </w:t>
      </w:r>
      <w:r>
        <w:rPr>
          <w:rFonts w:ascii="Arial" w:eastAsiaTheme="minorEastAsia" w:hAnsi="Arial" w:cs="Arial" w:hint="eastAsia"/>
          <w:sz w:val="21"/>
        </w:rPr>
        <w:t>2</w:t>
      </w:r>
      <w:r w:rsidRPr="009334F6">
        <w:rPr>
          <w:rFonts w:ascii="Arial" w:eastAsiaTheme="minorEastAsia" w:hAnsi="Arial" w:cs="Arial"/>
          <w:sz w:val="21"/>
        </w:rPr>
        <w:t xml:space="preserve"> </w:t>
      </w:r>
      <w:r>
        <w:rPr>
          <w:rFonts w:ascii="Arial" w:eastAsiaTheme="minorEastAsia" w:hAnsi="Arial" w:cs="Arial" w:hint="eastAsia"/>
          <w:sz w:val="21"/>
        </w:rPr>
        <w:t>1550</w:t>
      </w:r>
      <w:r w:rsidRPr="009334F6">
        <w:rPr>
          <w:rFonts w:ascii="Arial" w:eastAsiaTheme="minorEastAsia" w:hAnsi="Arial" w:cs="Arial"/>
          <w:sz w:val="21"/>
        </w:rPr>
        <w:t>nm</w:t>
      </w:r>
      <w:r w:rsidRPr="009334F6">
        <w:rPr>
          <w:rFonts w:ascii="Arial" w:eastAsiaTheme="minorEastAsia" w:hAnsi="Arial" w:cs="Arial"/>
          <w:sz w:val="21"/>
        </w:rPr>
        <w:t>泵浦激光功率随激励电流变化测量数据</w:t>
      </w:r>
    </w:p>
    <w:tbl>
      <w:tblPr>
        <w:tblStyle w:val="ac"/>
        <w:tblW w:w="2470" w:type="pct"/>
        <w:jc w:val="center"/>
        <w:tblLook w:val="04A0" w:firstRow="1" w:lastRow="0" w:firstColumn="1" w:lastColumn="0" w:noHBand="0" w:noVBand="1"/>
      </w:tblPr>
      <w:tblGrid>
        <w:gridCol w:w="1498"/>
        <w:gridCol w:w="1607"/>
        <w:gridCol w:w="1609"/>
      </w:tblGrid>
      <w:tr w:rsidR="00345BDD" w:rsidRPr="009334F6" w14:paraId="70BC4A2E" w14:textId="77777777" w:rsidTr="00345BDD">
        <w:trPr>
          <w:jc w:val="center"/>
        </w:trPr>
        <w:tc>
          <w:tcPr>
            <w:tcW w:w="1589" w:type="pct"/>
            <w:vAlign w:val="center"/>
          </w:tcPr>
          <w:p w14:paraId="236C5B53" w14:textId="77777777" w:rsidR="00345BDD" w:rsidRPr="009334F6" w:rsidRDefault="00345BDD" w:rsidP="00F30B19">
            <w:pPr>
              <w:pStyle w:val="a3"/>
              <w:adjustRightInd w:val="0"/>
              <w:snapToGrid w:val="0"/>
              <w:spacing w:line="360" w:lineRule="auto"/>
              <w:ind w:right="-9"/>
              <w:jc w:val="center"/>
              <w:rPr>
                <w:rFonts w:ascii="Arial" w:hAnsi="Arial" w:cs="Arial"/>
                <w:sz w:val="22"/>
                <w:szCs w:val="22"/>
              </w:rPr>
            </w:pPr>
            <w:r w:rsidRPr="009334F6">
              <w:rPr>
                <w:rFonts w:ascii="Arial" w:hAnsi="Arial" w:cs="Arial"/>
                <w:sz w:val="22"/>
                <w:szCs w:val="22"/>
              </w:rPr>
              <w:t>激励电流</w:t>
            </w:r>
            <w:r w:rsidRPr="009334F6">
              <w:rPr>
                <w:rFonts w:ascii="Arial" w:hAnsi="Arial" w:cs="Arial"/>
                <w:sz w:val="22"/>
                <w:szCs w:val="22"/>
              </w:rPr>
              <w:t>I/</w:t>
            </w:r>
            <w:r w:rsidRPr="009334F6">
              <w:rPr>
                <w:rFonts w:ascii="Arial" w:hAnsi="Arial" w:cs="Arial"/>
                <w:sz w:val="22"/>
                <w:szCs w:val="22"/>
              </w:rPr>
              <w:t>（</w:t>
            </w:r>
            <w:r w:rsidRPr="009334F6">
              <w:rPr>
                <w:rFonts w:ascii="Arial" w:hAnsi="Arial" w:cs="Arial"/>
                <w:sz w:val="22"/>
                <w:szCs w:val="22"/>
              </w:rPr>
              <w:t>mA</w:t>
            </w:r>
            <w:r w:rsidRPr="009334F6">
              <w:rPr>
                <w:rFonts w:ascii="Arial" w:hAnsi="Arial" w:cs="Arial"/>
                <w:sz w:val="22"/>
                <w:szCs w:val="22"/>
              </w:rPr>
              <w:t>）</w:t>
            </w:r>
          </w:p>
        </w:tc>
        <w:tc>
          <w:tcPr>
            <w:tcW w:w="1704" w:type="pct"/>
            <w:vAlign w:val="center"/>
          </w:tcPr>
          <w:p w14:paraId="0EF83421" w14:textId="77777777" w:rsidR="00345BDD" w:rsidRPr="009334F6" w:rsidRDefault="00345BDD" w:rsidP="00F30B19">
            <w:pPr>
              <w:pStyle w:val="a3"/>
              <w:adjustRightInd w:val="0"/>
              <w:snapToGrid w:val="0"/>
              <w:spacing w:line="360" w:lineRule="auto"/>
              <w:ind w:right="-9"/>
              <w:jc w:val="center"/>
              <w:rPr>
                <w:rFonts w:ascii="Arial" w:hAnsi="Arial" w:cs="Arial"/>
                <w:sz w:val="22"/>
                <w:szCs w:val="22"/>
              </w:rPr>
            </w:pPr>
            <w:r w:rsidRPr="009334F6">
              <w:rPr>
                <w:rFonts w:ascii="Arial" w:hAnsi="Arial" w:cs="Arial"/>
                <w:sz w:val="22"/>
                <w:szCs w:val="22"/>
              </w:rPr>
              <w:t>输出功率</w:t>
            </w:r>
            <w:r w:rsidRPr="009334F6">
              <w:rPr>
                <w:rFonts w:ascii="Arial" w:hAnsi="Arial" w:cs="Arial"/>
                <w:sz w:val="22"/>
                <w:szCs w:val="22"/>
              </w:rPr>
              <w:t>P/</w:t>
            </w:r>
            <w:r w:rsidRPr="009334F6">
              <w:rPr>
                <w:rFonts w:ascii="Arial" w:hAnsi="Arial" w:cs="Arial"/>
                <w:sz w:val="22"/>
                <w:szCs w:val="22"/>
              </w:rPr>
              <w:t>（</w:t>
            </w:r>
            <w:r w:rsidRPr="009334F6">
              <w:rPr>
                <w:rFonts w:ascii="Arial" w:hAnsi="Arial" w:cs="Arial"/>
                <w:sz w:val="22"/>
                <w:szCs w:val="22"/>
              </w:rPr>
              <w:t>m</w:t>
            </w:r>
            <w:r>
              <w:rPr>
                <w:rFonts w:ascii="Arial" w:hAnsi="Arial" w:cs="Arial" w:hint="eastAsia"/>
                <w:sz w:val="22"/>
                <w:szCs w:val="22"/>
              </w:rPr>
              <w:t>V</w:t>
            </w:r>
            <w:r w:rsidRPr="009334F6">
              <w:rPr>
                <w:rFonts w:ascii="Arial" w:hAnsi="Arial" w:cs="Arial"/>
                <w:sz w:val="22"/>
                <w:szCs w:val="22"/>
              </w:rPr>
              <w:t>）</w:t>
            </w:r>
          </w:p>
        </w:tc>
        <w:tc>
          <w:tcPr>
            <w:tcW w:w="1707" w:type="pct"/>
          </w:tcPr>
          <w:p w14:paraId="62F49992" w14:textId="77777777" w:rsidR="00345BDD" w:rsidRPr="009334F6" w:rsidRDefault="00345BDD" w:rsidP="00F30B19">
            <w:pPr>
              <w:pStyle w:val="a3"/>
              <w:adjustRightInd w:val="0"/>
              <w:snapToGrid w:val="0"/>
              <w:spacing w:line="360" w:lineRule="auto"/>
              <w:ind w:right="-9"/>
              <w:jc w:val="center"/>
              <w:rPr>
                <w:rFonts w:ascii="Arial" w:hAnsi="Arial" w:cs="Arial"/>
                <w:sz w:val="22"/>
                <w:szCs w:val="22"/>
              </w:rPr>
            </w:pPr>
            <w:r>
              <w:rPr>
                <w:rFonts w:ascii="Arial" w:hAnsi="Arial" w:cs="Arial" w:hint="eastAsia"/>
                <w:sz w:val="22"/>
                <w:szCs w:val="22"/>
              </w:rPr>
              <w:t>标定后功率（</w:t>
            </w:r>
            <w:proofErr w:type="spellStart"/>
            <w:r>
              <w:rPr>
                <w:rFonts w:ascii="Arial" w:hAnsi="Arial" w:cs="Arial" w:hint="eastAsia"/>
                <w:sz w:val="22"/>
                <w:szCs w:val="22"/>
              </w:rPr>
              <w:t>mW</w:t>
            </w:r>
            <w:proofErr w:type="spellEnd"/>
            <w:r>
              <w:rPr>
                <w:rFonts w:ascii="Arial" w:hAnsi="Arial" w:cs="Arial" w:hint="eastAsia"/>
                <w:sz w:val="22"/>
                <w:szCs w:val="22"/>
              </w:rPr>
              <w:t>）</w:t>
            </w:r>
          </w:p>
        </w:tc>
      </w:tr>
      <w:tr w:rsidR="00345BDD" w:rsidRPr="009334F6" w14:paraId="5A56133A" w14:textId="77777777" w:rsidTr="00345BDD">
        <w:trPr>
          <w:jc w:val="center"/>
        </w:trPr>
        <w:tc>
          <w:tcPr>
            <w:tcW w:w="1589" w:type="pct"/>
          </w:tcPr>
          <w:p w14:paraId="0276CD36" w14:textId="48EA960B" w:rsidR="00345BDD" w:rsidRPr="00F565CF" w:rsidRDefault="00345BDD" w:rsidP="00F30B19">
            <w:pPr>
              <w:spacing w:line="360" w:lineRule="auto"/>
              <w:jc w:val="center"/>
              <w:textAlignment w:val="center"/>
              <w:rPr>
                <w:rFonts w:ascii="Arial" w:hAnsi="Arial" w:cs="Arial"/>
                <w:sz w:val="21"/>
                <w:szCs w:val="21"/>
              </w:rPr>
            </w:pPr>
            <w:r>
              <w:rPr>
                <w:rFonts w:ascii="Arial" w:hAnsi="Arial" w:cs="Arial" w:hint="eastAsia"/>
                <w:sz w:val="21"/>
                <w:szCs w:val="21"/>
              </w:rPr>
              <w:t>0</w:t>
            </w:r>
          </w:p>
        </w:tc>
        <w:tc>
          <w:tcPr>
            <w:tcW w:w="1704" w:type="pct"/>
          </w:tcPr>
          <w:p w14:paraId="22AB45E5" w14:textId="78A62539" w:rsidR="00345BDD" w:rsidRPr="00F565CF" w:rsidRDefault="00345BDD" w:rsidP="00F30B19">
            <w:pPr>
              <w:spacing w:line="360" w:lineRule="auto"/>
              <w:jc w:val="center"/>
              <w:textAlignment w:val="center"/>
              <w:rPr>
                <w:rFonts w:ascii="Arial" w:hAnsi="Arial" w:cs="Arial"/>
                <w:sz w:val="21"/>
                <w:szCs w:val="21"/>
              </w:rPr>
            </w:pPr>
            <w:r>
              <w:rPr>
                <w:rFonts w:ascii="Arial" w:hAnsi="Arial" w:cs="Arial" w:hint="eastAsia"/>
                <w:sz w:val="21"/>
                <w:szCs w:val="21"/>
              </w:rPr>
              <w:t>-10</w:t>
            </w:r>
          </w:p>
        </w:tc>
        <w:tc>
          <w:tcPr>
            <w:tcW w:w="1707" w:type="pct"/>
          </w:tcPr>
          <w:p w14:paraId="1FA51B4B" w14:textId="4201A3FC" w:rsidR="00345BDD" w:rsidRPr="00F565CF" w:rsidRDefault="00C06621" w:rsidP="00F30B19">
            <w:pPr>
              <w:spacing w:line="360" w:lineRule="auto"/>
              <w:jc w:val="center"/>
              <w:textAlignment w:val="center"/>
              <w:rPr>
                <w:rFonts w:ascii="Arial" w:hAnsi="Arial" w:cs="Arial"/>
                <w:sz w:val="21"/>
                <w:szCs w:val="21"/>
              </w:rPr>
            </w:pPr>
            <w:r>
              <w:rPr>
                <w:rFonts w:ascii="Arial" w:hAnsi="Arial" w:cs="Arial" w:hint="eastAsia"/>
                <w:sz w:val="21"/>
                <w:szCs w:val="21"/>
              </w:rPr>
              <w:t>0.000</w:t>
            </w:r>
          </w:p>
        </w:tc>
      </w:tr>
      <w:tr w:rsidR="00345BDD" w:rsidRPr="009334F6" w14:paraId="3E9D8206" w14:textId="77777777" w:rsidTr="00345BDD">
        <w:trPr>
          <w:jc w:val="center"/>
        </w:trPr>
        <w:tc>
          <w:tcPr>
            <w:tcW w:w="1589" w:type="pct"/>
          </w:tcPr>
          <w:p w14:paraId="332C7895" w14:textId="6A8B0420" w:rsidR="00345BDD" w:rsidRPr="00F565CF" w:rsidRDefault="00345BDD" w:rsidP="00F30B19">
            <w:pPr>
              <w:spacing w:line="360" w:lineRule="auto"/>
              <w:jc w:val="center"/>
              <w:textAlignment w:val="center"/>
              <w:rPr>
                <w:rFonts w:ascii="Arial" w:hAnsi="Arial" w:cs="Arial"/>
                <w:sz w:val="21"/>
                <w:szCs w:val="21"/>
              </w:rPr>
            </w:pPr>
            <w:r>
              <w:rPr>
                <w:rFonts w:ascii="Arial" w:hAnsi="Arial" w:cs="Arial" w:hint="eastAsia"/>
                <w:sz w:val="21"/>
                <w:szCs w:val="21"/>
              </w:rPr>
              <w:t>1</w:t>
            </w:r>
          </w:p>
        </w:tc>
        <w:tc>
          <w:tcPr>
            <w:tcW w:w="1704" w:type="pct"/>
          </w:tcPr>
          <w:p w14:paraId="4C1AB4CF" w14:textId="203DAE42" w:rsidR="00345BDD" w:rsidRPr="00F565CF" w:rsidRDefault="00345BDD" w:rsidP="00F30B19">
            <w:pPr>
              <w:spacing w:line="360" w:lineRule="auto"/>
              <w:jc w:val="center"/>
              <w:textAlignment w:val="center"/>
              <w:rPr>
                <w:rFonts w:ascii="Arial" w:hAnsi="Arial" w:cs="Arial"/>
                <w:sz w:val="21"/>
                <w:szCs w:val="21"/>
              </w:rPr>
            </w:pPr>
            <w:r>
              <w:rPr>
                <w:rFonts w:ascii="Arial" w:hAnsi="Arial" w:cs="Arial" w:hint="eastAsia"/>
                <w:sz w:val="21"/>
                <w:szCs w:val="21"/>
              </w:rPr>
              <w:t>-9</w:t>
            </w:r>
          </w:p>
        </w:tc>
        <w:tc>
          <w:tcPr>
            <w:tcW w:w="1707" w:type="pct"/>
          </w:tcPr>
          <w:p w14:paraId="37974A62" w14:textId="2329518F" w:rsidR="00345BDD" w:rsidRPr="00F565CF" w:rsidRDefault="00C06621" w:rsidP="00F30B19">
            <w:pPr>
              <w:spacing w:line="360" w:lineRule="auto"/>
              <w:jc w:val="center"/>
              <w:textAlignment w:val="center"/>
              <w:rPr>
                <w:rFonts w:ascii="Arial" w:hAnsi="Arial" w:cs="Arial"/>
                <w:sz w:val="21"/>
                <w:szCs w:val="21"/>
              </w:rPr>
            </w:pPr>
            <w:r>
              <w:rPr>
                <w:rFonts w:ascii="Arial" w:hAnsi="Arial" w:cs="Arial" w:hint="eastAsia"/>
                <w:sz w:val="21"/>
                <w:szCs w:val="21"/>
              </w:rPr>
              <w:t>0.005</w:t>
            </w:r>
          </w:p>
        </w:tc>
      </w:tr>
      <w:tr w:rsidR="00345BDD" w:rsidRPr="009334F6" w14:paraId="622CACC7" w14:textId="77777777" w:rsidTr="00345BDD">
        <w:trPr>
          <w:jc w:val="center"/>
        </w:trPr>
        <w:tc>
          <w:tcPr>
            <w:tcW w:w="1589" w:type="pct"/>
          </w:tcPr>
          <w:p w14:paraId="3B91FA18" w14:textId="722A418C" w:rsidR="00345BDD" w:rsidRPr="00F565CF" w:rsidRDefault="00345BDD" w:rsidP="00F30B19">
            <w:pPr>
              <w:spacing w:line="360" w:lineRule="auto"/>
              <w:jc w:val="center"/>
              <w:textAlignment w:val="center"/>
              <w:rPr>
                <w:rFonts w:ascii="Arial" w:hAnsi="Arial" w:cs="Arial"/>
                <w:sz w:val="21"/>
                <w:szCs w:val="21"/>
              </w:rPr>
            </w:pPr>
            <w:r>
              <w:rPr>
                <w:rFonts w:ascii="Arial" w:hAnsi="Arial" w:cs="Arial" w:hint="eastAsia"/>
                <w:sz w:val="21"/>
                <w:szCs w:val="21"/>
              </w:rPr>
              <w:t>2</w:t>
            </w:r>
          </w:p>
        </w:tc>
        <w:tc>
          <w:tcPr>
            <w:tcW w:w="1704" w:type="pct"/>
          </w:tcPr>
          <w:p w14:paraId="6A34435B" w14:textId="7C010923" w:rsidR="00345BDD" w:rsidRPr="00F565CF" w:rsidRDefault="00345BDD" w:rsidP="00F30B19">
            <w:pPr>
              <w:spacing w:line="360" w:lineRule="auto"/>
              <w:jc w:val="center"/>
              <w:textAlignment w:val="center"/>
              <w:rPr>
                <w:rFonts w:ascii="Arial" w:hAnsi="Arial" w:cs="Arial"/>
                <w:sz w:val="21"/>
                <w:szCs w:val="21"/>
              </w:rPr>
            </w:pPr>
            <w:r>
              <w:rPr>
                <w:rFonts w:ascii="Arial" w:hAnsi="Arial" w:cs="Arial" w:hint="eastAsia"/>
                <w:sz w:val="21"/>
                <w:szCs w:val="21"/>
              </w:rPr>
              <w:t>-10</w:t>
            </w:r>
          </w:p>
        </w:tc>
        <w:tc>
          <w:tcPr>
            <w:tcW w:w="1707" w:type="pct"/>
          </w:tcPr>
          <w:p w14:paraId="7208F5B0" w14:textId="72CE8D04" w:rsidR="00345BDD" w:rsidRPr="00F565CF" w:rsidRDefault="00C06621" w:rsidP="00F30B19">
            <w:pPr>
              <w:spacing w:line="360" w:lineRule="auto"/>
              <w:jc w:val="center"/>
              <w:textAlignment w:val="center"/>
              <w:rPr>
                <w:rFonts w:ascii="Arial" w:hAnsi="Arial" w:cs="Arial"/>
                <w:sz w:val="21"/>
                <w:szCs w:val="21"/>
              </w:rPr>
            </w:pPr>
            <w:r>
              <w:rPr>
                <w:rFonts w:ascii="Arial" w:hAnsi="Arial" w:cs="Arial" w:hint="eastAsia"/>
                <w:sz w:val="21"/>
                <w:szCs w:val="21"/>
              </w:rPr>
              <w:t>0.000</w:t>
            </w:r>
          </w:p>
        </w:tc>
      </w:tr>
      <w:tr w:rsidR="00345BDD" w:rsidRPr="009334F6" w14:paraId="4D5BF428" w14:textId="77777777" w:rsidTr="00345BDD">
        <w:trPr>
          <w:jc w:val="center"/>
        </w:trPr>
        <w:tc>
          <w:tcPr>
            <w:tcW w:w="1589" w:type="pct"/>
          </w:tcPr>
          <w:p w14:paraId="66ED37F1" w14:textId="5A2196B6" w:rsidR="00345BDD" w:rsidRPr="00F565CF" w:rsidRDefault="00345BDD" w:rsidP="00F30B19">
            <w:pPr>
              <w:spacing w:line="360" w:lineRule="auto"/>
              <w:jc w:val="center"/>
              <w:textAlignment w:val="center"/>
              <w:rPr>
                <w:rFonts w:ascii="Arial" w:hAnsi="Arial" w:cs="Arial"/>
                <w:sz w:val="21"/>
                <w:szCs w:val="21"/>
              </w:rPr>
            </w:pPr>
            <w:r>
              <w:rPr>
                <w:rFonts w:ascii="Arial" w:hAnsi="Arial" w:cs="Arial" w:hint="eastAsia"/>
                <w:sz w:val="21"/>
                <w:szCs w:val="21"/>
              </w:rPr>
              <w:t>3</w:t>
            </w:r>
          </w:p>
        </w:tc>
        <w:tc>
          <w:tcPr>
            <w:tcW w:w="1704" w:type="pct"/>
          </w:tcPr>
          <w:p w14:paraId="3587F6BD" w14:textId="7E2BD819" w:rsidR="00345BDD" w:rsidRPr="00F565CF" w:rsidRDefault="00345BDD" w:rsidP="00F30B19">
            <w:pPr>
              <w:spacing w:line="360" w:lineRule="auto"/>
              <w:jc w:val="center"/>
              <w:textAlignment w:val="center"/>
              <w:rPr>
                <w:rFonts w:ascii="Arial" w:hAnsi="Arial" w:cs="Arial"/>
                <w:sz w:val="21"/>
                <w:szCs w:val="21"/>
              </w:rPr>
            </w:pPr>
            <w:r>
              <w:rPr>
                <w:rFonts w:ascii="Arial" w:hAnsi="Arial" w:cs="Arial" w:hint="eastAsia"/>
                <w:sz w:val="21"/>
                <w:szCs w:val="21"/>
              </w:rPr>
              <w:t>-9</w:t>
            </w:r>
          </w:p>
        </w:tc>
        <w:tc>
          <w:tcPr>
            <w:tcW w:w="1707" w:type="pct"/>
          </w:tcPr>
          <w:p w14:paraId="3C117080" w14:textId="7BFF0FB8" w:rsidR="00345BDD" w:rsidRPr="00F565CF" w:rsidRDefault="00C06621" w:rsidP="00F30B19">
            <w:pPr>
              <w:spacing w:line="360" w:lineRule="auto"/>
              <w:jc w:val="center"/>
              <w:textAlignment w:val="center"/>
              <w:rPr>
                <w:rFonts w:ascii="Arial" w:hAnsi="Arial" w:cs="Arial"/>
                <w:sz w:val="21"/>
                <w:szCs w:val="21"/>
              </w:rPr>
            </w:pPr>
            <w:r>
              <w:rPr>
                <w:rFonts w:ascii="Arial" w:hAnsi="Arial" w:cs="Arial" w:hint="eastAsia"/>
                <w:sz w:val="21"/>
                <w:szCs w:val="21"/>
              </w:rPr>
              <w:t>0.005</w:t>
            </w:r>
          </w:p>
        </w:tc>
      </w:tr>
      <w:tr w:rsidR="00345BDD" w:rsidRPr="009334F6" w14:paraId="4F4F5EC2" w14:textId="77777777" w:rsidTr="00345BDD">
        <w:trPr>
          <w:jc w:val="center"/>
        </w:trPr>
        <w:tc>
          <w:tcPr>
            <w:tcW w:w="1589" w:type="pct"/>
          </w:tcPr>
          <w:p w14:paraId="5BB27CF8" w14:textId="559FB1E3" w:rsidR="00345BDD" w:rsidRPr="00F565CF" w:rsidRDefault="00345BDD" w:rsidP="00F30B19">
            <w:pPr>
              <w:spacing w:line="360" w:lineRule="auto"/>
              <w:jc w:val="center"/>
              <w:textAlignment w:val="center"/>
              <w:rPr>
                <w:rFonts w:ascii="Arial" w:hAnsi="Arial" w:cs="Arial"/>
                <w:sz w:val="21"/>
                <w:szCs w:val="21"/>
              </w:rPr>
            </w:pPr>
            <w:r>
              <w:rPr>
                <w:rFonts w:ascii="Arial" w:hAnsi="Arial" w:cs="Arial" w:hint="eastAsia"/>
                <w:sz w:val="21"/>
                <w:szCs w:val="21"/>
              </w:rPr>
              <w:t>4</w:t>
            </w:r>
          </w:p>
        </w:tc>
        <w:tc>
          <w:tcPr>
            <w:tcW w:w="1704" w:type="pct"/>
          </w:tcPr>
          <w:p w14:paraId="69711926" w14:textId="009A3DA8" w:rsidR="00345BDD" w:rsidRPr="00F565CF" w:rsidRDefault="00345BDD" w:rsidP="00F30B19">
            <w:pPr>
              <w:spacing w:line="360" w:lineRule="auto"/>
              <w:jc w:val="center"/>
              <w:textAlignment w:val="center"/>
              <w:rPr>
                <w:rFonts w:ascii="Arial" w:hAnsi="Arial" w:cs="Arial"/>
                <w:sz w:val="21"/>
                <w:szCs w:val="21"/>
              </w:rPr>
            </w:pPr>
            <w:r>
              <w:rPr>
                <w:rFonts w:ascii="Arial" w:hAnsi="Arial" w:cs="Arial" w:hint="eastAsia"/>
                <w:sz w:val="21"/>
                <w:szCs w:val="21"/>
              </w:rPr>
              <w:t>-9</w:t>
            </w:r>
          </w:p>
        </w:tc>
        <w:tc>
          <w:tcPr>
            <w:tcW w:w="1707" w:type="pct"/>
          </w:tcPr>
          <w:p w14:paraId="32DEA597" w14:textId="7A3AC91F" w:rsidR="00345BDD" w:rsidRPr="00F565CF" w:rsidRDefault="00C06621" w:rsidP="00F30B19">
            <w:pPr>
              <w:spacing w:line="360" w:lineRule="auto"/>
              <w:jc w:val="center"/>
              <w:textAlignment w:val="center"/>
              <w:rPr>
                <w:rFonts w:ascii="Arial" w:hAnsi="Arial" w:cs="Arial"/>
                <w:sz w:val="21"/>
                <w:szCs w:val="21"/>
              </w:rPr>
            </w:pPr>
            <w:r>
              <w:rPr>
                <w:rFonts w:ascii="Arial" w:hAnsi="Arial" w:cs="Arial" w:hint="eastAsia"/>
                <w:sz w:val="21"/>
                <w:szCs w:val="21"/>
              </w:rPr>
              <w:t>0.005</w:t>
            </w:r>
          </w:p>
        </w:tc>
      </w:tr>
      <w:tr w:rsidR="00C06621" w:rsidRPr="009334F6" w14:paraId="57637123" w14:textId="77777777" w:rsidTr="00345BDD">
        <w:trPr>
          <w:jc w:val="center"/>
        </w:trPr>
        <w:tc>
          <w:tcPr>
            <w:tcW w:w="1589" w:type="pct"/>
          </w:tcPr>
          <w:p w14:paraId="32F31996" w14:textId="6A782F46" w:rsidR="00C06621" w:rsidRPr="00F565CF" w:rsidRDefault="00C06621" w:rsidP="00C06621">
            <w:pPr>
              <w:spacing w:line="360" w:lineRule="auto"/>
              <w:jc w:val="center"/>
              <w:textAlignment w:val="center"/>
              <w:rPr>
                <w:rFonts w:ascii="Arial" w:hAnsi="Arial" w:cs="Arial"/>
                <w:sz w:val="21"/>
                <w:szCs w:val="21"/>
              </w:rPr>
            </w:pPr>
            <w:r>
              <w:rPr>
                <w:rFonts w:ascii="Arial" w:hAnsi="Arial" w:cs="Arial" w:hint="eastAsia"/>
                <w:sz w:val="21"/>
                <w:szCs w:val="21"/>
              </w:rPr>
              <w:t>5</w:t>
            </w:r>
          </w:p>
        </w:tc>
        <w:tc>
          <w:tcPr>
            <w:tcW w:w="1704" w:type="pct"/>
          </w:tcPr>
          <w:p w14:paraId="3329528E" w14:textId="72009500" w:rsidR="00C06621" w:rsidRPr="00F565CF" w:rsidRDefault="00C06621" w:rsidP="00C06621">
            <w:pPr>
              <w:spacing w:line="360" w:lineRule="auto"/>
              <w:jc w:val="center"/>
              <w:textAlignment w:val="center"/>
              <w:rPr>
                <w:rFonts w:ascii="Arial" w:hAnsi="Arial" w:cs="Arial"/>
                <w:sz w:val="21"/>
                <w:szCs w:val="21"/>
              </w:rPr>
            </w:pPr>
            <w:r>
              <w:rPr>
                <w:rFonts w:ascii="Arial" w:hAnsi="Arial" w:cs="Arial" w:hint="eastAsia"/>
                <w:sz w:val="21"/>
                <w:szCs w:val="21"/>
              </w:rPr>
              <w:t>-6</w:t>
            </w:r>
          </w:p>
        </w:tc>
        <w:tc>
          <w:tcPr>
            <w:tcW w:w="1707" w:type="pct"/>
          </w:tcPr>
          <w:p w14:paraId="5350DADD" w14:textId="1A4E23DD" w:rsidR="00C06621" w:rsidRPr="00F565CF" w:rsidRDefault="00C06621" w:rsidP="00C06621">
            <w:pPr>
              <w:spacing w:line="360" w:lineRule="auto"/>
              <w:jc w:val="center"/>
              <w:textAlignment w:val="center"/>
              <w:rPr>
                <w:rFonts w:ascii="Arial" w:hAnsi="Arial" w:cs="Arial"/>
                <w:sz w:val="21"/>
                <w:szCs w:val="21"/>
              </w:rPr>
            </w:pPr>
            <w:r>
              <w:rPr>
                <w:rFonts w:ascii="Arial" w:hAnsi="Arial" w:cs="Arial" w:hint="eastAsia"/>
                <w:sz w:val="21"/>
                <w:szCs w:val="21"/>
              </w:rPr>
              <w:t>0.020</w:t>
            </w:r>
          </w:p>
        </w:tc>
      </w:tr>
      <w:tr w:rsidR="00C06621" w:rsidRPr="009334F6" w14:paraId="6AE87E93" w14:textId="77777777" w:rsidTr="00345BDD">
        <w:trPr>
          <w:jc w:val="center"/>
        </w:trPr>
        <w:tc>
          <w:tcPr>
            <w:tcW w:w="1589" w:type="pct"/>
          </w:tcPr>
          <w:p w14:paraId="1CF832BE" w14:textId="1FBA7A28" w:rsidR="00C06621" w:rsidRPr="00F565CF" w:rsidRDefault="00C06621" w:rsidP="00C06621">
            <w:pPr>
              <w:spacing w:line="360" w:lineRule="auto"/>
              <w:jc w:val="center"/>
              <w:textAlignment w:val="center"/>
              <w:rPr>
                <w:rFonts w:ascii="Arial" w:hAnsi="Arial" w:cs="Arial"/>
                <w:sz w:val="21"/>
                <w:szCs w:val="21"/>
              </w:rPr>
            </w:pPr>
            <w:r>
              <w:rPr>
                <w:rFonts w:ascii="Arial" w:hAnsi="Arial" w:cs="Arial" w:hint="eastAsia"/>
                <w:sz w:val="21"/>
                <w:szCs w:val="21"/>
              </w:rPr>
              <w:t>6</w:t>
            </w:r>
          </w:p>
        </w:tc>
        <w:tc>
          <w:tcPr>
            <w:tcW w:w="1704" w:type="pct"/>
          </w:tcPr>
          <w:p w14:paraId="78BF737E" w14:textId="1B611C09" w:rsidR="00C06621" w:rsidRPr="00F565CF" w:rsidRDefault="00C06621" w:rsidP="00C06621">
            <w:pPr>
              <w:spacing w:line="360" w:lineRule="auto"/>
              <w:jc w:val="center"/>
              <w:textAlignment w:val="center"/>
              <w:rPr>
                <w:rFonts w:ascii="Arial" w:hAnsi="Arial" w:cs="Arial"/>
                <w:sz w:val="21"/>
                <w:szCs w:val="21"/>
              </w:rPr>
            </w:pPr>
            <w:r>
              <w:rPr>
                <w:rFonts w:ascii="Arial" w:hAnsi="Arial" w:cs="Arial" w:hint="eastAsia"/>
                <w:sz w:val="21"/>
                <w:szCs w:val="21"/>
              </w:rPr>
              <w:t>1</w:t>
            </w:r>
          </w:p>
        </w:tc>
        <w:tc>
          <w:tcPr>
            <w:tcW w:w="1707" w:type="pct"/>
          </w:tcPr>
          <w:p w14:paraId="63BEAC1F" w14:textId="42C28D68" w:rsidR="00C06621" w:rsidRPr="00F565CF" w:rsidRDefault="00C06621" w:rsidP="00C06621">
            <w:pPr>
              <w:spacing w:line="360" w:lineRule="auto"/>
              <w:jc w:val="center"/>
              <w:textAlignment w:val="center"/>
              <w:rPr>
                <w:rFonts w:ascii="Arial" w:hAnsi="Arial" w:cs="Arial"/>
                <w:sz w:val="21"/>
                <w:szCs w:val="21"/>
              </w:rPr>
            </w:pPr>
            <w:r>
              <w:rPr>
                <w:rFonts w:ascii="Arial" w:hAnsi="Arial" w:cs="Arial" w:hint="eastAsia"/>
                <w:sz w:val="21"/>
                <w:szCs w:val="21"/>
              </w:rPr>
              <w:t>0.057</w:t>
            </w:r>
          </w:p>
        </w:tc>
      </w:tr>
      <w:tr w:rsidR="00C06621" w:rsidRPr="009334F6" w14:paraId="05E267EC" w14:textId="77777777" w:rsidTr="00345BDD">
        <w:trPr>
          <w:jc w:val="center"/>
        </w:trPr>
        <w:tc>
          <w:tcPr>
            <w:tcW w:w="1589" w:type="pct"/>
          </w:tcPr>
          <w:p w14:paraId="744CADC2" w14:textId="4FED0F52" w:rsidR="00C06621" w:rsidRPr="00F565CF" w:rsidRDefault="00C06621" w:rsidP="00C06621">
            <w:pPr>
              <w:spacing w:line="360" w:lineRule="auto"/>
              <w:jc w:val="center"/>
              <w:textAlignment w:val="center"/>
              <w:rPr>
                <w:rFonts w:ascii="Arial" w:hAnsi="Arial" w:cs="Arial"/>
                <w:sz w:val="21"/>
                <w:szCs w:val="21"/>
              </w:rPr>
            </w:pPr>
            <w:r>
              <w:rPr>
                <w:rFonts w:ascii="Arial" w:hAnsi="Arial" w:cs="Arial" w:hint="eastAsia"/>
                <w:sz w:val="21"/>
                <w:szCs w:val="21"/>
              </w:rPr>
              <w:t>7</w:t>
            </w:r>
          </w:p>
        </w:tc>
        <w:tc>
          <w:tcPr>
            <w:tcW w:w="1704" w:type="pct"/>
          </w:tcPr>
          <w:p w14:paraId="3CB2DC18" w14:textId="1B7237FD" w:rsidR="00C06621" w:rsidRPr="00F565CF" w:rsidRDefault="00C06621" w:rsidP="00C06621">
            <w:pPr>
              <w:spacing w:line="360" w:lineRule="auto"/>
              <w:jc w:val="center"/>
              <w:textAlignment w:val="center"/>
              <w:rPr>
                <w:rFonts w:ascii="Arial" w:hAnsi="Arial" w:cs="Arial"/>
                <w:sz w:val="21"/>
                <w:szCs w:val="21"/>
              </w:rPr>
            </w:pPr>
            <w:r>
              <w:rPr>
                <w:rFonts w:ascii="Arial" w:hAnsi="Arial" w:cs="Arial" w:hint="eastAsia"/>
                <w:sz w:val="21"/>
                <w:szCs w:val="21"/>
              </w:rPr>
              <w:t>16</w:t>
            </w:r>
          </w:p>
        </w:tc>
        <w:tc>
          <w:tcPr>
            <w:tcW w:w="1707" w:type="pct"/>
          </w:tcPr>
          <w:p w14:paraId="34B25EDC" w14:textId="3CB7AA7E" w:rsidR="00C06621" w:rsidRPr="00F565CF" w:rsidRDefault="00C06621" w:rsidP="00C06621">
            <w:pPr>
              <w:spacing w:line="360" w:lineRule="auto"/>
              <w:jc w:val="center"/>
              <w:textAlignment w:val="center"/>
              <w:rPr>
                <w:rFonts w:ascii="Arial" w:hAnsi="Arial" w:cs="Arial"/>
                <w:sz w:val="21"/>
                <w:szCs w:val="21"/>
              </w:rPr>
            </w:pPr>
            <w:r>
              <w:rPr>
                <w:rFonts w:ascii="Arial" w:hAnsi="Arial" w:cs="Arial" w:hint="eastAsia"/>
                <w:sz w:val="21"/>
                <w:szCs w:val="21"/>
              </w:rPr>
              <w:t>0.132</w:t>
            </w:r>
          </w:p>
        </w:tc>
      </w:tr>
      <w:tr w:rsidR="00C06621" w:rsidRPr="009334F6" w14:paraId="61427049" w14:textId="77777777" w:rsidTr="00345BDD">
        <w:trPr>
          <w:jc w:val="center"/>
        </w:trPr>
        <w:tc>
          <w:tcPr>
            <w:tcW w:w="1589" w:type="pct"/>
          </w:tcPr>
          <w:p w14:paraId="59B98F04" w14:textId="54719EDF" w:rsidR="00C06621" w:rsidRPr="00F565CF" w:rsidRDefault="00C06621" w:rsidP="00C06621">
            <w:pPr>
              <w:spacing w:line="360" w:lineRule="auto"/>
              <w:jc w:val="center"/>
              <w:textAlignment w:val="center"/>
              <w:rPr>
                <w:rFonts w:ascii="Arial" w:hAnsi="Arial" w:cs="Arial"/>
                <w:sz w:val="21"/>
                <w:szCs w:val="21"/>
              </w:rPr>
            </w:pPr>
            <w:r>
              <w:rPr>
                <w:rFonts w:ascii="Arial" w:hAnsi="Arial" w:cs="Arial" w:hint="eastAsia"/>
                <w:sz w:val="21"/>
                <w:szCs w:val="21"/>
              </w:rPr>
              <w:t>8</w:t>
            </w:r>
          </w:p>
        </w:tc>
        <w:tc>
          <w:tcPr>
            <w:tcW w:w="1704" w:type="pct"/>
          </w:tcPr>
          <w:p w14:paraId="3EB074D4" w14:textId="6CC0A9D6" w:rsidR="00C06621" w:rsidRPr="00F565CF" w:rsidRDefault="00C06621" w:rsidP="00C06621">
            <w:pPr>
              <w:spacing w:line="360" w:lineRule="auto"/>
              <w:jc w:val="center"/>
              <w:textAlignment w:val="center"/>
              <w:rPr>
                <w:rFonts w:ascii="Arial" w:hAnsi="Arial" w:cs="Arial"/>
                <w:sz w:val="21"/>
                <w:szCs w:val="21"/>
              </w:rPr>
            </w:pPr>
            <w:r>
              <w:rPr>
                <w:rFonts w:ascii="Arial" w:hAnsi="Arial" w:cs="Arial" w:hint="eastAsia"/>
                <w:sz w:val="21"/>
                <w:szCs w:val="21"/>
              </w:rPr>
              <w:t>36</w:t>
            </w:r>
          </w:p>
        </w:tc>
        <w:tc>
          <w:tcPr>
            <w:tcW w:w="1707" w:type="pct"/>
          </w:tcPr>
          <w:p w14:paraId="127EC3D5" w14:textId="6D148A33" w:rsidR="00C06621" w:rsidRPr="00F565CF" w:rsidRDefault="00C06621" w:rsidP="00C06621">
            <w:pPr>
              <w:spacing w:line="360" w:lineRule="auto"/>
              <w:jc w:val="center"/>
              <w:textAlignment w:val="center"/>
              <w:rPr>
                <w:rFonts w:ascii="Arial" w:hAnsi="Arial" w:cs="Arial"/>
                <w:sz w:val="21"/>
                <w:szCs w:val="21"/>
              </w:rPr>
            </w:pPr>
            <w:r>
              <w:rPr>
                <w:rFonts w:ascii="Arial" w:hAnsi="Arial" w:cs="Arial" w:hint="eastAsia"/>
                <w:sz w:val="21"/>
                <w:szCs w:val="21"/>
              </w:rPr>
              <w:t>0.234</w:t>
            </w:r>
          </w:p>
        </w:tc>
      </w:tr>
      <w:tr w:rsidR="00C06621" w:rsidRPr="009334F6" w14:paraId="20E83F55" w14:textId="77777777" w:rsidTr="00345BDD">
        <w:trPr>
          <w:jc w:val="center"/>
        </w:trPr>
        <w:tc>
          <w:tcPr>
            <w:tcW w:w="1589" w:type="pct"/>
          </w:tcPr>
          <w:p w14:paraId="4CDA9389" w14:textId="25E8A1F0" w:rsidR="00C06621" w:rsidRPr="00F565CF" w:rsidRDefault="00C06621" w:rsidP="00C06621">
            <w:pPr>
              <w:spacing w:line="360" w:lineRule="auto"/>
              <w:jc w:val="center"/>
              <w:textAlignment w:val="center"/>
              <w:rPr>
                <w:rFonts w:ascii="Arial" w:hAnsi="Arial" w:cs="Arial"/>
                <w:sz w:val="21"/>
                <w:szCs w:val="21"/>
              </w:rPr>
            </w:pPr>
            <w:r>
              <w:rPr>
                <w:rFonts w:ascii="Arial" w:hAnsi="Arial" w:cs="Arial" w:hint="eastAsia"/>
                <w:sz w:val="21"/>
                <w:szCs w:val="21"/>
              </w:rPr>
              <w:t>9</w:t>
            </w:r>
          </w:p>
        </w:tc>
        <w:tc>
          <w:tcPr>
            <w:tcW w:w="1704" w:type="pct"/>
          </w:tcPr>
          <w:p w14:paraId="785AC1A3" w14:textId="5E1AE1F5" w:rsidR="00C06621" w:rsidRPr="00F565CF" w:rsidRDefault="00C06621" w:rsidP="00C06621">
            <w:pPr>
              <w:spacing w:line="360" w:lineRule="auto"/>
              <w:jc w:val="center"/>
              <w:textAlignment w:val="center"/>
              <w:rPr>
                <w:rFonts w:ascii="Arial" w:hAnsi="Arial" w:cs="Arial"/>
                <w:sz w:val="21"/>
                <w:szCs w:val="21"/>
              </w:rPr>
            </w:pPr>
            <w:r>
              <w:rPr>
                <w:rFonts w:ascii="Arial" w:hAnsi="Arial" w:cs="Arial" w:hint="eastAsia"/>
                <w:sz w:val="21"/>
                <w:szCs w:val="21"/>
              </w:rPr>
              <w:t>64</w:t>
            </w:r>
          </w:p>
        </w:tc>
        <w:tc>
          <w:tcPr>
            <w:tcW w:w="1707" w:type="pct"/>
          </w:tcPr>
          <w:p w14:paraId="4CC3865F" w14:textId="4806ABFB" w:rsidR="00C06621" w:rsidRPr="00F565CF" w:rsidRDefault="00C06621" w:rsidP="00C06621">
            <w:pPr>
              <w:spacing w:line="360" w:lineRule="auto"/>
              <w:jc w:val="center"/>
              <w:textAlignment w:val="center"/>
              <w:rPr>
                <w:rFonts w:ascii="Arial" w:hAnsi="Arial" w:cs="Arial"/>
                <w:sz w:val="21"/>
                <w:szCs w:val="21"/>
              </w:rPr>
            </w:pPr>
            <w:r>
              <w:rPr>
                <w:rFonts w:ascii="Arial" w:hAnsi="Arial" w:cs="Arial" w:hint="eastAsia"/>
                <w:sz w:val="21"/>
                <w:szCs w:val="21"/>
              </w:rPr>
              <w:t>0.378</w:t>
            </w:r>
          </w:p>
        </w:tc>
      </w:tr>
      <w:tr w:rsidR="00C06621" w:rsidRPr="009334F6" w14:paraId="496627F2" w14:textId="77777777" w:rsidTr="00345BDD">
        <w:trPr>
          <w:jc w:val="center"/>
        </w:trPr>
        <w:tc>
          <w:tcPr>
            <w:tcW w:w="1589" w:type="pct"/>
          </w:tcPr>
          <w:p w14:paraId="08D268A3" w14:textId="57906B0C" w:rsidR="00C06621" w:rsidRPr="00F565CF" w:rsidRDefault="00C06621" w:rsidP="00C06621">
            <w:pPr>
              <w:spacing w:line="360" w:lineRule="auto"/>
              <w:jc w:val="center"/>
              <w:textAlignment w:val="center"/>
              <w:rPr>
                <w:rFonts w:ascii="Arial" w:hAnsi="Arial" w:cs="Arial"/>
                <w:sz w:val="21"/>
                <w:szCs w:val="21"/>
              </w:rPr>
            </w:pPr>
            <w:r>
              <w:rPr>
                <w:rFonts w:ascii="Arial" w:hAnsi="Arial" w:cs="Arial" w:hint="eastAsia"/>
                <w:sz w:val="21"/>
                <w:szCs w:val="21"/>
              </w:rPr>
              <w:t>10</w:t>
            </w:r>
          </w:p>
        </w:tc>
        <w:tc>
          <w:tcPr>
            <w:tcW w:w="1704" w:type="pct"/>
          </w:tcPr>
          <w:p w14:paraId="0B04F701" w14:textId="7560DFA0" w:rsidR="00C06621" w:rsidRPr="00F565CF" w:rsidRDefault="00C06621" w:rsidP="00C06621">
            <w:pPr>
              <w:spacing w:line="360" w:lineRule="auto"/>
              <w:jc w:val="center"/>
              <w:textAlignment w:val="center"/>
              <w:rPr>
                <w:rFonts w:ascii="Arial" w:hAnsi="Arial" w:cs="Arial"/>
                <w:sz w:val="21"/>
                <w:szCs w:val="21"/>
              </w:rPr>
            </w:pPr>
            <w:r>
              <w:rPr>
                <w:rFonts w:ascii="Arial" w:hAnsi="Arial" w:cs="Arial" w:hint="eastAsia"/>
                <w:sz w:val="21"/>
                <w:szCs w:val="21"/>
              </w:rPr>
              <w:t>98</w:t>
            </w:r>
          </w:p>
        </w:tc>
        <w:tc>
          <w:tcPr>
            <w:tcW w:w="1707" w:type="pct"/>
          </w:tcPr>
          <w:p w14:paraId="5884A745" w14:textId="430093ED" w:rsidR="00C06621" w:rsidRPr="00F565CF" w:rsidRDefault="00C06621" w:rsidP="00C06621">
            <w:pPr>
              <w:spacing w:line="360" w:lineRule="auto"/>
              <w:jc w:val="center"/>
              <w:textAlignment w:val="center"/>
              <w:rPr>
                <w:rFonts w:ascii="Arial" w:hAnsi="Arial" w:cs="Arial"/>
                <w:sz w:val="21"/>
                <w:szCs w:val="21"/>
              </w:rPr>
            </w:pPr>
            <w:r>
              <w:rPr>
                <w:rFonts w:ascii="Arial" w:hAnsi="Arial" w:cs="Arial" w:hint="eastAsia"/>
                <w:sz w:val="21"/>
                <w:szCs w:val="21"/>
              </w:rPr>
              <w:t>0.552</w:t>
            </w:r>
          </w:p>
        </w:tc>
      </w:tr>
      <w:tr w:rsidR="00C06621" w:rsidRPr="009334F6" w14:paraId="6F1598BF" w14:textId="77777777" w:rsidTr="00345BDD">
        <w:trPr>
          <w:jc w:val="center"/>
        </w:trPr>
        <w:tc>
          <w:tcPr>
            <w:tcW w:w="1589" w:type="pct"/>
          </w:tcPr>
          <w:p w14:paraId="1E720E4B" w14:textId="538163C3" w:rsidR="00C06621" w:rsidRPr="00F565CF" w:rsidRDefault="00C06621" w:rsidP="00C06621">
            <w:pPr>
              <w:spacing w:line="360" w:lineRule="auto"/>
              <w:jc w:val="center"/>
              <w:textAlignment w:val="center"/>
              <w:rPr>
                <w:rFonts w:ascii="Arial" w:hAnsi="Arial" w:cs="Arial"/>
                <w:sz w:val="21"/>
                <w:szCs w:val="21"/>
              </w:rPr>
            </w:pPr>
            <w:r>
              <w:rPr>
                <w:rFonts w:ascii="Arial" w:hAnsi="Arial" w:cs="Arial" w:hint="eastAsia"/>
                <w:sz w:val="21"/>
                <w:szCs w:val="21"/>
              </w:rPr>
              <w:t>11</w:t>
            </w:r>
          </w:p>
        </w:tc>
        <w:tc>
          <w:tcPr>
            <w:tcW w:w="1704" w:type="pct"/>
          </w:tcPr>
          <w:p w14:paraId="189B2106" w14:textId="25E4913C" w:rsidR="00C06621" w:rsidRPr="00F565CF" w:rsidRDefault="00C06621" w:rsidP="00C06621">
            <w:pPr>
              <w:spacing w:line="360" w:lineRule="auto"/>
              <w:jc w:val="center"/>
              <w:textAlignment w:val="center"/>
              <w:rPr>
                <w:rFonts w:ascii="Arial" w:hAnsi="Arial" w:cs="Arial"/>
                <w:sz w:val="21"/>
                <w:szCs w:val="21"/>
              </w:rPr>
            </w:pPr>
            <w:r>
              <w:rPr>
                <w:rFonts w:ascii="Arial" w:hAnsi="Arial" w:cs="Arial" w:hint="eastAsia"/>
                <w:sz w:val="21"/>
                <w:szCs w:val="21"/>
              </w:rPr>
              <w:t>137</w:t>
            </w:r>
          </w:p>
        </w:tc>
        <w:tc>
          <w:tcPr>
            <w:tcW w:w="1707" w:type="pct"/>
          </w:tcPr>
          <w:p w14:paraId="124EAB7D" w14:textId="0837B97A" w:rsidR="00C06621" w:rsidRPr="00F565CF" w:rsidRDefault="00C06621" w:rsidP="00C06621">
            <w:pPr>
              <w:spacing w:line="360" w:lineRule="auto"/>
              <w:jc w:val="center"/>
              <w:textAlignment w:val="center"/>
              <w:rPr>
                <w:rFonts w:ascii="Arial" w:hAnsi="Arial" w:cs="Arial"/>
                <w:sz w:val="21"/>
                <w:szCs w:val="21"/>
              </w:rPr>
            </w:pPr>
            <w:r>
              <w:rPr>
                <w:rFonts w:ascii="Arial" w:hAnsi="Arial" w:cs="Arial" w:hint="eastAsia"/>
                <w:sz w:val="21"/>
                <w:szCs w:val="21"/>
              </w:rPr>
              <w:t>0.750</w:t>
            </w:r>
          </w:p>
        </w:tc>
      </w:tr>
      <w:tr w:rsidR="00C06621" w:rsidRPr="009334F6" w14:paraId="364512C9" w14:textId="77777777" w:rsidTr="00345BDD">
        <w:trPr>
          <w:jc w:val="center"/>
        </w:trPr>
        <w:tc>
          <w:tcPr>
            <w:tcW w:w="1589" w:type="pct"/>
          </w:tcPr>
          <w:p w14:paraId="2243E06B" w14:textId="2EF98528" w:rsidR="00C06621" w:rsidRPr="00F565CF" w:rsidRDefault="00C06621" w:rsidP="00C06621">
            <w:pPr>
              <w:spacing w:line="360" w:lineRule="auto"/>
              <w:jc w:val="center"/>
              <w:textAlignment w:val="center"/>
              <w:rPr>
                <w:rFonts w:ascii="Arial" w:hAnsi="Arial" w:cs="Arial"/>
                <w:sz w:val="21"/>
                <w:szCs w:val="21"/>
              </w:rPr>
            </w:pPr>
            <w:r>
              <w:rPr>
                <w:rFonts w:ascii="Arial" w:hAnsi="Arial" w:cs="Arial" w:hint="eastAsia"/>
                <w:sz w:val="21"/>
                <w:szCs w:val="21"/>
              </w:rPr>
              <w:t>12</w:t>
            </w:r>
          </w:p>
        </w:tc>
        <w:tc>
          <w:tcPr>
            <w:tcW w:w="1704" w:type="pct"/>
          </w:tcPr>
          <w:p w14:paraId="210539CC" w14:textId="7B175E3C" w:rsidR="00C06621" w:rsidRPr="00F565CF" w:rsidRDefault="00C06621" w:rsidP="00C06621">
            <w:pPr>
              <w:spacing w:line="360" w:lineRule="auto"/>
              <w:jc w:val="center"/>
              <w:textAlignment w:val="center"/>
              <w:rPr>
                <w:rFonts w:ascii="Arial" w:hAnsi="Arial" w:cs="Arial"/>
                <w:sz w:val="21"/>
                <w:szCs w:val="21"/>
              </w:rPr>
            </w:pPr>
            <w:r>
              <w:rPr>
                <w:rFonts w:ascii="Arial" w:hAnsi="Arial" w:cs="Arial" w:hint="eastAsia"/>
                <w:sz w:val="21"/>
                <w:szCs w:val="21"/>
              </w:rPr>
              <w:t>185</w:t>
            </w:r>
          </w:p>
        </w:tc>
        <w:tc>
          <w:tcPr>
            <w:tcW w:w="1707" w:type="pct"/>
          </w:tcPr>
          <w:p w14:paraId="6087012D" w14:textId="5CD330A5" w:rsidR="00C06621" w:rsidRPr="00F565CF" w:rsidRDefault="00C06621" w:rsidP="00C06621">
            <w:pPr>
              <w:spacing w:line="360" w:lineRule="auto"/>
              <w:jc w:val="center"/>
              <w:textAlignment w:val="center"/>
              <w:rPr>
                <w:rFonts w:ascii="Arial" w:hAnsi="Arial" w:cs="Arial"/>
                <w:sz w:val="21"/>
                <w:szCs w:val="21"/>
              </w:rPr>
            </w:pPr>
            <w:r>
              <w:rPr>
                <w:rFonts w:ascii="Arial" w:hAnsi="Arial" w:cs="Arial" w:hint="eastAsia"/>
                <w:sz w:val="21"/>
                <w:szCs w:val="21"/>
              </w:rPr>
              <w:t>0.995</w:t>
            </w:r>
          </w:p>
        </w:tc>
      </w:tr>
      <w:tr w:rsidR="00C06621" w:rsidRPr="009334F6" w14:paraId="2E71EAF8" w14:textId="77777777" w:rsidTr="00345BDD">
        <w:trPr>
          <w:jc w:val="center"/>
        </w:trPr>
        <w:tc>
          <w:tcPr>
            <w:tcW w:w="1589" w:type="pct"/>
          </w:tcPr>
          <w:p w14:paraId="257319A4" w14:textId="0E215596" w:rsidR="00C06621" w:rsidRPr="00F565CF" w:rsidRDefault="00C06621" w:rsidP="00C06621">
            <w:pPr>
              <w:spacing w:line="360" w:lineRule="auto"/>
              <w:jc w:val="center"/>
              <w:textAlignment w:val="center"/>
              <w:rPr>
                <w:rFonts w:ascii="Arial" w:hAnsi="Arial" w:cs="Arial"/>
                <w:sz w:val="21"/>
                <w:szCs w:val="21"/>
              </w:rPr>
            </w:pPr>
            <w:r>
              <w:rPr>
                <w:rFonts w:ascii="Arial" w:hAnsi="Arial" w:cs="Arial" w:hint="eastAsia"/>
                <w:sz w:val="21"/>
                <w:szCs w:val="21"/>
              </w:rPr>
              <w:t>13</w:t>
            </w:r>
          </w:p>
        </w:tc>
        <w:tc>
          <w:tcPr>
            <w:tcW w:w="1704" w:type="pct"/>
          </w:tcPr>
          <w:p w14:paraId="4BAB6E7C" w14:textId="1A7AFB6B" w:rsidR="00C06621" w:rsidRPr="00F565CF" w:rsidRDefault="00C06621" w:rsidP="00C06621">
            <w:pPr>
              <w:spacing w:line="360" w:lineRule="auto"/>
              <w:jc w:val="center"/>
              <w:textAlignment w:val="center"/>
              <w:rPr>
                <w:rFonts w:ascii="Arial" w:hAnsi="Arial" w:cs="Arial"/>
                <w:sz w:val="21"/>
                <w:szCs w:val="21"/>
              </w:rPr>
            </w:pPr>
            <w:r>
              <w:rPr>
                <w:rFonts w:ascii="Arial" w:hAnsi="Arial" w:cs="Arial" w:hint="eastAsia"/>
                <w:sz w:val="21"/>
                <w:szCs w:val="21"/>
              </w:rPr>
              <w:t>234</w:t>
            </w:r>
          </w:p>
        </w:tc>
        <w:tc>
          <w:tcPr>
            <w:tcW w:w="1707" w:type="pct"/>
          </w:tcPr>
          <w:p w14:paraId="0ABA76F2" w14:textId="2CFE140B" w:rsidR="00C06621" w:rsidRPr="00F565CF" w:rsidRDefault="00C06621" w:rsidP="00C06621">
            <w:pPr>
              <w:spacing w:line="360" w:lineRule="auto"/>
              <w:jc w:val="center"/>
              <w:textAlignment w:val="center"/>
              <w:rPr>
                <w:rFonts w:ascii="Arial" w:hAnsi="Arial" w:cs="Arial"/>
                <w:sz w:val="21"/>
                <w:szCs w:val="21"/>
              </w:rPr>
            </w:pPr>
            <w:r>
              <w:rPr>
                <w:rFonts w:ascii="Arial" w:hAnsi="Arial" w:cs="Arial" w:hint="eastAsia"/>
                <w:sz w:val="21"/>
                <w:szCs w:val="21"/>
              </w:rPr>
              <w:t>1.245</w:t>
            </w:r>
          </w:p>
        </w:tc>
      </w:tr>
      <w:tr w:rsidR="00C06621" w:rsidRPr="009334F6" w14:paraId="60097E5A" w14:textId="77777777" w:rsidTr="00345BDD">
        <w:trPr>
          <w:jc w:val="center"/>
        </w:trPr>
        <w:tc>
          <w:tcPr>
            <w:tcW w:w="1589" w:type="pct"/>
          </w:tcPr>
          <w:p w14:paraId="0B910B9D" w14:textId="51CFEC85" w:rsidR="00C06621" w:rsidRPr="00F565CF" w:rsidRDefault="00C06621" w:rsidP="00C06621">
            <w:pPr>
              <w:spacing w:line="360" w:lineRule="auto"/>
              <w:jc w:val="center"/>
              <w:textAlignment w:val="center"/>
              <w:rPr>
                <w:rFonts w:ascii="Arial" w:hAnsi="Arial" w:cs="Arial"/>
                <w:sz w:val="21"/>
                <w:szCs w:val="21"/>
              </w:rPr>
            </w:pPr>
            <w:r>
              <w:rPr>
                <w:rFonts w:ascii="Arial" w:hAnsi="Arial" w:cs="Arial" w:hint="eastAsia"/>
                <w:sz w:val="21"/>
                <w:szCs w:val="21"/>
              </w:rPr>
              <w:t>14</w:t>
            </w:r>
          </w:p>
        </w:tc>
        <w:tc>
          <w:tcPr>
            <w:tcW w:w="1704" w:type="pct"/>
          </w:tcPr>
          <w:p w14:paraId="567737B6" w14:textId="3C41A91A" w:rsidR="00C06621" w:rsidRPr="00F565CF" w:rsidRDefault="00C06621" w:rsidP="00C06621">
            <w:pPr>
              <w:spacing w:line="360" w:lineRule="auto"/>
              <w:jc w:val="center"/>
              <w:textAlignment w:val="center"/>
              <w:rPr>
                <w:rFonts w:ascii="Arial" w:hAnsi="Arial" w:cs="Arial"/>
                <w:sz w:val="21"/>
                <w:szCs w:val="21"/>
              </w:rPr>
            </w:pPr>
            <w:r>
              <w:rPr>
                <w:rFonts w:ascii="Arial" w:hAnsi="Arial" w:cs="Arial" w:hint="eastAsia"/>
                <w:sz w:val="21"/>
                <w:szCs w:val="21"/>
              </w:rPr>
              <w:t>288</w:t>
            </w:r>
          </w:p>
        </w:tc>
        <w:tc>
          <w:tcPr>
            <w:tcW w:w="1707" w:type="pct"/>
          </w:tcPr>
          <w:p w14:paraId="36A12B5E" w14:textId="2A53A544" w:rsidR="00C06621" w:rsidRPr="00F565CF" w:rsidRDefault="00C06621" w:rsidP="00C06621">
            <w:pPr>
              <w:spacing w:line="360" w:lineRule="auto"/>
              <w:jc w:val="center"/>
              <w:textAlignment w:val="center"/>
              <w:rPr>
                <w:rFonts w:ascii="Arial" w:hAnsi="Arial" w:cs="Arial"/>
                <w:sz w:val="21"/>
                <w:szCs w:val="21"/>
              </w:rPr>
            </w:pPr>
            <w:r>
              <w:rPr>
                <w:rFonts w:ascii="Arial" w:hAnsi="Arial" w:cs="Arial" w:hint="eastAsia"/>
                <w:sz w:val="21"/>
                <w:szCs w:val="21"/>
              </w:rPr>
              <w:t>1.520</w:t>
            </w:r>
          </w:p>
        </w:tc>
      </w:tr>
      <w:tr w:rsidR="00C06621" w:rsidRPr="009334F6" w14:paraId="00F3A1B6" w14:textId="77777777" w:rsidTr="00345BDD">
        <w:trPr>
          <w:jc w:val="center"/>
        </w:trPr>
        <w:tc>
          <w:tcPr>
            <w:tcW w:w="1589" w:type="pct"/>
          </w:tcPr>
          <w:p w14:paraId="334E6092" w14:textId="25F03DEF" w:rsidR="00C06621" w:rsidRDefault="00C06621" w:rsidP="00C06621">
            <w:pPr>
              <w:spacing w:line="360" w:lineRule="auto"/>
              <w:jc w:val="center"/>
              <w:textAlignment w:val="center"/>
              <w:rPr>
                <w:rFonts w:ascii="Arial" w:hAnsi="Arial" w:cs="Arial"/>
                <w:sz w:val="21"/>
                <w:szCs w:val="21"/>
              </w:rPr>
            </w:pPr>
            <w:r>
              <w:rPr>
                <w:rFonts w:ascii="Arial" w:hAnsi="Arial" w:cs="Arial" w:hint="eastAsia"/>
                <w:sz w:val="21"/>
                <w:szCs w:val="21"/>
              </w:rPr>
              <w:t>15</w:t>
            </w:r>
          </w:p>
        </w:tc>
        <w:tc>
          <w:tcPr>
            <w:tcW w:w="1704" w:type="pct"/>
          </w:tcPr>
          <w:p w14:paraId="60DB8167" w14:textId="5C9680B9" w:rsidR="00C06621" w:rsidRPr="00F565CF" w:rsidRDefault="00C06621" w:rsidP="00C06621">
            <w:pPr>
              <w:spacing w:line="360" w:lineRule="auto"/>
              <w:jc w:val="center"/>
              <w:textAlignment w:val="center"/>
              <w:rPr>
                <w:rFonts w:ascii="Arial" w:hAnsi="Arial" w:cs="Arial"/>
                <w:sz w:val="21"/>
                <w:szCs w:val="21"/>
              </w:rPr>
            </w:pPr>
            <w:r>
              <w:rPr>
                <w:rFonts w:ascii="Arial" w:hAnsi="Arial" w:cs="Arial" w:hint="eastAsia"/>
                <w:sz w:val="21"/>
                <w:szCs w:val="21"/>
              </w:rPr>
              <w:t>342</w:t>
            </w:r>
          </w:p>
        </w:tc>
        <w:tc>
          <w:tcPr>
            <w:tcW w:w="1707" w:type="pct"/>
          </w:tcPr>
          <w:p w14:paraId="60002761" w14:textId="65F7EF2D" w:rsidR="00C06621" w:rsidRPr="00F565CF" w:rsidRDefault="00C06621" w:rsidP="00C06621">
            <w:pPr>
              <w:spacing w:line="360" w:lineRule="auto"/>
              <w:jc w:val="center"/>
              <w:textAlignment w:val="center"/>
              <w:rPr>
                <w:rFonts w:ascii="Arial" w:hAnsi="Arial" w:cs="Arial"/>
                <w:sz w:val="21"/>
                <w:szCs w:val="21"/>
              </w:rPr>
            </w:pPr>
            <w:r>
              <w:rPr>
                <w:rFonts w:ascii="Arial" w:hAnsi="Arial" w:cs="Arial" w:hint="eastAsia"/>
                <w:sz w:val="21"/>
                <w:szCs w:val="21"/>
              </w:rPr>
              <w:t>1.800</w:t>
            </w:r>
          </w:p>
        </w:tc>
      </w:tr>
    </w:tbl>
    <w:p w14:paraId="2453799B" w14:textId="77777777" w:rsidR="00345BDD" w:rsidRDefault="00345BDD" w:rsidP="00A03D5D">
      <w:pPr>
        <w:pStyle w:val="1"/>
        <w:adjustRightInd w:val="0"/>
        <w:spacing w:line="360" w:lineRule="auto"/>
        <w:ind w:left="0" w:firstLine="720"/>
        <w:rPr>
          <w:rFonts w:ascii="Arial" w:hAnsi="Arial" w:cs="Arial"/>
          <w:b w:val="0"/>
        </w:rPr>
      </w:pPr>
    </w:p>
    <w:p w14:paraId="41AA84CF" w14:textId="52C32AF2" w:rsidR="00A03D5D" w:rsidRPr="008F6AC8" w:rsidRDefault="00A03D5D" w:rsidP="00A03D5D">
      <w:pPr>
        <w:pStyle w:val="1"/>
        <w:adjustRightInd w:val="0"/>
        <w:spacing w:line="360" w:lineRule="auto"/>
        <w:ind w:left="0" w:firstLine="720"/>
        <w:rPr>
          <w:rFonts w:ascii="Arial" w:hAnsi="Arial" w:cs="Arial"/>
          <w:b w:val="0"/>
        </w:rPr>
      </w:pPr>
      <w:r w:rsidRPr="008F6AC8">
        <w:rPr>
          <w:rFonts w:ascii="Arial" w:hAnsi="Arial" w:cs="Arial"/>
          <w:b w:val="0"/>
        </w:rPr>
        <w:t>实验结果如图</w:t>
      </w:r>
      <w:r w:rsidRPr="008F6AC8">
        <w:rPr>
          <w:rFonts w:ascii="Arial" w:hAnsi="Arial" w:cs="Arial"/>
          <w:b w:val="0"/>
        </w:rPr>
        <w:t>5</w:t>
      </w:r>
      <w:r w:rsidRPr="008F6AC8">
        <w:rPr>
          <w:rFonts w:ascii="Arial" w:hAnsi="Arial" w:cs="Arial"/>
          <w:b w:val="0"/>
        </w:rPr>
        <w:t>所示。</w:t>
      </w:r>
    </w:p>
    <w:p w14:paraId="75023702" w14:textId="3986E2FF" w:rsidR="001263D2" w:rsidRPr="008F6AC8" w:rsidRDefault="001263D2" w:rsidP="00A03D5D">
      <w:pPr>
        <w:pStyle w:val="1"/>
        <w:adjustRightInd w:val="0"/>
        <w:spacing w:line="360" w:lineRule="auto"/>
        <w:ind w:left="0" w:firstLine="720"/>
        <w:jc w:val="center"/>
        <w:rPr>
          <w:rFonts w:ascii="Arial" w:hAnsi="Arial" w:cs="Arial"/>
          <w:b w:val="0"/>
        </w:rPr>
      </w:pPr>
      <w:r w:rsidRPr="008F6AC8">
        <w:rPr>
          <w:rFonts w:ascii="Arial" w:hAnsi="Arial" w:cs="Arial"/>
          <w:b w:val="0"/>
          <w:noProof/>
        </w:rPr>
        <w:drawing>
          <wp:inline distT="0" distB="0" distL="0" distR="0" wp14:anchorId="5BE28718" wp14:editId="7A4D62F8">
            <wp:extent cx="3884995" cy="2880000"/>
            <wp:effectExtent l="0" t="0" r="1270" b="0"/>
            <wp:docPr id="1019194495" name="图片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9194495" name="图片 16"/>
                    <pic:cNvPicPr/>
                  </pic:nvPicPr>
                  <pic:blipFill>
                    <a:blip r:embed="rId13" cstate="print">
                      <a:extLst>
                        <a:ext uri="{28A0092B-C50C-407E-A947-70E740481C1C}">
                          <a14:useLocalDpi xmlns:a14="http://schemas.microsoft.com/office/drawing/2010/main" val="0"/>
                        </a:ext>
                      </a:extLst>
                    </a:blip>
                    <a:srcRect l="5035" r="5035"/>
                    <a:stretch>
                      <a:fillRect/>
                    </a:stretch>
                  </pic:blipFill>
                  <pic:spPr bwMode="auto">
                    <a:xfrm>
                      <a:off x="0" y="0"/>
                      <a:ext cx="3884995" cy="2880000"/>
                    </a:xfrm>
                    <a:prstGeom prst="rect">
                      <a:avLst/>
                    </a:prstGeom>
                    <a:ln>
                      <a:noFill/>
                    </a:ln>
                    <a:extLst>
                      <a:ext uri="{53640926-AAD7-44D8-BBD7-CCE9431645EC}">
                        <a14:shadowObscured xmlns:a14="http://schemas.microsoft.com/office/drawing/2010/main"/>
                      </a:ext>
                    </a:extLst>
                  </pic:spPr>
                </pic:pic>
              </a:graphicData>
            </a:graphic>
          </wp:inline>
        </w:drawing>
      </w:r>
    </w:p>
    <w:p w14:paraId="0C7FE624" w14:textId="49290D9D" w:rsidR="001263D2" w:rsidRPr="008F6AC8" w:rsidRDefault="001263D2" w:rsidP="001263D2">
      <w:pPr>
        <w:pStyle w:val="1"/>
        <w:adjustRightInd w:val="0"/>
        <w:spacing w:after="240" w:line="360" w:lineRule="auto"/>
        <w:ind w:left="0"/>
        <w:jc w:val="center"/>
        <w:rPr>
          <w:rFonts w:ascii="Arial" w:hAnsi="Arial" w:cs="Arial"/>
          <w:b w:val="0"/>
        </w:rPr>
      </w:pPr>
      <w:r w:rsidRPr="008F6AC8">
        <w:rPr>
          <w:rFonts w:ascii="Arial" w:hAnsi="Arial" w:cs="Arial"/>
          <w:b w:val="0"/>
        </w:rPr>
        <w:t>图</w:t>
      </w:r>
      <w:r w:rsidRPr="008F6AC8">
        <w:rPr>
          <w:rFonts w:ascii="Arial" w:hAnsi="Arial" w:cs="Arial"/>
          <w:b w:val="0"/>
        </w:rPr>
        <w:t>5 1550nm</w:t>
      </w:r>
      <w:r w:rsidRPr="008F6AC8">
        <w:rPr>
          <w:rFonts w:ascii="Arial" w:hAnsi="Arial" w:cs="Arial"/>
          <w:b w:val="0"/>
        </w:rPr>
        <w:t>泵浦激光功率与激励电流关系</w:t>
      </w:r>
    </w:p>
    <w:p w14:paraId="1069C008" w14:textId="77777777" w:rsidR="00A03D5D" w:rsidRPr="008F6AC8" w:rsidRDefault="00A03D5D" w:rsidP="00A03D5D">
      <w:pPr>
        <w:pStyle w:val="1"/>
        <w:adjustRightInd w:val="0"/>
        <w:spacing w:line="360" w:lineRule="auto"/>
        <w:ind w:left="0"/>
        <w:rPr>
          <w:rFonts w:ascii="Arial" w:hAnsi="Arial" w:cs="Arial"/>
          <w:bCs w:val="0"/>
        </w:rPr>
      </w:pPr>
      <w:r w:rsidRPr="008F6AC8">
        <w:rPr>
          <w:rFonts w:ascii="Arial" w:hAnsi="Arial" w:cs="Arial"/>
          <w:b w:val="0"/>
        </w:rPr>
        <w:lastRenderedPageBreak/>
        <w:tab/>
      </w:r>
      <w:r w:rsidRPr="008F6AC8">
        <w:rPr>
          <w:rFonts w:ascii="Arial" w:hAnsi="Arial" w:cs="Arial"/>
          <w:bCs w:val="0"/>
        </w:rPr>
        <w:t>分析：</w:t>
      </w:r>
    </w:p>
    <w:p w14:paraId="43F8BF42" w14:textId="5E1416A9" w:rsidR="00A03D5D" w:rsidRPr="008F6AC8" w:rsidRDefault="00A03D5D" w:rsidP="00A03D5D">
      <w:pPr>
        <w:pStyle w:val="1"/>
        <w:numPr>
          <w:ilvl w:val="0"/>
          <w:numId w:val="22"/>
        </w:numPr>
        <w:adjustRightInd w:val="0"/>
        <w:spacing w:line="360" w:lineRule="auto"/>
        <w:ind w:rightChars="200" w:right="440"/>
        <w:rPr>
          <w:rFonts w:ascii="Arial" w:hAnsi="Arial" w:cs="Arial"/>
          <w:b w:val="0"/>
          <w:bCs w:val="0"/>
        </w:rPr>
      </w:pPr>
      <w:r w:rsidRPr="008F6AC8">
        <w:rPr>
          <w:rFonts w:ascii="Arial" w:hAnsi="Arial" w:cs="Arial"/>
          <w:b w:val="0"/>
          <w:bCs w:val="0"/>
        </w:rPr>
        <w:t>由图</w:t>
      </w:r>
      <w:r w:rsidRPr="008F6AC8">
        <w:rPr>
          <w:rFonts w:ascii="Arial" w:hAnsi="Arial" w:cs="Arial"/>
          <w:b w:val="0"/>
          <w:bCs w:val="0"/>
        </w:rPr>
        <w:t>5</w:t>
      </w:r>
      <w:r w:rsidRPr="008F6AC8">
        <w:rPr>
          <w:rFonts w:ascii="Arial" w:hAnsi="Arial" w:cs="Arial"/>
          <w:b w:val="0"/>
          <w:bCs w:val="0"/>
        </w:rPr>
        <w:t>及测量结果可知，</w:t>
      </w:r>
      <w:r w:rsidRPr="008F6AC8">
        <w:rPr>
          <w:rFonts w:ascii="Arial" w:hAnsi="Arial" w:cs="Arial"/>
          <w:b w:val="0"/>
          <w:bCs w:val="0"/>
        </w:rPr>
        <w:t>1550nm</w:t>
      </w:r>
      <w:r w:rsidRPr="008F6AC8">
        <w:rPr>
          <w:rFonts w:ascii="Arial" w:hAnsi="Arial" w:cs="Arial"/>
          <w:b w:val="0"/>
          <w:bCs w:val="0"/>
        </w:rPr>
        <w:t>半导体信号激光的阈值电流为</w:t>
      </w:r>
      <w:r w:rsidR="00723BA4">
        <w:rPr>
          <w:rFonts w:ascii="Arial" w:hAnsi="Arial" w:cs="Arial" w:hint="eastAsia"/>
          <w:b w:val="0"/>
          <w:bCs w:val="0"/>
        </w:rPr>
        <w:t>6.61</w:t>
      </w:r>
      <w:r w:rsidRPr="008F6AC8">
        <w:rPr>
          <w:rFonts w:ascii="Arial" w:hAnsi="Arial" w:cs="Arial"/>
          <w:b w:val="0"/>
          <w:bCs w:val="0"/>
        </w:rPr>
        <w:t>mA</w:t>
      </w:r>
      <w:r w:rsidRPr="008F6AC8">
        <w:rPr>
          <w:rFonts w:ascii="Arial" w:hAnsi="Arial" w:cs="Arial"/>
          <w:b w:val="0"/>
          <w:bCs w:val="0"/>
        </w:rPr>
        <w:t>。</w:t>
      </w:r>
    </w:p>
    <w:p w14:paraId="62E97EFB" w14:textId="06E0CEBA" w:rsidR="001263D2" w:rsidRPr="008F6AC8" w:rsidRDefault="00A03D5D" w:rsidP="00A03D5D">
      <w:pPr>
        <w:pStyle w:val="1"/>
        <w:numPr>
          <w:ilvl w:val="0"/>
          <w:numId w:val="22"/>
        </w:numPr>
        <w:adjustRightInd w:val="0"/>
        <w:spacing w:after="240" w:line="360" w:lineRule="auto"/>
        <w:ind w:rightChars="200" w:right="440"/>
        <w:rPr>
          <w:rFonts w:ascii="Arial" w:hAnsi="Arial" w:cs="Arial"/>
          <w:b w:val="0"/>
          <w:bCs w:val="0"/>
        </w:rPr>
      </w:pPr>
      <w:r w:rsidRPr="008F6AC8">
        <w:rPr>
          <w:rFonts w:ascii="Arial" w:hAnsi="Arial" w:cs="Arial"/>
          <w:b w:val="0"/>
          <w:bCs w:val="0"/>
        </w:rPr>
        <w:t>观察图</w:t>
      </w:r>
      <w:r w:rsidRPr="008F6AC8">
        <w:rPr>
          <w:rFonts w:ascii="Arial" w:hAnsi="Arial" w:cs="Arial"/>
          <w:b w:val="0"/>
          <w:bCs w:val="0"/>
        </w:rPr>
        <w:t>5</w:t>
      </w:r>
      <w:r w:rsidRPr="008F6AC8">
        <w:rPr>
          <w:rFonts w:ascii="Arial" w:hAnsi="Arial" w:cs="Arial"/>
          <w:b w:val="0"/>
          <w:bCs w:val="0"/>
        </w:rPr>
        <w:t>可知，</w:t>
      </w:r>
      <w:r w:rsidRPr="008F6AC8">
        <w:rPr>
          <w:rFonts w:ascii="Arial" w:hAnsi="Arial" w:cs="Arial"/>
          <w:b w:val="0"/>
          <w:bCs w:val="0"/>
        </w:rPr>
        <w:t>1550</w:t>
      </w:r>
      <w:r w:rsidR="006C07F9" w:rsidRPr="008F6AC8">
        <w:rPr>
          <w:rFonts w:ascii="Arial" w:hAnsi="Arial" w:cs="Arial"/>
          <w:b w:val="0"/>
          <w:bCs w:val="0"/>
        </w:rPr>
        <w:t>nm</w:t>
      </w:r>
      <w:r w:rsidRPr="008F6AC8">
        <w:rPr>
          <w:rFonts w:ascii="Arial" w:hAnsi="Arial" w:cs="Arial"/>
          <w:b w:val="0"/>
          <w:bCs w:val="0"/>
        </w:rPr>
        <w:t>激光在达到阈值电流以后，激光功率随着电流的增加而增加，并且以</w:t>
      </w:r>
      <w:r w:rsidRPr="008F6AC8">
        <w:rPr>
          <w:rFonts w:ascii="Arial" w:hAnsi="Arial" w:cs="Arial"/>
          <w:b w:val="0"/>
          <w:bCs w:val="0"/>
        </w:rPr>
        <w:t>12mA</w:t>
      </w:r>
      <w:r w:rsidRPr="008F6AC8">
        <w:rPr>
          <w:rFonts w:ascii="Arial" w:hAnsi="Arial" w:cs="Arial"/>
          <w:b w:val="0"/>
          <w:bCs w:val="0"/>
        </w:rPr>
        <w:t>为分界点，激光功率曲线为呈现出两段不同的线性关系</w:t>
      </w:r>
      <w:r w:rsidRPr="008F6AC8">
        <w:rPr>
          <w:rFonts w:ascii="Arial" w:hAnsi="Arial" w:cs="Arial"/>
          <w:b w:val="0"/>
          <w:bCs w:val="0"/>
        </w:rPr>
        <w:t>,</w:t>
      </w:r>
      <w:r w:rsidRPr="008F6AC8">
        <w:rPr>
          <w:rFonts w:ascii="Arial" w:hAnsi="Arial" w:cs="Arial"/>
          <w:b w:val="0"/>
          <w:bCs w:val="0"/>
        </w:rPr>
        <w:t>其中前一部分是荧光发光阶段，后一部分为激光发光阶段，与理论吻合。比较荧光发光阶段与激光发光阶段可知，后一部分的斜率更大，激光发光阶段激励电流对功率的增益要大于荧光发光阶段。</w:t>
      </w:r>
    </w:p>
    <w:p w14:paraId="271EC2D1" w14:textId="77777777" w:rsidR="00FF6CA3" w:rsidRPr="008F6AC8" w:rsidRDefault="00445148" w:rsidP="00E91C58">
      <w:pPr>
        <w:pStyle w:val="1"/>
        <w:numPr>
          <w:ilvl w:val="1"/>
          <w:numId w:val="12"/>
        </w:numPr>
        <w:adjustRightInd w:val="0"/>
        <w:spacing w:line="360" w:lineRule="auto"/>
        <w:ind w:leftChars="322" w:left="1274" w:hangingChars="235" w:hanging="566"/>
        <w:rPr>
          <w:rFonts w:ascii="Arial" w:hAnsi="Arial" w:cs="Arial"/>
        </w:rPr>
      </w:pPr>
      <w:r w:rsidRPr="008F6AC8">
        <w:rPr>
          <w:rFonts w:ascii="Arial" w:eastAsiaTheme="minorEastAsia" w:hAnsi="Arial" w:cs="Arial"/>
        </w:rPr>
        <w:t>记录</w:t>
      </w:r>
      <w:r w:rsidRPr="008F6AC8">
        <w:rPr>
          <w:rFonts w:ascii="Arial" w:hAnsi="Arial" w:cs="Arial"/>
        </w:rPr>
        <w:t>980nm</w:t>
      </w:r>
      <w:r w:rsidRPr="008F6AC8">
        <w:rPr>
          <w:rFonts w:ascii="Arial" w:eastAsiaTheme="minorEastAsia" w:hAnsi="Arial" w:cs="Arial"/>
        </w:rPr>
        <w:t>泵浦</w:t>
      </w:r>
      <w:r w:rsidRPr="008F6AC8">
        <w:rPr>
          <w:rFonts w:ascii="Arial" w:hAnsi="Arial" w:cs="Arial"/>
        </w:rPr>
        <w:t>激光传输通过掺</w:t>
      </w:r>
      <w:proofErr w:type="gramStart"/>
      <w:r w:rsidRPr="008F6AC8">
        <w:rPr>
          <w:rFonts w:ascii="Arial" w:hAnsi="Arial" w:cs="Arial"/>
        </w:rPr>
        <w:t>铒</w:t>
      </w:r>
      <w:proofErr w:type="gramEnd"/>
      <w:r w:rsidRPr="008F6AC8">
        <w:rPr>
          <w:rFonts w:ascii="Arial" w:hAnsi="Arial" w:cs="Arial"/>
        </w:rPr>
        <w:t>光纤的动态特性</w:t>
      </w:r>
    </w:p>
    <w:p w14:paraId="622497FA" w14:textId="441B559C" w:rsidR="00753684" w:rsidRPr="008F6AC8" w:rsidRDefault="00CD4ACC" w:rsidP="00E91C58">
      <w:pPr>
        <w:pStyle w:val="1"/>
        <w:adjustRightInd w:val="0"/>
        <w:spacing w:line="360" w:lineRule="auto"/>
        <w:ind w:leftChars="579" w:left="1274" w:firstLine="2"/>
        <w:rPr>
          <w:rFonts w:ascii="Arial" w:hAnsi="Arial" w:cs="Arial"/>
          <w:b w:val="0"/>
        </w:rPr>
      </w:pPr>
      <w:r w:rsidRPr="008F6AC8">
        <w:rPr>
          <w:rFonts w:ascii="Arial" w:eastAsiaTheme="minorEastAsia" w:hAnsi="Arial" w:cs="Arial"/>
          <w:b w:val="0"/>
        </w:rPr>
        <w:t>分别</w:t>
      </w:r>
      <w:r w:rsidR="00445148" w:rsidRPr="008F6AC8">
        <w:rPr>
          <w:rFonts w:ascii="Arial" w:hAnsi="Arial" w:cs="Arial"/>
          <w:b w:val="0"/>
        </w:rPr>
        <w:t>记录示波器上呈现的</w:t>
      </w:r>
      <w:r w:rsidRPr="008F6AC8">
        <w:rPr>
          <w:rFonts w:ascii="Arial" w:eastAsiaTheme="minorEastAsia" w:hAnsi="Arial" w:cs="Arial"/>
          <w:b w:val="0"/>
        </w:rPr>
        <w:t>、</w:t>
      </w:r>
      <w:r w:rsidR="00445148" w:rsidRPr="008F6AC8">
        <w:rPr>
          <w:rFonts w:ascii="Arial" w:hAnsi="Arial" w:cs="Arial"/>
          <w:b w:val="0"/>
        </w:rPr>
        <w:t>对应高、中、低</w:t>
      </w:r>
      <w:r w:rsidR="00445148" w:rsidRPr="008F6AC8">
        <w:rPr>
          <w:rFonts w:ascii="Arial" w:hAnsi="Arial" w:cs="Arial"/>
          <w:b w:val="0"/>
        </w:rPr>
        <w:t>3</w:t>
      </w:r>
      <w:r w:rsidR="00445148" w:rsidRPr="008F6AC8">
        <w:rPr>
          <w:rFonts w:ascii="Arial" w:hAnsi="Arial" w:cs="Arial"/>
          <w:b w:val="0"/>
        </w:rPr>
        <w:t>个激励电流值的</w:t>
      </w:r>
      <w:r w:rsidR="00445148" w:rsidRPr="008F6AC8">
        <w:rPr>
          <w:rFonts w:ascii="Arial" w:hAnsi="Arial" w:cs="Arial"/>
          <w:b w:val="0"/>
        </w:rPr>
        <w:t>980nm</w:t>
      </w:r>
      <w:r w:rsidR="00445148" w:rsidRPr="008F6AC8">
        <w:rPr>
          <w:rFonts w:ascii="Arial" w:hAnsi="Arial" w:cs="Arial"/>
          <w:b w:val="0"/>
        </w:rPr>
        <w:t>激光动态透射曲线</w:t>
      </w:r>
      <w:r w:rsidRPr="008F6AC8">
        <w:rPr>
          <w:rFonts w:ascii="Arial" w:eastAsiaTheme="minorEastAsia" w:hAnsi="Arial" w:cs="Arial"/>
          <w:b w:val="0"/>
        </w:rPr>
        <w:t>并对比</w:t>
      </w:r>
      <w:r w:rsidR="00704BFD" w:rsidRPr="008F6AC8">
        <w:rPr>
          <w:rFonts w:ascii="Arial" w:eastAsiaTheme="minorEastAsia" w:hAnsi="Arial" w:cs="Arial"/>
          <w:b w:val="0"/>
        </w:rPr>
        <w:t>（</w:t>
      </w:r>
      <w:r w:rsidR="00445148" w:rsidRPr="008F6AC8">
        <w:rPr>
          <w:rFonts w:ascii="Arial" w:hAnsi="Arial" w:cs="Arial"/>
          <w:b w:val="0"/>
        </w:rPr>
        <w:t>注意使记录的</w:t>
      </w:r>
      <w:r w:rsidR="00445148" w:rsidRPr="008F6AC8">
        <w:rPr>
          <w:rFonts w:ascii="Arial" w:hAnsi="Arial" w:cs="Arial"/>
          <w:b w:val="0"/>
        </w:rPr>
        <w:t>3</w:t>
      </w:r>
      <w:r w:rsidR="00445148" w:rsidRPr="008F6AC8">
        <w:rPr>
          <w:rFonts w:ascii="Arial" w:hAnsi="Arial" w:cs="Arial"/>
          <w:b w:val="0"/>
        </w:rPr>
        <w:t>个激励电流值波形具有相近的周期</w:t>
      </w:r>
      <w:r w:rsidR="00704BFD" w:rsidRPr="008F6AC8">
        <w:rPr>
          <w:rFonts w:ascii="Arial" w:hAnsi="Arial" w:cs="Arial"/>
          <w:b w:val="0"/>
        </w:rPr>
        <w:t>）。</w:t>
      </w:r>
    </w:p>
    <w:p w14:paraId="61607427" w14:textId="77777777" w:rsidR="00704BFD" w:rsidRPr="008F6AC8" w:rsidRDefault="00704BFD" w:rsidP="00E91C58">
      <w:pPr>
        <w:pStyle w:val="1"/>
        <w:adjustRightInd w:val="0"/>
        <w:spacing w:line="360" w:lineRule="auto"/>
        <w:ind w:leftChars="579" w:left="1274" w:firstLine="2"/>
        <w:rPr>
          <w:rFonts w:ascii="Arial" w:hAnsi="Arial" w:cs="Arial"/>
          <w:b w:val="0"/>
        </w:rPr>
      </w:pPr>
    </w:p>
    <w:tbl>
      <w:tblPr>
        <w:tblStyle w:val="ac"/>
        <w:tblW w:w="9354" w:type="dxa"/>
        <w:tblInd w:w="10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140"/>
        <w:gridCol w:w="3240"/>
        <w:gridCol w:w="3072"/>
      </w:tblGrid>
      <w:tr w:rsidR="00704BFD" w:rsidRPr="008F6AC8" w14:paraId="758C5BB2" w14:textId="77777777" w:rsidTr="00E91C58">
        <w:tc>
          <w:tcPr>
            <w:tcW w:w="3231" w:type="dxa"/>
          </w:tcPr>
          <w:p w14:paraId="09E85451" w14:textId="77777777" w:rsidR="00704BFD" w:rsidRPr="008F6AC8" w:rsidRDefault="00704BFD" w:rsidP="00E91C58">
            <w:pPr>
              <w:pStyle w:val="1"/>
              <w:adjustRightInd w:val="0"/>
              <w:spacing w:line="360" w:lineRule="auto"/>
              <w:ind w:left="0"/>
              <w:rPr>
                <w:rFonts w:ascii="Arial" w:hAnsi="Arial" w:cs="Arial"/>
                <w:b w:val="0"/>
              </w:rPr>
            </w:pPr>
            <w:r w:rsidRPr="008F6AC8">
              <w:rPr>
                <w:rFonts w:ascii="Arial" w:hAnsi="Arial" w:cs="Arial"/>
                <w:b w:val="0"/>
                <w:noProof/>
              </w:rPr>
              <w:drawing>
                <wp:inline distT="0" distB="0" distL="0" distR="0" wp14:anchorId="62903B29" wp14:editId="1A331838">
                  <wp:extent cx="1914556" cy="1440000"/>
                  <wp:effectExtent l="0" t="0" r="0" b="0"/>
                  <wp:docPr id="36027564"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027564" name="图片 1"/>
                          <pic:cNvPicPr/>
                        </pic:nvPicPr>
                        <pic:blipFill>
                          <a:blip r:embed="rId14" cstate="print">
                            <a:extLst>
                              <a:ext uri="{28A0092B-C50C-407E-A947-70E740481C1C}">
                                <a14:useLocalDpi xmlns:a14="http://schemas.microsoft.com/office/drawing/2010/main" val="0"/>
                              </a:ext>
                            </a:extLst>
                          </a:blip>
                          <a:srcRect l="12606" r="12606"/>
                          <a:stretch>
                            <a:fillRect/>
                          </a:stretch>
                        </pic:blipFill>
                        <pic:spPr bwMode="auto">
                          <a:xfrm>
                            <a:off x="0" y="0"/>
                            <a:ext cx="1914556" cy="1440000"/>
                          </a:xfrm>
                          <a:prstGeom prst="rect">
                            <a:avLst/>
                          </a:prstGeom>
                          <a:ln>
                            <a:noFill/>
                          </a:ln>
                          <a:extLst>
                            <a:ext uri="{53640926-AAD7-44D8-BBD7-CCE9431645EC}">
                              <a14:shadowObscured xmlns:a14="http://schemas.microsoft.com/office/drawing/2010/main"/>
                            </a:ext>
                          </a:extLst>
                        </pic:spPr>
                      </pic:pic>
                    </a:graphicData>
                  </a:graphic>
                </wp:inline>
              </w:drawing>
            </w:r>
          </w:p>
          <w:p w14:paraId="48DB8667" w14:textId="484603BE" w:rsidR="00704BFD" w:rsidRPr="008F6AC8" w:rsidRDefault="00704BFD" w:rsidP="00E91C58">
            <w:pPr>
              <w:pStyle w:val="1"/>
              <w:adjustRightInd w:val="0"/>
              <w:spacing w:line="360" w:lineRule="auto"/>
              <w:ind w:left="0"/>
              <w:jc w:val="center"/>
              <w:rPr>
                <w:rFonts w:ascii="Arial" w:hAnsi="Arial" w:cs="Arial"/>
                <w:b w:val="0"/>
              </w:rPr>
            </w:pPr>
            <w:r w:rsidRPr="008F6AC8">
              <w:rPr>
                <w:rFonts w:ascii="Arial" w:hAnsi="Arial" w:cs="Arial"/>
                <w:b w:val="0"/>
              </w:rPr>
              <w:t>(a)</w:t>
            </w:r>
            <w:r w:rsidRPr="008F6AC8">
              <w:rPr>
                <w:rFonts w:ascii="Arial" w:hAnsi="Arial" w:cs="Arial"/>
                <w:b w:val="0"/>
              </w:rPr>
              <w:t>低</w:t>
            </w:r>
            <w:r w:rsidR="00E91C58" w:rsidRPr="008F6AC8">
              <w:rPr>
                <w:rFonts w:ascii="Arial" w:hAnsi="Arial" w:cs="Arial"/>
                <w:b w:val="0"/>
              </w:rPr>
              <w:t>激励</w:t>
            </w:r>
            <w:r w:rsidRPr="008F6AC8">
              <w:rPr>
                <w:rFonts w:ascii="Arial" w:hAnsi="Arial" w:cs="Arial"/>
                <w:b w:val="0"/>
              </w:rPr>
              <w:t>电流</w:t>
            </w:r>
            <w:r w:rsidRPr="008F6AC8">
              <w:rPr>
                <w:rFonts w:ascii="Arial" w:hAnsi="Arial" w:cs="Arial"/>
                <w:b w:val="0"/>
              </w:rPr>
              <w:t>(</w:t>
            </w:r>
            <w:r w:rsidR="00BB21E6">
              <w:rPr>
                <w:rFonts w:ascii="Arial" w:hAnsi="Arial" w:cs="Arial"/>
                <w:b w:val="0"/>
              </w:rPr>
              <w:t>8</w:t>
            </w:r>
            <w:r w:rsidRPr="008F6AC8">
              <w:rPr>
                <w:rFonts w:ascii="Arial" w:hAnsi="Arial" w:cs="Arial"/>
                <w:b w:val="0"/>
              </w:rPr>
              <w:t>0mA)</w:t>
            </w:r>
          </w:p>
        </w:tc>
        <w:tc>
          <w:tcPr>
            <w:tcW w:w="3335" w:type="dxa"/>
          </w:tcPr>
          <w:p w14:paraId="0F660E0A" w14:textId="77777777" w:rsidR="00704BFD" w:rsidRPr="008F6AC8" w:rsidRDefault="00704BFD" w:rsidP="00E91C58">
            <w:pPr>
              <w:pStyle w:val="1"/>
              <w:adjustRightInd w:val="0"/>
              <w:spacing w:line="360" w:lineRule="auto"/>
              <w:ind w:left="0"/>
              <w:rPr>
                <w:rFonts w:ascii="Arial" w:hAnsi="Arial" w:cs="Arial"/>
                <w:b w:val="0"/>
              </w:rPr>
            </w:pPr>
            <w:r w:rsidRPr="008F6AC8">
              <w:rPr>
                <w:rFonts w:ascii="Arial" w:hAnsi="Arial" w:cs="Arial"/>
                <w:b w:val="0"/>
                <w:noProof/>
              </w:rPr>
              <w:drawing>
                <wp:inline distT="0" distB="0" distL="0" distR="0" wp14:anchorId="7D4694C1" wp14:editId="40B3CC86">
                  <wp:extent cx="1981019" cy="1440000"/>
                  <wp:effectExtent l="0" t="0" r="0" b="0"/>
                  <wp:docPr id="1448287642"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48287642" name="图片 2"/>
                          <pic:cNvPicPr/>
                        </pic:nvPicPr>
                        <pic:blipFill>
                          <a:blip r:embed="rId15" cstate="print">
                            <a:extLst>
                              <a:ext uri="{28A0092B-C50C-407E-A947-70E740481C1C}">
                                <a14:useLocalDpi xmlns:a14="http://schemas.microsoft.com/office/drawing/2010/main" val="0"/>
                              </a:ext>
                            </a:extLst>
                          </a:blip>
                          <a:srcRect l="11308" r="11308"/>
                          <a:stretch>
                            <a:fillRect/>
                          </a:stretch>
                        </pic:blipFill>
                        <pic:spPr bwMode="auto">
                          <a:xfrm>
                            <a:off x="0" y="0"/>
                            <a:ext cx="1981019" cy="1440000"/>
                          </a:xfrm>
                          <a:prstGeom prst="rect">
                            <a:avLst/>
                          </a:prstGeom>
                          <a:ln>
                            <a:noFill/>
                          </a:ln>
                          <a:extLst>
                            <a:ext uri="{53640926-AAD7-44D8-BBD7-CCE9431645EC}">
                              <a14:shadowObscured xmlns:a14="http://schemas.microsoft.com/office/drawing/2010/main"/>
                            </a:ext>
                          </a:extLst>
                        </pic:spPr>
                      </pic:pic>
                    </a:graphicData>
                  </a:graphic>
                </wp:inline>
              </w:drawing>
            </w:r>
          </w:p>
          <w:p w14:paraId="28C000D9" w14:textId="191577C6" w:rsidR="00704BFD" w:rsidRPr="008F6AC8" w:rsidRDefault="00704BFD" w:rsidP="006C07F9">
            <w:pPr>
              <w:pStyle w:val="1"/>
              <w:adjustRightInd w:val="0"/>
              <w:spacing w:after="240" w:line="360" w:lineRule="auto"/>
              <w:ind w:left="0"/>
              <w:jc w:val="center"/>
              <w:rPr>
                <w:rFonts w:ascii="Arial" w:hAnsi="Arial" w:cs="Arial"/>
                <w:b w:val="0"/>
              </w:rPr>
            </w:pPr>
            <w:r w:rsidRPr="008F6AC8">
              <w:rPr>
                <w:rFonts w:ascii="Arial" w:hAnsi="Arial" w:cs="Arial"/>
                <w:b w:val="0"/>
              </w:rPr>
              <w:t>(b)</w:t>
            </w:r>
            <w:r w:rsidR="00E91C58" w:rsidRPr="008F6AC8">
              <w:rPr>
                <w:rFonts w:ascii="Arial" w:hAnsi="Arial" w:cs="Arial"/>
                <w:b w:val="0"/>
              </w:rPr>
              <w:t>中激励电流</w:t>
            </w:r>
            <w:r w:rsidR="00E91C58" w:rsidRPr="008F6AC8">
              <w:rPr>
                <w:rFonts w:ascii="Arial" w:hAnsi="Arial" w:cs="Arial"/>
                <w:b w:val="0"/>
              </w:rPr>
              <w:t>(1</w:t>
            </w:r>
            <w:r w:rsidR="00BB21E6">
              <w:rPr>
                <w:rFonts w:ascii="Arial" w:hAnsi="Arial" w:cs="Arial"/>
                <w:b w:val="0"/>
              </w:rPr>
              <w:t>3</w:t>
            </w:r>
            <w:r w:rsidR="00E91C58" w:rsidRPr="008F6AC8">
              <w:rPr>
                <w:rFonts w:ascii="Arial" w:hAnsi="Arial" w:cs="Arial"/>
                <w:b w:val="0"/>
              </w:rPr>
              <w:t>0mA)</w:t>
            </w:r>
          </w:p>
        </w:tc>
        <w:tc>
          <w:tcPr>
            <w:tcW w:w="2788" w:type="dxa"/>
          </w:tcPr>
          <w:p w14:paraId="6484BC75" w14:textId="77777777" w:rsidR="00704BFD" w:rsidRPr="008F6AC8" w:rsidRDefault="00704BFD" w:rsidP="00E91C58">
            <w:pPr>
              <w:pStyle w:val="1"/>
              <w:adjustRightInd w:val="0"/>
              <w:spacing w:line="360" w:lineRule="auto"/>
              <w:ind w:left="0"/>
              <w:rPr>
                <w:rFonts w:ascii="Arial" w:hAnsi="Arial" w:cs="Arial"/>
                <w:b w:val="0"/>
              </w:rPr>
            </w:pPr>
            <w:r w:rsidRPr="008F6AC8">
              <w:rPr>
                <w:rFonts w:ascii="Arial" w:hAnsi="Arial" w:cs="Arial"/>
                <w:b w:val="0"/>
                <w:noProof/>
              </w:rPr>
              <w:drawing>
                <wp:inline distT="0" distB="0" distL="0" distR="0" wp14:anchorId="3355C14E" wp14:editId="47C8723E">
                  <wp:extent cx="1871162" cy="1440000"/>
                  <wp:effectExtent l="0" t="0" r="0" b="0"/>
                  <wp:docPr id="1711414994"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11414994" name="图片 3"/>
                          <pic:cNvPicPr/>
                        </pic:nvPicPr>
                        <pic:blipFill>
                          <a:blip r:embed="rId16" cstate="print">
                            <a:extLst>
                              <a:ext uri="{28A0092B-C50C-407E-A947-70E740481C1C}">
                                <a14:useLocalDpi xmlns:a14="http://schemas.microsoft.com/office/drawing/2010/main" val="0"/>
                              </a:ext>
                            </a:extLst>
                          </a:blip>
                          <a:srcRect l="13454" r="13454"/>
                          <a:stretch>
                            <a:fillRect/>
                          </a:stretch>
                        </pic:blipFill>
                        <pic:spPr bwMode="auto">
                          <a:xfrm>
                            <a:off x="0" y="0"/>
                            <a:ext cx="1871162" cy="1440000"/>
                          </a:xfrm>
                          <a:prstGeom prst="rect">
                            <a:avLst/>
                          </a:prstGeom>
                          <a:ln>
                            <a:noFill/>
                          </a:ln>
                          <a:extLst>
                            <a:ext uri="{53640926-AAD7-44D8-BBD7-CCE9431645EC}">
                              <a14:shadowObscured xmlns:a14="http://schemas.microsoft.com/office/drawing/2010/main"/>
                            </a:ext>
                          </a:extLst>
                        </pic:spPr>
                      </pic:pic>
                    </a:graphicData>
                  </a:graphic>
                </wp:inline>
              </w:drawing>
            </w:r>
          </w:p>
          <w:p w14:paraId="68ED6018" w14:textId="2959292E" w:rsidR="00E91C58" w:rsidRPr="008F6AC8" w:rsidRDefault="00E91C58" w:rsidP="00E91C58">
            <w:pPr>
              <w:pStyle w:val="1"/>
              <w:adjustRightInd w:val="0"/>
              <w:spacing w:line="360" w:lineRule="auto"/>
              <w:ind w:left="0"/>
              <w:jc w:val="center"/>
              <w:rPr>
                <w:rFonts w:ascii="Arial" w:hAnsi="Arial" w:cs="Arial"/>
                <w:b w:val="0"/>
              </w:rPr>
            </w:pPr>
            <w:r w:rsidRPr="008F6AC8">
              <w:rPr>
                <w:rFonts w:ascii="Arial" w:hAnsi="Arial" w:cs="Arial"/>
                <w:b w:val="0"/>
              </w:rPr>
              <w:t>(c)</w:t>
            </w:r>
            <w:r w:rsidRPr="008F6AC8">
              <w:rPr>
                <w:rFonts w:ascii="Arial" w:hAnsi="Arial" w:cs="Arial"/>
                <w:b w:val="0"/>
              </w:rPr>
              <w:t>高激励电流</w:t>
            </w:r>
            <w:r w:rsidRPr="008F6AC8">
              <w:rPr>
                <w:rFonts w:ascii="Arial" w:hAnsi="Arial" w:cs="Arial"/>
                <w:b w:val="0"/>
              </w:rPr>
              <w:t>(180mA)</w:t>
            </w:r>
          </w:p>
        </w:tc>
      </w:tr>
    </w:tbl>
    <w:p w14:paraId="6927ED41" w14:textId="5141522E" w:rsidR="00704BFD" w:rsidRPr="008F6AC8" w:rsidRDefault="00E91C58" w:rsidP="00E91C58">
      <w:pPr>
        <w:pStyle w:val="1"/>
        <w:adjustRightInd w:val="0"/>
        <w:spacing w:after="240" w:line="360" w:lineRule="auto"/>
        <w:ind w:leftChars="108"/>
        <w:jc w:val="center"/>
        <w:rPr>
          <w:rFonts w:ascii="Arial" w:hAnsi="Arial" w:cs="Arial"/>
          <w:b w:val="0"/>
        </w:rPr>
      </w:pPr>
      <w:r w:rsidRPr="008F6AC8">
        <w:rPr>
          <w:rFonts w:ascii="Arial" w:hAnsi="Arial" w:cs="Arial"/>
          <w:b w:val="0"/>
        </w:rPr>
        <w:t>图</w:t>
      </w:r>
      <w:r w:rsidRPr="008F6AC8">
        <w:rPr>
          <w:rFonts w:ascii="Arial" w:hAnsi="Arial" w:cs="Arial"/>
          <w:b w:val="0"/>
        </w:rPr>
        <w:t>6 980nm</w:t>
      </w:r>
      <w:r w:rsidRPr="008F6AC8">
        <w:rPr>
          <w:rFonts w:ascii="Arial" w:hAnsi="Arial" w:cs="Arial"/>
          <w:b w:val="0"/>
        </w:rPr>
        <w:t>泵浦激光在不同激励电流下透射曲线</w:t>
      </w:r>
    </w:p>
    <w:p w14:paraId="49431854" w14:textId="77777777" w:rsidR="006C07F9" w:rsidRPr="008F6AC8" w:rsidRDefault="006C07F9" w:rsidP="006C07F9">
      <w:pPr>
        <w:pStyle w:val="1"/>
        <w:adjustRightInd w:val="0"/>
        <w:spacing w:line="360" w:lineRule="auto"/>
        <w:ind w:left="0" w:firstLine="720"/>
        <w:rPr>
          <w:rFonts w:ascii="Arial" w:hAnsi="Arial" w:cs="Arial"/>
          <w:bCs w:val="0"/>
        </w:rPr>
      </w:pPr>
      <w:r w:rsidRPr="008F6AC8">
        <w:rPr>
          <w:rFonts w:ascii="Arial" w:hAnsi="Arial" w:cs="Arial"/>
          <w:bCs w:val="0"/>
        </w:rPr>
        <w:t>分析：</w:t>
      </w:r>
    </w:p>
    <w:p w14:paraId="2514B8A0" w14:textId="77777777" w:rsidR="00240B44" w:rsidRPr="00240B44" w:rsidRDefault="00240B44" w:rsidP="00240B44">
      <w:pPr>
        <w:pStyle w:val="1"/>
        <w:adjustRightInd w:val="0"/>
        <w:spacing w:after="240" w:line="360" w:lineRule="auto"/>
        <w:ind w:rightChars="200" w:right="440" w:firstLine="470"/>
        <w:rPr>
          <w:rFonts w:ascii="Arial" w:hAnsi="Arial" w:cs="Arial"/>
          <w:b w:val="0"/>
          <w:bCs w:val="0"/>
        </w:rPr>
      </w:pPr>
      <w:r w:rsidRPr="00240B44">
        <w:rPr>
          <w:rFonts w:ascii="Arial" w:hAnsi="Arial" w:cs="Arial" w:hint="eastAsia"/>
          <w:b w:val="0"/>
          <w:bCs w:val="0"/>
        </w:rPr>
        <w:t>掺杂光纤在泵浦光抽运下兼具增益介质与可饱和吸收双重特性。当泵浦强度较低时，下能级粒子的受激跃迁速率较小，掺杂光纤对泵浦光呈现显著吸收，光强呈指数衰减。当泵浦强度足够高时，受激跃迁速率远超上能级弛豫速率，导致下能级粒子数减少、上能级粒子数增加，粒子数密度差趋近于零，吸收逐渐饱和，掺杂光纤对泵浦光近似透明，此即泵浦饱和效应。</w:t>
      </w:r>
    </w:p>
    <w:p w14:paraId="0B13B920" w14:textId="26FB8767" w:rsidR="00240B44" w:rsidRPr="00240B44" w:rsidRDefault="00240B44" w:rsidP="00240B44">
      <w:pPr>
        <w:pStyle w:val="1"/>
        <w:adjustRightInd w:val="0"/>
        <w:spacing w:after="240" w:line="360" w:lineRule="auto"/>
        <w:ind w:rightChars="200" w:right="440" w:firstLine="470"/>
        <w:rPr>
          <w:rFonts w:ascii="Arial" w:hAnsi="Arial" w:cs="Arial"/>
          <w:b w:val="0"/>
          <w:bCs w:val="0"/>
        </w:rPr>
      </w:pPr>
      <w:r w:rsidRPr="00240B44">
        <w:rPr>
          <w:rFonts w:ascii="Arial" w:hAnsi="Arial" w:cs="Arial" w:hint="eastAsia"/>
          <w:b w:val="0"/>
          <w:bCs w:val="0"/>
        </w:rPr>
        <w:t>与实验结果相对应：在低电流条件下，激光功率较小使得泵浦速率较慢，系统尚未达到吸收饱和状态，脉冲波形接近锯齿波；随着激励电流增大，曲线幅值随之增加，可在波形中观察到明显的泵浦饱和效应，且电流越大，达到饱和的速度越快，波形越趋近于矩形波。</w:t>
      </w:r>
    </w:p>
    <w:p w14:paraId="30E739AC" w14:textId="77777777" w:rsidR="00FF6CA3" w:rsidRPr="008F6AC8" w:rsidRDefault="00CD4ACC" w:rsidP="00E91C58">
      <w:pPr>
        <w:pStyle w:val="1"/>
        <w:numPr>
          <w:ilvl w:val="1"/>
          <w:numId w:val="12"/>
        </w:numPr>
        <w:adjustRightInd w:val="0"/>
        <w:spacing w:line="360" w:lineRule="auto"/>
        <w:ind w:leftChars="322" w:left="1274" w:hangingChars="235" w:hanging="566"/>
        <w:rPr>
          <w:rFonts w:ascii="Arial" w:hAnsi="Arial" w:cs="Arial"/>
        </w:rPr>
      </w:pPr>
      <w:r w:rsidRPr="008F6AC8">
        <w:rPr>
          <w:rFonts w:ascii="Arial" w:eastAsiaTheme="minorEastAsia" w:hAnsi="Arial" w:cs="Arial"/>
        </w:rPr>
        <w:t>记录</w:t>
      </w:r>
      <w:r w:rsidRPr="008F6AC8">
        <w:rPr>
          <w:rFonts w:ascii="Arial" w:hAnsi="Arial" w:cs="Arial"/>
        </w:rPr>
        <w:t>掺</w:t>
      </w:r>
      <w:proofErr w:type="gramStart"/>
      <w:r w:rsidRPr="008F6AC8">
        <w:rPr>
          <w:rFonts w:ascii="Arial" w:hAnsi="Arial" w:cs="Arial"/>
        </w:rPr>
        <w:t>铒</w:t>
      </w:r>
      <w:proofErr w:type="gramEnd"/>
      <w:r w:rsidRPr="008F6AC8">
        <w:rPr>
          <w:rFonts w:ascii="Arial" w:hAnsi="Arial" w:cs="Arial"/>
        </w:rPr>
        <w:t>光纤增益介质</w:t>
      </w:r>
      <w:r w:rsidRPr="008F6AC8">
        <w:rPr>
          <w:rFonts w:ascii="Arial" w:hAnsi="Arial" w:cs="Arial"/>
        </w:rPr>
        <w:t>1550nm</w:t>
      </w:r>
      <w:r w:rsidRPr="008F6AC8">
        <w:rPr>
          <w:rFonts w:ascii="Arial" w:hAnsi="Arial" w:cs="Arial"/>
        </w:rPr>
        <w:t>荧光的动态特性</w:t>
      </w:r>
    </w:p>
    <w:p w14:paraId="760F6AA1" w14:textId="77777777" w:rsidR="00035C76" w:rsidRPr="008F6AC8" w:rsidRDefault="00035C76" w:rsidP="00035C76">
      <w:pPr>
        <w:pStyle w:val="1"/>
        <w:adjustRightInd w:val="0"/>
        <w:spacing w:line="360" w:lineRule="auto"/>
        <w:ind w:leftChars="108" w:firstLine="470"/>
        <w:rPr>
          <w:rFonts w:ascii="Arial" w:eastAsiaTheme="minorEastAsia" w:hAnsi="Arial" w:cs="Arial"/>
          <w:b w:val="0"/>
        </w:rPr>
      </w:pPr>
      <w:r w:rsidRPr="008F6AC8">
        <w:rPr>
          <w:rFonts w:ascii="Arial" w:eastAsiaTheme="minorEastAsia" w:hAnsi="Arial" w:cs="Arial"/>
          <w:b w:val="0"/>
        </w:rPr>
        <w:lastRenderedPageBreak/>
        <w:t>分别记录示波器上呈现的、对应高、中、低</w:t>
      </w:r>
      <w:r w:rsidRPr="008F6AC8">
        <w:rPr>
          <w:rFonts w:ascii="Arial" w:eastAsiaTheme="minorEastAsia" w:hAnsi="Arial" w:cs="Arial"/>
          <w:b w:val="0"/>
        </w:rPr>
        <w:t>3</w:t>
      </w:r>
      <w:r w:rsidRPr="008F6AC8">
        <w:rPr>
          <w:rFonts w:ascii="Arial" w:eastAsiaTheme="minorEastAsia" w:hAnsi="Arial" w:cs="Arial"/>
          <w:b w:val="0"/>
        </w:rPr>
        <w:t>个激励电流值的掺</w:t>
      </w:r>
      <w:proofErr w:type="gramStart"/>
      <w:r w:rsidRPr="008F6AC8">
        <w:rPr>
          <w:rFonts w:ascii="Arial" w:eastAsiaTheme="minorEastAsia" w:hAnsi="Arial" w:cs="Arial"/>
          <w:b w:val="0"/>
        </w:rPr>
        <w:t>铒</w:t>
      </w:r>
      <w:proofErr w:type="gramEnd"/>
      <w:r w:rsidRPr="008F6AC8">
        <w:rPr>
          <w:rFonts w:ascii="Arial" w:eastAsiaTheme="minorEastAsia" w:hAnsi="Arial" w:cs="Arial"/>
          <w:b w:val="0"/>
        </w:rPr>
        <w:t>光纤增益介质荧光动态曲线并对比；注意使记录的</w:t>
      </w:r>
      <w:r w:rsidRPr="008F6AC8">
        <w:rPr>
          <w:rFonts w:ascii="Arial" w:eastAsiaTheme="minorEastAsia" w:hAnsi="Arial" w:cs="Arial"/>
          <w:b w:val="0"/>
        </w:rPr>
        <w:t>3</w:t>
      </w:r>
      <w:r w:rsidRPr="008F6AC8">
        <w:rPr>
          <w:rFonts w:ascii="Arial" w:eastAsiaTheme="minorEastAsia" w:hAnsi="Arial" w:cs="Arial"/>
          <w:b w:val="0"/>
        </w:rPr>
        <w:t>个激励电流值波形具有相近的周期</w:t>
      </w:r>
    </w:p>
    <w:p w14:paraId="487A9AE6" w14:textId="77777777" w:rsidR="00035C76" w:rsidRPr="008F6AC8" w:rsidRDefault="00035C76" w:rsidP="00035C76">
      <w:pPr>
        <w:pStyle w:val="1"/>
        <w:adjustRightInd w:val="0"/>
        <w:spacing w:line="360" w:lineRule="auto"/>
        <w:ind w:leftChars="108" w:firstLine="470"/>
        <w:rPr>
          <w:rFonts w:ascii="Arial" w:eastAsiaTheme="minorEastAsia" w:hAnsi="Arial" w:cs="Arial"/>
          <w:b w:val="0"/>
        </w:rPr>
      </w:pPr>
      <w:r w:rsidRPr="008F6AC8">
        <w:rPr>
          <w:rFonts w:ascii="Arial" w:eastAsiaTheme="minorEastAsia" w:hAnsi="Arial" w:cs="Arial"/>
          <w:b w:val="0"/>
        </w:rPr>
        <w:t xml:space="preserve">(1) </w:t>
      </w:r>
      <w:r w:rsidRPr="008F6AC8">
        <w:rPr>
          <w:rFonts w:ascii="Arial" w:eastAsiaTheme="minorEastAsia" w:hAnsi="Arial" w:cs="Arial"/>
          <w:b w:val="0"/>
        </w:rPr>
        <w:t>在铟镓砷光电探测器探头前安装波通滤光片（用于滤掉</w:t>
      </w:r>
      <w:r w:rsidRPr="008F6AC8">
        <w:rPr>
          <w:rFonts w:ascii="Arial" w:eastAsiaTheme="minorEastAsia" w:hAnsi="Arial" w:cs="Arial"/>
          <w:b w:val="0"/>
        </w:rPr>
        <w:t xml:space="preserve"> 980nm </w:t>
      </w:r>
      <w:r w:rsidRPr="008F6AC8">
        <w:rPr>
          <w:rFonts w:ascii="Arial" w:eastAsiaTheme="minorEastAsia" w:hAnsi="Arial" w:cs="Arial"/>
          <w:b w:val="0"/>
        </w:rPr>
        <w:t>激光，通过</w:t>
      </w:r>
      <w:r w:rsidRPr="008F6AC8">
        <w:rPr>
          <w:rFonts w:ascii="Arial" w:eastAsiaTheme="minorEastAsia" w:hAnsi="Arial" w:cs="Arial"/>
          <w:b w:val="0"/>
        </w:rPr>
        <w:t xml:space="preserve"> 1550nm </w:t>
      </w:r>
      <w:r w:rsidRPr="008F6AC8">
        <w:rPr>
          <w:rFonts w:ascii="Arial" w:eastAsiaTheme="minorEastAsia" w:hAnsi="Arial" w:cs="Arial"/>
          <w:b w:val="0"/>
        </w:rPr>
        <w:t>荧光），开启</w:t>
      </w:r>
      <w:r w:rsidRPr="008F6AC8">
        <w:rPr>
          <w:rFonts w:ascii="Arial" w:eastAsiaTheme="minorEastAsia" w:hAnsi="Arial" w:cs="Arial"/>
          <w:b w:val="0"/>
        </w:rPr>
        <w:t xml:space="preserve"> 980nm </w:t>
      </w:r>
      <w:r w:rsidRPr="008F6AC8">
        <w:rPr>
          <w:rFonts w:ascii="Arial" w:eastAsiaTheme="minorEastAsia" w:hAnsi="Arial" w:cs="Arial"/>
          <w:b w:val="0"/>
        </w:rPr>
        <w:t>激光电源，调节激励电流</w:t>
      </w:r>
    </w:p>
    <w:p w14:paraId="09E708C3" w14:textId="22953F80" w:rsidR="00E91C58" w:rsidRPr="008F6AC8" w:rsidRDefault="00035C76" w:rsidP="00035C76">
      <w:pPr>
        <w:pStyle w:val="1"/>
        <w:adjustRightInd w:val="0"/>
        <w:spacing w:line="360" w:lineRule="auto"/>
        <w:ind w:leftChars="108" w:firstLine="470"/>
        <w:rPr>
          <w:rFonts w:ascii="Arial" w:hAnsi="Arial" w:cs="Arial"/>
          <w:b w:val="0"/>
        </w:rPr>
      </w:pPr>
      <w:r w:rsidRPr="008F6AC8">
        <w:rPr>
          <w:rFonts w:ascii="Arial" w:eastAsiaTheme="minorEastAsia" w:hAnsi="Arial" w:cs="Arial"/>
          <w:b w:val="0"/>
        </w:rPr>
        <w:t xml:space="preserve">(2) </w:t>
      </w:r>
      <w:r w:rsidRPr="008F6AC8">
        <w:rPr>
          <w:rFonts w:ascii="Arial" w:eastAsiaTheme="minorEastAsia" w:hAnsi="Arial" w:cs="Arial"/>
          <w:b w:val="0"/>
        </w:rPr>
        <w:t>记录示波器上高、中、低</w:t>
      </w:r>
      <w:r w:rsidRPr="008F6AC8">
        <w:rPr>
          <w:rFonts w:ascii="Arial" w:eastAsiaTheme="minorEastAsia" w:hAnsi="Arial" w:cs="Arial"/>
          <w:b w:val="0"/>
        </w:rPr>
        <w:t xml:space="preserve"> 3 </w:t>
      </w:r>
      <w:proofErr w:type="gramStart"/>
      <w:r w:rsidRPr="008F6AC8">
        <w:rPr>
          <w:rFonts w:ascii="Arial" w:eastAsiaTheme="minorEastAsia" w:hAnsi="Arial" w:cs="Arial"/>
          <w:b w:val="0"/>
        </w:rPr>
        <w:t>个</w:t>
      </w:r>
      <w:proofErr w:type="gramEnd"/>
      <w:r w:rsidRPr="008F6AC8">
        <w:rPr>
          <w:rFonts w:ascii="Arial" w:eastAsiaTheme="minorEastAsia" w:hAnsi="Arial" w:cs="Arial"/>
          <w:b w:val="0"/>
        </w:rPr>
        <w:t>电流值的</w:t>
      </w:r>
      <w:r w:rsidRPr="008F6AC8">
        <w:rPr>
          <w:rFonts w:ascii="Arial" w:eastAsiaTheme="minorEastAsia" w:hAnsi="Arial" w:cs="Arial"/>
          <w:b w:val="0"/>
        </w:rPr>
        <w:t xml:space="preserve"> 980nm </w:t>
      </w:r>
      <w:r w:rsidRPr="008F6AC8">
        <w:rPr>
          <w:rFonts w:ascii="Arial" w:eastAsiaTheme="minorEastAsia" w:hAnsi="Arial" w:cs="Arial"/>
          <w:b w:val="0"/>
        </w:rPr>
        <w:t>激光动态透射曲线，并比较它们之间的变化。</w:t>
      </w:r>
    </w:p>
    <w:tbl>
      <w:tblPr>
        <w:tblStyle w:val="ac"/>
        <w:tblW w:w="9354" w:type="dxa"/>
        <w:tblInd w:w="10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293"/>
        <w:gridCol w:w="3226"/>
        <w:gridCol w:w="2933"/>
      </w:tblGrid>
      <w:tr w:rsidR="00E91C58" w:rsidRPr="008F6AC8" w14:paraId="41588CF1" w14:textId="77777777" w:rsidTr="008F6507">
        <w:tc>
          <w:tcPr>
            <w:tcW w:w="3231" w:type="dxa"/>
          </w:tcPr>
          <w:p w14:paraId="16BA52CD" w14:textId="77777777" w:rsidR="00E91C58" w:rsidRPr="008F6AC8" w:rsidRDefault="00E91C58" w:rsidP="008F6507">
            <w:pPr>
              <w:pStyle w:val="1"/>
              <w:adjustRightInd w:val="0"/>
              <w:spacing w:line="360" w:lineRule="auto"/>
              <w:ind w:left="0"/>
              <w:rPr>
                <w:rFonts w:ascii="Arial" w:hAnsi="Arial" w:cs="Arial"/>
                <w:b w:val="0"/>
              </w:rPr>
            </w:pPr>
            <w:r w:rsidRPr="008F6AC8">
              <w:rPr>
                <w:rFonts w:ascii="Arial" w:hAnsi="Arial" w:cs="Arial"/>
                <w:b w:val="0"/>
                <w:noProof/>
              </w:rPr>
              <w:drawing>
                <wp:inline distT="0" distB="0" distL="0" distR="0" wp14:anchorId="61FB9A4D" wp14:editId="3B5A9F82">
                  <wp:extent cx="2024873" cy="1440000"/>
                  <wp:effectExtent l="0" t="0" r="0" b="0"/>
                  <wp:docPr id="1181285856"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81285856" name="图片 1"/>
                          <pic:cNvPicPr/>
                        </pic:nvPicPr>
                        <pic:blipFill>
                          <a:blip r:embed="rId17" cstate="print">
                            <a:extLst>
                              <a:ext uri="{28A0092B-C50C-407E-A947-70E740481C1C}">
                                <a14:useLocalDpi xmlns:a14="http://schemas.microsoft.com/office/drawing/2010/main" val="0"/>
                              </a:ext>
                            </a:extLst>
                          </a:blip>
                          <a:srcRect l="10452" r="10452"/>
                          <a:stretch>
                            <a:fillRect/>
                          </a:stretch>
                        </pic:blipFill>
                        <pic:spPr bwMode="auto">
                          <a:xfrm>
                            <a:off x="0" y="0"/>
                            <a:ext cx="2024873" cy="1440000"/>
                          </a:xfrm>
                          <a:prstGeom prst="rect">
                            <a:avLst/>
                          </a:prstGeom>
                          <a:ln>
                            <a:noFill/>
                          </a:ln>
                          <a:extLst>
                            <a:ext uri="{53640926-AAD7-44D8-BBD7-CCE9431645EC}">
                              <a14:shadowObscured xmlns:a14="http://schemas.microsoft.com/office/drawing/2010/main"/>
                            </a:ext>
                          </a:extLst>
                        </pic:spPr>
                      </pic:pic>
                    </a:graphicData>
                  </a:graphic>
                </wp:inline>
              </w:drawing>
            </w:r>
          </w:p>
          <w:p w14:paraId="0507361A" w14:textId="16ED698A" w:rsidR="00E91C58" w:rsidRPr="008F6AC8" w:rsidRDefault="00E91C58" w:rsidP="008F6507">
            <w:pPr>
              <w:pStyle w:val="1"/>
              <w:adjustRightInd w:val="0"/>
              <w:spacing w:line="360" w:lineRule="auto"/>
              <w:ind w:left="0"/>
              <w:jc w:val="center"/>
              <w:rPr>
                <w:rFonts w:ascii="Arial" w:hAnsi="Arial" w:cs="Arial"/>
                <w:b w:val="0"/>
              </w:rPr>
            </w:pPr>
            <w:r w:rsidRPr="008F6AC8">
              <w:rPr>
                <w:rFonts w:ascii="Arial" w:hAnsi="Arial" w:cs="Arial"/>
                <w:b w:val="0"/>
              </w:rPr>
              <w:t>(a)</w:t>
            </w:r>
            <w:r w:rsidRPr="008F6AC8">
              <w:rPr>
                <w:rFonts w:ascii="Arial" w:hAnsi="Arial" w:cs="Arial"/>
                <w:b w:val="0"/>
              </w:rPr>
              <w:t>低激励电流</w:t>
            </w:r>
            <w:r w:rsidRPr="008F6AC8">
              <w:rPr>
                <w:rFonts w:ascii="Arial" w:hAnsi="Arial" w:cs="Arial"/>
                <w:b w:val="0"/>
              </w:rPr>
              <w:t>(80mA)</w:t>
            </w:r>
          </w:p>
        </w:tc>
        <w:tc>
          <w:tcPr>
            <w:tcW w:w="3335" w:type="dxa"/>
          </w:tcPr>
          <w:p w14:paraId="00B33CB2" w14:textId="77777777" w:rsidR="00E91C58" w:rsidRPr="008F6AC8" w:rsidRDefault="00E91C58" w:rsidP="008F6507">
            <w:pPr>
              <w:pStyle w:val="1"/>
              <w:adjustRightInd w:val="0"/>
              <w:spacing w:line="360" w:lineRule="auto"/>
              <w:ind w:left="0"/>
              <w:rPr>
                <w:rFonts w:ascii="Arial" w:hAnsi="Arial" w:cs="Arial"/>
                <w:b w:val="0"/>
              </w:rPr>
            </w:pPr>
            <w:r w:rsidRPr="008F6AC8">
              <w:rPr>
                <w:rFonts w:ascii="Arial" w:hAnsi="Arial" w:cs="Arial"/>
                <w:b w:val="0"/>
                <w:noProof/>
              </w:rPr>
              <w:drawing>
                <wp:inline distT="0" distB="0" distL="0" distR="0" wp14:anchorId="293C841D" wp14:editId="207F892D">
                  <wp:extent cx="1981019" cy="1440000"/>
                  <wp:effectExtent l="0" t="0" r="0" b="0"/>
                  <wp:docPr id="1956224036"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56224036" name="图片 2"/>
                          <pic:cNvPicPr/>
                        </pic:nvPicPr>
                        <pic:blipFill>
                          <a:blip r:embed="rId18" cstate="print">
                            <a:extLst>
                              <a:ext uri="{28A0092B-C50C-407E-A947-70E740481C1C}">
                                <a14:useLocalDpi xmlns:a14="http://schemas.microsoft.com/office/drawing/2010/main" val="0"/>
                              </a:ext>
                            </a:extLst>
                          </a:blip>
                          <a:srcRect l="11308" r="11308"/>
                          <a:stretch>
                            <a:fillRect/>
                          </a:stretch>
                        </pic:blipFill>
                        <pic:spPr bwMode="auto">
                          <a:xfrm>
                            <a:off x="0" y="0"/>
                            <a:ext cx="1981019" cy="1440000"/>
                          </a:xfrm>
                          <a:prstGeom prst="rect">
                            <a:avLst/>
                          </a:prstGeom>
                          <a:ln>
                            <a:noFill/>
                          </a:ln>
                          <a:extLst>
                            <a:ext uri="{53640926-AAD7-44D8-BBD7-CCE9431645EC}">
                              <a14:shadowObscured xmlns:a14="http://schemas.microsoft.com/office/drawing/2010/main"/>
                            </a:ext>
                          </a:extLst>
                        </pic:spPr>
                      </pic:pic>
                    </a:graphicData>
                  </a:graphic>
                </wp:inline>
              </w:drawing>
            </w:r>
          </w:p>
          <w:p w14:paraId="772C2372" w14:textId="658B8F1F" w:rsidR="00E91C58" w:rsidRPr="008F6AC8" w:rsidRDefault="00E91C58" w:rsidP="008F6507">
            <w:pPr>
              <w:pStyle w:val="1"/>
              <w:adjustRightInd w:val="0"/>
              <w:spacing w:line="360" w:lineRule="auto"/>
              <w:ind w:left="0"/>
              <w:jc w:val="center"/>
              <w:rPr>
                <w:rFonts w:ascii="Arial" w:hAnsi="Arial" w:cs="Arial"/>
                <w:b w:val="0"/>
              </w:rPr>
            </w:pPr>
            <w:r w:rsidRPr="008F6AC8">
              <w:rPr>
                <w:rFonts w:ascii="Arial" w:hAnsi="Arial" w:cs="Arial"/>
                <w:b w:val="0"/>
              </w:rPr>
              <w:t>(b)</w:t>
            </w:r>
            <w:r w:rsidRPr="008F6AC8">
              <w:rPr>
                <w:rFonts w:ascii="Arial" w:hAnsi="Arial" w:cs="Arial"/>
                <w:b w:val="0"/>
              </w:rPr>
              <w:t>中激励电流</w:t>
            </w:r>
            <w:r w:rsidRPr="008F6AC8">
              <w:rPr>
                <w:rFonts w:ascii="Arial" w:hAnsi="Arial" w:cs="Arial"/>
                <w:b w:val="0"/>
              </w:rPr>
              <w:t>(1</w:t>
            </w:r>
            <w:r w:rsidR="00BB21E6">
              <w:rPr>
                <w:rFonts w:ascii="Arial" w:hAnsi="Arial" w:cs="Arial"/>
                <w:b w:val="0"/>
              </w:rPr>
              <w:t>3</w:t>
            </w:r>
            <w:r w:rsidRPr="008F6AC8">
              <w:rPr>
                <w:rFonts w:ascii="Arial" w:hAnsi="Arial" w:cs="Arial"/>
                <w:b w:val="0"/>
              </w:rPr>
              <w:t>0mA)</w:t>
            </w:r>
          </w:p>
        </w:tc>
        <w:tc>
          <w:tcPr>
            <w:tcW w:w="2788" w:type="dxa"/>
          </w:tcPr>
          <w:p w14:paraId="7358C1C0" w14:textId="77777777" w:rsidR="00E91C58" w:rsidRPr="008F6AC8" w:rsidRDefault="00E91C58" w:rsidP="008F6507">
            <w:pPr>
              <w:pStyle w:val="1"/>
              <w:adjustRightInd w:val="0"/>
              <w:spacing w:line="360" w:lineRule="auto"/>
              <w:ind w:left="0"/>
              <w:rPr>
                <w:rFonts w:ascii="Arial" w:hAnsi="Arial" w:cs="Arial"/>
                <w:b w:val="0"/>
              </w:rPr>
            </w:pPr>
            <w:r w:rsidRPr="008F6AC8">
              <w:rPr>
                <w:rFonts w:ascii="Arial" w:hAnsi="Arial" w:cs="Arial"/>
                <w:b w:val="0"/>
                <w:noProof/>
              </w:rPr>
              <w:drawing>
                <wp:inline distT="0" distB="0" distL="0" distR="0" wp14:anchorId="03A7B1A0" wp14:editId="7FBC4679">
                  <wp:extent cx="1787727" cy="1440000"/>
                  <wp:effectExtent l="0" t="0" r="0" b="0"/>
                  <wp:docPr id="293725519"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3725519" name="图片 3"/>
                          <pic:cNvPicPr/>
                        </pic:nvPicPr>
                        <pic:blipFill>
                          <a:blip r:embed="rId19" cstate="print">
                            <a:extLst>
                              <a:ext uri="{28A0092B-C50C-407E-A947-70E740481C1C}">
                                <a14:useLocalDpi xmlns:a14="http://schemas.microsoft.com/office/drawing/2010/main" val="0"/>
                              </a:ext>
                            </a:extLst>
                          </a:blip>
                          <a:srcRect l="15083" r="15083"/>
                          <a:stretch>
                            <a:fillRect/>
                          </a:stretch>
                        </pic:blipFill>
                        <pic:spPr bwMode="auto">
                          <a:xfrm>
                            <a:off x="0" y="0"/>
                            <a:ext cx="1787727" cy="1440000"/>
                          </a:xfrm>
                          <a:prstGeom prst="rect">
                            <a:avLst/>
                          </a:prstGeom>
                          <a:ln>
                            <a:noFill/>
                          </a:ln>
                          <a:extLst>
                            <a:ext uri="{53640926-AAD7-44D8-BBD7-CCE9431645EC}">
                              <a14:shadowObscured xmlns:a14="http://schemas.microsoft.com/office/drawing/2010/main"/>
                            </a:ext>
                          </a:extLst>
                        </pic:spPr>
                      </pic:pic>
                    </a:graphicData>
                  </a:graphic>
                </wp:inline>
              </w:drawing>
            </w:r>
          </w:p>
          <w:p w14:paraId="2F0DD95D" w14:textId="0DF5CF91" w:rsidR="00E91C58" w:rsidRPr="008F6AC8" w:rsidRDefault="00E91C58" w:rsidP="008F6507">
            <w:pPr>
              <w:pStyle w:val="1"/>
              <w:adjustRightInd w:val="0"/>
              <w:spacing w:line="360" w:lineRule="auto"/>
              <w:ind w:left="0"/>
              <w:jc w:val="center"/>
              <w:rPr>
                <w:rFonts w:ascii="Arial" w:hAnsi="Arial" w:cs="Arial"/>
                <w:b w:val="0"/>
              </w:rPr>
            </w:pPr>
            <w:r w:rsidRPr="008F6AC8">
              <w:rPr>
                <w:rFonts w:ascii="Arial" w:hAnsi="Arial" w:cs="Arial"/>
                <w:b w:val="0"/>
              </w:rPr>
              <w:t>(c)</w:t>
            </w:r>
            <w:r w:rsidRPr="008F6AC8">
              <w:rPr>
                <w:rFonts w:ascii="Arial" w:hAnsi="Arial" w:cs="Arial"/>
                <w:b w:val="0"/>
              </w:rPr>
              <w:t>高激励电流</w:t>
            </w:r>
            <w:r w:rsidRPr="008F6AC8">
              <w:rPr>
                <w:rFonts w:ascii="Arial" w:hAnsi="Arial" w:cs="Arial"/>
                <w:b w:val="0"/>
              </w:rPr>
              <w:t>(</w:t>
            </w:r>
            <w:r w:rsidR="00BB21E6">
              <w:rPr>
                <w:rFonts w:ascii="Arial" w:hAnsi="Arial" w:cs="Arial"/>
                <w:b w:val="0"/>
              </w:rPr>
              <w:t>180</w:t>
            </w:r>
            <w:r w:rsidRPr="008F6AC8">
              <w:rPr>
                <w:rFonts w:ascii="Arial" w:hAnsi="Arial" w:cs="Arial"/>
                <w:b w:val="0"/>
              </w:rPr>
              <w:t>mA)</w:t>
            </w:r>
          </w:p>
        </w:tc>
      </w:tr>
    </w:tbl>
    <w:p w14:paraId="7D23D050" w14:textId="1F95FE7F" w:rsidR="00E91C58" w:rsidRPr="008F6AC8" w:rsidRDefault="00E91C58" w:rsidP="00E91C58">
      <w:pPr>
        <w:pStyle w:val="1"/>
        <w:adjustRightInd w:val="0"/>
        <w:spacing w:after="240" w:line="360" w:lineRule="auto"/>
        <w:ind w:leftChars="108"/>
        <w:jc w:val="center"/>
        <w:rPr>
          <w:rFonts w:ascii="Arial" w:hAnsi="Arial" w:cs="Arial"/>
          <w:b w:val="0"/>
        </w:rPr>
      </w:pPr>
      <w:r w:rsidRPr="008F6AC8">
        <w:rPr>
          <w:rFonts w:ascii="Arial" w:hAnsi="Arial" w:cs="Arial"/>
          <w:b w:val="0"/>
        </w:rPr>
        <w:t>图</w:t>
      </w:r>
      <w:r w:rsidRPr="008F6AC8">
        <w:rPr>
          <w:rFonts w:ascii="Arial" w:hAnsi="Arial" w:cs="Arial"/>
          <w:b w:val="0"/>
        </w:rPr>
        <w:t xml:space="preserve">7 </w:t>
      </w:r>
      <w:r w:rsidRPr="008F6AC8">
        <w:rPr>
          <w:rFonts w:ascii="Arial" w:hAnsi="Arial" w:cs="Arial"/>
          <w:b w:val="0"/>
        </w:rPr>
        <w:t>掺</w:t>
      </w:r>
      <w:proofErr w:type="gramStart"/>
      <w:r w:rsidRPr="008F6AC8">
        <w:rPr>
          <w:rFonts w:ascii="Arial" w:hAnsi="Arial" w:cs="Arial"/>
          <w:b w:val="0"/>
        </w:rPr>
        <w:t>铒</w:t>
      </w:r>
      <w:proofErr w:type="gramEnd"/>
      <w:r w:rsidRPr="008F6AC8">
        <w:rPr>
          <w:rFonts w:ascii="Arial" w:hAnsi="Arial" w:cs="Arial"/>
          <w:b w:val="0"/>
        </w:rPr>
        <w:t>光纤增益介质</w:t>
      </w:r>
      <w:r w:rsidRPr="008F6AC8">
        <w:rPr>
          <w:rFonts w:ascii="Arial" w:hAnsi="Arial" w:cs="Arial"/>
          <w:b w:val="0"/>
        </w:rPr>
        <w:t>1550nm</w:t>
      </w:r>
      <w:r w:rsidRPr="008F6AC8">
        <w:rPr>
          <w:rFonts w:ascii="Arial" w:hAnsi="Arial" w:cs="Arial"/>
          <w:b w:val="0"/>
        </w:rPr>
        <w:t>荧光的动态特性</w:t>
      </w:r>
    </w:p>
    <w:p w14:paraId="013A6CFA" w14:textId="77777777" w:rsidR="00035C76" w:rsidRPr="008F6AC8" w:rsidRDefault="00035C76" w:rsidP="00035C76">
      <w:pPr>
        <w:pStyle w:val="1"/>
        <w:adjustRightInd w:val="0"/>
        <w:spacing w:line="360" w:lineRule="auto"/>
        <w:ind w:leftChars="108" w:rightChars="200" w:right="440" w:firstLine="482"/>
        <w:rPr>
          <w:rFonts w:ascii="Arial" w:hAnsi="Arial" w:cs="Arial"/>
          <w:bCs w:val="0"/>
        </w:rPr>
      </w:pPr>
      <w:r w:rsidRPr="008F6AC8">
        <w:rPr>
          <w:rFonts w:ascii="Arial" w:hAnsi="Arial" w:cs="Arial"/>
          <w:bCs w:val="0"/>
        </w:rPr>
        <w:t>分析：</w:t>
      </w:r>
    </w:p>
    <w:p w14:paraId="39736E77" w14:textId="1F0CCB09" w:rsidR="00035C76" w:rsidRPr="008F6AC8" w:rsidRDefault="00035C76" w:rsidP="00035C76">
      <w:pPr>
        <w:pStyle w:val="1"/>
        <w:numPr>
          <w:ilvl w:val="0"/>
          <w:numId w:val="25"/>
        </w:numPr>
        <w:adjustRightInd w:val="0"/>
        <w:spacing w:line="360" w:lineRule="auto"/>
        <w:ind w:rightChars="200" w:right="440"/>
        <w:rPr>
          <w:rFonts w:ascii="Arial" w:hAnsi="Arial" w:cs="Arial"/>
          <w:b w:val="0"/>
          <w:bCs w:val="0"/>
        </w:rPr>
      </w:pPr>
      <w:r w:rsidRPr="008F6AC8">
        <w:rPr>
          <w:rFonts w:ascii="Arial" w:hAnsi="Arial" w:cs="Arial"/>
          <w:b w:val="0"/>
          <w:bCs w:val="0"/>
        </w:rPr>
        <w:t>随着电流值的增高，曲线的峰值电压越大。因为激励电流越大，</w:t>
      </w:r>
      <w:r w:rsidR="00231193">
        <w:rPr>
          <w:rFonts w:ascii="Arial" w:hAnsi="Arial" w:cs="Arial" w:hint="eastAsia"/>
          <w:b w:val="0"/>
          <w:bCs w:val="0"/>
        </w:rPr>
        <w:t>随着</w:t>
      </w:r>
      <w:r w:rsidRPr="008F6AC8">
        <w:rPr>
          <w:rFonts w:ascii="Arial" w:hAnsi="Arial" w:cs="Arial"/>
          <w:b w:val="0"/>
          <w:bCs w:val="0"/>
        </w:rPr>
        <w:t>泵浦光功率增加，荧光强度也会增加</w:t>
      </w:r>
      <w:r w:rsidR="00231193">
        <w:rPr>
          <w:rFonts w:ascii="Arial" w:hAnsi="Arial" w:cs="Arial" w:hint="eastAsia"/>
          <w:b w:val="0"/>
          <w:bCs w:val="0"/>
        </w:rPr>
        <w:t>，可以观察到激光发光衰减时候的指数衰减曲线</w:t>
      </w:r>
      <w:r w:rsidRPr="008F6AC8">
        <w:rPr>
          <w:rFonts w:ascii="Arial" w:hAnsi="Arial" w:cs="Arial"/>
          <w:b w:val="0"/>
          <w:bCs w:val="0"/>
        </w:rPr>
        <w:t>。</w:t>
      </w:r>
    </w:p>
    <w:p w14:paraId="1C619530" w14:textId="7347D9CE" w:rsidR="00035C76" w:rsidRPr="008F6AC8" w:rsidRDefault="00035C76" w:rsidP="00035C76">
      <w:pPr>
        <w:pStyle w:val="1"/>
        <w:numPr>
          <w:ilvl w:val="0"/>
          <w:numId w:val="25"/>
        </w:numPr>
        <w:adjustRightInd w:val="0"/>
        <w:spacing w:line="360" w:lineRule="auto"/>
        <w:ind w:rightChars="200" w:right="440"/>
        <w:rPr>
          <w:rFonts w:ascii="Arial" w:hAnsi="Arial" w:cs="Arial"/>
          <w:b w:val="0"/>
          <w:bCs w:val="0"/>
        </w:rPr>
      </w:pPr>
      <w:r w:rsidRPr="008F6AC8">
        <w:rPr>
          <w:rFonts w:ascii="Arial" w:hAnsi="Arial" w:cs="Arial"/>
          <w:b w:val="0"/>
          <w:bCs w:val="0"/>
        </w:rPr>
        <w:t>与</w:t>
      </w:r>
      <w:r w:rsidRPr="008F6AC8">
        <w:rPr>
          <w:rFonts w:ascii="Arial" w:hAnsi="Arial" w:cs="Arial"/>
          <w:b w:val="0"/>
          <w:bCs w:val="0"/>
        </w:rPr>
        <w:t>4.3</w:t>
      </w:r>
      <w:r w:rsidRPr="008F6AC8">
        <w:rPr>
          <w:rFonts w:ascii="Arial" w:hAnsi="Arial" w:cs="Arial"/>
          <w:b w:val="0"/>
          <w:bCs w:val="0"/>
        </w:rPr>
        <w:t>原理类似，当激励电流增加，泵浦</w:t>
      </w:r>
      <w:proofErr w:type="gramStart"/>
      <w:r w:rsidRPr="008F6AC8">
        <w:rPr>
          <w:rFonts w:ascii="Arial" w:hAnsi="Arial" w:cs="Arial"/>
          <w:b w:val="0"/>
          <w:bCs w:val="0"/>
        </w:rPr>
        <w:t>光增强</w:t>
      </w:r>
      <w:proofErr w:type="gramEnd"/>
      <w:r w:rsidRPr="008F6AC8">
        <w:rPr>
          <w:rFonts w:ascii="Arial" w:hAnsi="Arial" w:cs="Arial"/>
          <w:b w:val="0"/>
          <w:bCs w:val="0"/>
        </w:rPr>
        <w:t>时，会出现泵浦饱和现象，即动态特性曲线左侧会迅速增长至稳态值。因此当激励电流较小时，荧光曲线类似于三角波，</w:t>
      </w:r>
      <w:r w:rsidR="00231193">
        <w:rPr>
          <w:rFonts w:ascii="Arial" w:hAnsi="Arial" w:cs="Arial" w:hint="eastAsia"/>
          <w:b w:val="0"/>
          <w:bCs w:val="0"/>
        </w:rPr>
        <w:t>需要较长的时间才能达到稳态值</w:t>
      </w:r>
      <w:r w:rsidRPr="008F6AC8">
        <w:rPr>
          <w:rFonts w:ascii="Arial" w:hAnsi="Arial" w:cs="Arial"/>
          <w:b w:val="0"/>
          <w:bCs w:val="0"/>
        </w:rPr>
        <w:t>，峰值较尖锐；当激励电流较大时，饱和速度较快，因此曲线左侧的斜率变化趋势明显，曲线的峰值较平缓。</w:t>
      </w:r>
    </w:p>
    <w:p w14:paraId="6DA1682C" w14:textId="7F3B6827" w:rsidR="00E91C58" w:rsidRPr="008F6AC8" w:rsidRDefault="003A5D37" w:rsidP="003A5D37">
      <w:pPr>
        <w:pStyle w:val="1"/>
        <w:numPr>
          <w:ilvl w:val="0"/>
          <w:numId w:val="25"/>
        </w:numPr>
        <w:adjustRightInd w:val="0"/>
        <w:spacing w:after="240" w:line="360" w:lineRule="auto"/>
        <w:ind w:rightChars="200" w:right="440"/>
        <w:rPr>
          <w:rFonts w:ascii="Arial" w:hAnsi="Arial" w:cs="Arial"/>
          <w:b w:val="0"/>
          <w:bCs w:val="0"/>
        </w:rPr>
      </w:pPr>
      <w:r w:rsidRPr="008F6AC8">
        <w:rPr>
          <w:rFonts w:ascii="Arial" w:hAnsi="Arial" w:cs="Arial"/>
          <w:b w:val="0"/>
          <w:bCs w:val="0"/>
        </w:rPr>
        <w:t>从曲线右半段可以看出荧光信号与激光信号的不同。激光仅在泵浦光作用下存在，当泵浦光消失时，激光信号立即消失，因此在方波调制下，激光信号的左半段与泵浦光信号同步。相比之下，荧光信号在泵浦光消失后并不会立即消失，而是呈指数衰减，这是由于荧光来源于上能级粒子的自发辐射，具有一定的弛豫时间和寿命。此外，激光的产生依赖于粒子数反转，泵浦光消失后，上能级粒子迅速减少，受激辐射停止，激光转变为荧光。</w:t>
      </w:r>
    </w:p>
    <w:p w14:paraId="5417F31E" w14:textId="77777777" w:rsidR="00753684" w:rsidRPr="008F6AC8" w:rsidRDefault="00CD4ACC" w:rsidP="00E91C58">
      <w:pPr>
        <w:pStyle w:val="1"/>
        <w:numPr>
          <w:ilvl w:val="1"/>
          <w:numId w:val="12"/>
        </w:numPr>
        <w:adjustRightInd w:val="0"/>
        <w:spacing w:line="360" w:lineRule="auto"/>
        <w:ind w:leftChars="322" w:left="1274" w:hangingChars="235" w:hanging="566"/>
        <w:rPr>
          <w:rFonts w:ascii="Arial" w:hAnsi="Arial" w:cs="Arial"/>
        </w:rPr>
      </w:pPr>
      <w:r w:rsidRPr="008F6AC8">
        <w:rPr>
          <w:rFonts w:ascii="Arial" w:eastAsiaTheme="minorEastAsia" w:hAnsi="Arial" w:cs="Arial"/>
        </w:rPr>
        <w:t>记录掺</w:t>
      </w:r>
      <w:proofErr w:type="gramStart"/>
      <w:r w:rsidRPr="008F6AC8">
        <w:rPr>
          <w:rFonts w:ascii="Arial" w:eastAsiaTheme="minorEastAsia" w:hAnsi="Arial" w:cs="Arial"/>
        </w:rPr>
        <w:t>铒</w:t>
      </w:r>
      <w:proofErr w:type="gramEnd"/>
      <w:r w:rsidRPr="008F6AC8">
        <w:rPr>
          <w:rFonts w:ascii="Arial" w:eastAsiaTheme="minorEastAsia" w:hAnsi="Arial" w:cs="Arial"/>
        </w:rPr>
        <w:t>光纤放大器对</w:t>
      </w:r>
      <w:r w:rsidRPr="008F6AC8">
        <w:rPr>
          <w:rFonts w:ascii="Arial" w:eastAsiaTheme="minorEastAsia" w:hAnsi="Arial" w:cs="Arial"/>
        </w:rPr>
        <w:t>1550nm</w:t>
      </w:r>
      <w:r w:rsidRPr="008F6AC8">
        <w:rPr>
          <w:rFonts w:ascii="Arial" w:eastAsiaTheme="minorEastAsia" w:hAnsi="Arial" w:cs="Arial"/>
        </w:rPr>
        <w:t>信号光放大的动态特性</w:t>
      </w:r>
    </w:p>
    <w:p w14:paraId="35D6B3D2" w14:textId="77777777" w:rsidR="007D7CB8" w:rsidRPr="008F6AC8" w:rsidRDefault="00380BAB" w:rsidP="00695E74">
      <w:pPr>
        <w:pStyle w:val="1"/>
        <w:numPr>
          <w:ilvl w:val="2"/>
          <w:numId w:val="12"/>
        </w:numPr>
        <w:adjustRightInd w:val="0"/>
        <w:spacing w:after="240" w:line="360" w:lineRule="auto"/>
        <w:ind w:left="1985" w:hanging="709"/>
        <w:rPr>
          <w:rFonts w:ascii="Arial" w:eastAsiaTheme="minorEastAsia" w:hAnsi="Arial" w:cs="Arial"/>
          <w:b w:val="0"/>
        </w:rPr>
      </w:pPr>
      <w:r w:rsidRPr="008F6AC8">
        <w:rPr>
          <w:rFonts w:ascii="Arial" w:eastAsiaTheme="minorEastAsia" w:hAnsi="Arial" w:cs="Arial"/>
          <w:b w:val="0"/>
        </w:rPr>
        <w:t>980nm</w:t>
      </w:r>
      <w:r w:rsidRPr="008F6AC8">
        <w:rPr>
          <w:rFonts w:ascii="Arial" w:eastAsiaTheme="minorEastAsia" w:hAnsi="Arial" w:cs="Arial"/>
          <w:b w:val="0"/>
        </w:rPr>
        <w:t>激光泵浦条件下，</w:t>
      </w:r>
      <w:r w:rsidR="00CD4ACC" w:rsidRPr="008F6AC8">
        <w:rPr>
          <w:rFonts w:ascii="Arial" w:eastAsiaTheme="minorEastAsia" w:hAnsi="Arial" w:cs="Arial"/>
          <w:b w:val="0"/>
        </w:rPr>
        <w:t>分别记录示波器上呈现的、对应不同泵浦激光</w:t>
      </w:r>
      <w:r w:rsidR="00CD4ACC" w:rsidRPr="008F6AC8">
        <w:rPr>
          <w:rFonts w:ascii="Arial" w:eastAsiaTheme="minorEastAsia" w:hAnsi="Arial" w:cs="Arial"/>
          <w:b w:val="0"/>
        </w:rPr>
        <w:lastRenderedPageBreak/>
        <w:t>电流和信号激光电流的</w:t>
      </w:r>
      <w:r w:rsidR="00CD4ACC" w:rsidRPr="008F6AC8">
        <w:rPr>
          <w:rFonts w:ascii="Arial" w:eastAsiaTheme="minorEastAsia" w:hAnsi="Arial" w:cs="Arial"/>
          <w:b w:val="0"/>
        </w:rPr>
        <w:t>1550nm</w:t>
      </w:r>
      <w:r w:rsidR="00CD4ACC" w:rsidRPr="008F6AC8">
        <w:rPr>
          <w:rFonts w:ascii="Arial" w:eastAsiaTheme="minorEastAsia" w:hAnsi="Arial" w:cs="Arial"/>
          <w:b w:val="0"/>
        </w:rPr>
        <w:t>信号激光动态曲线（泵浦和信号激光电流各取高、低</w:t>
      </w:r>
      <w:r w:rsidR="00CD4ACC" w:rsidRPr="008F6AC8">
        <w:rPr>
          <w:rFonts w:ascii="Arial" w:eastAsiaTheme="minorEastAsia" w:hAnsi="Arial" w:cs="Arial"/>
          <w:b w:val="0"/>
        </w:rPr>
        <w:t>2</w:t>
      </w:r>
      <w:r w:rsidR="00CD4ACC" w:rsidRPr="008F6AC8">
        <w:rPr>
          <w:rFonts w:ascii="Arial" w:eastAsiaTheme="minorEastAsia" w:hAnsi="Arial" w:cs="Arial"/>
          <w:b w:val="0"/>
        </w:rPr>
        <w:t>个值，共</w:t>
      </w:r>
      <w:r w:rsidR="00CD4ACC" w:rsidRPr="008F6AC8">
        <w:rPr>
          <w:rFonts w:ascii="Arial" w:eastAsiaTheme="minorEastAsia" w:hAnsi="Arial" w:cs="Arial"/>
          <w:b w:val="0"/>
        </w:rPr>
        <w:t>4</w:t>
      </w:r>
      <w:r w:rsidR="00CD4ACC" w:rsidRPr="008F6AC8">
        <w:rPr>
          <w:rFonts w:ascii="Arial" w:eastAsiaTheme="minorEastAsia" w:hAnsi="Arial" w:cs="Arial"/>
          <w:b w:val="0"/>
        </w:rPr>
        <w:t>种情况）</w:t>
      </w:r>
    </w:p>
    <w:p w14:paraId="452B79A7" w14:textId="77777777" w:rsidR="00695E74" w:rsidRPr="008F6AC8" w:rsidRDefault="00695E74" w:rsidP="00695E74">
      <w:pPr>
        <w:pStyle w:val="1"/>
        <w:adjustRightInd w:val="0"/>
        <w:spacing w:line="360" w:lineRule="auto"/>
        <w:ind w:rightChars="200" w:right="440"/>
        <w:rPr>
          <w:rFonts w:ascii="Arial" w:hAnsi="Arial" w:cs="Arial"/>
          <w:b w:val="0"/>
        </w:rPr>
      </w:pPr>
      <w:r w:rsidRPr="008F6AC8">
        <w:rPr>
          <w:rFonts w:ascii="Arial" w:hAnsi="Arial" w:cs="Arial"/>
          <w:b w:val="0"/>
        </w:rPr>
        <w:t xml:space="preserve">(1) </w:t>
      </w:r>
      <w:r w:rsidRPr="008F6AC8">
        <w:rPr>
          <w:rFonts w:ascii="Arial" w:hAnsi="Arial" w:cs="Arial"/>
          <w:b w:val="0"/>
        </w:rPr>
        <w:t>开启</w:t>
      </w:r>
      <w:r w:rsidRPr="008F6AC8">
        <w:rPr>
          <w:rFonts w:ascii="Arial" w:hAnsi="Arial" w:cs="Arial"/>
          <w:b w:val="0"/>
        </w:rPr>
        <w:t xml:space="preserve"> 980nm </w:t>
      </w:r>
      <w:r w:rsidRPr="008F6AC8">
        <w:rPr>
          <w:rFonts w:ascii="Arial" w:hAnsi="Arial" w:cs="Arial"/>
          <w:b w:val="0"/>
        </w:rPr>
        <w:t>激光（不加调制）和</w:t>
      </w:r>
      <w:r w:rsidRPr="008F6AC8">
        <w:rPr>
          <w:rFonts w:ascii="Arial" w:hAnsi="Arial" w:cs="Arial"/>
          <w:b w:val="0"/>
        </w:rPr>
        <w:t xml:space="preserve"> 1550nm </w:t>
      </w:r>
      <w:r w:rsidRPr="008F6AC8">
        <w:rPr>
          <w:rFonts w:ascii="Arial" w:hAnsi="Arial" w:cs="Arial"/>
          <w:b w:val="0"/>
        </w:rPr>
        <w:t>激光（加方波调制），使</w:t>
      </w:r>
      <w:r w:rsidRPr="008F6AC8">
        <w:rPr>
          <w:rFonts w:ascii="Arial" w:hAnsi="Arial" w:cs="Arial"/>
          <w:b w:val="0"/>
        </w:rPr>
        <w:t xml:space="preserve"> 1550nm </w:t>
      </w:r>
      <w:r w:rsidRPr="008F6AC8">
        <w:rPr>
          <w:rFonts w:ascii="Arial" w:hAnsi="Arial" w:cs="Arial"/>
          <w:b w:val="0"/>
        </w:rPr>
        <w:t>激光的动态曲线清晰呈现。</w:t>
      </w:r>
    </w:p>
    <w:p w14:paraId="2FE6E624" w14:textId="25765405" w:rsidR="00695E74" w:rsidRPr="008F6AC8" w:rsidRDefault="00695E74" w:rsidP="00695E74">
      <w:pPr>
        <w:pStyle w:val="1"/>
        <w:adjustRightInd w:val="0"/>
        <w:spacing w:line="360" w:lineRule="auto"/>
        <w:ind w:rightChars="200" w:right="440"/>
        <w:rPr>
          <w:rFonts w:ascii="Arial" w:hAnsi="Arial" w:cs="Arial"/>
          <w:b w:val="0"/>
        </w:rPr>
      </w:pPr>
      <w:r w:rsidRPr="008F6AC8">
        <w:rPr>
          <w:rFonts w:ascii="Arial" w:hAnsi="Arial" w:cs="Arial"/>
          <w:b w:val="0"/>
        </w:rPr>
        <w:t>(2)</w:t>
      </w:r>
      <w:r w:rsidRPr="008F6AC8">
        <w:rPr>
          <w:rFonts w:ascii="Arial" w:hAnsi="Arial" w:cs="Arial"/>
          <w:b w:val="0"/>
        </w:rPr>
        <w:t>分别记录示波器上呈现的、对应不同泵浦激光电流和信号激光电流的</w:t>
      </w:r>
      <w:r w:rsidRPr="008F6AC8">
        <w:rPr>
          <w:rFonts w:ascii="Arial" w:hAnsi="Arial" w:cs="Arial"/>
          <w:b w:val="0"/>
        </w:rPr>
        <w:t>1550nm</w:t>
      </w:r>
      <w:r w:rsidRPr="008F6AC8">
        <w:rPr>
          <w:rFonts w:ascii="Arial" w:hAnsi="Arial" w:cs="Arial"/>
          <w:b w:val="0"/>
        </w:rPr>
        <w:t>信号激光动态曲线，并比较它们之间的变化。</w:t>
      </w:r>
    </w:p>
    <w:p w14:paraId="7926161E" w14:textId="47820CCC" w:rsidR="00695E74" w:rsidRPr="008F6AC8" w:rsidRDefault="00695E74" w:rsidP="00695E74">
      <w:pPr>
        <w:pStyle w:val="1"/>
        <w:adjustRightInd w:val="0"/>
        <w:spacing w:line="360" w:lineRule="auto"/>
        <w:ind w:rightChars="200" w:right="440"/>
        <w:rPr>
          <w:rFonts w:ascii="Arial" w:hAnsi="Arial" w:cs="Arial"/>
          <w:b w:val="0"/>
        </w:rPr>
      </w:pPr>
      <w:r w:rsidRPr="008F6AC8">
        <w:rPr>
          <w:rFonts w:ascii="Arial" w:hAnsi="Arial" w:cs="Arial"/>
          <w:b w:val="0"/>
        </w:rPr>
        <w:t xml:space="preserve">(3) </w:t>
      </w:r>
      <w:r w:rsidRPr="008F6AC8">
        <w:rPr>
          <w:rFonts w:ascii="Arial" w:hAnsi="Arial" w:cs="Arial"/>
          <w:b w:val="0"/>
        </w:rPr>
        <w:t>关闭</w:t>
      </w:r>
      <w:r w:rsidRPr="008F6AC8">
        <w:rPr>
          <w:rFonts w:ascii="Arial" w:hAnsi="Arial" w:cs="Arial"/>
          <w:b w:val="0"/>
        </w:rPr>
        <w:t xml:space="preserve"> 980nm </w:t>
      </w:r>
      <w:r w:rsidRPr="008F6AC8">
        <w:rPr>
          <w:rFonts w:ascii="Arial" w:hAnsi="Arial" w:cs="Arial"/>
          <w:b w:val="0"/>
        </w:rPr>
        <w:t>激光，记录示波器上呈现的</w:t>
      </w:r>
      <w:r w:rsidRPr="008F6AC8">
        <w:rPr>
          <w:rFonts w:ascii="Arial" w:hAnsi="Arial" w:cs="Arial"/>
          <w:b w:val="0"/>
        </w:rPr>
        <w:t xml:space="preserve"> 1550nm </w:t>
      </w:r>
      <w:r w:rsidRPr="008F6AC8">
        <w:rPr>
          <w:rFonts w:ascii="Arial" w:hAnsi="Arial" w:cs="Arial"/>
          <w:b w:val="0"/>
        </w:rPr>
        <w:t>的信号光电流取相同高、低</w:t>
      </w:r>
      <w:r w:rsidRPr="008F6AC8">
        <w:rPr>
          <w:rFonts w:ascii="Arial" w:hAnsi="Arial" w:cs="Arial"/>
          <w:b w:val="0"/>
        </w:rPr>
        <w:t>2</w:t>
      </w:r>
      <w:r w:rsidRPr="008F6AC8">
        <w:rPr>
          <w:rFonts w:ascii="Arial" w:hAnsi="Arial" w:cs="Arial"/>
          <w:b w:val="0"/>
        </w:rPr>
        <w:t>个电流值对应的动态曲线。</w:t>
      </w:r>
    </w:p>
    <w:p w14:paraId="36FCB29B" w14:textId="77777777" w:rsidR="00E91C58" w:rsidRPr="008F6AC8" w:rsidRDefault="00E91C58" w:rsidP="00E91C58">
      <w:pPr>
        <w:pStyle w:val="1"/>
        <w:adjustRightInd w:val="0"/>
        <w:spacing w:line="360" w:lineRule="auto"/>
        <w:rPr>
          <w:rFonts w:ascii="Arial" w:eastAsiaTheme="minorEastAsia" w:hAnsi="Arial" w:cs="Arial"/>
          <w:b w:val="0"/>
        </w:rPr>
      </w:pPr>
    </w:p>
    <w:tbl>
      <w:tblPr>
        <w:tblStyle w:val="ac"/>
        <w:tblW w:w="0" w:type="auto"/>
        <w:tblInd w:w="23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670"/>
        <w:gridCol w:w="4644"/>
      </w:tblGrid>
      <w:tr w:rsidR="00E91C58" w:rsidRPr="008F6AC8" w14:paraId="08673548" w14:textId="77777777" w:rsidTr="00BB21E6">
        <w:tc>
          <w:tcPr>
            <w:tcW w:w="4769" w:type="dxa"/>
          </w:tcPr>
          <w:p w14:paraId="27590DC8" w14:textId="77777777" w:rsidR="00E91C58" w:rsidRPr="008F6AC8" w:rsidRDefault="009A4E6A" w:rsidP="00E91C58">
            <w:pPr>
              <w:pStyle w:val="1"/>
              <w:adjustRightInd w:val="0"/>
              <w:spacing w:line="360" w:lineRule="auto"/>
              <w:ind w:left="0"/>
              <w:jc w:val="center"/>
              <w:rPr>
                <w:rFonts w:ascii="Arial" w:eastAsiaTheme="minorEastAsia" w:hAnsi="Arial" w:cs="Arial"/>
                <w:b w:val="0"/>
              </w:rPr>
            </w:pPr>
            <w:r w:rsidRPr="008F6AC8">
              <w:rPr>
                <w:rFonts w:ascii="Arial" w:eastAsiaTheme="minorEastAsia" w:hAnsi="Arial" w:cs="Arial"/>
                <w:b w:val="0"/>
                <w:noProof/>
              </w:rPr>
              <w:drawing>
                <wp:inline distT="0" distB="0" distL="0" distR="0" wp14:anchorId="13824C93" wp14:editId="06A98B15">
                  <wp:extent cx="2185238" cy="1800000"/>
                  <wp:effectExtent l="0" t="0" r="0" b="0"/>
                  <wp:docPr id="1340458921"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40458921" name="图片 4"/>
                          <pic:cNvPicPr/>
                        </pic:nvPicPr>
                        <pic:blipFill>
                          <a:blip r:embed="rId20" cstate="print">
                            <a:extLst>
                              <a:ext uri="{28A0092B-C50C-407E-A947-70E740481C1C}">
                                <a14:useLocalDpi xmlns:a14="http://schemas.microsoft.com/office/drawing/2010/main" val="0"/>
                              </a:ext>
                            </a:extLst>
                          </a:blip>
                          <a:srcRect l="15856" r="15856"/>
                          <a:stretch>
                            <a:fillRect/>
                          </a:stretch>
                        </pic:blipFill>
                        <pic:spPr bwMode="auto">
                          <a:xfrm>
                            <a:off x="0" y="0"/>
                            <a:ext cx="2185238" cy="1800000"/>
                          </a:xfrm>
                          <a:prstGeom prst="rect">
                            <a:avLst/>
                          </a:prstGeom>
                          <a:ln>
                            <a:noFill/>
                          </a:ln>
                          <a:extLst>
                            <a:ext uri="{53640926-AAD7-44D8-BBD7-CCE9431645EC}">
                              <a14:shadowObscured xmlns:a14="http://schemas.microsoft.com/office/drawing/2010/main"/>
                            </a:ext>
                          </a:extLst>
                        </pic:spPr>
                      </pic:pic>
                    </a:graphicData>
                  </a:graphic>
                </wp:inline>
              </w:drawing>
            </w:r>
          </w:p>
          <w:p w14:paraId="759571D2" w14:textId="02130872" w:rsidR="009A4E6A" w:rsidRPr="008F6AC8" w:rsidRDefault="009A4E6A" w:rsidP="00E91C58">
            <w:pPr>
              <w:pStyle w:val="1"/>
              <w:adjustRightInd w:val="0"/>
              <w:spacing w:line="360" w:lineRule="auto"/>
              <w:ind w:left="0"/>
              <w:jc w:val="center"/>
              <w:rPr>
                <w:rFonts w:ascii="Arial" w:eastAsiaTheme="minorEastAsia" w:hAnsi="Arial" w:cs="Arial"/>
                <w:b w:val="0"/>
              </w:rPr>
            </w:pPr>
            <w:r w:rsidRPr="008F6AC8">
              <w:rPr>
                <w:rFonts w:ascii="Arial" w:eastAsiaTheme="minorEastAsia" w:hAnsi="Arial" w:cs="Arial"/>
                <w:b w:val="0"/>
              </w:rPr>
              <w:t>(a)</w:t>
            </w:r>
            <w:r w:rsidRPr="008F6AC8">
              <w:rPr>
                <w:rFonts w:ascii="Arial" w:eastAsiaTheme="minorEastAsia" w:hAnsi="Arial" w:cs="Arial"/>
                <w:b w:val="0"/>
              </w:rPr>
              <w:t>低泵浦光</w:t>
            </w:r>
            <w:r w:rsidRPr="008F6AC8">
              <w:rPr>
                <w:rFonts w:ascii="Arial" w:eastAsiaTheme="minorEastAsia" w:hAnsi="Arial" w:cs="Arial"/>
                <w:b w:val="0"/>
              </w:rPr>
              <w:t>(</w:t>
            </w:r>
            <w:r w:rsidR="00BB21E6">
              <w:rPr>
                <w:rFonts w:ascii="Arial" w:eastAsiaTheme="minorEastAsia" w:hAnsi="Arial" w:cs="Arial"/>
                <w:b w:val="0"/>
              </w:rPr>
              <w:t>6</w:t>
            </w:r>
            <w:r w:rsidRPr="008F6AC8">
              <w:rPr>
                <w:rFonts w:ascii="Arial" w:eastAsiaTheme="minorEastAsia" w:hAnsi="Arial" w:cs="Arial"/>
                <w:b w:val="0"/>
              </w:rPr>
              <w:t>0mA)/</w:t>
            </w:r>
            <w:r w:rsidRPr="008F6AC8">
              <w:rPr>
                <w:rFonts w:ascii="Arial" w:eastAsiaTheme="minorEastAsia" w:hAnsi="Arial" w:cs="Arial"/>
                <w:b w:val="0"/>
              </w:rPr>
              <w:t>低信号光</w:t>
            </w:r>
            <w:r w:rsidRPr="008F6AC8">
              <w:rPr>
                <w:rFonts w:ascii="Arial" w:eastAsiaTheme="minorEastAsia" w:hAnsi="Arial" w:cs="Arial"/>
                <w:b w:val="0"/>
              </w:rPr>
              <w:t>(</w:t>
            </w:r>
            <w:r w:rsidR="00BB21E6">
              <w:rPr>
                <w:rFonts w:ascii="Arial" w:eastAsiaTheme="minorEastAsia" w:hAnsi="Arial" w:cs="Arial"/>
                <w:b w:val="0"/>
              </w:rPr>
              <w:t>6</w:t>
            </w:r>
            <w:r w:rsidRPr="008F6AC8">
              <w:rPr>
                <w:rFonts w:ascii="Arial" w:eastAsiaTheme="minorEastAsia" w:hAnsi="Arial" w:cs="Arial"/>
                <w:b w:val="0"/>
              </w:rPr>
              <w:t>.0mA)</w:t>
            </w:r>
          </w:p>
        </w:tc>
        <w:tc>
          <w:tcPr>
            <w:tcW w:w="4761" w:type="dxa"/>
          </w:tcPr>
          <w:p w14:paraId="61699B2E" w14:textId="77777777" w:rsidR="00E91C58" w:rsidRPr="008F6AC8" w:rsidRDefault="009A4E6A" w:rsidP="00E91C58">
            <w:pPr>
              <w:pStyle w:val="1"/>
              <w:adjustRightInd w:val="0"/>
              <w:spacing w:line="360" w:lineRule="auto"/>
              <w:ind w:left="0"/>
              <w:jc w:val="center"/>
              <w:rPr>
                <w:rFonts w:ascii="Arial" w:eastAsiaTheme="minorEastAsia" w:hAnsi="Arial" w:cs="Arial"/>
                <w:b w:val="0"/>
              </w:rPr>
            </w:pPr>
            <w:r w:rsidRPr="008F6AC8">
              <w:rPr>
                <w:rFonts w:ascii="Arial" w:eastAsiaTheme="minorEastAsia" w:hAnsi="Arial" w:cs="Arial"/>
                <w:b w:val="0"/>
                <w:noProof/>
              </w:rPr>
              <w:drawing>
                <wp:inline distT="0" distB="0" distL="0" distR="0" wp14:anchorId="40C63B40" wp14:editId="64613CB3">
                  <wp:extent cx="2185089" cy="1800000"/>
                  <wp:effectExtent l="0" t="0" r="0" b="0"/>
                  <wp:docPr id="383766851" name="图片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3766851" name="图片 7"/>
                          <pic:cNvPicPr/>
                        </pic:nvPicPr>
                        <pic:blipFill>
                          <a:blip r:embed="rId21" cstate="print">
                            <a:extLst>
                              <a:ext uri="{28A0092B-C50C-407E-A947-70E740481C1C}">
                                <a14:useLocalDpi xmlns:a14="http://schemas.microsoft.com/office/drawing/2010/main" val="0"/>
                              </a:ext>
                            </a:extLst>
                          </a:blip>
                          <a:srcRect l="15858" r="15858"/>
                          <a:stretch>
                            <a:fillRect/>
                          </a:stretch>
                        </pic:blipFill>
                        <pic:spPr bwMode="auto">
                          <a:xfrm>
                            <a:off x="0" y="0"/>
                            <a:ext cx="2185089" cy="1800000"/>
                          </a:xfrm>
                          <a:prstGeom prst="rect">
                            <a:avLst/>
                          </a:prstGeom>
                          <a:ln>
                            <a:noFill/>
                          </a:ln>
                          <a:extLst>
                            <a:ext uri="{53640926-AAD7-44D8-BBD7-CCE9431645EC}">
                              <a14:shadowObscured xmlns:a14="http://schemas.microsoft.com/office/drawing/2010/main"/>
                            </a:ext>
                          </a:extLst>
                        </pic:spPr>
                      </pic:pic>
                    </a:graphicData>
                  </a:graphic>
                </wp:inline>
              </w:drawing>
            </w:r>
          </w:p>
          <w:p w14:paraId="013C7BD4" w14:textId="6B66B68A" w:rsidR="009A4E6A" w:rsidRPr="008F6AC8" w:rsidRDefault="009A4E6A" w:rsidP="00E91C58">
            <w:pPr>
              <w:pStyle w:val="1"/>
              <w:adjustRightInd w:val="0"/>
              <w:spacing w:line="360" w:lineRule="auto"/>
              <w:ind w:left="0"/>
              <w:jc w:val="center"/>
              <w:rPr>
                <w:rFonts w:ascii="Arial" w:eastAsiaTheme="minorEastAsia" w:hAnsi="Arial" w:cs="Arial"/>
                <w:b w:val="0"/>
              </w:rPr>
            </w:pPr>
            <w:r w:rsidRPr="008F6AC8">
              <w:rPr>
                <w:rFonts w:ascii="Arial" w:eastAsiaTheme="minorEastAsia" w:hAnsi="Arial" w:cs="Arial"/>
                <w:b w:val="0"/>
              </w:rPr>
              <w:t>(b)</w:t>
            </w:r>
            <w:r w:rsidRPr="008F6AC8">
              <w:rPr>
                <w:rFonts w:ascii="Arial" w:eastAsiaTheme="minorEastAsia" w:hAnsi="Arial" w:cs="Arial"/>
                <w:b w:val="0"/>
              </w:rPr>
              <w:t>高泵浦光</w:t>
            </w:r>
            <w:r w:rsidRPr="008F6AC8">
              <w:rPr>
                <w:rFonts w:ascii="Arial" w:eastAsiaTheme="minorEastAsia" w:hAnsi="Arial" w:cs="Arial"/>
                <w:b w:val="0"/>
              </w:rPr>
              <w:t>(2</w:t>
            </w:r>
            <w:r w:rsidR="00BB21E6">
              <w:rPr>
                <w:rFonts w:ascii="Arial" w:eastAsiaTheme="minorEastAsia" w:hAnsi="Arial" w:cs="Arial"/>
                <w:b w:val="0"/>
              </w:rPr>
              <w:t>10</w:t>
            </w:r>
            <w:r w:rsidRPr="008F6AC8">
              <w:rPr>
                <w:rFonts w:ascii="Arial" w:eastAsiaTheme="minorEastAsia" w:hAnsi="Arial" w:cs="Arial"/>
                <w:b w:val="0"/>
              </w:rPr>
              <w:t>mA)/</w:t>
            </w:r>
            <w:r w:rsidRPr="008F6AC8">
              <w:rPr>
                <w:rFonts w:ascii="Arial" w:eastAsiaTheme="minorEastAsia" w:hAnsi="Arial" w:cs="Arial"/>
                <w:b w:val="0"/>
              </w:rPr>
              <w:t>低信号光</w:t>
            </w:r>
            <w:r w:rsidRPr="008F6AC8">
              <w:rPr>
                <w:rFonts w:ascii="Arial" w:eastAsiaTheme="minorEastAsia" w:hAnsi="Arial" w:cs="Arial"/>
                <w:b w:val="0"/>
              </w:rPr>
              <w:t>(</w:t>
            </w:r>
            <w:r w:rsidR="00BB21E6">
              <w:rPr>
                <w:rFonts w:ascii="Arial" w:eastAsiaTheme="minorEastAsia" w:hAnsi="Arial" w:cs="Arial"/>
                <w:b w:val="0"/>
              </w:rPr>
              <w:t>6</w:t>
            </w:r>
            <w:r w:rsidRPr="008F6AC8">
              <w:rPr>
                <w:rFonts w:ascii="Arial" w:eastAsiaTheme="minorEastAsia" w:hAnsi="Arial" w:cs="Arial"/>
                <w:b w:val="0"/>
              </w:rPr>
              <w:t>.0mA)</w:t>
            </w:r>
          </w:p>
        </w:tc>
      </w:tr>
      <w:tr w:rsidR="00E91C58" w:rsidRPr="008F6AC8" w14:paraId="33F8063E" w14:textId="77777777" w:rsidTr="00BB21E6">
        <w:tc>
          <w:tcPr>
            <w:tcW w:w="4769" w:type="dxa"/>
          </w:tcPr>
          <w:p w14:paraId="17B9FCBF" w14:textId="77777777" w:rsidR="00E91C58" w:rsidRPr="008F6AC8" w:rsidRDefault="009A4E6A" w:rsidP="00E91C58">
            <w:pPr>
              <w:pStyle w:val="1"/>
              <w:adjustRightInd w:val="0"/>
              <w:spacing w:line="360" w:lineRule="auto"/>
              <w:ind w:left="0"/>
              <w:jc w:val="center"/>
              <w:rPr>
                <w:rFonts w:ascii="Arial" w:eastAsiaTheme="minorEastAsia" w:hAnsi="Arial" w:cs="Arial"/>
                <w:b w:val="0"/>
              </w:rPr>
            </w:pPr>
            <w:r w:rsidRPr="008F6AC8">
              <w:rPr>
                <w:rFonts w:ascii="Arial" w:eastAsiaTheme="minorEastAsia" w:hAnsi="Arial" w:cs="Arial"/>
                <w:b w:val="0"/>
                <w:noProof/>
              </w:rPr>
              <w:drawing>
                <wp:inline distT="0" distB="0" distL="0" distR="0" wp14:anchorId="276BC409" wp14:editId="1A75C83C">
                  <wp:extent cx="2302499" cy="1800000"/>
                  <wp:effectExtent l="0" t="0" r="0" b="0"/>
                  <wp:docPr id="1283470526" name="图片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83470526" name="图片 5"/>
                          <pic:cNvPicPr/>
                        </pic:nvPicPr>
                        <pic:blipFill>
                          <a:blip r:embed="rId22" cstate="print">
                            <a:extLst>
                              <a:ext uri="{28A0092B-C50C-407E-A947-70E740481C1C}">
                                <a14:useLocalDpi xmlns:a14="http://schemas.microsoft.com/office/drawing/2010/main" val="0"/>
                              </a:ext>
                            </a:extLst>
                          </a:blip>
                          <a:srcRect l="14023" r="14023"/>
                          <a:stretch>
                            <a:fillRect/>
                          </a:stretch>
                        </pic:blipFill>
                        <pic:spPr bwMode="auto">
                          <a:xfrm>
                            <a:off x="0" y="0"/>
                            <a:ext cx="2302499" cy="1800000"/>
                          </a:xfrm>
                          <a:prstGeom prst="rect">
                            <a:avLst/>
                          </a:prstGeom>
                          <a:ln>
                            <a:noFill/>
                          </a:ln>
                          <a:extLst>
                            <a:ext uri="{53640926-AAD7-44D8-BBD7-CCE9431645EC}">
                              <a14:shadowObscured xmlns:a14="http://schemas.microsoft.com/office/drawing/2010/main"/>
                            </a:ext>
                          </a:extLst>
                        </pic:spPr>
                      </pic:pic>
                    </a:graphicData>
                  </a:graphic>
                </wp:inline>
              </w:drawing>
            </w:r>
          </w:p>
          <w:p w14:paraId="7608B4B0" w14:textId="70E8771B" w:rsidR="009A4E6A" w:rsidRPr="008F6AC8" w:rsidRDefault="009A4E6A" w:rsidP="00E91C58">
            <w:pPr>
              <w:pStyle w:val="1"/>
              <w:adjustRightInd w:val="0"/>
              <w:spacing w:line="360" w:lineRule="auto"/>
              <w:ind w:left="0"/>
              <w:jc w:val="center"/>
              <w:rPr>
                <w:rFonts w:ascii="Arial" w:eastAsiaTheme="minorEastAsia" w:hAnsi="Arial" w:cs="Arial"/>
                <w:b w:val="0"/>
              </w:rPr>
            </w:pPr>
            <w:r w:rsidRPr="008F6AC8">
              <w:rPr>
                <w:rFonts w:ascii="Arial" w:eastAsiaTheme="minorEastAsia" w:hAnsi="Arial" w:cs="Arial"/>
                <w:b w:val="0"/>
              </w:rPr>
              <w:t>(c)</w:t>
            </w:r>
            <w:r w:rsidRPr="008F6AC8">
              <w:rPr>
                <w:rFonts w:ascii="Arial" w:eastAsiaTheme="minorEastAsia" w:hAnsi="Arial" w:cs="Arial"/>
                <w:b w:val="0"/>
              </w:rPr>
              <w:t>低泵浦光</w:t>
            </w:r>
            <w:r w:rsidRPr="008F6AC8">
              <w:rPr>
                <w:rFonts w:ascii="Arial" w:eastAsiaTheme="minorEastAsia" w:hAnsi="Arial" w:cs="Arial"/>
                <w:b w:val="0"/>
              </w:rPr>
              <w:t>(80mA)/</w:t>
            </w:r>
            <w:r w:rsidR="00BB21E6">
              <w:rPr>
                <w:rFonts w:ascii="Arial" w:eastAsiaTheme="minorEastAsia" w:hAnsi="Arial" w:cs="Arial" w:hint="eastAsia"/>
                <w:b w:val="0"/>
              </w:rPr>
              <w:t>高</w:t>
            </w:r>
            <w:r w:rsidRPr="008F6AC8">
              <w:rPr>
                <w:rFonts w:ascii="Arial" w:eastAsiaTheme="minorEastAsia" w:hAnsi="Arial" w:cs="Arial"/>
                <w:b w:val="0"/>
              </w:rPr>
              <w:t>信号光</w:t>
            </w:r>
            <w:r w:rsidRPr="008F6AC8">
              <w:rPr>
                <w:rFonts w:ascii="Arial" w:eastAsiaTheme="minorEastAsia" w:hAnsi="Arial" w:cs="Arial"/>
                <w:b w:val="0"/>
              </w:rPr>
              <w:t>(1</w:t>
            </w:r>
            <w:r w:rsidR="00BB21E6">
              <w:rPr>
                <w:rFonts w:ascii="Arial" w:eastAsiaTheme="minorEastAsia" w:hAnsi="Arial" w:cs="Arial"/>
                <w:b w:val="0"/>
              </w:rPr>
              <w:t>5</w:t>
            </w:r>
            <w:r w:rsidRPr="008F6AC8">
              <w:rPr>
                <w:rFonts w:ascii="Arial" w:eastAsiaTheme="minorEastAsia" w:hAnsi="Arial" w:cs="Arial"/>
                <w:b w:val="0"/>
              </w:rPr>
              <w:t>.0mA)</w:t>
            </w:r>
          </w:p>
        </w:tc>
        <w:tc>
          <w:tcPr>
            <w:tcW w:w="4761" w:type="dxa"/>
          </w:tcPr>
          <w:p w14:paraId="1373B606" w14:textId="77777777" w:rsidR="00E91C58" w:rsidRPr="008F6AC8" w:rsidRDefault="009A4E6A" w:rsidP="00E91C58">
            <w:pPr>
              <w:pStyle w:val="1"/>
              <w:adjustRightInd w:val="0"/>
              <w:spacing w:line="360" w:lineRule="auto"/>
              <w:ind w:left="0"/>
              <w:jc w:val="center"/>
              <w:rPr>
                <w:rFonts w:ascii="Arial" w:eastAsiaTheme="minorEastAsia" w:hAnsi="Arial" w:cs="Arial"/>
                <w:b w:val="0"/>
              </w:rPr>
            </w:pPr>
            <w:r w:rsidRPr="008F6AC8">
              <w:rPr>
                <w:rFonts w:ascii="Arial" w:eastAsiaTheme="minorEastAsia" w:hAnsi="Arial" w:cs="Arial"/>
                <w:b w:val="0"/>
                <w:noProof/>
              </w:rPr>
              <w:drawing>
                <wp:inline distT="0" distB="0" distL="0" distR="0" wp14:anchorId="0101AFA2" wp14:editId="1D43E566">
                  <wp:extent cx="2145830" cy="1800000"/>
                  <wp:effectExtent l="0" t="0" r="0" b="0"/>
                  <wp:docPr id="1381384941" name="图片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81384941" name="图片 8"/>
                          <pic:cNvPicPr/>
                        </pic:nvPicPr>
                        <pic:blipFill>
                          <a:blip r:embed="rId23" cstate="print">
                            <a:extLst>
                              <a:ext uri="{28A0092B-C50C-407E-A947-70E740481C1C}">
                                <a14:useLocalDpi xmlns:a14="http://schemas.microsoft.com/office/drawing/2010/main" val="0"/>
                              </a:ext>
                            </a:extLst>
                          </a:blip>
                          <a:srcRect l="16471" r="16471"/>
                          <a:stretch>
                            <a:fillRect/>
                          </a:stretch>
                        </pic:blipFill>
                        <pic:spPr bwMode="auto">
                          <a:xfrm>
                            <a:off x="0" y="0"/>
                            <a:ext cx="2145830" cy="1800000"/>
                          </a:xfrm>
                          <a:prstGeom prst="rect">
                            <a:avLst/>
                          </a:prstGeom>
                          <a:ln>
                            <a:noFill/>
                          </a:ln>
                          <a:extLst>
                            <a:ext uri="{53640926-AAD7-44D8-BBD7-CCE9431645EC}">
                              <a14:shadowObscured xmlns:a14="http://schemas.microsoft.com/office/drawing/2010/main"/>
                            </a:ext>
                          </a:extLst>
                        </pic:spPr>
                      </pic:pic>
                    </a:graphicData>
                  </a:graphic>
                </wp:inline>
              </w:drawing>
            </w:r>
          </w:p>
          <w:p w14:paraId="4708B441" w14:textId="2DDE4ABD" w:rsidR="009A4E6A" w:rsidRPr="008F6AC8" w:rsidRDefault="009A4E6A" w:rsidP="00E91C58">
            <w:pPr>
              <w:pStyle w:val="1"/>
              <w:adjustRightInd w:val="0"/>
              <w:spacing w:line="360" w:lineRule="auto"/>
              <w:ind w:left="0"/>
              <w:jc w:val="center"/>
              <w:rPr>
                <w:rFonts w:ascii="Arial" w:eastAsiaTheme="minorEastAsia" w:hAnsi="Arial" w:cs="Arial"/>
                <w:b w:val="0"/>
              </w:rPr>
            </w:pPr>
            <w:r w:rsidRPr="008F6AC8">
              <w:rPr>
                <w:rFonts w:ascii="Arial" w:eastAsiaTheme="minorEastAsia" w:hAnsi="Arial" w:cs="Arial"/>
                <w:b w:val="0"/>
              </w:rPr>
              <w:t>(d)</w:t>
            </w:r>
            <w:r w:rsidRPr="008F6AC8">
              <w:rPr>
                <w:rFonts w:ascii="Arial" w:eastAsiaTheme="minorEastAsia" w:hAnsi="Arial" w:cs="Arial"/>
                <w:b w:val="0"/>
              </w:rPr>
              <w:t>高泵浦光</w:t>
            </w:r>
            <w:r w:rsidRPr="008F6AC8">
              <w:rPr>
                <w:rFonts w:ascii="Arial" w:eastAsiaTheme="minorEastAsia" w:hAnsi="Arial" w:cs="Arial"/>
                <w:b w:val="0"/>
              </w:rPr>
              <w:t>(</w:t>
            </w:r>
            <w:r w:rsidR="00BB21E6">
              <w:rPr>
                <w:rFonts w:ascii="Arial" w:eastAsiaTheme="minorEastAsia" w:hAnsi="Arial" w:cs="Arial"/>
                <w:b w:val="0"/>
              </w:rPr>
              <w:t>21</w:t>
            </w:r>
            <w:r w:rsidRPr="008F6AC8">
              <w:rPr>
                <w:rFonts w:ascii="Arial" w:eastAsiaTheme="minorEastAsia" w:hAnsi="Arial" w:cs="Arial"/>
                <w:b w:val="0"/>
              </w:rPr>
              <w:t>0mA)/</w:t>
            </w:r>
            <w:r w:rsidR="00BB21E6">
              <w:rPr>
                <w:rFonts w:ascii="Arial" w:eastAsiaTheme="minorEastAsia" w:hAnsi="Arial" w:cs="Arial" w:hint="eastAsia"/>
                <w:b w:val="0"/>
              </w:rPr>
              <w:t>高</w:t>
            </w:r>
            <w:r w:rsidRPr="008F6AC8">
              <w:rPr>
                <w:rFonts w:ascii="Arial" w:eastAsiaTheme="minorEastAsia" w:hAnsi="Arial" w:cs="Arial"/>
                <w:b w:val="0"/>
              </w:rPr>
              <w:t>信号光</w:t>
            </w:r>
            <w:r w:rsidRPr="008F6AC8">
              <w:rPr>
                <w:rFonts w:ascii="Arial" w:eastAsiaTheme="minorEastAsia" w:hAnsi="Arial" w:cs="Arial"/>
                <w:b w:val="0"/>
              </w:rPr>
              <w:t>(1</w:t>
            </w:r>
            <w:r w:rsidR="00BB21E6">
              <w:rPr>
                <w:rFonts w:ascii="Arial" w:eastAsiaTheme="minorEastAsia" w:hAnsi="Arial" w:cs="Arial"/>
                <w:b w:val="0"/>
              </w:rPr>
              <w:t>5</w:t>
            </w:r>
            <w:r w:rsidRPr="008F6AC8">
              <w:rPr>
                <w:rFonts w:ascii="Arial" w:eastAsiaTheme="minorEastAsia" w:hAnsi="Arial" w:cs="Arial"/>
                <w:b w:val="0"/>
              </w:rPr>
              <w:t>.0mA)</w:t>
            </w:r>
          </w:p>
        </w:tc>
      </w:tr>
    </w:tbl>
    <w:p w14:paraId="0D5447C0" w14:textId="3720BACB" w:rsidR="00E91C58" w:rsidRPr="008F6AC8" w:rsidRDefault="009A4E6A" w:rsidP="00695E74">
      <w:pPr>
        <w:pStyle w:val="1"/>
        <w:adjustRightInd w:val="0"/>
        <w:spacing w:after="240" w:line="360" w:lineRule="auto"/>
        <w:ind w:left="0"/>
        <w:jc w:val="center"/>
        <w:rPr>
          <w:rFonts w:ascii="Arial" w:eastAsiaTheme="minorEastAsia" w:hAnsi="Arial" w:cs="Arial"/>
          <w:b w:val="0"/>
        </w:rPr>
      </w:pPr>
      <w:r w:rsidRPr="008F6AC8">
        <w:rPr>
          <w:rFonts w:ascii="Arial" w:eastAsiaTheme="minorEastAsia" w:hAnsi="Arial" w:cs="Arial"/>
          <w:b w:val="0"/>
        </w:rPr>
        <w:t>图</w:t>
      </w:r>
      <w:r w:rsidRPr="008F6AC8">
        <w:rPr>
          <w:rFonts w:ascii="Arial" w:eastAsiaTheme="minorEastAsia" w:hAnsi="Arial" w:cs="Arial"/>
          <w:b w:val="0"/>
        </w:rPr>
        <w:t xml:space="preserve">8 </w:t>
      </w:r>
      <w:r w:rsidRPr="008F6AC8">
        <w:rPr>
          <w:rFonts w:ascii="Arial" w:eastAsiaTheme="minorEastAsia" w:hAnsi="Arial" w:cs="Arial"/>
          <w:b w:val="0"/>
        </w:rPr>
        <w:t>不同泵浦光电流和信号光电流的</w:t>
      </w:r>
      <w:r w:rsidRPr="008F6AC8">
        <w:rPr>
          <w:rFonts w:ascii="Arial" w:eastAsiaTheme="minorEastAsia" w:hAnsi="Arial" w:cs="Arial"/>
          <w:b w:val="0"/>
        </w:rPr>
        <w:t>1550 nm</w:t>
      </w:r>
      <w:r w:rsidRPr="008F6AC8">
        <w:rPr>
          <w:rFonts w:ascii="Arial" w:eastAsiaTheme="minorEastAsia" w:hAnsi="Arial" w:cs="Arial"/>
          <w:b w:val="0"/>
        </w:rPr>
        <w:t>的信号光动态曲线</w:t>
      </w:r>
    </w:p>
    <w:p w14:paraId="22352264" w14:textId="77777777" w:rsidR="00695E74" w:rsidRPr="008F6AC8" w:rsidRDefault="00695E74" w:rsidP="00695E74">
      <w:pPr>
        <w:pStyle w:val="1"/>
        <w:adjustRightInd w:val="0"/>
        <w:spacing w:line="360" w:lineRule="auto"/>
        <w:ind w:leftChars="108" w:rightChars="200" w:right="440" w:firstLine="482"/>
        <w:rPr>
          <w:rFonts w:ascii="Arial" w:hAnsi="Arial" w:cs="Arial"/>
          <w:bCs w:val="0"/>
        </w:rPr>
      </w:pPr>
      <w:r w:rsidRPr="008F6AC8">
        <w:rPr>
          <w:rFonts w:ascii="Arial" w:hAnsi="Arial" w:cs="Arial"/>
          <w:bCs w:val="0"/>
        </w:rPr>
        <w:t>分析：</w:t>
      </w:r>
    </w:p>
    <w:p w14:paraId="6B752513" w14:textId="16DB711E" w:rsidR="00695E74" w:rsidRPr="008F6AC8" w:rsidRDefault="00695E74" w:rsidP="00695E74">
      <w:pPr>
        <w:pStyle w:val="1"/>
        <w:numPr>
          <w:ilvl w:val="0"/>
          <w:numId w:val="26"/>
        </w:numPr>
        <w:adjustRightInd w:val="0"/>
        <w:spacing w:line="360" w:lineRule="auto"/>
        <w:ind w:rightChars="200" w:right="440"/>
        <w:rPr>
          <w:rFonts w:ascii="Arial" w:hAnsi="Arial" w:cs="Arial"/>
          <w:b w:val="0"/>
          <w:bCs w:val="0"/>
        </w:rPr>
      </w:pPr>
      <w:r w:rsidRPr="008F6AC8">
        <w:rPr>
          <w:rFonts w:ascii="Arial" w:hAnsi="Arial" w:cs="Arial"/>
          <w:b w:val="0"/>
          <w:bCs w:val="0"/>
        </w:rPr>
        <w:t>相同信号光强度，泵浦光电流提高，泵浦光的功率增加，更多的</w:t>
      </w:r>
      <w:proofErr w:type="gramStart"/>
      <w:r w:rsidRPr="008F6AC8">
        <w:rPr>
          <w:rFonts w:ascii="Arial" w:hAnsi="Arial" w:cs="Arial"/>
          <w:b w:val="0"/>
          <w:bCs w:val="0"/>
        </w:rPr>
        <w:t>铒</w:t>
      </w:r>
      <w:proofErr w:type="gramEnd"/>
      <w:r w:rsidRPr="008F6AC8">
        <w:rPr>
          <w:rFonts w:ascii="Arial" w:hAnsi="Arial" w:cs="Arial"/>
          <w:b w:val="0"/>
          <w:bCs w:val="0"/>
        </w:rPr>
        <w:t>离子被激发到高能级，提高了介质的增益能力，动态曲线幅值提高。</w:t>
      </w:r>
    </w:p>
    <w:p w14:paraId="2FB545D6" w14:textId="3109BA77" w:rsidR="009A4E6A" w:rsidRPr="008F6AC8" w:rsidRDefault="00695E74" w:rsidP="00B916CE">
      <w:pPr>
        <w:pStyle w:val="1"/>
        <w:numPr>
          <w:ilvl w:val="0"/>
          <w:numId w:val="26"/>
        </w:numPr>
        <w:adjustRightInd w:val="0"/>
        <w:spacing w:line="360" w:lineRule="auto"/>
        <w:ind w:rightChars="200" w:right="440"/>
        <w:rPr>
          <w:rFonts w:ascii="Arial" w:hAnsi="Arial" w:cs="Arial"/>
          <w:b w:val="0"/>
          <w:bCs w:val="0"/>
        </w:rPr>
      </w:pPr>
      <w:r w:rsidRPr="008F6AC8">
        <w:rPr>
          <w:rFonts w:ascii="Arial" w:hAnsi="Arial" w:cs="Arial"/>
          <w:b w:val="0"/>
          <w:bCs w:val="0"/>
        </w:rPr>
        <w:t>相同泵浦光功率，信号光电流大小影响动态曲线形状。对于高信号光，动态特性曲线在信号刚出现时，出现峰值，</w:t>
      </w:r>
      <w:r w:rsidR="00B916CE" w:rsidRPr="008F6AC8">
        <w:rPr>
          <w:rFonts w:ascii="Arial" w:hAnsi="Arial" w:cs="Arial"/>
          <w:b w:val="0"/>
          <w:bCs w:val="0"/>
        </w:rPr>
        <w:t>信号光强越高，峰值越尖锐。这是由于在泵浦光作用下，增益介质的上能级粒子数最多，</w:t>
      </w:r>
      <w:r w:rsidR="003E43A8">
        <w:rPr>
          <w:rFonts w:ascii="Arial" w:hAnsi="Arial" w:cs="Arial" w:hint="eastAsia"/>
          <w:b w:val="0"/>
          <w:bCs w:val="0"/>
        </w:rPr>
        <w:t>此时输入大信号光，会</w:t>
      </w:r>
      <w:r w:rsidR="003E43A8">
        <w:rPr>
          <w:rFonts w:ascii="Arial" w:hAnsi="Arial" w:cs="Arial" w:hint="eastAsia"/>
          <w:b w:val="0"/>
          <w:bCs w:val="0"/>
        </w:rPr>
        <w:lastRenderedPageBreak/>
        <w:t>导致上能级粒子出现快速的受激发射，</w:t>
      </w:r>
      <w:r w:rsidR="00B916CE" w:rsidRPr="008F6AC8">
        <w:rPr>
          <w:rFonts w:ascii="Arial" w:hAnsi="Arial" w:cs="Arial"/>
          <w:b w:val="0"/>
          <w:bCs w:val="0"/>
        </w:rPr>
        <w:t>因此会出现</w:t>
      </w:r>
      <w:r w:rsidR="003E43A8">
        <w:rPr>
          <w:rFonts w:ascii="Arial" w:hAnsi="Arial" w:cs="Arial" w:hint="eastAsia"/>
          <w:b w:val="0"/>
          <w:bCs w:val="0"/>
        </w:rPr>
        <w:t>尖峰</w:t>
      </w:r>
      <w:r w:rsidR="00B916CE" w:rsidRPr="008F6AC8">
        <w:rPr>
          <w:rFonts w:ascii="Arial" w:hAnsi="Arial" w:cs="Arial"/>
          <w:b w:val="0"/>
          <w:bCs w:val="0"/>
        </w:rPr>
        <w:t>。随后由于大信号光使得粒子数被迅速消耗，故输出光强曲线下降。</w:t>
      </w:r>
      <w:r w:rsidR="003E43A8">
        <w:rPr>
          <w:rFonts w:ascii="Arial" w:hAnsi="Arial" w:cs="Arial" w:hint="eastAsia"/>
          <w:b w:val="0"/>
          <w:bCs w:val="0"/>
        </w:rPr>
        <w:t>随后达到一个相对的稳态。</w:t>
      </w:r>
    </w:p>
    <w:p w14:paraId="4AA4ABE1" w14:textId="77777777" w:rsidR="00E91C58" w:rsidRPr="008F6AC8" w:rsidRDefault="00E91C58" w:rsidP="00E91C58">
      <w:pPr>
        <w:pStyle w:val="1"/>
        <w:adjustRightInd w:val="0"/>
        <w:spacing w:line="360" w:lineRule="auto"/>
        <w:rPr>
          <w:rFonts w:ascii="Arial" w:eastAsiaTheme="minorEastAsia" w:hAnsi="Arial" w:cs="Arial"/>
          <w:b w:val="0"/>
        </w:rPr>
      </w:pPr>
    </w:p>
    <w:p w14:paraId="08BD44AD" w14:textId="4E39BD0A" w:rsidR="007D7CB8" w:rsidRPr="008F6AC8" w:rsidRDefault="00380BAB" w:rsidP="003E43A8">
      <w:pPr>
        <w:pStyle w:val="1"/>
        <w:numPr>
          <w:ilvl w:val="2"/>
          <w:numId w:val="12"/>
        </w:numPr>
        <w:adjustRightInd w:val="0"/>
        <w:spacing w:line="360" w:lineRule="auto"/>
        <w:ind w:leftChars="327" w:left="1428" w:hanging="709"/>
        <w:rPr>
          <w:rFonts w:ascii="Arial" w:eastAsiaTheme="minorEastAsia" w:hAnsi="Arial" w:cs="Arial"/>
          <w:b w:val="0"/>
        </w:rPr>
      </w:pPr>
      <w:r w:rsidRPr="008F6AC8">
        <w:rPr>
          <w:rFonts w:ascii="Arial" w:eastAsiaTheme="minorEastAsia" w:hAnsi="Arial" w:cs="Arial"/>
          <w:b w:val="0"/>
        </w:rPr>
        <w:t>无</w:t>
      </w:r>
      <w:r w:rsidRPr="008F6AC8">
        <w:rPr>
          <w:rFonts w:ascii="Arial" w:eastAsiaTheme="minorEastAsia" w:hAnsi="Arial" w:cs="Arial"/>
          <w:b w:val="0"/>
        </w:rPr>
        <w:t>980nm</w:t>
      </w:r>
      <w:r w:rsidRPr="008F6AC8">
        <w:rPr>
          <w:rFonts w:ascii="Arial" w:eastAsiaTheme="minorEastAsia" w:hAnsi="Arial" w:cs="Arial"/>
          <w:b w:val="0"/>
        </w:rPr>
        <w:t>激光泵浦条件下，分别记录示波器上呈现的、对应上述高、低</w:t>
      </w:r>
      <w:r w:rsidRPr="008F6AC8">
        <w:rPr>
          <w:rFonts w:ascii="Arial" w:eastAsiaTheme="minorEastAsia" w:hAnsi="Arial" w:cs="Arial"/>
          <w:b w:val="0"/>
        </w:rPr>
        <w:t>2</w:t>
      </w:r>
      <w:r w:rsidRPr="008F6AC8">
        <w:rPr>
          <w:rFonts w:ascii="Arial" w:eastAsiaTheme="minorEastAsia" w:hAnsi="Arial" w:cs="Arial"/>
          <w:b w:val="0"/>
        </w:rPr>
        <w:t>个信号</w:t>
      </w:r>
      <w:proofErr w:type="gramStart"/>
      <w:r w:rsidRPr="008F6AC8">
        <w:rPr>
          <w:rFonts w:ascii="Arial" w:eastAsiaTheme="minorEastAsia" w:hAnsi="Arial" w:cs="Arial"/>
          <w:b w:val="0"/>
        </w:rPr>
        <w:t>激光电</w:t>
      </w:r>
      <w:proofErr w:type="gramEnd"/>
      <w:r w:rsidRPr="008F6AC8">
        <w:rPr>
          <w:rFonts w:ascii="Arial" w:eastAsiaTheme="minorEastAsia" w:hAnsi="Arial" w:cs="Arial"/>
          <w:b w:val="0"/>
        </w:rPr>
        <w:t>流值的</w:t>
      </w:r>
      <w:r w:rsidRPr="008F6AC8">
        <w:rPr>
          <w:rFonts w:ascii="Arial" w:eastAsiaTheme="minorEastAsia" w:hAnsi="Arial" w:cs="Arial"/>
          <w:b w:val="0"/>
        </w:rPr>
        <w:t>1550nm</w:t>
      </w:r>
      <w:r w:rsidRPr="008F6AC8">
        <w:rPr>
          <w:rFonts w:ascii="Arial" w:eastAsiaTheme="minorEastAsia" w:hAnsi="Arial" w:cs="Arial"/>
          <w:b w:val="0"/>
        </w:rPr>
        <w:t>信号激光动态曲线</w:t>
      </w:r>
      <w:r w:rsidR="003E43A8">
        <w:rPr>
          <w:rFonts w:ascii="Arial" w:eastAsiaTheme="minorEastAsia" w:hAnsi="Arial" w:cs="Arial" w:hint="eastAsia"/>
          <w:b w:val="0"/>
        </w:rPr>
        <w:t>。</w:t>
      </w:r>
    </w:p>
    <w:p w14:paraId="60005BF7" w14:textId="1815F6C9" w:rsidR="009C08D8" w:rsidRPr="008F6AC8" w:rsidRDefault="007D7CB8" w:rsidP="003E43A8">
      <w:pPr>
        <w:pStyle w:val="1"/>
        <w:adjustRightInd w:val="0"/>
        <w:spacing w:line="360" w:lineRule="auto"/>
        <w:ind w:leftChars="650" w:left="1430"/>
        <w:rPr>
          <w:rFonts w:ascii="Arial" w:eastAsiaTheme="minorEastAsia" w:hAnsi="Arial" w:cs="Arial"/>
          <w:b w:val="0"/>
        </w:rPr>
      </w:pPr>
      <w:r w:rsidRPr="008F6AC8">
        <w:rPr>
          <w:rFonts w:ascii="Arial" w:eastAsiaTheme="minorEastAsia" w:hAnsi="Arial" w:cs="Arial"/>
          <w:b w:val="0"/>
        </w:rPr>
        <w:t>对比上述曲线</w:t>
      </w:r>
      <w:r w:rsidR="003E43A8">
        <w:rPr>
          <w:rFonts w:ascii="Arial" w:eastAsiaTheme="minorEastAsia" w:hAnsi="Arial" w:cs="Arial" w:hint="eastAsia"/>
          <w:b w:val="0"/>
        </w:rPr>
        <w:t>：</w:t>
      </w:r>
    </w:p>
    <w:p w14:paraId="6E85A829" w14:textId="77777777" w:rsidR="00E42B33" w:rsidRPr="008F6AC8" w:rsidRDefault="00E42B33" w:rsidP="00E91C58">
      <w:pPr>
        <w:pStyle w:val="1"/>
        <w:adjustRightInd w:val="0"/>
        <w:spacing w:line="360" w:lineRule="auto"/>
        <w:ind w:left="1985"/>
        <w:rPr>
          <w:rFonts w:ascii="Arial" w:eastAsiaTheme="minorEastAsia" w:hAnsi="Arial" w:cs="Arial"/>
          <w:b w:val="0"/>
        </w:rPr>
      </w:pPr>
    </w:p>
    <w:tbl>
      <w:tblPr>
        <w:tblStyle w:val="ac"/>
        <w:tblW w:w="963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819"/>
        <w:gridCol w:w="4819"/>
      </w:tblGrid>
      <w:tr w:rsidR="00E42B33" w:rsidRPr="008F6AC8" w14:paraId="0360381E" w14:textId="77777777" w:rsidTr="00B916CE">
        <w:tc>
          <w:tcPr>
            <w:tcW w:w="4819" w:type="dxa"/>
          </w:tcPr>
          <w:p w14:paraId="2F5854B2" w14:textId="77777777" w:rsidR="00E42B33" w:rsidRPr="008F6AC8" w:rsidRDefault="00E42B33" w:rsidP="00F675F2">
            <w:pPr>
              <w:pStyle w:val="1"/>
              <w:adjustRightInd w:val="0"/>
              <w:spacing w:line="360" w:lineRule="auto"/>
              <w:ind w:left="0"/>
              <w:jc w:val="center"/>
              <w:rPr>
                <w:rFonts w:ascii="Arial" w:eastAsiaTheme="minorEastAsia" w:hAnsi="Arial" w:cs="Arial"/>
                <w:b w:val="0"/>
              </w:rPr>
            </w:pPr>
            <w:r w:rsidRPr="008F6AC8">
              <w:rPr>
                <w:rFonts w:ascii="Arial" w:eastAsiaTheme="minorEastAsia" w:hAnsi="Arial" w:cs="Arial"/>
                <w:b w:val="0"/>
                <w:noProof/>
              </w:rPr>
              <w:drawing>
                <wp:inline distT="0" distB="0" distL="0" distR="0" wp14:anchorId="5FCC3FD7" wp14:editId="3BA258FE">
                  <wp:extent cx="2662913" cy="1800000"/>
                  <wp:effectExtent l="0" t="0" r="0" b="0"/>
                  <wp:docPr id="1516618840" name="图片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16618840" name="图片 10"/>
                          <pic:cNvPicPr/>
                        </pic:nvPicPr>
                        <pic:blipFill>
                          <a:blip r:embed="rId24" cstate="print">
                            <a:extLst>
                              <a:ext uri="{28A0092B-C50C-407E-A947-70E740481C1C}">
                                <a14:useLocalDpi xmlns:a14="http://schemas.microsoft.com/office/drawing/2010/main" val="0"/>
                              </a:ext>
                            </a:extLst>
                          </a:blip>
                          <a:srcRect l="8392" r="8392"/>
                          <a:stretch>
                            <a:fillRect/>
                          </a:stretch>
                        </pic:blipFill>
                        <pic:spPr bwMode="auto">
                          <a:xfrm>
                            <a:off x="0" y="0"/>
                            <a:ext cx="2662913" cy="1800000"/>
                          </a:xfrm>
                          <a:prstGeom prst="rect">
                            <a:avLst/>
                          </a:prstGeom>
                          <a:ln>
                            <a:noFill/>
                          </a:ln>
                          <a:extLst>
                            <a:ext uri="{53640926-AAD7-44D8-BBD7-CCE9431645EC}">
                              <a14:shadowObscured xmlns:a14="http://schemas.microsoft.com/office/drawing/2010/main"/>
                            </a:ext>
                          </a:extLst>
                        </pic:spPr>
                      </pic:pic>
                    </a:graphicData>
                  </a:graphic>
                </wp:inline>
              </w:drawing>
            </w:r>
          </w:p>
          <w:p w14:paraId="360425E3" w14:textId="6050E8FE" w:rsidR="00626FCA" w:rsidRPr="008F6AC8" w:rsidRDefault="00626FCA" w:rsidP="00F675F2">
            <w:pPr>
              <w:pStyle w:val="1"/>
              <w:adjustRightInd w:val="0"/>
              <w:spacing w:line="360" w:lineRule="auto"/>
              <w:ind w:left="360"/>
              <w:jc w:val="center"/>
              <w:rPr>
                <w:rFonts w:ascii="Arial" w:eastAsiaTheme="minorEastAsia" w:hAnsi="Arial" w:cs="Arial"/>
                <w:b w:val="0"/>
              </w:rPr>
            </w:pPr>
            <w:r w:rsidRPr="008F6AC8">
              <w:rPr>
                <w:rFonts w:ascii="Arial" w:eastAsiaTheme="minorEastAsia" w:hAnsi="Arial" w:cs="Arial"/>
                <w:b w:val="0"/>
              </w:rPr>
              <w:t>(a)1</w:t>
            </w:r>
            <w:r w:rsidR="00BB21E6">
              <w:rPr>
                <w:rFonts w:ascii="Arial" w:eastAsiaTheme="minorEastAsia" w:hAnsi="Arial" w:cs="Arial"/>
                <w:b w:val="0"/>
              </w:rPr>
              <w:t>0</w:t>
            </w:r>
            <w:r w:rsidRPr="008F6AC8">
              <w:rPr>
                <w:rFonts w:ascii="Arial" w:eastAsiaTheme="minorEastAsia" w:hAnsi="Arial" w:cs="Arial"/>
                <w:b w:val="0"/>
              </w:rPr>
              <w:t>mA</w:t>
            </w:r>
          </w:p>
        </w:tc>
        <w:tc>
          <w:tcPr>
            <w:tcW w:w="4819" w:type="dxa"/>
          </w:tcPr>
          <w:p w14:paraId="08C0A5DD" w14:textId="77777777" w:rsidR="00E42B33" w:rsidRPr="008F6AC8" w:rsidRDefault="00E42B33" w:rsidP="00F675F2">
            <w:pPr>
              <w:pStyle w:val="1"/>
              <w:adjustRightInd w:val="0"/>
              <w:spacing w:line="360" w:lineRule="auto"/>
              <w:ind w:left="0"/>
              <w:jc w:val="center"/>
              <w:rPr>
                <w:rFonts w:ascii="Arial" w:eastAsiaTheme="minorEastAsia" w:hAnsi="Arial" w:cs="Arial"/>
                <w:b w:val="0"/>
              </w:rPr>
            </w:pPr>
            <w:r w:rsidRPr="008F6AC8">
              <w:rPr>
                <w:rFonts w:ascii="Arial" w:eastAsiaTheme="minorEastAsia" w:hAnsi="Arial" w:cs="Arial"/>
                <w:b w:val="0"/>
                <w:noProof/>
              </w:rPr>
              <w:drawing>
                <wp:inline distT="0" distB="0" distL="0" distR="0" wp14:anchorId="35DCC668" wp14:editId="116F87F1">
                  <wp:extent cx="2612201" cy="1800000"/>
                  <wp:effectExtent l="0" t="0" r="0" b="0"/>
                  <wp:docPr id="1413252127" name="图片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13252127" name="图片 11"/>
                          <pic:cNvPicPr/>
                        </pic:nvPicPr>
                        <pic:blipFill>
                          <a:blip r:embed="rId25" cstate="print">
                            <a:extLst>
                              <a:ext uri="{28A0092B-C50C-407E-A947-70E740481C1C}">
                                <a14:useLocalDpi xmlns:a14="http://schemas.microsoft.com/office/drawing/2010/main" val="0"/>
                              </a:ext>
                            </a:extLst>
                          </a:blip>
                          <a:srcRect l="9184" r="9184"/>
                          <a:stretch>
                            <a:fillRect/>
                          </a:stretch>
                        </pic:blipFill>
                        <pic:spPr bwMode="auto">
                          <a:xfrm>
                            <a:off x="0" y="0"/>
                            <a:ext cx="2612201" cy="1800000"/>
                          </a:xfrm>
                          <a:prstGeom prst="rect">
                            <a:avLst/>
                          </a:prstGeom>
                          <a:ln>
                            <a:noFill/>
                          </a:ln>
                          <a:extLst>
                            <a:ext uri="{53640926-AAD7-44D8-BBD7-CCE9431645EC}">
                              <a14:shadowObscured xmlns:a14="http://schemas.microsoft.com/office/drawing/2010/main"/>
                            </a:ext>
                          </a:extLst>
                        </pic:spPr>
                      </pic:pic>
                    </a:graphicData>
                  </a:graphic>
                </wp:inline>
              </w:drawing>
            </w:r>
          </w:p>
          <w:p w14:paraId="582E4D81" w14:textId="7E3665BE" w:rsidR="00626FCA" w:rsidRPr="008F6AC8" w:rsidRDefault="00626FCA" w:rsidP="00F675F2">
            <w:pPr>
              <w:pStyle w:val="1"/>
              <w:adjustRightInd w:val="0"/>
              <w:spacing w:line="360" w:lineRule="auto"/>
              <w:ind w:left="0"/>
              <w:jc w:val="center"/>
              <w:rPr>
                <w:rFonts w:ascii="Arial" w:eastAsiaTheme="minorEastAsia" w:hAnsi="Arial" w:cs="Arial"/>
                <w:b w:val="0"/>
              </w:rPr>
            </w:pPr>
            <w:r w:rsidRPr="008F6AC8">
              <w:rPr>
                <w:rFonts w:ascii="Arial" w:eastAsiaTheme="minorEastAsia" w:hAnsi="Arial" w:cs="Arial"/>
                <w:b w:val="0"/>
              </w:rPr>
              <w:t>(b)1</w:t>
            </w:r>
            <w:r w:rsidR="00BB21E6">
              <w:rPr>
                <w:rFonts w:ascii="Arial" w:eastAsiaTheme="minorEastAsia" w:hAnsi="Arial" w:cs="Arial"/>
                <w:b w:val="0"/>
              </w:rPr>
              <w:t>5</w:t>
            </w:r>
            <w:r w:rsidRPr="008F6AC8">
              <w:rPr>
                <w:rFonts w:ascii="Arial" w:eastAsiaTheme="minorEastAsia" w:hAnsi="Arial" w:cs="Arial"/>
                <w:b w:val="0"/>
              </w:rPr>
              <w:t>mA</w:t>
            </w:r>
          </w:p>
        </w:tc>
      </w:tr>
    </w:tbl>
    <w:p w14:paraId="114E6E5B" w14:textId="76676818" w:rsidR="00E42B33" w:rsidRPr="008F6AC8" w:rsidRDefault="00F675F2" w:rsidP="00B916CE">
      <w:pPr>
        <w:pStyle w:val="1"/>
        <w:adjustRightInd w:val="0"/>
        <w:spacing w:after="240" w:line="360" w:lineRule="auto"/>
        <w:ind w:left="0"/>
        <w:jc w:val="center"/>
        <w:rPr>
          <w:rFonts w:ascii="Arial" w:eastAsiaTheme="minorEastAsia" w:hAnsi="Arial" w:cs="Arial"/>
          <w:b w:val="0"/>
        </w:rPr>
      </w:pPr>
      <w:r w:rsidRPr="008F6AC8">
        <w:rPr>
          <w:rFonts w:ascii="Arial" w:eastAsiaTheme="minorEastAsia" w:hAnsi="Arial" w:cs="Arial"/>
          <w:b w:val="0"/>
        </w:rPr>
        <w:t>图</w:t>
      </w:r>
      <w:r w:rsidRPr="008F6AC8">
        <w:rPr>
          <w:rFonts w:ascii="Arial" w:eastAsiaTheme="minorEastAsia" w:hAnsi="Arial" w:cs="Arial"/>
          <w:b w:val="0"/>
        </w:rPr>
        <w:t xml:space="preserve">9 </w:t>
      </w:r>
      <w:r w:rsidRPr="008F6AC8">
        <w:rPr>
          <w:rFonts w:ascii="Arial" w:eastAsiaTheme="minorEastAsia" w:hAnsi="Arial" w:cs="Arial"/>
          <w:b w:val="0"/>
        </w:rPr>
        <w:t>无</w:t>
      </w:r>
      <w:r w:rsidRPr="008F6AC8">
        <w:rPr>
          <w:rFonts w:ascii="Arial" w:eastAsiaTheme="minorEastAsia" w:hAnsi="Arial" w:cs="Arial"/>
          <w:b w:val="0"/>
        </w:rPr>
        <w:t>980nm</w:t>
      </w:r>
      <w:r w:rsidRPr="008F6AC8">
        <w:rPr>
          <w:rFonts w:ascii="Arial" w:eastAsiaTheme="minorEastAsia" w:hAnsi="Arial" w:cs="Arial"/>
          <w:b w:val="0"/>
        </w:rPr>
        <w:t>激光泵浦条件的</w:t>
      </w:r>
      <w:r w:rsidRPr="008F6AC8">
        <w:rPr>
          <w:rFonts w:ascii="Arial" w:eastAsiaTheme="minorEastAsia" w:hAnsi="Arial" w:cs="Arial"/>
          <w:b w:val="0"/>
        </w:rPr>
        <w:t>1550nm</w:t>
      </w:r>
      <w:r w:rsidRPr="008F6AC8">
        <w:rPr>
          <w:rFonts w:ascii="Arial" w:eastAsiaTheme="minorEastAsia" w:hAnsi="Arial" w:cs="Arial"/>
          <w:b w:val="0"/>
        </w:rPr>
        <w:t>的信号激光动态曲线</w:t>
      </w:r>
    </w:p>
    <w:p w14:paraId="6E7CFBB4" w14:textId="2CC8EB41" w:rsidR="00E42B33" w:rsidRPr="008F6AC8" w:rsidRDefault="00B916CE" w:rsidP="00B916CE">
      <w:pPr>
        <w:pStyle w:val="1"/>
        <w:adjustRightInd w:val="0"/>
        <w:spacing w:line="360" w:lineRule="auto"/>
        <w:rPr>
          <w:rFonts w:ascii="Arial" w:eastAsiaTheme="minorEastAsia" w:hAnsi="Arial" w:cs="Arial"/>
          <w:bCs w:val="0"/>
        </w:rPr>
      </w:pPr>
      <w:r w:rsidRPr="008F6AC8">
        <w:rPr>
          <w:rFonts w:ascii="Arial" w:eastAsiaTheme="minorEastAsia" w:hAnsi="Arial" w:cs="Arial"/>
          <w:b w:val="0"/>
        </w:rPr>
        <w:tab/>
      </w:r>
      <w:r w:rsidRPr="008F6AC8">
        <w:rPr>
          <w:rFonts w:ascii="Arial" w:eastAsiaTheme="minorEastAsia" w:hAnsi="Arial" w:cs="Arial"/>
          <w:bCs w:val="0"/>
        </w:rPr>
        <w:t>分析：</w:t>
      </w:r>
    </w:p>
    <w:p w14:paraId="0074F6D4" w14:textId="57DAB7A5" w:rsidR="00B916CE" w:rsidRPr="008F6AC8" w:rsidRDefault="00B916CE" w:rsidP="00B916CE">
      <w:pPr>
        <w:pStyle w:val="1"/>
        <w:numPr>
          <w:ilvl w:val="0"/>
          <w:numId w:val="27"/>
        </w:numPr>
        <w:adjustRightInd w:val="0"/>
        <w:spacing w:line="360" w:lineRule="auto"/>
        <w:ind w:rightChars="200" w:right="440"/>
        <w:rPr>
          <w:rFonts w:ascii="Arial" w:hAnsi="Arial" w:cs="Arial"/>
          <w:b w:val="0"/>
          <w:bCs w:val="0"/>
        </w:rPr>
      </w:pPr>
      <w:r w:rsidRPr="008F6AC8">
        <w:rPr>
          <w:rFonts w:ascii="Arial" w:hAnsi="Arial" w:cs="Arial"/>
          <w:b w:val="0"/>
          <w:bCs w:val="0"/>
        </w:rPr>
        <w:t>输入的</w:t>
      </w:r>
      <w:r w:rsidRPr="008F6AC8">
        <w:rPr>
          <w:rFonts w:ascii="Arial" w:hAnsi="Arial" w:cs="Arial"/>
          <w:b w:val="0"/>
          <w:bCs w:val="0"/>
        </w:rPr>
        <w:t xml:space="preserve"> 1550nm </w:t>
      </w:r>
      <w:r w:rsidRPr="008F6AC8">
        <w:rPr>
          <w:rFonts w:ascii="Arial" w:hAnsi="Arial" w:cs="Arial"/>
          <w:b w:val="0"/>
          <w:bCs w:val="0"/>
        </w:rPr>
        <w:t>信号光受方波调制。当输入光较弱时，动态曲线呈现三角波形态，这是由于增益介质对信号光的吸收较明显，而饱和过程较慢所致（类似原理见</w:t>
      </w:r>
      <w:r w:rsidRPr="008F6AC8">
        <w:rPr>
          <w:rFonts w:ascii="Arial" w:hAnsi="Arial" w:cs="Arial"/>
          <w:b w:val="0"/>
          <w:bCs w:val="0"/>
        </w:rPr>
        <w:t xml:space="preserve"> 4.4</w:t>
      </w:r>
      <w:r w:rsidRPr="008F6AC8">
        <w:rPr>
          <w:rFonts w:ascii="Arial" w:hAnsi="Arial" w:cs="Arial"/>
          <w:b w:val="0"/>
          <w:bCs w:val="0"/>
        </w:rPr>
        <w:t>）。当输入光较强时，动态曲线接近方波形态，因为尽管信号光被吸收，但增益介质能够快速饱和（类似原理见</w:t>
      </w:r>
      <w:r w:rsidRPr="008F6AC8">
        <w:rPr>
          <w:rFonts w:ascii="Arial" w:hAnsi="Arial" w:cs="Arial"/>
          <w:b w:val="0"/>
          <w:bCs w:val="0"/>
        </w:rPr>
        <w:t xml:space="preserve"> 4.3</w:t>
      </w:r>
      <w:r w:rsidRPr="008F6AC8">
        <w:rPr>
          <w:rFonts w:ascii="Arial" w:hAnsi="Arial" w:cs="Arial"/>
          <w:b w:val="0"/>
          <w:bCs w:val="0"/>
        </w:rPr>
        <w:t>）。</w:t>
      </w:r>
    </w:p>
    <w:p w14:paraId="35BF661D" w14:textId="27C9AE13" w:rsidR="00B916CE" w:rsidRPr="008F6AC8" w:rsidRDefault="00B916CE" w:rsidP="00B916CE">
      <w:pPr>
        <w:pStyle w:val="1"/>
        <w:numPr>
          <w:ilvl w:val="0"/>
          <w:numId w:val="27"/>
        </w:numPr>
        <w:adjustRightInd w:val="0"/>
        <w:spacing w:after="240" w:line="360" w:lineRule="auto"/>
        <w:ind w:rightChars="200" w:right="440"/>
        <w:rPr>
          <w:rFonts w:ascii="Arial" w:hAnsi="Arial" w:cs="Arial"/>
          <w:b w:val="0"/>
          <w:bCs w:val="0"/>
        </w:rPr>
      </w:pPr>
      <w:r w:rsidRPr="00B916CE">
        <w:rPr>
          <w:rFonts w:ascii="Arial" w:hAnsi="Arial" w:cs="Arial"/>
          <w:b w:val="0"/>
          <w:bCs w:val="0"/>
        </w:rPr>
        <w:t>动态曲线中</w:t>
      </w:r>
      <w:r w:rsidRPr="008F6AC8">
        <w:rPr>
          <w:rFonts w:ascii="Arial" w:hAnsi="Arial" w:cs="Arial"/>
          <w:b w:val="0"/>
          <w:bCs w:val="0"/>
        </w:rPr>
        <w:t>噪声与波动相比其余实验增大</w:t>
      </w:r>
      <w:r w:rsidRPr="00B916CE">
        <w:rPr>
          <w:rFonts w:ascii="Arial" w:hAnsi="Arial" w:cs="Arial"/>
          <w:b w:val="0"/>
          <w:bCs w:val="0"/>
        </w:rPr>
        <w:t>，可能是由于粒子数在受激吸收、受激辐射和自发辐射的相互作用下产生不稳定性，导致信号光发生小幅度振荡。</w:t>
      </w:r>
    </w:p>
    <w:p w14:paraId="08D4F8A3" w14:textId="77777777" w:rsidR="007D7CB8" w:rsidRPr="008F6AC8" w:rsidRDefault="007D7CB8" w:rsidP="00E91C58">
      <w:pPr>
        <w:pStyle w:val="1"/>
        <w:numPr>
          <w:ilvl w:val="1"/>
          <w:numId w:val="12"/>
        </w:numPr>
        <w:adjustRightInd w:val="0"/>
        <w:spacing w:line="360" w:lineRule="auto"/>
        <w:ind w:leftChars="322" w:left="1274" w:hangingChars="235" w:hanging="566"/>
        <w:rPr>
          <w:rFonts w:ascii="Arial" w:eastAsiaTheme="minorEastAsia" w:hAnsi="Arial" w:cs="Arial"/>
        </w:rPr>
      </w:pPr>
      <w:r w:rsidRPr="008F6AC8">
        <w:rPr>
          <w:rFonts w:ascii="Arial" w:eastAsiaTheme="minorEastAsia" w:hAnsi="Arial" w:cs="Arial"/>
        </w:rPr>
        <w:t>测量</w:t>
      </w:r>
      <w:r w:rsidRPr="008F6AC8">
        <w:rPr>
          <w:rFonts w:ascii="Arial" w:hAnsi="Arial" w:cs="Arial"/>
        </w:rPr>
        <w:t>线性光纤激光器</w:t>
      </w:r>
      <w:r w:rsidRPr="008F6AC8">
        <w:rPr>
          <w:rFonts w:ascii="Arial" w:eastAsiaTheme="minorEastAsia" w:hAnsi="Arial" w:cs="Arial"/>
        </w:rPr>
        <w:t>特性</w:t>
      </w:r>
    </w:p>
    <w:p w14:paraId="6D5339E3" w14:textId="77777777" w:rsidR="007D7CB8" w:rsidRPr="008F6AC8" w:rsidRDefault="007D7CB8" w:rsidP="00B916CE">
      <w:pPr>
        <w:pStyle w:val="1"/>
        <w:numPr>
          <w:ilvl w:val="2"/>
          <w:numId w:val="12"/>
        </w:numPr>
        <w:adjustRightInd w:val="0"/>
        <w:spacing w:after="240" w:line="360" w:lineRule="auto"/>
        <w:ind w:left="1985" w:hanging="709"/>
        <w:rPr>
          <w:rFonts w:ascii="Arial" w:eastAsiaTheme="minorEastAsia" w:hAnsi="Arial" w:cs="Arial"/>
          <w:b w:val="0"/>
        </w:rPr>
      </w:pPr>
      <w:r w:rsidRPr="008F6AC8">
        <w:rPr>
          <w:rFonts w:ascii="Arial" w:hAnsi="Arial" w:cs="Arial"/>
          <w:b w:val="0"/>
        </w:rPr>
        <w:t>记录示波器上呈现的</w:t>
      </w:r>
      <w:r w:rsidRPr="008F6AC8">
        <w:rPr>
          <w:rFonts w:ascii="Arial" w:hAnsi="Arial" w:cs="Arial"/>
          <w:b w:val="0"/>
        </w:rPr>
        <w:t>1550nm</w:t>
      </w:r>
      <w:r w:rsidRPr="008F6AC8">
        <w:rPr>
          <w:rFonts w:ascii="Arial" w:hAnsi="Arial" w:cs="Arial"/>
          <w:b w:val="0"/>
        </w:rPr>
        <w:t>激光尖峰振荡的动态特征。需记录三幅图：</w:t>
      </w:r>
      <w:r w:rsidRPr="008F6AC8">
        <w:rPr>
          <w:rFonts w:ascii="Arial" w:hAnsi="Arial" w:cs="Arial"/>
          <w:b w:val="0"/>
        </w:rPr>
        <w:t>1</w:t>
      </w:r>
      <w:r w:rsidRPr="008F6AC8">
        <w:rPr>
          <w:rFonts w:ascii="Arial" w:hAnsi="Arial" w:cs="Arial"/>
          <w:b w:val="0"/>
        </w:rPr>
        <w:t>）一个方波调制周期所呈现的激光尖峰振荡</w:t>
      </w:r>
      <w:r w:rsidR="00FC66EF" w:rsidRPr="008F6AC8">
        <w:rPr>
          <w:rFonts w:ascii="Arial" w:eastAsiaTheme="minorEastAsia" w:hAnsi="Arial" w:cs="Arial"/>
          <w:b w:val="0"/>
        </w:rPr>
        <w:t>弛豫</w:t>
      </w:r>
      <w:r w:rsidRPr="008F6AC8">
        <w:rPr>
          <w:rFonts w:ascii="Arial" w:hAnsi="Arial" w:cs="Arial"/>
          <w:b w:val="0"/>
        </w:rPr>
        <w:t>特征；</w:t>
      </w:r>
      <w:r w:rsidRPr="008F6AC8">
        <w:rPr>
          <w:rFonts w:ascii="Arial" w:hAnsi="Arial" w:cs="Arial"/>
          <w:b w:val="0"/>
        </w:rPr>
        <w:t>2</w:t>
      </w:r>
      <w:r w:rsidRPr="008F6AC8">
        <w:rPr>
          <w:rFonts w:ascii="Arial" w:hAnsi="Arial" w:cs="Arial"/>
          <w:b w:val="0"/>
        </w:rPr>
        <w:t>）靠近第一个尖峰的多个尖峰振荡变化特征；</w:t>
      </w:r>
      <w:r w:rsidRPr="008F6AC8">
        <w:rPr>
          <w:rFonts w:ascii="Arial" w:hAnsi="Arial" w:cs="Arial"/>
          <w:b w:val="0"/>
        </w:rPr>
        <w:t>3</w:t>
      </w:r>
      <w:r w:rsidR="00FC66EF" w:rsidRPr="008F6AC8">
        <w:rPr>
          <w:rFonts w:ascii="Arial" w:hAnsi="Arial" w:cs="Arial"/>
          <w:b w:val="0"/>
        </w:rPr>
        <w:t>）第一个尖峰的</w:t>
      </w:r>
      <w:r w:rsidR="00FC66EF" w:rsidRPr="008F6AC8">
        <w:rPr>
          <w:rFonts w:ascii="Arial" w:eastAsiaTheme="minorEastAsia" w:hAnsi="Arial" w:cs="Arial"/>
          <w:b w:val="0"/>
        </w:rPr>
        <w:t>曲线</w:t>
      </w:r>
      <w:r w:rsidR="00FC66EF" w:rsidRPr="008F6AC8">
        <w:rPr>
          <w:rFonts w:ascii="Arial" w:hAnsi="Arial" w:cs="Arial"/>
          <w:b w:val="0"/>
        </w:rPr>
        <w:t>特征</w:t>
      </w:r>
    </w:p>
    <w:p w14:paraId="356171A4" w14:textId="77777777" w:rsidR="00B916CE" w:rsidRPr="008F6AC8" w:rsidRDefault="00B916CE" w:rsidP="008F6AC8">
      <w:pPr>
        <w:pStyle w:val="1"/>
        <w:adjustRightInd w:val="0"/>
        <w:spacing w:after="240" w:line="360" w:lineRule="auto"/>
        <w:ind w:firstLine="482"/>
        <w:rPr>
          <w:rFonts w:ascii="Arial" w:eastAsiaTheme="minorEastAsia" w:hAnsi="Arial" w:cs="Arial"/>
          <w:b w:val="0"/>
        </w:rPr>
      </w:pPr>
      <w:r w:rsidRPr="008F6AC8">
        <w:rPr>
          <w:rFonts w:ascii="Arial" w:eastAsiaTheme="minorEastAsia" w:hAnsi="Arial" w:cs="Arial"/>
          <w:b w:val="0"/>
        </w:rPr>
        <w:t>打开</w:t>
      </w:r>
      <w:r w:rsidRPr="00B916CE">
        <w:rPr>
          <w:rFonts w:ascii="Arial" w:eastAsiaTheme="minorEastAsia" w:hAnsi="Arial" w:cs="Arial"/>
          <w:b w:val="0"/>
        </w:rPr>
        <w:t xml:space="preserve"> 980 nm </w:t>
      </w:r>
      <w:r w:rsidRPr="00B916CE">
        <w:rPr>
          <w:rFonts w:ascii="Arial" w:eastAsiaTheme="minorEastAsia" w:hAnsi="Arial" w:cs="Arial"/>
          <w:b w:val="0"/>
        </w:rPr>
        <w:t>激光，调节激励电流至最大值。调节器调节</w:t>
      </w:r>
      <w:proofErr w:type="gramStart"/>
      <w:r w:rsidRPr="00B916CE">
        <w:rPr>
          <w:rFonts w:ascii="Arial" w:eastAsiaTheme="minorEastAsia" w:hAnsi="Arial" w:cs="Arial"/>
          <w:b w:val="0"/>
        </w:rPr>
        <w:t>经高反镜反射</w:t>
      </w:r>
      <w:proofErr w:type="gramEnd"/>
      <w:r w:rsidRPr="00B916CE">
        <w:rPr>
          <w:rFonts w:ascii="Arial" w:eastAsiaTheme="minorEastAsia" w:hAnsi="Arial" w:cs="Arial"/>
          <w:b w:val="0"/>
        </w:rPr>
        <w:t>回来的激光准确照射在光纤准直器的准直透镜中央，监控此时示波器上呈现的</w:t>
      </w:r>
      <w:r w:rsidRPr="00B916CE">
        <w:rPr>
          <w:rFonts w:ascii="Arial" w:eastAsiaTheme="minorEastAsia" w:hAnsi="Arial" w:cs="Arial"/>
          <w:b w:val="0"/>
        </w:rPr>
        <w:t xml:space="preserve"> 1550nm </w:t>
      </w:r>
      <w:r w:rsidRPr="00B916CE">
        <w:rPr>
          <w:rFonts w:ascii="Arial" w:eastAsiaTheme="minorEastAsia" w:hAnsi="Arial" w:cs="Arial"/>
          <w:b w:val="0"/>
        </w:rPr>
        <w:t>荧光动态曲线，测得结果如图</w:t>
      </w:r>
      <w:r w:rsidRPr="008F6AC8">
        <w:rPr>
          <w:rFonts w:ascii="Arial" w:eastAsiaTheme="minorEastAsia" w:hAnsi="Arial" w:cs="Arial"/>
          <w:b w:val="0"/>
        </w:rPr>
        <w:t>10</w:t>
      </w:r>
      <w:r w:rsidRPr="00B916CE">
        <w:rPr>
          <w:rFonts w:ascii="Arial" w:eastAsiaTheme="minorEastAsia" w:hAnsi="Arial" w:cs="Arial"/>
          <w:b w:val="0"/>
        </w:rPr>
        <w:t>所示。</w:t>
      </w:r>
    </w:p>
    <w:tbl>
      <w:tblPr>
        <w:tblStyle w:val="ac"/>
        <w:tblW w:w="0" w:type="auto"/>
        <w:tblInd w:w="23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087"/>
        <w:gridCol w:w="3206"/>
        <w:gridCol w:w="3021"/>
      </w:tblGrid>
      <w:tr w:rsidR="008F6AC8" w:rsidRPr="008F6AC8" w14:paraId="71DFA635" w14:textId="77777777" w:rsidTr="008F6507">
        <w:tc>
          <w:tcPr>
            <w:tcW w:w="3256" w:type="dxa"/>
          </w:tcPr>
          <w:p w14:paraId="31A8627C" w14:textId="77777777" w:rsidR="008F6AC8" w:rsidRPr="008F6AC8" w:rsidRDefault="008F6AC8" w:rsidP="008F6507">
            <w:pPr>
              <w:pStyle w:val="1"/>
              <w:adjustRightInd w:val="0"/>
              <w:spacing w:line="360" w:lineRule="auto"/>
              <w:ind w:left="0"/>
              <w:jc w:val="center"/>
              <w:rPr>
                <w:rFonts w:ascii="Arial" w:hAnsi="Arial" w:cs="Arial"/>
                <w:b w:val="0"/>
              </w:rPr>
            </w:pPr>
            <w:r w:rsidRPr="008F6AC8">
              <w:rPr>
                <w:rFonts w:ascii="Arial" w:hAnsi="Arial" w:cs="Arial"/>
                <w:b w:val="0"/>
                <w:noProof/>
              </w:rPr>
              <w:lastRenderedPageBreak/>
              <w:drawing>
                <wp:inline distT="0" distB="0" distL="0" distR="0" wp14:anchorId="6CC9E748" wp14:editId="315DDA8D">
                  <wp:extent cx="1824861" cy="1440000"/>
                  <wp:effectExtent l="0" t="0" r="0" b="0"/>
                  <wp:docPr id="32851699" name="图片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851699" name="图片 12"/>
                          <pic:cNvPicPr/>
                        </pic:nvPicPr>
                        <pic:blipFill>
                          <a:blip r:embed="rId26" cstate="print">
                            <a:extLst>
                              <a:ext uri="{28A0092B-C50C-407E-A947-70E740481C1C}">
                                <a14:useLocalDpi xmlns:a14="http://schemas.microsoft.com/office/drawing/2010/main" val="0"/>
                              </a:ext>
                            </a:extLst>
                          </a:blip>
                          <a:srcRect l="14358" r="14358"/>
                          <a:stretch>
                            <a:fillRect/>
                          </a:stretch>
                        </pic:blipFill>
                        <pic:spPr bwMode="auto">
                          <a:xfrm>
                            <a:off x="0" y="0"/>
                            <a:ext cx="1824861" cy="1440000"/>
                          </a:xfrm>
                          <a:prstGeom prst="rect">
                            <a:avLst/>
                          </a:prstGeom>
                          <a:ln>
                            <a:noFill/>
                          </a:ln>
                          <a:extLst>
                            <a:ext uri="{53640926-AAD7-44D8-BBD7-CCE9431645EC}">
                              <a14:shadowObscured xmlns:a14="http://schemas.microsoft.com/office/drawing/2010/main"/>
                            </a:ext>
                          </a:extLst>
                        </pic:spPr>
                      </pic:pic>
                    </a:graphicData>
                  </a:graphic>
                </wp:inline>
              </w:drawing>
            </w:r>
          </w:p>
          <w:p w14:paraId="23D70B5D" w14:textId="77777777" w:rsidR="008F6AC8" w:rsidRPr="008F6AC8" w:rsidRDefault="008F6AC8" w:rsidP="008F6507">
            <w:pPr>
              <w:pStyle w:val="1"/>
              <w:adjustRightInd w:val="0"/>
              <w:spacing w:line="360" w:lineRule="auto"/>
              <w:ind w:left="0"/>
              <w:jc w:val="center"/>
              <w:rPr>
                <w:rFonts w:ascii="Arial" w:hAnsi="Arial" w:cs="Arial"/>
                <w:b w:val="0"/>
              </w:rPr>
            </w:pPr>
            <w:r w:rsidRPr="008F6AC8">
              <w:rPr>
                <w:rFonts w:ascii="Arial" w:hAnsi="Arial" w:cs="Arial"/>
                <w:b w:val="0"/>
              </w:rPr>
              <w:t>(a)</w:t>
            </w:r>
            <w:r w:rsidRPr="008F6AC8">
              <w:rPr>
                <w:rFonts w:ascii="Arial" w:hAnsi="Arial" w:cs="Arial"/>
                <w:b w:val="0"/>
              </w:rPr>
              <w:t>整体特征</w:t>
            </w:r>
          </w:p>
        </w:tc>
        <w:tc>
          <w:tcPr>
            <w:tcW w:w="3256" w:type="dxa"/>
          </w:tcPr>
          <w:p w14:paraId="0BDBA560" w14:textId="77777777" w:rsidR="008F6AC8" w:rsidRPr="008F6AC8" w:rsidRDefault="008F6AC8" w:rsidP="008F6507">
            <w:pPr>
              <w:pStyle w:val="1"/>
              <w:adjustRightInd w:val="0"/>
              <w:spacing w:line="360" w:lineRule="auto"/>
              <w:ind w:left="0"/>
              <w:jc w:val="center"/>
              <w:rPr>
                <w:rFonts w:ascii="Arial" w:hAnsi="Arial" w:cs="Arial"/>
                <w:b w:val="0"/>
              </w:rPr>
            </w:pPr>
            <w:r w:rsidRPr="008F6AC8">
              <w:rPr>
                <w:rFonts w:ascii="Arial" w:hAnsi="Arial" w:cs="Arial"/>
                <w:b w:val="0"/>
                <w:noProof/>
              </w:rPr>
              <w:drawing>
                <wp:inline distT="0" distB="0" distL="0" distR="0" wp14:anchorId="4BA19534" wp14:editId="30D63851">
                  <wp:extent cx="1900295" cy="1440000"/>
                  <wp:effectExtent l="0" t="0" r="0" b="0"/>
                  <wp:docPr id="707819117" name="图片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07819117" name="图片 13"/>
                          <pic:cNvPicPr/>
                        </pic:nvPicPr>
                        <pic:blipFill>
                          <a:blip r:embed="rId27" cstate="print">
                            <a:extLst>
                              <a:ext uri="{28A0092B-C50C-407E-A947-70E740481C1C}">
                                <a14:useLocalDpi xmlns:a14="http://schemas.microsoft.com/office/drawing/2010/main" val="0"/>
                              </a:ext>
                            </a:extLst>
                          </a:blip>
                          <a:srcRect l="12885" r="12885"/>
                          <a:stretch>
                            <a:fillRect/>
                          </a:stretch>
                        </pic:blipFill>
                        <pic:spPr bwMode="auto">
                          <a:xfrm>
                            <a:off x="0" y="0"/>
                            <a:ext cx="1900295" cy="1440000"/>
                          </a:xfrm>
                          <a:prstGeom prst="rect">
                            <a:avLst/>
                          </a:prstGeom>
                          <a:ln>
                            <a:noFill/>
                          </a:ln>
                          <a:extLst>
                            <a:ext uri="{53640926-AAD7-44D8-BBD7-CCE9431645EC}">
                              <a14:shadowObscured xmlns:a14="http://schemas.microsoft.com/office/drawing/2010/main"/>
                            </a:ext>
                          </a:extLst>
                        </pic:spPr>
                      </pic:pic>
                    </a:graphicData>
                  </a:graphic>
                </wp:inline>
              </w:drawing>
            </w:r>
          </w:p>
          <w:p w14:paraId="046400A6" w14:textId="77777777" w:rsidR="008F6AC8" w:rsidRPr="008F6AC8" w:rsidRDefault="008F6AC8" w:rsidP="008F6507">
            <w:pPr>
              <w:pStyle w:val="1"/>
              <w:adjustRightInd w:val="0"/>
              <w:spacing w:line="360" w:lineRule="auto"/>
              <w:ind w:left="0"/>
              <w:jc w:val="center"/>
              <w:rPr>
                <w:rFonts w:ascii="Arial" w:hAnsi="Arial" w:cs="Arial"/>
                <w:b w:val="0"/>
              </w:rPr>
            </w:pPr>
            <w:r w:rsidRPr="008F6AC8">
              <w:rPr>
                <w:rFonts w:ascii="Arial" w:hAnsi="Arial" w:cs="Arial"/>
                <w:b w:val="0"/>
              </w:rPr>
              <w:t>(b)</w:t>
            </w:r>
            <w:r w:rsidRPr="008F6AC8">
              <w:rPr>
                <w:rFonts w:ascii="Arial" w:hAnsi="Arial" w:cs="Arial"/>
                <w:b w:val="0"/>
              </w:rPr>
              <w:t>多尖峰振荡特征</w:t>
            </w:r>
          </w:p>
        </w:tc>
        <w:tc>
          <w:tcPr>
            <w:tcW w:w="3256" w:type="dxa"/>
          </w:tcPr>
          <w:p w14:paraId="0B7994F2" w14:textId="77777777" w:rsidR="008F6AC8" w:rsidRPr="008F6AC8" w:rsidRDefault="008F6AC8" w:rsidP="008F6507">
            <w:pPr>
              <w:pStyle w:val="1"/>
              <w:adjustRightInd w:val="0"/>
              <w:spacing w:line="360" w:lineRule="auto"/>
              <w:ind w:left="0"/>
              <w:jc w:val="center"/>
              <w:rPr>
                <w:rFonts w:ascii="Arial" w:hAnsi="Arial" w:cs="Arial"/>
                <w:b w:val="0"/>
              </w:rPr>
            </w:pPr>
            <w:r w:rsidRPr="008F6AC8">
              <w:rPr>
                <w:rFonts w:ascii="Arial" w:hAnsi="Arial" w:cs="Arial"/>
                <w:b w:val="0"/>
                <w:noProof/>
              </w:rPr>
              <w:drawing>
                <wp:inline distT="0" distB="0" distL="0" distR="0" wp14:anchorId="5A5B030B" wp14:editId="3EB26792">
                  <wp:extent cx="1783056" cy="1440000"/>
                  <wp:effectExtent l="0" t="0" r="0" b="0"/>
                  <wp:docPr id="940967041" name="图片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40967041" name="图片 14"/>
                          <pic:cNvPicPr/>
                        </pic:nvPicPr>
                        <pic:blipFill>
                          <a:blip r:embed="rId28" cstate="print">
                            <a:extLst>
                              <a:ext uri="{28A0092B-C50C-407E-A947-70E740481C1C}">
                                <a14:useLocalDpi xmlns:a14="http://schemas.microsoft.com/office/drawing/2010/main" val="0"/>
                              </a:ext>
                            </a:extLst>
                          </a:blip>
                          <a:srcRect l="15175" r="15175"/>
                          <a:stretch>
                            <a:fillRect/>
                          </a:stretch>
                        </pic:blipFill>
                        <pic:spPr bwMode="auto">
                          <a:xfrm>
                            <a:off x="0" y="0"/>
                            <a:ext cx="1783056" cy="1440000"/>
                          </a:xfrm>
                          <a:prstGeom prst="rect">
                            <a:avLst/>
                          </a:prstGeom>
                          <a:ln>
                            <a:noFill/>
                          </a:ln>
                          <a:extLst>
                            <a:ext uri="{53640926-AAD7-44D8-BBD7-CCE9431645EC}">
                              <a14:shadowObscured xmlns:a14="http://schemas.microsoft.com/office/drawing/2010/main"/>
                            </a:ext>
                          </a:extLst>
                        </pic:spPr>
                      </pic:pic>
                    </a:graphicData>
                  </a:graphic>
                </wp:inline>
              </w:drawing>
            </w:r>
          </w:p>
          <w:p w14:paraId="5253BF53" w14:textId="77777777" w:rsidR="008F6AC8" w:rsidRPr="008F6AC8" w:rsidRDefault="008F6AC8" w:rsidP="008F6507">
            <w:pPr>
              <w:pStyle w:val="1"/>
              <w:adjustRightInd w:val="0"/>
              <w:spacing w:line="360" w:lineRule="auto"/>
              <w:ind w:left="0"/>
              <w:jc w:val="center"/>
              <w:rPr>
                <w:rFonts w:ascii="Arial" w:hAnsi="Arial" w:cs="Arial"/>
                <w:b w:val="0"/>
              </w:rPr>
            </w:pPr>
            <w:r w:rsidRPr="008F6AC8">
              <w:rPr>
                <w:rFonts w:ascii="Arial" w:hAnsi="Arial" w:cs="Arial"/>
                <w:b w:val="0"/>
              </w:rPr>
              <w:t>(c)</w:t>
            </w:r>
            <w:r w:rsidRPr="008F6AC8">
              <w:rPr>
                <w:rFonts w:ascii="Arial" w:hAnsi="Arial" w:cs="Arial"/>
                <w:b w:val="0"/>
              </w:rPr>
              <w:t>第一尖峰局部</w:t>
            </w:r>
          </w:p>
        </w:tc>
      </w:tr>
    </w:tbl>
    <w:p w14:paraId="4FC3398D" w14:textId="7816A8F8" w:rsidR="008F6AC8" w:rsidRPr="008F6AC8" w:rsidRDefault="008F6AC8" w:rsidP="008F6AC8">
      <w:pPr>
        <w:pStyle w:val="1"/>
        <w:adjustRightInd w:val="0"/>
        <w:spacing w:line="360" w:lineRule="auto"/>
        <w:jc w:val="center"/>
        <w:rPr>
          <w:rFonts w:ascii="Arial" w:hAnsi="Arial" w:cs="Arial"/>
          <w:b w:val="0"/>
        </w:rPr>
      </w:pPr>
      <w:r w:rsidRPr="008F6AC8">
        <w:rPr>
          <w:rFonts w:ascii="Arial" w:hAnsi="Arial" w:cs="Arial"/>
          <w:b w:val="0"/>
        </w:rPr>
        <w:t>图</w:t>
      </w:r>
      <w:r w:rsidRPr="008F6AC8">
        <w:rPr>
          <w:rFonts w:ascii="Arial" w:hAnsi="Arial" w:cs="Arial"/>
          <w:b w:val="0"/>
        </w:rPr>
        <w:t>10 1550nm</w:t>
      </w:r>
      <w:r w:rsidRPr="008F6AC8">
        <w:rPr>
          <w:rFonts w:ascii="Arial" w:hAnsi="Arial" w:cs="Arial"/>
          <w:b w:val="0"/>
        </w:rPr>
        <w:t>激光尖峰振荡的动态特征</w:t>
      </w:r>
    </w:p>
    <w:p w14:paraId="610CA8DC" w14:textId="43D22D7B" w:rsidR="008F6AC8" w:rsidRPr="008F6AC8" w:rsidRDefault="008F6AC8" w:rsidP="00B916CE">
      <w:pPr>
        <w:pStyle w:val="1"/>
        <w:adjustRightInd w:val="0"/>
        <w:spacing w:line="360" w:lineRule="auto"/>
        <w:ind w:firstLine="482"/>
        <w:rPr>
          <w:rFonts w:ascii="Arial" w:eastAsiaTheme="minorEastAsia" w:hAnsi="Arial" w:cs="Arial"/>
          <w:bCs w:val="0"/>
        </w:rPr>
      </w:pPr>
      <w:r w:rsidRPr="008F6AC8">
        <w:rPr>
          <w:rFonts w:ascii="Arial" w:eastAsiaTheme="minorEastAsia" w:hAnsi="Arial" w:cs="Arial"/>
          <w:bCs w:val="0"/>
        </w:rPr>
        <w:t>分析：</w:t>
      </w:r>
    </w:p>
    <w:p w14:paraId="48C2E23D" w14:textId="185D264F" w:rsidR="00F675F2" w:rsidRPr="008F6AC8" w:rsidRDefault="00B916CE" w:rsidP="008F6AC8">
      <w:pPr>
        <w:pStyle w:val="1"/>
        <w:adjustRightInd w:val="0"/>
        <w:spacing w:after="240" w:line="360" w:lineRule="auto"/>
        <w:ind w:left="720" w:firstLine="482"/>
        <w:rPr>
          <w:rFonts w:ascii="Arial" w:eastAsiaTheme="minorEastAsia" w:hAnsi="Arial" w:cs="Arial"/>
          <w:b w:val="0"/>
        </w:rPr>
      </w:pPr>
      <w:r w:rsidRPr="00B916CE">
        <w:rPr>
          <w:rFonts w:ascii="Arial" w:eastAsiaTheme="minorEastAsia" w:hAnsi="Arial" w:cs="Arial"/>
          <w:b w:val="0"/>
        </w:rPr>
        <w:t>当</w:t>
      </w:r>
      <w:r w:rsidRPr="008F6AC8">
        <w:rPr>
          <w:rFonts w:ascii="Arial" w:eastAsiaTheme="minorEastAsia" w:hAnsi="Arial" w:cs="Arial"/>
          <w:b w:val="0"/>
        </w:rPr>
        <w:t>方波信号来临时，</w:t>
      </w:r>
      <w:proofErr w:type="gramStart"/>
      <w:r w:rsidRPr="008F6AC8">
        <w:rPr>
          <w:rFonts w:ascii="Arial" w:eastAsiaTheme="minorEastAsia" w:hAnsi="Arial" w:cs="Arial"/>
          <w:b w:val="0"/>
        </w:rPr>
        <w:t>上升沿处的</w:t>
      </w:r>
      <w:proofErr w:type="gramEnd"/>
      <w:r w:rsidRPr="008F6AC8">
        <w:rPr>
          <w:rFonts w:ascii="Arial" w:eastAsiaTheme="minorEastAsia" w:hAnsi="Arial" w:cs="Arial"/>
          <w:b w:val="0"/>
        </w:rPr>
        <w:t>激励电流迅速增大，对应波形中的尖峰信号；激光振荡使受激辐射速率和腔内光子数剧增，消耗</w:t>
      </w:r>
      <w:proofErr w:type="gramStart"/>
      <w:r w:rsidRPr="008F6AC8">
        <w:rPr>
          <w:rFonts w:ascii="Arial" w:eastAsiaTheme="minorEastAsia" w:hAnsi="Arial" w:cs="Arial"/>
          <w:b w:val="0"/>
        </w:rPr>
        <w:t>大量上</w:t>
      </w:r>
      <w:proofErr w:type="gramEnd"/>
      <w:r w:rsidRPr="008F6AC8">
        <w:rPr>
          <w:rFonts w:ascii="Arial" w:eastAsiaTheme="minorEastAsia" w:hAnsi="Arial" w:cs="Arial"/>
          <w:b w:val="0"/>
        </w:rPr>
        <w:t>能级粒子，因此产生尖峰信号后会迅速下降，但是随着泵浦的继续，上能级粒子数将重新增长，使尖峰产生的过程不断循环重复，形成激光尖峰振荡序列；上能级粒子数和光子数密度将逐渐趋向于其稳定值，因此尖峰振荡的幅度逐渐减小，最终趋于激光输出功率的稳态曲线。</w:t>
      </w:r>
    </w:p>
    <w:p w14:paraId="2CE0ADE8" w14:textId="77777777" w:rsidR="007D7CB8" w:rsidRPr="003E43A8" w:rsidRDefault="00FC66EF" w:rsidP="00E91C58">
      <w:pPr>
        <w:pStyle w:val="1"/>
        <w:numPr>
          <w:ilvl w:val="2"/>
          <w:numId w:val="12"/>
        </w:numPr>
        <w:adjustRightInd w:val="0"/>
        <w:spacing w:line="360" w:lineRule="auto"/>
        <w:ind w:left="1985" w:hanging="709"/>
        <w:rPr>
          <w:rFonts w:ascii="Arial" w:eastAsiaTheme="minorEastAsia" w:hAnsi="Arial" w:cs="Arial"/>
          <w:b w:val="0"/>
        </w:rPr>
      </w:pPr>
      <w:r w:rsidRPr="008F6AC8">
        <w:rPr>
          <w:rFonts w:ascii="Arial" w:hAnsi="Arial" w:cs="Arial"/>
          <w:b w:val="0"/>
        </w:rPr>
        <w:t>测量线性光纤激光器输出的</w:t>
      </w:r>
      <w:r w:rsidRPr="008F6AC8">
        <w:rPr>
          <w:rFonts w:ascii="Arial" w:hAnsi="Arial" w:cs="Arial"/>
          <w:b w:val="0"/>
        </w:rPr>
        <w:t>1550nm</w:t>
      </w:r>
      <w:r w:rsidRPr="008F6AC8">
        <w:rPr>
          <w:rFonts w:ascii="Arial" w:hAnsi="Arial" w:cs="Arial"/>
          <w:b w:val="0"/>
        </w:rPr>
        <w:t>激光功率</w:t>
      </w:r>
      <w:r w:rsidRPr="008F6AC8">
        <w:rPr>
          <w:rFonts w:ascii="Arial" w:eastAsiaTheme="minorEastAsia" w:hAnsi="Arial" w:cs="Arial"/>
          <w:b w:val="0"/>
        </w:rPr>
        <w:t>与</w:t>
      </w:r>
      <w:r w:rsidRPr="008F6AC8">
        <w:rPr>
          <w:rFonts w:ascii="Arial" w:hAnsi="Arial" w:cs="Arial"/>
          <w:b w:val="0"/>
        </w:rPr>
        <w:t>980nm</w:t>
      </w:r>
      <w:r w:rsidRPr="008F6AC8">
        <w:rPr>
          <w:rFonts w:ascii="Arial" w:hAnsi="Arial" w:cs="Arial"/>
          <w:b w:val="0"/>
        </w:rPr>
        <w:t>泵浦激光激励电流</w:t>
      </w:r>
      <w:r w:rsidRPr="008F6AC8">
        <w:rPr>
          <w:rFonts w:ascii="Arial" w:eastAsiaTheme="minorEastAsia" w:hAnsi="Arial" w:cs="Arial"/>
          <w:b w:val="0"/>
        </w:rPr>
        <w:t>关系</w:t>
      </w:r>
      <w:r w:rsidRPr="008F6AC8">
        <w:rPr>
          <w:rFonts w:ascii="Arial" w:hAnsi="Arial" w:cs="Arial"/>
          <w:b w:val="0"/>
        </w:rPr>
        <w:t>（记录数据需呈现激光阈值特性）</w:t>
      </w:r>
    </w:p>
    <w:p w14:paraId="4D963153" w14:textId="212F9B88" w:rsidR="003E43A8" w:rsidRDefault="003E43A8" w:rsidP="003E43A8">
      <w:pPr>
        <w:pStyle w:val="a5"/>
        <w:tabs>
          <w:tab w:val="left" w:pos="1767"/>
        </w:tabs>
        <w:adjustRightInd w:val="0"/>
        <w:snapToGrid w:val="0"/>
        <w:spacing w:beforeLines="50" w:before="120" w:line="360" w:lineRule="auto"/>
        <w:ind w:left="598" w:firstLine="0"/>
        <w:jc w:val="center"/>
        <w:rPr>
          <w:rFonts w:ascii="Arial" w:eastAsiaTheme="minorEastAsia" w:hAnsi="Arial" w:cs="Arial"/>
        </w:rPr>
      </w:pPr>
      <w:r w:rsidRPr="003E43A8">
        <w:rPr>
          <w:rFonts w:ascii="Arial" w:hAnsi="Arial" w:cs="Arial"/>
          <w:sz w:val="21"/>
        </w:rPr>
        <w:t>表</w:t>
      </w:r>
      <w:r w:rsidRPr="003E43A8">
        <w:rPr>
          <w:rFonts w:ascii="Arial" w:hAnsi="Arial" w:cs="Arial"/>
          <w:spacing w:val="-52"/>
          <w:sz w:val="21"/>
        </w:rPr>
        <w:t xml:space="preserve"> </w:t>
      </w:r>
      <w:r>
        <w:rPr>
          <w:rFonts w:ascii="Arial" w:eastAsiaTheme="minorEastAsia" w:hAnsi="Arial" w:cs="Arial" w:hint="eastAsia"/>
          <w:sz w:val="21"/>
        </w:rPr>
        <w:t xml:space="preserve">3 </w:t>
      </w:r>
      <w:r w:rsidRPr="008F6AC8">
        <w:rPr>
          <w:rFonts w:ascii="Arial" w:hAnsi="Arial" w:cs="Arial"/>
        </w:rPr>
        <w:t>输出的</w:t>
      </w:r>
      <w:r w:rsidRPr="008F6AC8">
        <w:rPr>
          <w:rFonts w:ascii="Arial" w:hAnsi="Arial" w:cs="Arial"/>
        </w:rPr>
        <w:t>1550nm</w:t>
      </w:r>
      <w:r w:rsidRPr="008F6AC8">
        <w:rPr>
          <w:rFonts w:ascii="Arial" w:hAnsi="Arial" w:cs="Arial"/>
        </w:rPr>
        <w:t>激光功率</w:t>
      </w:r>
      <w:r w:rsidRPr="008F6AC8">
        <w:rPr>
          <w:rFonts w:ascii="Arial" w:eastAsiaTheme="minorEastAsia" w:hAnsi="Arial" w:cs="Arial"/>
        </w:rPr>
        <w:t>与</w:t>
      </w:r>
      <w:r w:rsidRPr="008F6AC8">
        <w:rPr>
          <w:rFonts w:ascii="Arial" w:hAnsi="Arial" w:cs="Arial"/>
        </w:rPr>
        <w:t>980nm</w:t>
      </w:r>
      <w:r w:rsidRPr="008F6AC8">
        <w:rPr>
          <w:rFonts w:ascii="Arial" w:hAnsi="Arial" w:cs="Arial"/>
        </w:rPr>
        <w:t>泵浦激光激励电流</w:t>
      </w:r>
      <w:r>
        <w:rPr>
          <w:rFonts w:ascii="Arial" w:eastAsiaTheme="minorEastAsia" w:hAnsi="Arial" w:cs="Arial" w:hint="eastAsia"/>
        </w:rPr>
        <w:t>测量数据</w:t>
      </w:r>
    </w:p>
    <w:tbl>
      <w:tblPr>
        <w:tblStyle w:val="ac"/>
        <w:tblW w:w="3314" w:type="pct"/>
        <w:jc w:val="center"/>
        <w:tblLook w:val="04A0" w:firstRow="1" w:lastRow="0" w:firstColumn="1" w:lastColumn="0" w:noHBand="0" w:noVBand="1"/>
      </w:tblPr>
      <w:tblGrid>
        <w:gridCol w:w="1497"/>
        <w:gridCol w:w="1608"/>
        <w:gridCol w:w="1609"/>
        <w:gridCol w:w="1610"/>
      </w:tblGrid>
      <w:tr w:rsidR="003E43A8" w:rsidRPr="009334F6" w14:paraId="4524333E" w14:textId="77777777" w:rsidTr="003E43A8">
        <w:trPr>
          <w:jc w:val="center"/>
        </w:trPr>
        <w:tc>
          <w:tcPr>
            <w:tcW w:w="1184" w:type="pct"/>
            <w:vAlign w:val="center"/>
          </w:tcPr>
          <w:p w14:paraId="15EF11C0" w14:textId="77777777" w:rsidR="003E43A8" w:rsidRPr="009334F6" w:rsidRDefault="003E43A8" w:rsidP="00A9014E">
            <w:pPr>
              <w:pStyle w:val="a3"/>
              <w:adjustRightInd w:val="0"/>
              <w:snapToGrid w:val="0"/>
              <w:spacing w:line="360" w:lineRule="auto"/>
              <w:ind w:right="-9"/>
              <w:jc w:val="center"/>
              <w:rPr>
                <w:rFonts w:ascii="Arial" w:hAnsi="Arial" w:cs="Arial"/>
                <w:sz w:val="22"/>
                <w:szCs w:val="22"/>
              </w:rPr>
            </w:pPr>
            <w:r w:rsidRPr="009334F6">
              <w:rPr>
                <w:rFonts w:ascii="Arial" w:hAnsi="Arial" w:cs="Arial"/>
                <w:sz w:val="22"/>
                <w:szCs w:val="22"/>
              </w:rPr>
              <w:t>激励电流</w:t>
            </w:r>
            <w:r w:rsidRPr="009334F6">
              <w:rPr>
                <w:rFonts w:ascii="Arial" w:hAnsi="Arial" w:cs="Arial"/>
                <w:sz w:val="22"/>
                <w:szCs w:val="22"/>
              </w:rPr>
              <w:t>I/</w:t>
            </w:r>
            <w:r w:rsidRPr="009334F6">
              <w:rPr>
                <w:rFonts w:ascii="Arial" w:hAnsi="Arial" w:cs="Arial"/>
                <w:sz w:val="22"/>
                <w:szCs w:val="22"/>
              </w:rPr>
              <w:t>（</w:t>
            </w:r>
            <w:r w:rsidRPr="009334F6">
              <w:rPr>
                <w:rFonts w:ascii="Arial" w:hAnsi="Arial" w:cs="Arial"/>
                <w:sz w:val="22"/>
                <w:szCs w:val="22"/>
              </w:rPr>
              <w:t>mA</w:t>
            </w:r>
            <w:r w:rsidRPr="009334F6">
              <w:rPr>
                <w:rFonts w:ascii="Arial" w:hAnsi="Arial" w:cs="Arial"/>
                <w:sz w:val="22"/>
                <w:szCs w:val="22"/>
              </w:rPr>
              <w:t>）</w:t>
            </w:r>
          </w:p>
        </w:tc>
        <w:tc>
          <w:tcPr>
            <w:tcW w:w="1271" w:type="pct"/>
            <w:vAlign w:val="center"/>
          </w:tcPr>
          <w:p w14:paraId="0F88A900" w14:textId="77777777" w:rsidR="003E43A8" w:rsidRPr="009334F6" w:rsidRDefault="003E43A8" w:rsidP="00A9014E">
            <w:pPr>
              <w:pStyle w:val="a3"/>
              <w:adjustRightInd w:val="0"/>
              <w:snapToGrid w:val="0"/>
              <w:spacing w:line="360" w:lineRule="auto"/>
              <w:ind w:right="-9"/>
              <w:jc w:val="center"/>
              <w:rPr>
                <w:rFonts w:ascii="Arial" w:hAnsi="Arial" w:cs="Arial"/>
                <w:sz w:val="22"/>
                <w:szCs w:val="22"/>
              </w:rPr>
            </w:pPr>
            <w:r w:rsidRPr="009334F6">
              <w:rPr>
                <w:rFonts w:ascii="Arial" w:hAnsi="Arial" w:cs="Arial"/>
                <w:sz w:val="22"/>
                <w:szCs w:val="22"/>
              </w:rPr>
              <w:t>输出功率</w:t>
            </w:r>
            <w:r w:rsidRPr="009334F6">
              <w:rPr>
                <w:rFonts w:ascii="Arial" w:hAnsi="Arial" w:cs="Arial"/>
                <w:sz w:val="22"/>
                <w:szCs w:val="22"/>
              </w:rPr>
              <w:t>P/</w:t>
            </w:r>
            <w:r w:rsidRPr="009334F6">
              <w:rPr>
                <w:rFonts w:ascii="Arial" w:hAnsi="Arial" w:cs="Arial"/>
                <w:sz w:val="22"/>
                <w:szCs w:val="22"/>
              </w:rPr>
              <w:t>（</w:t>
            </w:r>
            <w:r w:rsidRPr="009334F6">
              <w:rPr>
                <w:rFonts w:ascii="Arial" w:hAnsi="Arial" w:cs="Arial"/>
                <w:sz w:val="22"/>
                <w:szCs w:val="22"/>
              </w:rPr>
              <w:t>m</w:t>
            </w:r>
            <w:r>
              <w:rPr>
                <w:rFonts w:ascii="Arial" w:hAnsi="Arial" w:cs="Arial" w:hint="eastAsia"/>
                <w:sz w:val="22"/>
                <w:szCs w:val="22"/>
              </w:rPr>
              <w:t>V</w:t>
            </w:r>
            <w:r w:rsidRPr="009334F6">
              <w:rPr>
                <w:rFonts w:ascii="Arial" w:hAnsi="Arial" w:cs="Arial"/>
                <w:sz w:val="22"/>
                <w:szCs w:val="22"/>
              </w:rPr>
              <w:t>）</w:t>
            </w:r>
          </w:p>
        </w:tc>
        <w:tc>
          <w:tcPr>
            <w:tcW w:w="1272" w:type="pct"/>
            <w:vAlign w:val="center"/>
          </w:tcPr>
          <w:p w14:paraId="024B305F" w14:textId="77777777" w:rsidR="003E43A8" w:rsidRPr="009334F6" w:rsidRDefault="003E43A8" w:rsidP="00A9014E">
            <w:pPr>
              <w:pStyle w:val="a3"/>
              <w:adjustRightInd w:val="0"/>
              <w:snapToGrid w:val="0"/>
              <w:spacing w:line="360" w:lineRule="auto"/>
              <w:ind w:right="-9"/>
              <w:jc w:val="center"/>
              <w:rPr>
                <w:rFonts w:ascii="Arial" w:hAnsi="Arial" w:cs="Arial"/>
                <w:sz w:val="22"/>
                <w:szCs w:val="22"/>
              </w:rPr>
            </w:pPr>
            <w:r w:rsidRPr="009334F6">
              <w:rPr>
                <w:rFonts w:ascii="Arial" w:hAnsi="Arial" w:cs="Arial"/>
                <w:sz w:val="22"/>
                <w:szCs w:val="22"/>
              </w:rPr>
              <w:t>激励电流</w:t>
            </w:r>
            <w:r w:rsidRPr="009334F6">
              <w:rPr>
                <w:rFonts w:ascii="Arial" w:hAnsi="Arial" w:cs="Arial"/>
                <w:sz w:val="22"/>
                <w:szCs w:val="22"/>
              </w:rPr>
              <w:t>I/</w:t>
            </w:r>
            <w:r w:rsidRPr="009334F6">
              <w:rPr>
                <w:rFonts w:ascii="Arial" w:hAnsi="Arial" w:cs="Arial"/>
                <w:sz w:val="22"/>
                <w:szCs w:val="22"/>
              </w:rPr>
              <w:t>（</w:t>
            </w:r>
            <w:r w:rsidRPr="009334F6">
              <w:rPr>
                <w:rFonts w:ascii="Arial" w:hAnsi="Arial" w:cs="Arial"/>
                <w:sz w:val="22"/>
                <w:szCs w:val="22"/>
              </w:rPr>
              <w:t>mA</w:t>
            </w:r>
            <w:r w:rsidRPr="009334F6">
              <w:rPr>
                <w:rFonts w:ascii="Arial" w:hAnsi="Arial" w:cs="Arial"/>
                <w:sz w:val="22"/>
                <w:szCs w:val="22"/>
              </w:rPr>
              <w:t>）</w:t>
            </w:r>
          </w:p>
        </w:tc>
        <w:tc>
          <w:tcPr>
            <w:tcW w:w="1273" w:type="pct"/>
            <w:vAlign w:val="center"/>
          </w:tcPr>
          <w:p w14:paraId="198B623D" w14:textId="77777777" w:rsidR="003E43A8" w:rsidRPr="009334F6" w:rsidRDefault="003E43A8" w:rsidP="00A9014E">
            <w:pPr>
              <w:pStyle w:val="a3"/>
              <w:adjustRightInd w:val="0"/>
              <w:snapToGrid w:val="0"/>
              <w:spacing w:line="360" w:lineRule="auto"/>
              <w:ind w:right="-9"/>
              <w:jc w:val="center"/>
              <w:rPr>
                <w:rFonts w:ascii="Arial" w:hAnsi="Arial" w:cs="Arial"/>
                <w:sz w:val="22"/>
                <w:szCs w:val="22"/>
              </w:rPr>
            </w:pPr>
            <w:r w:rsidRPr="009334F6">
              <w:rPr>
                <w:rFonts w:ascii="Arial" w:hAnsi="Arial" w:cs="Arial"/>
                <w:sz w:val="22"/>
                <w:szCs w:val="22"/>
              </w:rPr>
              <w:t>输出功率</w:t>
            </w:r>
            <w:r w:rsidRPr="009334F6">
              <w:rPr>
                <w:rFonts w:ascii="Arial" w:hAnsi="Arial" w:cs="Arial"/>
                <w:sz w:val="22"/>
                <w:szCs w:val="22"/>
              </w:rPr>
              <w:t>P/</w:t>
            </w:r>
            <w:r w:rsidRPr="009334F6">
              <w:rPr>
                <w:rFonts w:ascii="Arial" w:hAnsi="Arial" w:cs="Arial"/>
                <w:sz w:val="22"/>
                <w:szCs w:val="22"/>
              </w:rPr>
              <w:t>（</w:t>
            </w:r>
            <w:r w:rsidRPr="009334F6">
              <w:rPr>
                <w:rFonts w:ascii="Arial" w:hAnsi="Arial" w:cs="Arial"/>
                <w:sz w:val="22"/>
                <w:szCs w:val="22"/>
              </w:rPr>
              <w:t>m</w:t>
            </w:r>
            <w:r>
              <w:rPr>
                <w:rFonts w:ascii="Arial" w:hAnsi="Arial" w:cs="Arial" w:hint="eastAsia"/>
                <w:sz w:val="22"/>
                <w:szCs w:val="22"/>
              </w:rPr>
              <w:t>V</w:t>
            </w:r>
            <w:r w:rsidRPr="009334F6">
              <w:rPr>
                <w:rFonts w:ascii="Arial" w:hAnsi="Arial" w:cs="Arial"/>
                <w:sz w:val="22"/>
                <w:szCs w:val="22"/>
              </w:rPr>
              <w:t>）</w:t>
            </w:r>
          </w:p>
        </w:tc>
      </w:tr>
      <w:tr w:rsidR="003E43A8" w:rsidRPr="009334F6" w14:paraId="1257C0DE" w14:textId="77777777" w:rsidTr="003E43A8">
        <w:trPr>
          <w:jc w:val="center"/>
        </w:trPr>
        <w:tc>
          <w:tcPr>
            <w:tcW w:w="1184" w:type="pct"/>
          </w:tcPr>
          <w:p w14:paraId="18CEA1ED" w14:textId="77777777" w:rsidR="003E43A8" w:rsidRPr="00F565CF" w:rsidRDefault="003E43A8" w:rsidP="00A9014E">
            <w:pPr>
              <w:spacing w:line="360" w:lineRule="auto"/>
              <w:jc w:val="center"/>
              <w:textAlignment w:val="center"/>
              <w:rPr>
                <w:rFonts w:ascii="Arial" w:hAnsi="Arial" w:cs="Arial"/>
                <w:sz w:val="21"/>
                <w:szCs w:val="21"/>
              </w:rPr>
            </w:pPr>
            <w:r w:rsidRPr="00F565CF">
              <w:rPr>
                <w:rFonts w:ascii="Arial" w:hAnsi="Arial" w:cs="Arial"/>
                <w:sz w:val="21"/>
                <w:szCs w:val="21"/>
              </w:rPr>
              <w:t>0</w:t>
            </w:r>
          </w:p>
        </w:tc>
        <w:tc>
          <w:tcPr>
            <w:tcW w:w="1271" w:type="pct"/>
          </w:tcPr>
          <w:p w14:paraId="4A26B0C0" w14:textId="37427137" w:rsidR="003E43A8" w:rsidRPr="00F565CF" w:rsidRDefault="003E43A8" w:rsidP="00A9014E">
            <w:pPr>
              <w:spacing w:line="360" w:lineRule="auto"/>
              <w:jc w:val="center"/>
              <w:textAlignment w:val="center"/>
              <w:rPr>
                <w:rFonts w:ascii="Arial" w:hAnsi="Arial" w:cs="Arial"/>
                <w:sz w:val="21"/>
                <w:szCs w:val="21"/>
              </w:rPr>
            </w:pPr>
            <w:r>
              <w:rPr>
                <w:rFonts w:ascii="Arial" w:hAnsi="Arial" w:cs="Arial" w:hint="eastAsia"/>
                <w:sz w:val="21"/>
                <w:szCs w:val="21"/>
              </w:rPr>
              <w:t>-121</w:t>
            </w:r>
          </w:p>
        </w:tc>
        <w:tc>
          <w:tcPr>
            <w:tcW w:w="1272" w:type="pct"/>
          </w:tcPr>
          <w:p w14:paraId="422EC2DE" w14:textId="77777777" w:rsidR="003E43A8" w:rsidRPr="00F565CF" w:rsidRDefault="003E43A8" w:rsidP="00A9014E">
            <w:pPr>
              <w:spacing w:line="360" w:lineRule="auto"/>
              <w:jc w:val="center"/>
              <w:textAlignment w:val="center"/>
              <w:rPr>
                <w:rFonts w:ascii="Arial" w:hAnsi="Arial" w:cs="Arial"/>
                <w:sz w:val="21"/>
                <w:szCs w:val="21"/>
              </w:rPr>
            </w:pPr>
            <w:r w:rsidRPr="00F565CF">
              <w:rPr>
                <w:rFonts w:ascii="Arial" w:hAnsi="Arial" w:cs="Arial"/>
                <w:sz w:val="21"/>
                <w:szCs w:val="21"/>
              </w:rPr>
              <w:t>110</w:t>
            </w:r>
          </w:p>
        </w:tc>
        <w:tc>
          <w:tcPr>
            <w:tcW w:w="1273" w:type="pct"/>
          </w:tcPr>
          <w:p w14:paraId="16F6A022" w14:textId="2B4F7DC8" w:rsidR="003E43A8" w:rsidRPr="00F565CF" w:rsidRDefault="003E43A8" w:rsidP="00A9014E">
            <w:pPr>
              <w:spacing w:line="360" w:lineRule="auto"/>
              <w:jc w:val="center"/>
              <w:textAlignment w:val="center"/>
              <w:rPr>
                <w:rFonts w:ascii="Arial" w:hAnsi="Arial" w:cs="Arial" w:hint="eastAsia"/>
                <w:sz w:val="21"/>
                <w:szCs w:val="21"/>
              </w:rPr>
            </w:pPr>
            <w:r>
              <w:rPr>
                <w:rFonts w:ascii="Arial" w:hAnsi="Arial" w:cs="Arial" w:hint="eastAsia"/>
                <w:sz w:val="21"/>
                <w:szCs w:val="21"/>
              </w:rPr>
              <w:t>148</w:t>
            </w:r>
          </w:p>
        </w:tc>
      </w:tr>
      <w:tr w:rsidR="003E43A8" w:rsidRPr="009334F6" w14:paraId="4709E418" w14:textId="77777777" w:rsidTr="003E43A8">
        <w:trPr>
          <w:jc w:val="center"/>
        </w:trPr>
        <w:tc>
          <w:tcPr>
            <w:tcW w:w="1184" w:type="pct"/>
          </w:tcPr>
          <w:p w14:paraId="4B8ED2B9" w14:textId="77777777" w:rsidR="003E43A8" w:rsidRPr="00F565CF" w:rsidRDefault="003E43A8" w:rsidP="00A9014E">
            <w:pPr>
              <w:spacing w:line="360" w:lineRule="auto"/>
              <w:jc w:val="center"/>
              <w:textAlignment w:val="center"/>
              <w:rPr>
                <w:rFonts w:ascii="Arial" w:hAnsi="Arial" w:cs="Arial"/>
                <w:sz w:val="21"/>
                <w:szCs w:val="21"/>
              </w:rPr>
            </w:pPr>
            <w:r w:rsidRPr="00F565CF">
              <w:rPr>
                <w:rFonts w:ascii="Arial" w:hAnsi="Arial" w:cs="Arial"/>
                <w:sz w:val="21"/>
                <w:szCs w:val="21"/>
              </w:rPr>
              <w:t>10</w:t>
            </w:r>
          </w:p>
        </w:tc>
        <w:tc>
          <w:tcPr>
            <w:tcW w:w="1271" w:type="pct"/>
          </w:tcPr>
          <w:p w14:paraId="4136E763" w14:textId="78B5674B" w:rsidR="003E43A8" w:rsidRPr="00F565CF" w:rsidRDefault="003E43A8" w:rsidP="00A9014E">
            <w:pPr>
              <w:spacing w:line="360" w:lineRule="auto"/>
              <w:jc w:val="center"/>
              <w:textAlignment w:val="center"/>
              <w:rPr>
                <w:rFonts w:ascii="Arial" w:hAnsi="Arial" w:cs="Arial"/>
                <w:sz w:val="21"/>
                <w:szCs w:val="21"/>
              </w:rPr>
            </w:pPr>
            <w:r>
              <w:rPr>
                <w:rFonts w:ascii="Arial" w:hAnsi="Arial" w:cs="Arial" w:hint="eastAsia"/>
                <w:sz w:val="21"/>
                <w:szCs w:val="21"/>
              </w:rPr>
              <w:t>-121</w:t>
            </w:r>
          </w:p>
        </w:tc>
        <w:tc>
          <w:tcPr>
            <w:tcW w:w="1272" w:type="pct"/>
          </w:tcPr>
          <w:p w14:paraId="25030C36" w14:textId="77777777" w:rsidR="003E43A8" w:rsidRPr="00F565CF" w:rsidRDefault="003E43A8" w:rsidP="00A9014E">
            <w:pPr>
              <w:spacing w:line="360" w:lineRule="auto"/>
              <w:jc w:val="center"/>
              <w:textAlignment w:val="center"/>
              <w:rPr>
                <w:rFonts w:ascii="Arial" w:hAnsi="Arial" w:cs="Arial"/>
                <w:sz w:val="21"/>
                <w:szCs w:val="21"/>
              </w:rPr>
            </w:pPr>
            <w:r w:rsidRPr="00F565CF">
              <w:rPr>
                <w:rFonts w:ascii="Arial" w:hAnsi="Arial" w:cs="Arial"/>
                <w:sz w:val="21"/>
                <w:szCs w:val="21"/>
              </w:rPr>
              <w:t>120</w:t>
            </w:r>
          </w:p>
        </w:tc>
        <w:tc>
          <w:tcPr>
            <w:tcW w:w="1273" w:type="pct"/>
          </w:tcPr>
          <w:p w14:paraId="00F828E5" w14:textId="2CB18AA6" w:rsidR="003E43A8" w:rsidRPr="00F565CF" w:rsidRDefault="003E43A8" w:rsidP="00A9014E">
            <w:pPr>
              <w:spacing w:line="360" w:lineRule="auto"/>
              <w:jc w:val="center"/>
              <w:textAlignment w:val="center"/>
              <w:rPr>
                <w:rFonts w:ascii="Arial" w:hAnsi="Arial" w:cs="Arial" w:hint="eastAsia"/>
                <w:sz w:val="21"/>
                <w:szCs w:val="21"/>
              </w:rPr>
            </w:pPr>
            <w:r>
              <w:rPr>
                <w:rFonts w:ascii="Arial" w:hAnsi="Arial" w:cs="Arial" w:hint="eastAsia"/>
                <w:sz w:val="21"/>
                <w:szCs w:val="21"/>
              </w:rPr>
              <w:t>20</w:t>
            </w:r>
            <w:r w:rsidR="001857A7">
              <w:rPr>
                <w:rFonts w:ascii="Arial" w:hAnsi="Arial" w:cs="Arial" w:hint="eastAsia"/>
                <w:sz w:val="21"/>
                <w:szCs w:val="21"/>
              </w:rPr>
              <w:t>7</w:t>
            </w:r>
          </w:p>
        </w:tc>
      </w:tr>
      <w:tr w:rsidR="003E43A8" w:rsidRPr="009334F6" w14:paraId="4289AE70" w14:textId="77777777" w:rsidTr="003E43A8">
        <w:trPr>
          <w:jc w:val="center"/>
        </w:trPr>
        <w:tc>
          <w:tcPr>
            <w:tcW w:w="1184" w:type="pct"/>
          </w:tcPr>
          <w:p w14:paraId="61804F66" w14:textId="77777777" w:rsidR="003E43A8" w:rsidRPr="00F565CF" w:rsidRDefault="003E43A8" w:rsidP="00A9014E">
            <w:pPr>
              <w:spacing w:line="360" w:lineRule="auto"/>
              <w:jc w:val="center"/>
              <w:textAlignment w:val="center"/>
              <w:rPr>
                <w:rFonts w:ascii="Arial" w:hAnsi="Arial" w:cs="Arial"/>
                <w:sz w:val="21"/>
                <w:szCs w:val="21"/>
              </w:rPr>
            </w:pPr>
            <w:r w:rsidRPr="00F565CF">
              <w:rPr>
                <w:rFonts w:ascii="Arial" w:hAnsi="Arial" w:cs="Arial"/>
                <w:sz w:val="21"/>
                <w:szCs w:val="21"/>
              </w:rPr>
              <w:t>20</w:t>
            </w:r>
          </w:p>
        </w:tc>
        <w:tc>
          <w:tcPr>
            <w:tcW w:w="1271" w:type="pct"/>
          </w:tcPr>
          <w:p w14:paraId="1272DE5D" w14:textId="02BD127A" w:rsidR="003E43A8" w:rsidRPr="00F565CF" w:rsidRDefault="003E43A8" w:rsidP="00A9014E">
            <w:pPr>
              <w:spacing w:line="360" w:lineRule="auto"/>
              <w:jc w:val="center"/>
              <w:textAlignment w:val="center"/>
              <w:rPr>
                <w:rFonts w:ascii="Arial" w:hAnsi="Arial" w:cs="Arial"/>
                <w:sz w:val="21"/>
                <w:szCs w:val="21"/>
              </w:rPr>
            </w:pPr>
            <w:r>
              <w:rPr>
                <w:rFonts w:ascii="Arial" w:hAnsi="Arial" w:cs="Arial" w:hint="eastAsia"/>
                <w:sz w:val="21"/>
                <w:szCs w:val="21"/>
              </w:rPr>
              <w:t>-121</w:t>
            </w:r>
          </w:p>
        </w:tc>
        <w:tc>
          <w:tcPr>
            <w:tcW w:w="1272" w:type="pct"/>
          </w:tcPr>
          <w:p w14:paraId="55D84C52" w14:textId="77777777" w:rsidR="003E43A8" w:rsidRPr="00F565CF" w:rsidRDefault="003E43A8" w:rsidP="00A9014E">
            <w:pPr>
              <w:spacing w:line="360" w:lineRule="auto"/>
              <w:jc w:val="center"/>
              <w:textAlignment w:val="center"/>
              <w:rPr>
                <w:rFonts w:ascii="Arial" w:hAnsi="Arial" w:cs="Arial"/>
                <w:sz w:val="21"/>
                <w:szCs w:val="21"/>
              </w:rPr>
            </w:pPr>
            <w:r w:rsidRPr="00F565CF">
              <w:rPr>
                <w:rFonts w:ascii="Arial" w:hAnsi="Arial" w:cs="Arial"/>
                <w:sz w:val="21"/>
                <w:szCs w:val="21"/>
              </w:rPr>
              <w:t>130</w:t>
            </w:r>
          </w:p>
        </w:tc>
        <w:tc>
          <w:tcPr>
            <w:tcW w:w="1273" w:type="pct"/>
          </w:tcPr>
          <w:p w14:paraId="65F4B7FC" w14:textId="1D23DDF8" w:rsidR="003E43A8" w:rsidRPr="00F565CF" w:rsidRDefault="003E43A8" w:rsidP="00A9014E">
            <w:pPr>
              <w:spacing w:line="360" w:lineRule="auto"/>
              <w:jc w:val="center"/>
              <w:textAlignment w:val="center"/>
              <w:rPr>
                <w:rFonts w:ascii="Arial" w:hAnsi="Arial" w:cs="Arial" w:hint="eastAsia"/>
                <w:sz w:val="21"/>
                <w:szCs w:val="21"/>
              </w:rPr>
            </w:pPr>
            <w:r>
              <w:rPr>
                <w:rFonts w:ascii="Arial" w:hAnsi="Arial" w:cs="Arial" w:hint="eastAsia"/>
                <w:sz w:val="21"/>
                <w:szCs w:val="21"/>
              </w:rPr>
              <w:t>270</w:t>
            </w:r>
          </w:p>
        </w:tc>
      </w:tr>
      <w:tr w:rsidR="003E43A8" w:rsidRPr="009334F6" w14:paraId="4793C61A" w14:textId="77777777" w:rsidTr="003E43A8">
        <w:trPr>
          <w:jc w:val="center"/>
        </w:trPr>
        <w:tc>
          <w:tcPr>
            <w:tcW w:w="1184" w:type="pct"/>
          </w:tcPr>
          <w:p w14:paraId="36F5CD23" w14:textId="77777777" w:rsidR="003E43A8" w:rsidRPr="00F565CF" w:rsidRDefault="003E43A8" w:rsidP="00A9014E">
            <w:pPr>
              <w:spacing w:line="360" w:lineRule="auto"/>
              <w:jc w:val="center"/>
              <w:textAlignment w:val="center"/>
              <w:rPr>
                <w:rFonts w:ascii="Arial" w:hAnsi="Arial" w:cs="Arial"/>
                <w:sz w:val="21"/>
                <w:szCs w:val="21"/>
              </w:rPr>
            </w:pPr>
            <w:r w:rsidRPr="00F565CF">
              <w:rPr>
                <w:rFonts w:ascii="Arial" w:hAnsi="Arial" w:cs="Arial"/>
                <w:sz w:val="21"/>
                <w:szCs w:val="21"/>
              </w:rPr>
              <w:t>30</w:t>
            </w:r>
          </w:p>
        </w:tc>
        <w:tc>
          <w:tcPr>
            <w:tcW w:w="1271" w:type="pct"/>
          </w:tcPr>
          <w:p w14:paraId="0ECB9860" w14:textId="6BDC13B8" w:rsidR="003E43A8" w:rsidRPr="00F565CF" w:rsidRDefault="003E43A8" w:rsidP="00A9014E">
            <w:pPr>
              <w:spacing w:line="360" w:lineRule="auto"/>
              <w:jc w:val="center"/>
              <w:textAlignment w:val="center"/>
              <w:rPr>
                <w:rFonts w:ascii="Arial" w:hAnsi="Arial" w:cs="Arial"/>
                <w:sz w:val="21"/>
                <w:szCs w:val="21"/>
              </w:rPr>
            </w:pPr>
            <w:r>
              <w:rPr>
                <w:rFonts w:ascii="Arial" w:hAnsi="Arial" w:cs="Arial" w:hint="eastAsia"/>
                <w:sz w:val="21"/>
                <w:szCs w:val="21"/>
              </w:rPr>
              <w:t>-121</w:t>
            </w:r>
          </w:p>
        </w:tc>
        <w:tc>
          <w:tcPr>
            <w:tcW w:w="1272" w:type="pct"/>
          </w:tcPr>
          <w:p w14:paraId="50194F6A" w14:textId="77777777" w:rsidR="003E43A8" w:rsidRPr="00F565CF" w:rsidRDefault="003E43A8" w:rsidP="00A9014E">
            <w:pPr>
              <w:spacing w:line="360" w:lineRule="auto"/>
              <w:jc w:val="center"/>
              <w:textAlignment w:val="center"/>
              <w:rPr>
                <w:rFonts w:ascii="Arial" w:hAnsi="Arial" w:cs="Arial"/>
                <w:sz w:val="21"/>
                <w:szCs w:val="21"/>
              </w:rPr>
            </w:pPr>
            <w:r w:rsidRPr="00F565CF">
              <w:rPr>
                <w:rFonts w:ascii="Arial" w:hAnsi="Arial" w:cs="Arial"/>
                <w:sz w:val="21"/>
                <w:szCs w:val="21"/>
              </w:rPr>
              <w:t>140</w:t>
            </w:r>
          </w:p>
        </w:tc>
        <w:tc>
          <w:tcPr>
            <w:tcW w:w="1273" w:type="pct"/>
          </w:tcPr>
          <w:p w14:paraId="760885D3" w14:textId="7AFB6103" w:rsidR="003E43A8" w:rsidRPr="00F565CF" w:rsidRDefault="003E43A8" w:rsidP="00A9014E">
            <w:pPr>
              <w:spacing w:line="360" w:lineRule="auto"/>
              <w:jc w:val="center"/>
              <w:textAlignment w:val="center"/>
              <w:rPr>
                <w:rFonts w:ascii="Arial" w:hAnsi="Arial" w:cs="Arial" w:hint="eastAsia"/>
                <w:sz w:val="21"/>
                <w:szCs w:val="21"/>
              </w:rPr>
            </w:pPr>
            <w:r>
              <w:rPr>
                <w:rFonts w:ascii="Arial" w:hAnsi="Arial" w:cs="Arial" w:hint="eastAsia"/>
                <w:sz w:val="21"/>
                <w:szCs w:val="21"/>
              </w:rPr>
              <w:t>351</w:t>
            </w:r>
          </w:p>
        </w:tc>
      </w:tr>
      <w:tr w:rsidR="003E43A8" w:rsidRPr="009334F6" w14:paraId="78E5ED7D" w14:textId="77777777" w:rsidTr="003E43A8">
        <w:trPr>
          <w:jc w:val="center"/>
        </w:trPr>
        <w:tc>
          <w:tcPr>
            <w:tcW w:w="1184" w:type="pct"/>
          </w:tcPr>
          <w:p w14:paraId="0B23ACEA" w14:textId="77777777" w:rsidR="003E43A8" w:rsidRPr="00F565CF" w:rsidRDefault="003E43A8" w:rsidP="00A9014E">
            <w:pPr>
              <w:spacing w:line="360" w:lineRule="auto"/>
              <w:jc w:val="center"/>
              <w:textAlignment w:val="center"/>
              <w:rPr>
                <w:rFonts w:ascii="Arial" w:hAnsi="Arial" w:cs="Arial"/>
                <w:sz w:val="21"/>
                <w:szCs w:val="21"/>
              </w:rPr>
            </w:pPr>
            <w:r w:rsidRPr="00F565CF">
              <w:rPr>
                <w:rFonts w:ascii="Arial" w:hAnsi="Arial" w:cs="Arial"/>
                <w:sz w:val="21"/>
                <w:szCs w:val="21"/>
              </w:rPr>
              <w:t>40</w:t>
            </w:r>
          </w:p>
        </w:tc>
        <w:tc>
          <w:tcPr>
            <w:tcW w:w="1271" w:type="pct"/>
          </w:tcPr>
          <w:p w14:paraId="72AD3BD6" w14:textId="165A664F" w:rsidR="003E43A8" w:rsidRPr="00F565CF" w:rsidRDefault="003E43A8" w:rsidP="00A9014E">
            <w:pPr>
              <w:spacing w:line="360" w:lineRule="auto"/>
              <w:jc w:val="center"/>
              <w:textAlignment w:val="center"/>
              <w:rPr>
                <w:rFonts w:ascii="Arial" w:hAnsi="Arial" w:cs="Arial"/>
                <w:sz w:val="21"/>
                <w:szCs w:val="21"/>
              </w:rPr>
            </w:pPr>
            <w:r>
              <w:rPr>
                <w:rFonts w:ascii="Arial" w:hAnsi="Arial" w:cs="Arial" w:hint="eastAsia"/>
                <w:sz w:val="21"/>
                <w:szCs w:val="21"/>
              </w:rPr>
              <w:t>-119</w:t>
            </w:r>
          </w:p>
        </w:tc>
        <w:tc>
          <w:tcPr>
            <w:tcW w:w="1272" w:type="pct"/>
          </w:tcPr>
          <w:p w14:paraId="1BEE1504" w14:textId="77777777" w:rsidR="003E43A8" w:rsidRPr="00F565CF" w:rsidRDefault="003E43A8" w:rsidP="00A9014E">
            <w:pPr>
              <w:spacing w:line="360" w:lineRule="auto"/>
              <w:jc w:val="center"/>
              <w:textAlignment w:val="center"/>
              <w:rPr>
                <w:rFonts w:ascii="Arial" w:hAnsi="Arial" w:cs="Arial"/>
                <w:sz w:val="21"/>
                <w:szCs w:val="21"/>
              </w:rPr>
            </w:pPr>
            <w:r w:rsidRPr="00F565CF">
              <w:rPr>
                <w:rFonts w:ascii="Arial" w:hAnsi="Arial" w:cs="Arial"/>
                <w:sz w:val="21"/>
                <w:szCs w:val="21"/>
              </w:rPr>
              <w:t>150</w:t>
            </w:r>
          </w:p>
        </w:tc>
        <w:tc>
          <w:tcPr>
            <w:tcW w:w="1273" w:type="pct"/>
          </w:tcPr>
          <w:p w14:paraId="17A8F187" w14:textId="60A18426" w:rsidR="003E43A8" w:rsidRPr="00F565CF" w:rsidRDefault="003E43A8" w:rsidP="00A9014E">
            <w:pPr>
              <w:spacing w:line="360" w:lineRule="auto"/>
              <w:jc w:val="center"/>
              <w:textAlignment w:val="center"/>
              <w:rPr>
                <w:rFonts w:ascii="Arial" w:hAnsi="Arial" w:cs="Arial" w:hint="eastAsia"/>
                <w:sz w:val="21"/>
                <w:szCs w:val="21"/>
              </w:rPr>
            </w:pPr>
            <w:r>
              <w:rPr>
                <w:rFonts w:ascii="Arial" w:hAnsi="Arial" w:cs="Arial" w:hint="eastAsia"/>
                <w:sz w:val="21"/>
                <w:szCs w:val="21"/>
              </w:rPr>
              <w:t>420</w:t>
            </w:r>
          </w:p>
        </w:tc>
      </w:tr>
      <w:tr w:rsidR="003E43A8" w:rsidRPr="009334F6" w14:paraId="6BD028B4" w14:textId="77777777" w:rsidTr="003E43A8">
        <w:trPr>
          <w:jc w:val="center"/>
        </w:trPr>
        <w:tc>
          <w:tcPr>
            <w:tcW w:w="1184" w:type="pct"/>
          </w:tcPr>
          <w:p w14:paraId="27D4DAFC" w14:textId="77777777" w:rsidR="003E43A8" w:rsidRPr="00F565CF" w:rsidRDefault="003E43A8" w:rsidP="00A9014E">
            <w:pPr>
              <w:spacing w:line="360" w:lineRule="auto"/>
              <w:jc w:val="center"/>
              <w:textAlignment w:val="center"/>
              <w:rPr>
                <w:rFonts w:ascii="Arial" w:hAnsi="Arial" w:cs="Arial"/>
                <w:sz w:val="21"/>
                <w:szCs w:val="21"/>
              </w:rPr>
            </w:pPr>
            <w:r w:rsidRPr="00F565CF">
              <w:rPr>
                <w:rFonts w:ascii="Arial" w:hAnsi="Arial" w:cs="Arial"/>
                <w:sz w:val="21"/>
                <w:szCs w:val="21"/>
              </w:rPr>
              <w:t>50</w:t>
            </w:r>
          </w:p>
        </w:tc>
        <w:tc>
          <w:tcPr>
            <w:tcW w:w="1271" w:type="pct"/>
          </w:tcPr>
          <w:p w14:paraId="2BE1B1B7" w14:textId="05D8664A" w:rsidR="003E43A8" w:rsidRPr="00F565CF" w:rsidRDefault="003E43A8" w:rsidP="00A9014E">
            <w:pPr>
              <w:spacing w:line="360" w:lineRule="auto"/>
              <w:jc w:val="center"/>
              <w:textAlignment w:val="center"/>
              <w:rPr>
                <w:rFonts w:ascii="Arial" w:hAnsi="Arial" w:cs="Arial"/>
                <w:sz w:val="21"/>
                <w:szCs w:val="21"/>
              </w:rPr>
            </w:pPr>
            <w:r>
              <w:rPr>
                <w:rFonts w:ascii="Arial" w:hAnsi="Arial" w:cs="Arial" w:hint="eastAsia"/>
                <w:sz w:val="21"/>
                <w:szCs w:val="21"/>
              </w:rPr>
              <w:t>-116</w:t>
            </w:r>
          </w:p>
        </w:tc>
        <w:tc>
          <w:tcPr>
            <w:tcW w:w="1272" w:type="pct"/>
          </w:tcPr>
          <w:p w14:paraId="152DABE8" w14:textId="77777777" w:rsidR="003E43A8" w:rsidRPr="00F565CF" w:rsidRDefault="003E43A8" w:rsidP="00A9014E">
            <w:pPr>
              <w:spacing w:line="360" w:lineRule="auto"/>
              <w:jc w:val="center"/>
              <w:textAlignment w:val="center"/>
              <w:rPr>
                <w:rFonts w:ascii="Arial" w:hAnsi="Arial" w:cs="Arial"/>
                <w:sz w:val="21"/>
                <w:szCs w:val="21"/>
              </w:rPr>
            </w:pPr>
            <w:r w:rsidRPr="00F565CF">
              <w:rPr>
                <w:rFonts w:ascii="Arial" w:hAnsi="Arial" w:cs="Arial"/>
                <w:sz w:val="21"/>
                <w:szCs w:val="21"/>
              </w:rPr>
              <w:t>160</w:t>
            </w:r>
          </w:p>
        </w:tc>
        <w:tc>
          <w:tcPr>
            <w:tcW w:w="1273" w:type="pct"/>
          </w:tcPr>
          <w:p w14:paraId="1428903E" w14:textId="6FFBF81E" w:rsidR="003E43A8" w:rsidRPr="00F565CF" w:rsidRDefault="003E43A8" w:rsidP="00A9014E">
            <w:pPr>
              <w:spacing w:line="360" w:lineRule="auto"/>
              <w:jc w:val="center"/>
              <w:textAlignment w:val="center"/>
              <w:rPr>
                <w:rFonts w:ascii="Arial" w:hAnsi="Arial" w:cs="Arial" w:hint="eastAsia"/>
                <w:sz w:val="21"/>
                <w:szCs w:val="21"/>
              </w:rPr>
            </w:pPr>
            <w:r>
              <w:rPr>
                <w:rFonts w:ascii="Arial" w:hAnsi="Arial" w:cs="Arial" w:hint="eastAsia"/>
                <w:sz w:val="21"/>
                <w:szCs w:val="21"/>
              </w:rPr>
              <w:t>478</w:t>
            </w:r>
          </w:p>
        </w:tc>
      </w:tr>
      <w:tr w:rsidR="003E43A8" w:rsidRPr="009334F6" w14:paraId="6C266741" w14:textId="77777777" w:rsidTr="003E43A8">
        <w:trPr>
          <w:jc w:val="center"/>
        </w:trPr>
        <w:tc>
          <w:tcPr>
            <w:tcW w:w="1184" w:type="pct"/>
          </w:tcPr>
          <w:p w14:paraId="2BB67BE6" w14:textId="77777777" w:rsidR="003E43A8" w:rsidRPr="00F565CF" w:rsidRDefault="003E43A8" w:rsidP="00A9014E">
            <w:pPr>
              <w:spacing w:line="360" w:lineRule="auto"/>
              <w:jc w:val="center"/>
              <w:textAlignment w:val="center"/>
              <w:rPr>
                <w:rFonts w:ascii="Arial" w:hAnsi="Arial" w:cs="Arial"/>
                <w:sz w:val="21"/>
                <w:szCs w:val="21"/>
              </w:rPr>
            </w:pPr>
            <w:r w:rsidRPr="00F565CF">
              <w:rPr>
                <w:rFonts w:ascii="Arial" w:hAnsi="Arial" w:cs="Arial"/>
                <w:sz w:val="21"/>
                <w:szCs w:val="21"/>
              </w:rPr>
              <w:t>60</w:t>
            </w:r>
          </w:p>
        </w:tc>
        <w:tc>
          <w:tcPr>
            <w:tcW w:w="1271" w:type="pct"/>
          </w:tcPr>
          <w:p w14:paraId="12BBFFCC" w14:textId="6DE7CD55" w:rsidR="003E43A8" w:rsidRPr="00F565CF" w:rsidRDefault="003E43A8" w:rsidP="00A9014E">
            <w:pPr>
              <w:spacing w:line="360" w:lineRule="auto"/>
              <w:jc w:val="center"/>
              <w:textAlignment w:val="center"/>
              <w:rPr>
                <w:rFonts w:ascii="Arial" w:hAnsi="Arial" w:cs="Arial"/>
                <w:sz w:val="21"/>
                <w:szCs w:val="21"/>
              </w:rPr>
            </w:pPr>
            <w:r>
              <w:rPr>
                <w:rFonts w:ascii="Arial" w:hAnsi="Arial" w:cs="Arial" w:hint="eastAsia"/>
                <w:sz w:val="21"/>
                <w:szCs w:val="21"/>
              </w:rPr>
              <w:t>-111</w:t>
            </w:r>
          </w:p>
        </w:tc>
        <w:tc>
          <w:tcPr>
            <w:tcW w:w="1272" w:type="pct"/>
          </w:tcPr>
          <w:p w14:paraId="29E31E0D" w14:textId="77777777" w:rsidR="003E43A8" w:rsidRPr="00F565CF" w:rsidRDefault="003E43A8" w:rsidP="00A9014E">
            <w:pPr>
              <w:spacing w:line="360" w:lineRule="auto"/>
              <w:jc w:val="center"/>
              <w:textAlignment w:val="center"/>
              <w:rPr>
                <w:rFonts w:ascii="Arial" w:hAnsi="Arial" w:cs="Arial"/>
                <w:sz w:val="21"/>
                <w:szCs w:val="21"/>
              </w:rPr>
            </w:pPr>
            <w:r w:rsidRPr="00F565CF">
              <w:rPr>
                <w:rFonts w:ascii="Arial" w:hAnsi="Arial" w:cs="Arial"/>
                <w:sz w:val="21"/>
                <w:szCs w:val="21"/>
              </w:rPr>
              <w:t>170</w:t>
            </w:r>
          </w:p>
        </w:tc>
        <w:tc>
          <w:tcPr>
            <w:tcW w:w="1273" w:type="pct"/>
          </w:tcPr>
          <w:p w14:paraId="0904A3F4" w14:textId="4BBD9DAC" w:rsidR="003E43A8" w:rsidRPr="00F565CF" w:rsidRDefault="003E43A8" w:rsidP="00A9014E">
            <w:pPr>
              <w:spacing w:line="360" w:lineRule="auto"/>
              <w:jc w:val="center"/>
              <w:textAlignment w:val="center"/>
              <w:rPr>
                <w:rFonts w:ascii="Arial" w:hAnsi="Arial" w:cs="Arial" w:hint="eastAsia"/>
                <w:sz w:val="21"/>
                <w:szCs w:val="21"/>
              </w:rPr>
            </w:pPr>
            <w:r>
              <w:rPr>
                <w:rFonts w:ascii="Arial" w:hAnsi="Arial" w:cs="Arial" w:hint="eastAsia"/>
                <w:sz w:val="21"/>
                <w:szCs w:val="21"/>
              </w:rPr>
              <w:t>550</w:t>
            </w:r>
          </w:p>
        </w:tc>
      </w:tr>
      <w:tr w:rsidR="003E43A8" w:rsidRPr="009334F6" w14:paraId="6DDEF114" w14:textId="77777777" w:rsidTr="003E43A8">
        <w:trPr>
          <w:jc w:val="center"/>
        </w:trPr>
        <w:tc>
          <w:tcPr>
            <w:tcW w:w="1184" w:type="pct"/>
          </w:tcPr>
          <w:p w14:paraId="185420E0" w14:textId="77777777" w:rsidR="003E43A8" w:rsidRPr="00F565CF" w:rsidRDefault="003E43A8" w:rsidP="00A9014E">
            <w:pPr>
              <w:spacing w:line="360" w:lineRule="auto"/>
              <w:jc w:val="center"/>
              <w:textAlignment w:val="center"/>
              <w:rPr>
                <w:rFonts w:ascii="Arial" w:hAnsi="Arial" w:cs="Arial"/>
                <w:sz w:val="21"/>
                <w:szCs w:val="21"/>
              </w:rPr>
            </w:pPr>
            <w:r w:rsidRPr="00F565CF">
              <w:rPr>
                <w:rFonts w:ascii="Arial" w:hAnsi="Arial" w:cs="Arial"/>
                <w:sz w:val="21"/>
                <w:szCs w:val="21"/>
              </w:rPr>
              <w:t>70</w:t>
            </w:r>
          </w:p>
        </w:tc>
        <w:tc>
          <w:tcPr>
            <w:tcW w:w="1271" w:type="pct"/>
          </w:tcPr>
          <w:p w14:paraId="6E7DF961" w14:textId="5C6A8696" w:rsidR="003E43A8" w:rsidRPr="00F565CF" w:rsidRDefault="003E43A8" w:rsidP="00A9014E">
            <w:pPr>
              <w:spacing w:line="360" w:lineRule="auto"/>
              <w:jc w:val="center"/>
              <w:textAlignment w:val="center"/>
              <w:rPr>
                <w:rFonts w:ascii="Arial" w:hAnsi="Arial" w:cs="Arial"/>
                <w:sz w:val="21"/>
                <w:szCs w:val="21"/>
              </w:rPr>
            </w:pPr>
            <w:r>
              <w:rPr>
                <w:rFonts w:ascii="Arial" w:hAnsi="Arial" w:cs="Arial" w:hint="eastAsia"/>
                <w:sz w:val="21"/>
                <w:szCs w:val="21"/>
              </w:rPr>
              <w:t>-85</w:t>
            </w:r>
          </w:p>
        </w:tc>
        <w:tc>
          <w:tcPr>
            <w:tcW w:w="1272" w:type="pct"/>
          </w:tcPr>
          <w:p w14:paraId="10A58415" w14:textId="77777777" w:rsidR="003E43A8" w:rsidRPr="00F565CF" w:rsidRDefault="003E43A8" w:rsidP="00A9014E">
            <w:pPr>
              <w:spacing w:line="360" w:lineRule="auto"/>
              <w:jc w:val="center"/>
              <w:textAlignment w:val="center"/>
              <w:rPr>
                <w:rFonts w:ascii="Arial" w:hAnsi="Arial" w:cs="Arial"/>
                <w:sz w:val="21"/>
                <w:szCs w:val="21"/>
              </w:rPr>
            </w:pPr>
            <w:r w:rsidRPr="00F565CF">
              <w:rPr>
                <w:rFonts w:ascii="Arial" w:hAnsi="Arial" w:cs="Arial"/>
                <w:sz w:val="21"/>
                <w:szCs w:val="21"/>
              </w:rPr>
              <w:t>180</w:t>
            </w:r>
          </w:p>
        </w:tc>
        <w:tc>
          <w:tcPr>
            <w:tcW w:w="1273" w:type="pct"/>
          </w:tcPr>
          <w:p w14:paraId="38C8DB7E" w14:textId="509BDA3F" w:rsidR="003E43A8" w:rsidRPr="00F565CF" w:rsidRDefault="003E43A8" w:rsidP="00A9014E">
            <w:pPr>
              <w:spacing w:line="360" w:lineRule="auto"/>
              <w:jc w:val="center"/>
              <w:textAlignment w:val="center"/>
              <w:rPr>
                <w:rFonts w:ascii="Arial" w:hAnsi="Arial" w:cs="Arial" w:hint="eastAsia"/>
                <w:sz w:val="21"/>
                <w:szCs w:val="21"/>
              </w:rPr>
            </w:pPr>
            <w:r>
              <w:rPr>
                <w:rFonts w:ascii="Arial" w:hAnsi="Arial" w:cs="Arial" w:hint="eastAsia"/>
                <w:sz w:val="21"/>
                <w:szCs w:val="21"/>
              </w:rPr>
              <w:t>606</w:t>
            </w:r>
          </w:p>
        </w:tc>
      </w:tr>
      <w:tr w:rsidR="003E43A8" w:rsidRPr="009334F6" w14:paraId="2313E870" w14:textId="77777777" w:rsidTr="003E43A8">
        <w:trPr>
          <w:jc w:val="center"/>
        </w:trPr>
        <w:tc>
          <w:tcPr>
            <w:tcW w:w="1184" w:type="pct"/>
          </w:tcPr>
          <w:p w14:paraId="1CD37C10" w14:textId="77777777" w:rsidR="003E43A8" w:rsidRPr="00F565CF" w:rsidRDefault="003E43A8" w:rsidP="00A9014E">
            <w:pPr>
              <w:spacing w:line="360" w:lineRule="auto"/>
              <w:jc w:val="center"/>
              <w:textAlignment w:val="center"/>
              <w:rPr>
                <w:rFonts w:ascii="Arial" w:hAnsi="Arial" w:cs="Arial"/>
                <w:sz w:val="21"/>
                <w:szCs w:val="21"/>
              </w:rPr>
            </w:pPr>
            <w:r w:rsidRPr="00F565CF">
              <w:rPr>
                <w:rFonts w:ascii="Arial" w:hAnsi="Arial" w:cs="Arial"/>
                <w:sz w:val="21"/>
                <w:szCs w:val="21"/>
              </w:rPr>
              <w:t>80</w:t>
            </w:r>
          </w:p>
        </w:tc>
        <w:tc>
          <w:tcPr>
            <w:tcW w:w="1271" w:type="pct"/>
          </w:tcPr>
          <w:p w14:paraId="784B2596" w14:textId="2B0D699E" w:rsidR="003E43A8" w:rsidRPr="00F565CF" w:rsidRDefault="003E43A8" w:rsidP="00A9014E">
            <w:pPr>
              <w:spacing w:line="360" w:lineRule="auto"/>
              <w:jc w:val="center"/>
              <w:textAlignment w:val="center"/>
              <w:rPr>
                <w:rFonts w:ascii="Arial" w:hAnsi="Arial" w:cs="Arial"/>
                <w:sz w:val="21"/>
                <w:szCs w:val="21"/>
              </w:rPr>
            </w:pPr>
            <w:r>
              <w:rPr>
                <w:rFonts w:ascii="Arial" w:hAnsi="Arial" w:cs="Arial" w:hint="eastAsia"/>
                <w:sz w:val="21"/>
                <w:szCs w:val="21"/>
              </w:rPr>
              <w:t>-28</w:t>
            </w:r>
          </w:p>
        </w:tc>
        <w:tc>
          <w:tcPr>
            <w:tcW w:w="1272" w:type="pct"/>
          </w:tcPr>
          <w:p w14:paraId="40AC1DB0" w14:textId="77777777" w:rsidR="003E43A8" w:rsidRPr="00F565CF" w:rsidRDefault="003E43A8" w:rsidP="00A9014E">
            <w:pPr>
              <w:spacing w:line="360" w:lineRule="auto"/>
              <w:jc w:val="center"/>
              <w:textAlignment w:val="center"/>
              <w:rPr>
                <w:rFonts w:ascii="Arial" w:hAnsi="Arial" w:cs="Arial"/>
                <w:sz w:val="21"/>
                <w:szCs w:val="21"/>
              </w:rPr>
            </w:pPr>
            <w:r w:rsidRPr="00F565CF">
              <w:rPr>
                <w:rFonts w:ascii="Arial" w:hAnsi="Arial" w:cs="Arial"/>
                <w:sz w:val="21"/>
                <w:szCs w:val="21"/>
              </w:rPr>
              <w:t>190</w:t>
            </w:r>
          </w:p>
        </w:tc>
        <w:tc>
          <w:tcPr>
            <w:tcW w:w="1273" w:type="pct"/>
          </w:tcPr>
          <w:p w14:paraId="25FBC6AD" w14:textId="4FCB4834" w:rsidR="003E43A8" w:rsidRPr="00F565CF" w:rsidRDefault="003E43A8" w:rsidP="00A9014E">
            <w:pPr>
              <w:spacing w:line="360" w:lineRule="auto"/>
              <w:jc w:val="center"/>
              <w:textAlignment w:val="center"/>
              <w:rPr>
                <w:rFonts w:ascii="Arial" w:hAnsi="Arial" w:cs="Arial" w:hint="eastAsia"/>
                <w:sz w:val="21"/>
                <w:szCs w:val="21"/>
              </w:rPr>
            </w:pPr>
            <w:r>
              <w:rPr>
                <w:rFonts w:ascii="Arial" w:hAnsi="Arial" w:cs="Arial" w:hint="eastAsia"/>
                <w:sz w:val="21"/>
                <w:szCs w:val="21"/>
              </w:rPr>
              <w:t>677</w:t>
            </w:r>
          </w:p>
        </w:tc>
      </w:tr>
      <w:tr w:rsidR="003E43A8" w:rsidRPr="009334F6" w14:paraId="41252091" w14:textId="77777777" w:rsidTr="003E43A8">
        <w:trPr>
          <w:jc w:val="center"/>
        </w:trPr>
        <w:tc>
          <w:tcPr>
            <w:tcW w:w="1184" w:type="pct"/>
          </w:tcPr>
          <w:p w14:paraId="4DC8CC08" w14:textId="77777777" w:rsidR="003E43A8" w:rsidRPr="00F565CF" w:rsidRDefault="003E43A8" w:rsidP="00A9014E">
            <w:pPr>
              <w:spacing w:line="360" w:lineRule="auto"/>
              <w:jc w:val="center"/>
              <w:textAlignment w:val="center"/>
              <w:rPr>
                <w:rFonts w:ascii="Arial" w:hAnsi="Arial" w:cs="Arial"/>
                <w:sz w:val="21"/>
                <w:szCs w:val="21"/>
              </w:rPr>
            </w:pPr>
            <w:r w:rsidRPr="00F565CF">
              <w:rPr>
                <w:rFonts w:ascii="Arial" w:hAnsi="Arial" w:cs="Arial"/>
                <w:sz w:val="21"/>
                <w:szCs w:val="21"/>
              </w:rPr>
              <w:t>90</w:t>
            </w:r>
          </w:p>
        </w:tc>
        <w:tc>
          <w:tcPr>
            <w:tcW w:w="1271" w:type="pct"/>
          </w:tcPr>
          <w:p w14:paraId="2B48235A" w14:textId="6E1855D7" w:rsidR="003E43A8" w:rsidRPr="00F565CF" w:rsidRDefault="003E43A8" w:rsidP="00A9014E">
            <w:pPr>
              <w:spacing w:line="360" w:lineRule="auto"/>
              <w:jc w:val="center"/>
              <w:textAlignment w:val="center"/>
              <w:rPr>
                <w:rFonts w:ascii="Arial" w:hAnsi="Arial" w:cs="Arial"/>
                <w:sz w:val="21"/>
                <w:szCs w:val="21"/>
              </w:rPr>
            </w:pPr>
            <w:r>
              <w:rPr>
                <w:rFonts w:ascii="Arial" w:hAnsi="Arial" w:cs="Arial" w:hint="eastAsia"/>
                <w:sz w:val="21"/>
                <w:szCs w:val="21"/>
              </w:rPr>
              <w:t>35</w:t>
            </w:r>
          </w:p>
        </w:tc>
        <w:tc>
          <w:tcPr>
            <w:tcW w:w="1272" w:type="pct"/>
          </w:tcPr>
          <w:p w14:paraId="3544C5B6" w14:textId="77777777" w:rsidR="003E43A8" w:rsidRPr="00F565CF" w:rsidRDefault="003E43A8" w:rsidP="00A9014E">
            <w:pPr>
              <w:spacing w:line="360" w:lineRule="auto"/>
              <w:jc w:val="center"/>
              <w:textAlignment w:val="center"/>
              <w:rPr>
                <w:rFonts w:ascii="Arial" w:hAnsi="Arial" w:cs="Arial"/>
                <w:sz w:val="21"/>
                <w:szCs w:val="21"/>
              </w:rPr>
            </w:pPr>
            <w:r w:rsidRPr="00F565CF">
              <w:rPr>
                <w:rFonts w:ascii="Arial" w:hAnsi="Arial" w:cs="Arial"/>
                <w:sz w:val="21"/>
                <w:szCs w:val="21"/>
              </w:rPr>
              <w:t>200</w:t>
            </w:r>
          </w:p>
        </w:tc>
        <w:tc>
          <w:tcPr>
            <w:tcW w:w="1273" w:type="pct"/>
          </w:tcPr>
          <w:p w14:paraId="2A61B0BC" w14:textId="00EB160F" w:rsidR="003E43A8" w:rsidRPr="00F565CF" w:rsidRDefault="003E43A8" w:rsidP="00A9014E">
            <w:pPr>
              <w:spacing w:line="360" w:lineRule="auto"/>
              <w:jc w:val="center"/>
              <w:textAlignment w:val="center"/>
              <w:rPr>
                <w:rFonts w:ascii="Arial" w:hAnsi="Arial" w:cs="Arial" w:hint="eastAsia"/>
                <w:sz w:val="21"/>
                <w:szCs w:val="21"/>
              </w:rPr>
            </w:pPr>
            <w:r>
              <w:rPr>
                <w:rFonts w:ascii="Arial" w:hAnsi="Arial" w:cs="Arial" w:hint="eastAsia"/>
                <w:sz w:val="21"/>
                <w:szCs w:val="21"/>
              </w:rPr>
              <w:t>737</w:t>
            </w:r>
          </w:p>
        </w:tc>
      </w:tr>
      <w:tr w:rsidR="003E43A8" w:rsidRPr="009334F6" w14:paraId="07FB3575" w14:textId="77777777" w:rsidTr="003E43A8">
        <w:trPr>
          <w:jc w:val="center"/>
        </w:trPr>
        <w:tc>
          <w:tcPr>
            <w:tcW w:w="1184" w:type="pct"/>
          </w:tcPr>
          <w:p w14:paraId="485F27C7" w14:textId="77777777" w:rsidR="003E43A8" w:rsidRPr="00F565CF" w:rsidRDefault="003E43A8" w:rsidP="00A9014E">
            <w:pPr>
              <w:spacing w:line="360" w:lineRule="auto"/>
              <w:jc w:val="center"/>
              <w:textAlignment w:val="center"/>
              <w:rPr>
                <w:rFonts w:ascii="Arial" w:hAnsi="Arial" w:cs="Arial"/>
                <w:sz w:val="21"/>
                <w:szCs w:val="21"/>
              </w:rPr>
            </w:pPr>
            <w:r w:rsidRPr="00F565CF">
              <w:rPr>
                <w:rFonts w:ascii="Arial" w:hAnsi="Arial" w:cs="Arial"/>
                <w:sz w:val="21"/>
                <w:szCs w:val="21"/>
              </w:rPr>
              <w:t>100</w:t>
            </w:r>
          </w:p>
        </w:tc>
        <w:tc>
          <w:tcPr>
            <w:tcW w:w="1271" w:type="pct"/>
          </w:tcPr>
          <w:p w14:paraId="0585DF14" w14:textId="7FC68AA7" w:rsidR="003E43A8" w:rsidRPr="00F565CF" w:rsidRDefault="003E43A8" w:rsidP="00A9014E">
            <w:pPr>
              <w:spacing w:line="360" w:lineRule="auto"/>
              <w:jc w:val="center"/>
              <w:textAlignment w:val="center"/>
              <w:rPr>
                <w:rFonts w:ascii="Arial" w:hAnsi="Arial" w:cs="Arial"/>
                <w:sz w:val="21"/>
                <w:szCs w:val="21"/>
              </w:rPr>
            </w:pPr>
            <w:r>
              <w:rPr>
                <w:rFonts w:ascii="Arial" w:hAnsi="Arial" w:cs="Arial" w:hint="eastAsia"/>
                <w:sz w:val="21"/>
                <w:szCs w:val="21"/>
              </w:rPr>
              <w:t>99</w:t>
            </w:r>
          </w:p>
        </w:tc>
        <w:tc>
          <w:tcPr>
            <w:tcW w:w="1272" w:type="pct"/>
          </w:tcPr>
          <w:p w14:paraId="514468FB" w14:textId="77777777" w:rsidR="003E43A8" w:rsidRPr="00F565CF" w:rsidRDefault="003E43A8" w:rsidP="00A9014E">
            <w:pPr>
              <w:spacing w:line="360" w:lineRule="auto"/>
              <w:jc w:val="center"/>
              <w:textAlignment w:val="center"/>
              <w:rPr>
                <w:rFonts w:ascii="Arial" w:hAnsi="Arial" w:cs="Arial"/>
                <w:sz w:val="21"/>
                <w:szCs w:val="21"/>
              </w:rPr>
            </w:pPr>
            <w:r w:rsidRPr="00F565CF">
              <w:rPr>
                <w:rFonts w:ascii="Arial" w:hAnsi="Arial" w:cs="Arial"/>
                <w:sz w:val="21"/>
                <w:szCs w:val="21"/>
              </w:rPr>
              <w:t>210</w:t>
            </w:r>
          </w:p>
        </w:tc>
        <w:tc>
          <w:tcPr>
            <w:tcW w:w="1273" w:type="pct"/>
          </w:tcPr>
          <w:p w14:paraId="487C34D5" w14:textId="0C530F2D" w:rsidR="003E43A8" w:rsidRPr="00F565CF" w:rsidRDefault="003E43A8" w:rsidP="00A9014E">
            <w:pPr>
              <w:spacing w:line="360" w:lineRule="auto"/>
              <w:jc w:val="center"/>
              <w:textAlignment w:val="center"/>
              <w:rPr>
                <w:rFonts w:ascii="Arial" w:hAnsi="Arial" w:cs="Arial" w:hint="eastAsia"/>
                <w:sz w:val="21"/>
                <w:szCs w:val="21"/>
              </w:rPr>
            </w:pPr>
            <w:r>
              <w:rPr>
                <w:rFonts w:ascii="Arial" w:hAnsi="Arial" w:cs="Arial" w:hint="eastAsia"/>
                <w:sz w:val="21"/>
                <w:szCs w:val="21"/>
              </w:rPr>
              <w:t>810</w:t>
            </w:r>
          </w:p>
        </w:tc>
      </w:tr>
    </w:tbl>
    <w:p w14:paraId="5CD4BA66" w14:textId="751D9341" w:rsidR="005A0944" w:rsidRPr="008F6AC8" w:rsidRDefault="005A0944" w:rsidP="005A0944">
      <w:pPr>
        <w:pStyle w:val="1"/>
        <w:adjustRightInd w:val="0"/>
        <w:spacing w:line="360" w:lineRule="auto"/>
        <w:ind w:left="0"/>
        <w:jc w:val="center"/>
        <w:rPr>
          <w:rFonts w:ascii="Arial" w:eastAsiaTheme="minorEastAsia" w:hAnsi="Arial" w:cs="Arial"/>
          <w:b w:val="0"/>
        </w:rPr>
      </w:pPr>
      <w:r w:rsidRPr="008F6AC8">
        <w:rPr>
          <w:rFonts w:ascii="Arial" w:eastAsiaTheme="minorEastAsia" w:hAnsi="Arial" w:cs="Arial"/>
          <w:b w:val="0"/>
          <w:noProof/>
        </w:rPr>
        <w:lastRenderedPageBreak/>
        <w:drawing>
          <wp:inline distT="0" distB="0" distL="0" distR="0" wp14:anchorId="5ADF4187" wp14:editId="31C9E7B1">
            <wp:extent cx="3761760" cy="2821320"/>
            <wp:effectExtent l="0" t="0" r="0" b="0"/>
            <wp:docPr id="77111397" name="图片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7111397" name="图片 17"/>
                    <pic:cNvPicPr/>
                  </pic:nvPicPr>
                  <pic:blipFill>
                    <a:blip r:embed="rId29">
                      <a:extLst>
                        <a:ext uri="{28A0092B-C50C-407E-A947-70E740481C1C}">
                          <a14:useLocalDpi xmlns:a14="http://schemas.microsoft.com/office/drawing/2010/main" val="0"/>
                        </a:ext>
                      </a:extLst>
                    </a:blip>
                    <a:stretch>
                      <a:fillRect/>
                    </a:stretch>
                  </pic:blipFill>
                  <pic:spPr>
                    <a:xfrm>
                      <a:off x="0" y="0"/>
                      <a:ext cx="3761760" cy="2821320"/>
                    </a:xfrm>
                    <a:prstGeom prst="rect">
                      <a:avLst/>
                    </a:prstGeom>
                  </pic:spPr>
                </pic:pic>
              </a:graphicData>
            </a:graphic>
          </wp:inline>
        </w:drawing>
      </w:r>
    </w:p>
    <w:p w14:paraId="6E5ADF81" w14:textId="0133D358" w:rsidR="00CA27A1" w:rsidRDefault="00CA27A1" w:rsidP="005A0944">
      <w:pPr>
        <w:pStyle w:val="1"/>
        <w:adjustRightInd w:val="0"/>
        <w:spacing w:line="360" w:lineRule="auto"/>
        <w:ind w:left="0"/>
        <w:jc w:val="center"/>
        <w:rPr>
          <w:rFonts w:ascii="Arial" w:eastAsiaTheme="minorEastAsia" w:hAnsi="Arial" w:cs="Arial"/>
          <w:b w:val="0"/>
        </w:rPr>
      </w:pPr>
      <w:r w:rsidRPr="008F6AC8">
        <w:rPr>
          <w:rFonts w:ascii="Arial" w:eastAsiaTheme="minorEastAsia" w:hAnsi="Arial" w:cs="Arial"/>
          <w:b w:val="0"/>
        </w:rPr>
        <w:t>图</w:t>
      </w:r>
      <w:r w:rsidRPr="008F6AC8">
        <w:rPr>
          <w:rFonts w:ascii="Arial" w:eastAsiaTheme="minorEastAsia" w:hAnsi="Arial" w:cs="Arial"/>
          <w:b w:val="0"/>
        </w:rPr>
        <w:t xml:space="preserve">11 </w:t>
      </w:r>
      <w:r w:rsidRPr="008F6AC8">
        <w:rPr>
          <w:rFonts w:ascii="Arial" w:hAnsi="Arial" w:cs="Arial"/>
          <w:b w:val="0"/>
        </w:rPr>
        <w:t>光纤激光器输出激光功率</w:t>
      </w:r>
      <w:r w:rsidRPr="008F6AC8">
        <w:rPr>
          <w:rFonts w:ascii="Arial" w:eastAsiaTheme="minorEastAsia" w:hAnsi="Arial" w:cs="Arial"/>
          <w:b w:val="0"/>
        </w:rPr>
        <w:t>与</w:t>
      </w:r>
      <w:r w:rsidRPr="008F6AC8">
        <w:rPr>
          <w:rFonts w:ascii="Arial" w:hAnsi="Arial" w:cs="Arial"/>
          <w:b w:val="0"/>
        </w:rPr>
        <w:t>980nm</w:t>
      </w:r>
      <w:r w:rsidRPr="008F6AC8">
        <w:rPr>
          <w:rFonts w:ascii="Arial" w:hAnsi="Arial" w:cs="Arial"/>
          <w:b w:val="0"/>
        </w:rPr>
        <w:t>泵浦激光激励电流</w:t>
      </w:r>
      <w:r w:rsidRPr="008F6AC8">
        <w:rPr>
          <w:rFonts w:ascii="Arial" w:eastAsiaTheme="minorEastAsia" w:hAnsi="Arial" w:cs="Arial"/>
          <w:b w:val="0"/>
        </w:rPr>
        <w:t>关系</w:t>
      </w:r>
    </w:p>
    <w:p w14:paraId="07A4DDCA" w14:textId="77777777" w:rsidR="003E43A8" w:rsidRPr="008F6AC8" w:rsidRDefault="003E43A8" w:rsidP="005A0944">
      <w:pPr>
        <w:pStyle w:val="1"/>
        <w:adjustRightInd w:val="0"/>
        <w:spacing w:line="360" w:lineRule="auto"/>
        <w:ind w:left="0"/>
        <w:jc w:val="center"/>
        <w:rPr>
          <w:rFonts w:ascii="Arial" w:eastAsiaTheme="minorEastAsia" w:hAnsi="Arial" w:cs="Arial" w:hint="eastAsia"/>
          <w:b w:val="0"/>
        </w:rPr>
      </w:pPr>
    </w:p>
    <w:p w14:paraId="3B65A4C1" w14:textId="12F06852" w:rsidR="001022B0" w:rsidRDefault="008F6AC8" w:rsidP="001022B0">
      <w:pPr>
        <w:pStyle w:val="1"/>
        <w:adjustRightInd w:val="0"/>
        <w:spacing w:line="360" w:lineRule="auto"/>
        <w:ind w:left="0"/>
        <w:rPr>
          <w:rFonts w:ascii="Arial" w:eastAsiaTheme="minorEastAsia" w:hAnsi="Arial" w:cs="Arial"/>
          <w:b w:val="0"/>
        </w:rPr>
      </w:pPr>
      <w:r w:rsidRPr="008F6AC8">
        <w:rPr>
          <w:rFonts w:ascii="Arial" w:eastAsiaTheme="minorEastAsia" w:hAnsi="Arial" w:cs="Arial"/>
          <w:b w:val="0"/>
        </w:rPr>
        <w:tab/>
      </w:r>
      <w:r w:rsidRPr="008F6AC8">
        <w:rPr>
          <w:rFonts w:ascii="Arial" w:eastAsiaTheme="minorEastAsia" w:hAnsi="Arial" w:cs="Arial"/>
          <w:b w:val="0"/>
        </w:rPr>
        <w:t>如图</w:t>
      </w:r>
      <w:r w:rsidRPr="008F6AC8">
        <w:rPr>
          <w:rFonts w:ascii="Arial" w:eastAsiaTheme="minorEastAsia" w:hAnsi="Arial" w:cs="Arial"/>
          <w:b w:val="0"/>
        </w:rPr>
        <w:t>11</w:t>
      </w:r>
      <w:r w:rsidRPr="008F6AC8">
        <w:rPr>
          <w:rFonts w:ascii="Arial" w:eastAsiaTheme="minorEastAsia" w:hAnsi="Arial" w:cs="Arial"/>
          <w:b w:val="0"/>
        </w:rPr>
        <w:t>所示为测量线性光纤激光器输出的</w:t>
      </w:r>
      <w:r w:rsidRPr="008F6AC8">
        <w:rPr>
          <w:rFonts w:ascii="Arial" w:eastAsiaTheme="minorEastAsia" w:hAnsi="Arial" w:cs="Arial"/>
          <w:b w:val="0"/>
        </w:rPr>
        <w:t xml:space="preserve"> 1550nm </w:t>
      </w:r>
      <w:r w:rsidRPr="008F6AC8">
        <w:rPr>
          <w:rFonts w:ascii="Arial" w:eastAsiaTheme="minorEastAsia" w:hAnsi="Arial" w:cs="Arial"/>
          <w:b w:val="0"/>
        </w:rPr>
        <w:t>激光功率随</w:t>
      </w:r>
      <w:r w:rsidRPr="008F6AC8">
        <w:rPr>
          <w:rFonts w:ascii="Arial" w:eastAsiaTheme="minorEastAsia" w:hAnsi="Arial" w:cs="Arial"/>
          <w:b w:val="0"/>
        </w:rPr>
        <w:t xml:space="preserve"> 980nm </w:t>
      </w:r>
      <w:r w:rsidRPr="008F6AC8">
        <w:rPr>
          <w:rFonts w:ascii="Arial" w:eastAsiaTheme="minorEastAsia" w:hAnsi="Arial" w:cs="Arial"/>
          <w:b w:val="0"/>
        </w:rPr>
        <w:t>泵浦激光激励电流的变化曲线。在关系曲线中可以观察到两个线性阶段，激励电流为</w:t>
      </w:r>
      <w:r w:rsidRPr="008F6AC8">
        <w:rPr>
          <w:rFonts w:ascii="Arial" w:eastAsiaTheme="minorEastAsia" w:hAnsi="Arial" w:cs="Arial"/>
          <w:b w:val="0"/>
        </w:rPr>
        <w:t>30mA-75mA</w:t>
      </w:r>
      <w:r w:rsidRPr="008F6AC8">
        <w:rPr>
          <w:rFonts w:ascii="Arial" w:eastAsiaTheme="minorEastAsia" w:hAnsi="Arial" w:cs="Arial"/>
          <w:b w:val="0"/>
        </w:rPr>
        <w:t>时，激光功率随激励电流增大线性增长，斜率较小，该阶段对应荧光发光阶段；激励电流大于</w:t>
      </w:r>
      <w:r w:rsidRPr="008F6AC8">
        <w:rPr>
          <w:rFonts w:ascii="Arial" w:eastAsiaTheme="minorEastAsia" w:hAnsi="Arial" w:cs="Arial"/>
          <w:b w:val="0"/>
        </w:rPr>
        <w:t>75mA</w:t>
      </w:r>
      <w:r w:rsidRPr="008F6AC8">
        <w:rPr>
          <w:rFonts w:ascii="Arial" w:eastAsiaTheme="minorEastAsia" w:hAnsi="Arial" w:cs="Arial"/>
          <w:b w:val="0"/>
        </w:rPr>
        <w:t>时，激光功率随激励电流增大线性增长，此时斜率显著增加，该阶段对应激光振荡阶段。</w:t>
      </w:r>
      <w:r w:rsidR="003E43A8">
        <w:rPr>
          <w:rFonts w:ascii="Arial" w:eastAsiaTheme="minorEastAsia" w:hAnsi="Arial" w:cs="Arial" w:hint="eastAsia"/>
          <w:b w:val="0"/>
        </w:rPr>
        <w:t>从数据处理上来说，我们可以通过两段线性拟合来得到激光的阈值电流。</w:t>
      </w:r>
    </w:p>
    <w:tbl>
      <w:tblPr>
        <w:tblStyle w:val="ac"/>
        <w:tblW w:w="963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819"/>
        <w:gridCol w:w="4819"/>
      </w:tblGrid>
      <w:tr w:rsidR="00BB21E6" w:rsidRPr="008F6AC8" w14:paraId="0F223A08" w14:textId="77777777" w:rsidTr="00E367B4">
        <w:tc>
          <w:tcPr>
            <w:tcW w:w="4819" w:type="dxa"/>
          </w:tcPr>
          <w:p w14:paraId="2A3306E7" w14:textId="77777777" w:rsidR="00BB21E6" w:rsidRPr="008F6AC8" w:rsidRDefault="00BB21E6" w:rsidP="00E367B4">
            <w:pPr>
              <w:pStyle w:val="1"/>
              <w:adjustRightInd w:val="0"/>
              <w:spacing w:line="360" w:lineRule="auto"/>
              <w:ind w:left="0"/>
              <w:jc w:val="center"/>
              <w:rPr>
                <w:rFonts w:ascii="Arial" w:eastAsiaTheme="minorEastAsia" w:hAnsi="Arial" w:cs="Arial"/>
                <w:b w:val="0"/>
              </w:rPr>
            </w:pPr>
            <w:r w:rsidRPr="008F6AC8">
              <w:rPr>
                <w:rFonts w:ascii="Arial" w:eastAsiaTheme="minorEastAsia" w:hAnsi="Arial" w:cs="Arial"/>
                <w:b w:val="0"/>
                <w:noProof/>
              </w:rPr>
              <w:drawing>
                <wp:inline distT="0" distB="0" distL="0" distR="0" wp14:anchorId="6C3CD66D" wp14:editId="3758274F">
                  <wp:extent cx="2662913" cy="1800000"/>
                  <wp:effectExtent l="0" t="0" r="0" b="0"/>
                  <wp:docPr id="4" name="图片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图片 10"/>
                          <pic:cNvPicPr/>
                        </pic:nvPicPr>
                        <pic:blipFill>
                          <a:blip r:embed="rId30" cstate="print">
                            <a:extLst>
                              <a:ext uri="{28A0092B-C50C-407E-A947-70E740481C1C}">
                                <a14:useLocalDpi xmlns:a14="http://schemas.microsoft.com/office/drawing/2010/main" val="0"/>
                              </a:ext>
                            </a:extLst>
                          </a:blip>
                          <a:srcRect l="8392" r="8392"/>
                          <a:stretch>
                            <a:fillRect/>
                          </a:stretch>
                        </pic:blipFill>
                        <pic:spPr bwMode="auto">
                          <a:xfrm>
                            <a:off x="0" y="0"/>
                            <a:ext cx="2662913" cy="1800000"/>
                          </a:xfrm>
                          <a:prstGeom prst="rect">
                            <a:avLst/>
                          </a:prstGeom>
                          <a:ln>
                            <a:noFill/>
                          </a:ln>
                          <a:extLst>
                            <a:ext uri="{53640926-AAD7-44D8-BBD7-CCE9431645EC}">
                              <a14:shadowObscured xmlns:a14="http://schemas.microsoft.com/office/drawing/2010/main"/>
                            </a:ext>
                          </a:extLst>
                        </pic:spPr>
                      </pic:pic>
                    </a:graphicData>
                  </a:graphic>
                </wp:inline>
              </w:drawing>
            </w:r>
          </w:p>
          <w:p w14:paraId="029C8637" w14:textId="706C3F8B" w:rsidR="00BB21E6" w:rsidRPr="008F6AC8" w:rsidRDefault="00BB21E6" w:rsidP="00E367B4">
            <w:pPr>
              <w:pStyle w:val="1"/>
              <w:adjustRightInd w:val="0"/>
              <w:spacing w:line="360" w:lineRule="auto"/>
              <w:ind w:left="360"/>
              <w:jc w:val="center"/>
              <w:rPr>
                <w:rFonts w:ascii="Arial" w:eastAsiaTheme="minorEastAsia" w:hAnsi="Arial" w:cs="Arial"/>
                <w:b w:val="0"/>
              </w:rPr>
            </w:pPr>
            <w:r w:rsidRPr="008F6AC8">
              <w:rPr>
                <w:rFonts w:ascii="Arial" w:eastAsiaTheme="minorEastAsia" w:hAnsi="Arial" w:cs="Arial"/>
                <w:b w:val="0"/>
              </w:rPr>
              <w:t>(a)</w:t>
            </w:r>
            <w:r>
              <w:rPr>
                <w:rFonts w:ascii="Arial" w:eastAsiaTheme="minorEastAsia" w:hAnsi="Arial" w:cs="Arial"/>
                <w:b w:val="0"/>
              </w:rPr>
              <w:t>75.5</w:t>
            </w:r>
            <w:r w:rsidRPr="008F6AC8">
              <w:rPr>
                <w:rFonts w:ascii="Arial" w:eastAsiaTheme="minorEastAsia" w:hAnsi="Arial" w:cs="Arial"/>
                <w:b w:val="0"/>
              </w:rPr>
              <w:t>mA</w:t>
            </w:r>
          </w:p>
        </w:tc>
        <w:tc>
          <w:tcPr>
            <w:tcW w:w="4819" w:type="dxa"/>
          </w:tcPr>
          <w:p w14:paraId="49D5AB98" w14:textId="77777777" w:rsidR="00BB21E6" w:rsidRPr="008F6AC8" w:rsidRDefault="00BB21E6" w:rsidP="00E367B4">
            <w:pPr>
              <w:pStyle w:val="1"/>
              <w:adjustRightInd w:val="0"/>
              <w:spacing w:line="360" w:lineRule="auto"/>
              <w:ind w:left="0"/>
              <w:jc w:val="center"/>
              <w:rPr>
                <w:rFonts w:ascii="Arial" w:eastAsiaTheme="minorEastAsia" w:hAnsi="Arial" w:cs="Arial"/>
                <w:b w:val="0"/>
              </w:rPr>
            </w:pPr>
            <w:r w:rsidRPr="008F6AC8">
              <w:rPr>
                <w:rFonts w:ascii="Arial" w:eastAsiaTheme="minorEastAsia" w:hAnsi="Arial" w:cs="Arial"/>
                <w:b w:val="0"/>
                <w:noProof/>
              </w:rPr>
              <w:drawing>
                <wp:inline distT="0" distB="0" distL="0" distR="0" wp14:anchorId="5D0B8A0C" wp14:editId="3D6683E3">
                  <wp:extent cx="2612201" cy="1800000"/>
                  <wp:effectExtent l="0" t="0" r="0" b="0"/>
                  <wp:docPr id="5" name="图片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图片 11"/>
                          <pic:cNvPicPr/>
                        </pic:nvPicPr>
                        <pic:blipFill>
                          <a:blip r:embed="rId31" cstate="print">
                            <a:extLst>
                              <a:ext uri="{28A0092B-C50C-407E-A947-70E740481C1C}">
                                <a14:useLocalDpi xmlns:a14="http://schemas.microsoft.com/office/drawing/2010/main" val="0"/>
                              </a:ext>
                            </a:extLst>
                          </a:blip>
                          <a:srcRect l="9184" r="9184"/>
                          <a:stretch>
                            <a:fillRect/>
                          </a:stretch>
                        </pic:blipFill>
                        <pic:spPr bwMode="auto">
                          <a:xfrm>
                            <a:off x="0" y="0"/>
                            <a:ext cx="2612201" cy="1800000"/>
                          </a:xfrm>
                          <a:prstGeom prst="rect">
                            <a:avLst/>
                          </a:prstGeom>
                          <a:ln>
                            <a:noFill/>
                          </a:ln>
                          <a:extLst>
                            <a:ext uri="{53640926-AAD7-44D8-BBD7-CCE9431645EC}">
                              <a14:shadowObscured xmlns:a14="http://schemas.microsoft.com/office/drawing/2010/main"/>
                            </a:ext>
                          </a:extLst>
                        </pic:spPr>
                      </pic:pic>
                    </a:graphicData>
                  </a:graphic>
                </wp:inline>
              </w:drawing>
            </w:r>
          </w:p>
          <w:p w14:paraId="2524C83B" w14:textId="2A8CF53E" w:rsidR="00BB21E6" w:rsidRPr="008F6AC8" w:rsidRDefault="00BB21E6" w:rsidP="00E367B4">
            <w:pPr>
              <w:pStyle w:val="1"/>
              <w:adjustRightInd w:val="0"/>
              <w:spacing w:line="360" w:lineRule="auto"/>
              <w:ind w:left="0"/>
              <w:jc w:val="center"/>
              <w:rPr>
                <w:rFonts w:ascii="Arial" w:eastAsiaTheme="minorEastAsia" w:hAnsi="Arial" w:cs="Arial"/>
                <w:b w:val="0"/>
              </w:rPr>
            </w:pPr>
            <w:r w:rsidRPr="008F6AC8">
              <w:rPr>
                <w:rFonts w:ascii="Arial" w:eastAsiaTheme="minorEastAsia" w:hAnsi="Arial" w:cs="Arial"/>
                <w:b w:val="0"/>
              </w:rPr>
              <w:t>(b)</w:t>
            </w:r>
            <w:r>
              <w:rPr>
                <w:rFonts w:ascii="Arial" w:eastAsiaTheme="minorEastAsia" w:hAnsi="Arial" w:cs="Arial"/>
                <w:b w:val="0"/>
              </w:rPr>
              <w:t>75</w:t>
            </w:r>
            <w:r w:rsidRPr="008F6AC8">
              <w:rPr>
                <w:rFonts w:ascii="Arial" w:eastAsiaTheme="minorEastAsia" w:hAnsi="Arial" w:cs="Arial"/>
                <w:b w:val="0"/>
              </w:rPr>
              <w:t>mA</w:t>
            </w:r>
          </w:p>
        </w:tc>
      </w:tr>
    </w:tbl>
    <w:p w14:paraId="2F18FA08" w14:textId="354DA6AE" w:rsidR="00BB21E6" w:rsidRDefault="00BB21E6" w:rsidP="00BB21E6">
      <w:pPr>
        <w:pStyle w:val="1"/>
        <w:adjustRightInd w:val="0"/>
        <w:spacing w:after="240" w:line="360" w:lineRule="auto"/>
        <w:ind w:left="0"/>
        <w:jc w:val="center"/>
        <w:rPr>
          <w:rFonts w:ascii="Arial" w:eastAsiaTheme="minorEastAsia" w:hAnsi="Arial" w:cs="Arial"/>
          <w:b w:val="0"/>
        </w:rPr>
      </w:pPr>
      <w:r w:rsidRPr="008F6AC8">
        <w:rPr>
          <w:rFonts w:ascii="Arial" w:eastAsiaTheme="minorEastAsia" w:hAnsi="Arial" w:cs="Arial"/>
          <w:b w:val="0"/>
        </w:rPr>
        <w:t>图</w:t>
      </w:r>
      <w:r>
        <w:rPr>
          <w:rFonts w:ascii="Arial" w:eastAsiaTheme="minorEastAsia" w:hAnsi="Arial" w:cs="Arial"/>
          <w:b w:val="0"/>
        </w:rPr>
        <w:t>12</w:t>
      </w:r>
      <w:r w:rsidRPr="008F6AC8">
        <w:rPr>
          <w:rFonts w:ascii="Arial" w:eastAsiaTheme="minorEastAsia" w:hAnsi="Arial" w:cs="Arial"/>
          <w:b w:val="0"/>
        </w:rPr>
        <w:t xml:space="preserve"> </w:t>
      </w:r>
      <w:r>
        <w:rPr>
          <w:rFonts w:ascii="Arial" w:eastAsiaTheme="minorEastAsia" w:hAnsi="Arial" w:cs="Arial" w:hint="eastAsia"/>
          <w:b w:val="0"/>
        </w:rPr>
        <w:t>阈值电流附近波形变化图</w:t>
      </w:r>
    </w:p>
    <w:p w14:paraId="7F002EFC" w14:textId="0DD7D921" w:rsidR="00BB21E6" w:rsidRPr="008F6AC8" w:rsidRDefault="00BB21E6" w:rsidP="00BB21E6">
      <w:pPr>
        <w:pStyle w:val="1"/>
        <w:adjustRightInd w:val="0"/>
        <w:spacing w:after="240" w:line="360" w:lineRule="auto"/>
        <w:ind w:left="0"/>
        <w:rPr>
          <w:rFonts w:ascii="Arial" w:eastAsiaTheme="minorEastAsia" w:hAnsi="Arial" w:cs="Arial"/>
          <w:b w:val="0"/>
        </w:rPr>
      </w:pPr>
      <w:r>
        <w:rPr>
          <w:rFonts w:ascii="Arial" w:eastAsiaTheme="minorEastAsia" w:hAnsi="Arial" w:cs="Arial"/>
          <w:b w:val="0"/>
        </w:rPr>
        <w:tab/>
      </w:r>
      <w:r>
        <w:rPr>
          <w:rFonts w:ascii="Arial" w:eastAsiaTheme="minorEastAsia" w:hAnsi="Arial" w:cs="Arial" w:hint="eastAsia"/>
          <w:b w:val="0"/>
        </w:rPr>
        <w:t>如图</w:t>
      </w:r>
      <w:r>
        <w:rPr>
          <w:rFonts w:ascii="Arial" w:eastAsiaTheme="minorEastAsia" w:hAnsi="Arial" w:cs="Arial" w:hint="eastAsia"/>
          <w:b w:val="0"/>
        </w:rPr>
        <w:t>1</w:t>
      </w:r>
      <w:r>
        <w:rPr>
          <w:rFonts w:ascii="Arial" w:eastAsiaTheme="minorEastAsia" w:hAnsi="Arial" w:cs="Arial"/>
          <w:b w:val="0"/>
        </w:rPr>
        <w:t>2</w:t>
      </w:r>
      <w:r>
        <w:rPr>
          <w:rFonts w:ascii="Arial" w:eastAsiaTheme="minorEastAsia" w:hAnsi="Arial" w:cs="Arial" w:hint="eastAsia"/>
          <w:b w:val="0"/>
        </w:rPr>
        <w:t>所示，当激励电流在阈值附近时，可以通过尖峰振荡来判断电流是否超过阈值。</w:t>
      </w:r>
      <w:r w:rsidR="003E43A8">
        <w:rPr>
          <w:rFonts w:ascii="Arial" w:eastAsiaTheme="minorEastAsia" w:hAnsi="Arial" w:cs="Arial" w:hint="eastAsia"/>
          <w:b w:val="0"/>
        </w:rPr>
        <w:t>因此，从实验测量的角度来说，我们可以</w:t>
      </w:r>
      <w:r w:rsidR="001857A7">
        <w:rPr>
          <w:rFonts w:ascii="Arial" w:eastAsiaTheme="minorEastAsia" w:hAnsi="Arial" w:cs="Arial" w:hint="eastAsia"/>
          <w:b w:val="0"/>
        </w:rPr>
        <w:t>记录尖峰出现时刻的电流来测量阈值电流。</w:t>
      </w:r>
    </w:p>
    <w:p w14:paraId="46940FC8" w14:textId="64624D0E" w:rsidR="00BB21E6" w:rsidRPr="00BB21E6" w:rsidRDefault="00BB21E6" w:rsidP="001022B0">
      <w:pPr>
        <w:pStyle w:val="1"/>
        <w:adjustRightInd w:val="0"/>
        <w:spacing w:line="360" w:lineRule="auto"/>
        <w:ind w:left="0"/>
        <w:rPr>
          <w:rFonts w:ascii="Arial" w:eastAsiaTheme="minorEastAsia" w:hAnsi="Arial" w:cs="Arial"/>
          <w:b w:val="0"/>
        </w:rPr>
      </w:pPr>
    </w:p>
    <w:p w14:paraId="427C5B3F" w14:textId="77777777" w:rsidR="00753684" w:rsidRPr="008F6AC8" w:rsidRDefault="009C08D8" w:rsidP="00E91C58">
      <w:pPr>
        <w:pStyle w:val="1"/>
        <w:numPr>
          <w:ilvl w:val="0"/>
          <w:numId w:val="12"/>
        </w:numPr>
        <w:adjustRightInd w:val="0"/>
        <w:spacing w:line="360" w:lineRule="auto"/>
        <w:rPr>
          <w:rFonts w:ascii="Arial" w:eastAsiaTheme="minorEastAsia" w:hAnsi="Arial" w:cs="Arial"/>
          <w:sz w:val="28"/>
          <w:szCs w:val="28"/>
        </w:rPr>
      </w:pPr>
      <w:r w:rsidRPr="008F6AC8">
        <w:rPr>
          <w:rFonts w:ascii="Arial" w:eastAsiaTheme="minorEastAsia" w:hAnsi="Arial" w:cs="Arial"/>
          <w:sz w:val="28"/>
          <w:szCs w:val="28"/>
        </w:rPr>
        <w:t>实验总结</w:t>
      </w:r>
    </w:p>
    <w:p w14:paraId="67D8F956" w14:textId="0F14954B" w:rsidR="008F6AC8" w:rsidRPr="008F6AC8" w:rsidRDefault="008F6AC8" w:rsidP="008F6AC8">
      <w:pPr>
        <w:pStyle w:val="1"/>
        <w:adjustRightInd w:val="0"/>
        <w:spacing w:after="240" w:line="360" w:lineRule="auto"/>
        <w:ind w:left="0" w:firstLine="598"/>
        <w:rPr>
          <w:rFonts w:ascii="Arial" w:eastAsiaTheme="minorEastAsia" w:hAnsi="Arial" w:cs="Arial"/>
          <w:b w:val="0"/>
        </w:rPr>
      </w:pPr>
      <w:r w:rsidRPr="008F6AC8">
        <w:rPr>
          <w:rFonts w:ascii="Arial" w:eastAsiaTheme="minorEastAsia" w:hAnsi="Arial" w:cs="Arial"/>
          <w:b w:val="0"/>
        </w:rPr>
        <w:t>在本次实验中，我们深入探究了光纤激光器的工作原理，并通过一系列实验步骤，掌握了线性光纤激光器搭建的基本方法。实验重点研究了泵浦光和信号光电流对激光器动态</w:t>
      </w:r>
      <w:r w:rsidRPr="008F6AC8">
        <w:rPr>
          <w:rFonts w:ascii="Arial" w:eastAsiaTheme="minorEastAsia" w:hAnsi="Arial" w:cs="Arial"/>
          <w:b w:val="0"/>
        </w:rPr>
        <w:lastRenderedPageBreak/>
        <w:t>特性的影响，以及掺</w:t>
      </w:r>
      <w:proofErr w:type="gramStart"/>
      <w:r w:rsidRPr="008F6AC8">
        <w:rPr>
          <w:rFonts w:ascii="Arial" w:eastAsiaTheme="minorEastAsia" w:hAnsi="Arial" w:cs="Arial"/>
          <w:b w:val="0"/>
        </w:rPr>
        <w:t>铒</w:t>
      </w:r>
      <w:proofErr w:type="gramEnd"/>
      <w:r w:rsidRPr="008F6AC8">
        <w:rPr>
          <w:rFonts w:ascii="Arial" w:eastAsiaTheme="minorEastAsia" w:hAnsi="Arial" w:cs="Arial"/>
          <w:b w:val="0"/>
        </w:rPr>
        <w:t>光纤放大器在不同条件下的性能表现。</w:t>
      </w:r>
    </w:p>
    <w:p w14:paraId="126C0F63" w14:textId="53BE1598" w:rsidR="008F6AC8" w:rsidRPr="008F6AC8" w:rsidRDefault="008F6AC8" w:rsidP="008F6AC8">
      <w:pPr>
        <w:pStyle w:val="1"/>
        <w:numPr>
          <w:ilvl w:val="0"/>
          <w:numId w:val="29"/>
        </w:numPr>
        <w:adjustRightInd w:val="0"/>
        <w:spacing w:line="360" w:lineRule="auto"/>
        <w:rPr>
          <w:rFonts w:ascii="Arial" w:eastAsiaTheme="minorEastAsia" w:hAnsi="Arial" w:cs="Arial"/>
          <w:b w:val="0"/>
        </w:rPr>
      </w:pPr>
      <w:r w:rsidRPr="008F6AC8">
        <w:rPr>
          <w:rFonts w:ascii="Arial" w:eastAsiaTheme="minorEastAsia" w:hAnsi="Arial" w:cs="Arial"/>
          <w:b w:val="0"/>
        </w:rPr>
        <w:t>980</w:t>
      </w:r>
      <w:r w:rsidR="001D3002" w:rsidRPr="008F6AC8">
        <w:rPr>
          <w:rFonts w:ascii="Arial" w:eastAsiaTheme="minorEastAsia" w:hAnsi="Arial" w:cs="Arial"/>
          <w:b w:val="0"/>
        </w:rPr>
        <w:t>nm</w:t>
      </w:r>
      <w:r w:rsidRPr="008F6AC8">
        <w:rPr>
          <w:rFonts w:ascii="Arial" w:eastAsiaTheme="minorEastAsia" w:hAnsi="Arial" w:cs="Arial"/>
          <w:b w:val="0"/>
        </w:rPr>
        <w:t>半导体泵浦激光的阈值电流为</w:t>
      </w:r>
      <w:r w:rsidR="001857A7">
        <w:rPr>
          <w:rFonts w:ascii="Arial" w:eastAsiaTheme="minorEastAsia" w:hAnsi="Arial" w:cs="Arial" w:hint="eastAsia"/>
          <w:b w:val="0"/>
        </w:rPr>
        <w:t>42.6</w:t>
      </w:r>
      <w:r w:rsidRPr="008F6AC8">
        <w:rPr>
          <w:rFonts w:ascii="Arial" w:eastAsiaTheme="minorEastAsia" w:hAnsi="Arial" w:cs="Arial"/>
          <w:b w:val="0"/>
        </w:rPr>
        <w:t>mA</w:t>
      </w:r>
      <w:r w:rsidRPr="008F6AC8">
        <w:rPr>
          <w:rFonts w:ascii="Arial" w:eastAsiaTheme="minorEastAsia" w:hAnsi="Arial" w:cs="Arial"/>
          <w:b w:val="0"/>
        </w:rPr>
        <w:t>，在阈值电流以上时，激励电流与功率</w:t>
      </w:r>
      <w:proofErr w:type="gramStart"/>
      <w:r w:rsidRPr="008F6AC8">
        <w:rPr>
          <w:rFonts w:ascii="Arial" w:eastAsiaTheme="minorEastAsia" w:hAnsi="Arial" w:cs="Arial"/>
          <w:b w:val="0"/>
        </w:rPr>
        <w:t>近似呈</w:t>
      </w:r>
      <w:proofErr w:type="gramEnd"/>
      <w:r w:rsidRPr="008F6AC8">
        <w:rPr>
          <w:rFonts w:ascii="Arial" w:eastAsiaTheme="minorEastAsia" w:hAnsi="Arial" w:cs="Arial"/>
          <w:b w:val="0"/>
        </w:rPr>
        <w:t>线性关系。</w:t>
      </w:r>
    </w:p>
    <w:p w14:paraId="0BDF9C7D" w14:textId="15F4C918" w:rsidR="008F6AC8" w:rsidRPr="008F6AC8" w:rsidRDefault="008F6AC8" w:rsidP="008F6AC8">
      <w:pPr>
        <w:pStyle w:val="1"/>
        <w:numPr>
          <w:ilvl w:val="0"/>
          <w:numId w:val="29"/>
        </w:numPr>
        <w:adjustRightInd w:val="0"/>
        <w:spacing w:line="360" w:lineRule="auto"/>
        <w:rPr>
          <w:rFonts w:ascii="Arial" w:eastAsiaTheme="minorEastAsia" w:hAnsi="Arial" w:cs="Arial"/>
          <w:b w:val="0"/>
        </w:rPr>
      </w:pPr>
      <w:r w:rsidRPr="008F6AC8">
        <w:rPr>
          <w:rFonts w:ascii="Arial" w:eastAsiaTheme="minorEastAsia" w:hAnsi="Arial" w:cs="Arial"/>
          <w:b w:val="0"/>
        </w:rPr>
        <w:t>1550</w:t>
      </w:r>
      <w:r w:rsidR="001D3002" w:rsidRPr="008F6AC8">
        <w:rPr>
          <w:rFonts w:ascii="Arial" w:eastAsiaTheme="minorEastAsia" w:hAnsi="Arial" w:cs="Arial"/>
          <w:b w:val="0"/>
        </w:rPr>
        <w:t>nm</w:t>
      </w:r>
      <w:r w:rsidRPr="008F6AC8">
        <w:rPr>
          <w:rFonts w:ascii="Arial" w:eastAsiaTheme="minorEastAsia" w:hAnsi="Arial" w:cs="Arial"/>
          <w:b w:val="0"/>
        </w:rPr>
        <w:t>半导体信号激光的阈值电流为</w:t>
      </w:r>
      <w:r w:rsidR="001857A7">
        <w:rPr>
          <w:rFonts w:ascii="Arial" w:eastAsiaTheme="minorEastAsia" w:hAnsi="Arial" w:cs="Arial" w:hint="eastAsia"/>
          <w:b w:val="0"/>
        </w:rPr>
        <w:t>6.6</w:t>
      </w:r>
      <w:r w:rsidRPr="008F6AC8">
        <w:rPr>
          <w:rFonts w:ascii="Arial" w:eastAsiaTheme="minorEastAsia" w:hAnsi="Arial" w:cs="Arial"/>
          <w:b w:val="0"/>
        </w:rPr>
        <w:t>mA</w:t>
      </w:r>
      <w:r w:rsidRPr="008F6AC8">
        <w:rPr>
          <w:rFonts w:ascii="Arial" w:eastAsiaTheme="minorEastAsia" w:hAnsi="Arial" w:cs="Arial"/>
          <w:b w:val="0"/>
        </w:rPr>
        <w:t>，在阈值电流以上时，激励电流与功率可分为两段，每段分别成线性关系，对应荧光发光和激光发光。</w:t>
      </w:r>
    </w:p>
    <w:p w14:paraId="715722E4" w14:textId="046D5F8A" w:rsidR="008F6AC8" w:rsidRPr="008F6AC8" w:rsidRDefault="008F6AC8" w:rsidP="008F6AC8">
      <w:pPr>
        <w:pStyle w:val="1"/>
        <w:numPr>
          <w:ilvl w:val="0"/>
          <w:numId w:val="29"/>
        </w:numPr>
        <w:adjustRightInd w:val="0"/>
        <w:spacing w:line="360" w:lineRule="auto"/>
        <w:rPr>
          <w:rFonts w:ascii="Arial" w:eastAsiaTheme="minorEastAsia" w:hAnsi="Arial" w:cs="Arial"/>
          <w:b w:val="0"/>
        </w:rPr>
      </w:pPr>
      <w:r w:rsidRPr="008F6AC8">
        <w:rPr>
          <w:rFonts w:ascii="Arial" w:eastAsiaTheme="minorEastAsia" w:hAnsi="Arial" w:cs="Arial"/>
          <w:b w:val="0"/>
        </w:rPr>
        <w:t>观察到</w:t>
      </w:r>
      <w:r w:rsidRPr="008F6AC8">
        <w:rPr>
          <w:rFonts w:ascii="Arial" w:eastAsiaTheme="minorEastAsia" w:hAnsi="Arial" w:cs="Arial"/>
          <w:b w:val="0"/>
        </w:rPr>
        <w:t>980nm</w:t>
      </w:r>
      <w:r w:rsidRPr="008F6AC8">
        <w:rPr>
          <w:rFonts w:ascii="Arial" w:eastAsiaTheme="minorEastAsia" w:hAnsi="Arial" w:cs="Arial"/>
          <w:b w:val="0"/>
        </w:rPr>
        <w:t>激光通过掺</w:t>
      </w:r>
      <w:proofErr w:type="gramStart"/>
      <w:r w:rsidRPr="008F6AC8">
        <w:rPr>
          <w:rFonts w:ascii="Arial" w:eastAsiaTheme="minorEastAsia" w:hAnsi="Arial" w:cs="Arial"/>
          <w:b w:val="0"/>
        </w:rPr>
        <w:t>铒</w:t>
      </w:r>
      <w:proofErr w:type="gramEnd"/>
      <w:r w:rsidRPr="008F6AC8">
        <w:rPr>
          <w:rFonts w:ascii="Arial" w:eastAsiaTheme="minorEastAsia" w:hAnsi="Arial" w:cs="Arial"/>
          <w:b w:val="0"/>
        </w:rPr>
        <w:t>光纤的动态曲线特性存在泵浦饱和现象。并分析了泵浦饱和现象的原理以及激励电流</w:t>
      </w:r>
      <w:r w:rsidR="001D3002">
        <w:rPr>
          <w:rFonts w:ascii="Arial" w:eastAsiaTheme="minorEastAsia" w:hAnsi="Arial" w:cs="Arial" w:hint="eastAsia"/>
          <w:b w:val="0"/>
        </w:rPr>
        <w:t>增大会加快单周期泵浦饱和现象出现。</w:t>
      </w:r>
    </w:p>
    <w:p w14:paraId="64D5F2E6" w14:textId="2C7730FA" w:rsidR="008F6AC8" w:rsidRDefault="008F6AC8" w:rsidP="001D3002">
      <w:pPr>
        <w:pStyle w:val="1"/>
        <w:numPr>
          <w:ilvl w:val="0"/>
          <w:numId w:val="29"/>
        </w:numPr>
        <w:adjustRightInd w:val="0"/>
        <w:spacing w:line="360" w:lineRule="auto"/>
        <w:rPr>
          <w:rFonts w:ascii="Arial" w:eastAsiaTheme="minorEastAsia" w:hAnsi="Arial" w:cs="Arial"/>
          <w:b w:val="0"/>
        </w:rPr>
      </w:pPr>
      <w:r w:rsidRPr="008F6AC8">
        <w:rPr>
          <w:rFonts w:ascii="Arial" w:eastAsiaTheme="minorEastAsia" w:hAnsi="Arial" w:cs="Arial"/>
          <w:b w:val="0"/>
        </w:rPr>
        <w:t>分析了掺</w:t>
      </w:r>
      <w:proofErr w:type="gramStart"/>
      <w:r w:rsidRPr="008F6AC8">
        <w:rPr>
          <w:rFonts w:ascii="Arial" w:eastAsiaTheme="minorEastAsia" w:hAnsi="Arial" w:cs="Arial"/>
          <w:b w:val="0"/>
        </w:rPr>
        <w:t>铒</w:t>
      </w:r>
      <w:proofErr w:type="gramEnd"/>
      <w:r w:rsidRPr="008F6AC8">
        <w:rPr>
          <w:rFonts w:ascii="Arial" w:eastAsiaTheme="minorEastAsia" w:hAnsi="Arial" w:cs="Arial"/>
          <w:b w:val="0"/>
        </w:rPr>
        <w:t>光纤增益介质</w:t>
      </w:r>
      <w:r w:rsidRPr="008F6AC8">
        <w:rPr>
          <w:rFonts w:ascii="Arial" w:eastAsiaTheme="minorEastAsia" w:hAnsi="Arial" w:cs="Arial"/>
          <w:b w:val="0"/>
        </w:rPr>
        <w:t>1550</w:t>
      </w:r>
      <w:r w:rsidR="001D3002" w:rsidRPr="008F6AC8">
        <w:rPr>
          <w:rFonts w:ascii="Arial" w:eastAsiaTheme="minorEastAsia" w:hAnsi="Arial" w:cs="Arial"/>
          <w:b w:val="0"/>
        </w:rPr>
        <w:t>nm</w:t>
      </w:r>
      <w:r w:rsidRPr="008F6AC8">
        <w:rPr>
          <w:rFonts w:ascii="Arial" w:eastAsiaTheme="minorEastAsia" w:hAnsi="Arial" w:cs="Arial"/>
          <w:b w:val="0"/>
        </w:rPr>
        <w:t>荧光的动态特性，以及泵浦饱和现象对动态特性曲线的影响。对比了</w:t>
      </w:r>
      <w:r w:rsidRPr="008F6AC8">
        <w:rPr>
          <w:rFonts w:ascii="Arial" w:eastAsiaTheme="minorEastAsia" w:hAnsi="Arial" w:cs="Arial"/>
          <w:b w:val="0"/>
        </w:rPr>
        <w:t>1550</w:t>
      </w:r>
      <w:r w:rsidR="001D3002" w:rsidRPr="008F6AC8">
        <w:rPr>
          <w:rFonts w:ascii="Arial" w:eastAsiaTheme="minorEastAsia" w:hAnsi="Arial" w:cs="Arial"/>
          <w:b w:val="0"/>
        </w:rPr>
        <w:t>nm</w:t>
      </w:r>
      <w:r w:rsidRPr="008F6AC8">
        <w:rPr>
          <w:rFonts w:ascii="Arial" w:eastAsiaTheme="minorEastAsia" w:hAnsi="Arial" w:cs="Arial"/>
          <w:b w:val="0"/>
        </w:rPr>
        <w:t>荧光和</w:t>
      </w:r>
      <w:r w:rsidRPr="008F6AC8">
        <w:rPr>
          <w:rFonts w:ascii="Arial" w:eastAsiaTheme="minorEastAsia" w:hAnsi="Arial" w:cs="Arial"/>
          <w:b w:val="0"/>
        </w:rPr>
        <w:t>980nm</w:t>
      </w:r>
      <w:r w:rsidRPr="008F6AC8">
        <w:rPr>
          <w:rFonts w:ascii="Arial" w:eastAsiaTheme="minorEastAsia" w:hAnsi="Arial" w:cs="Arial"/>
          <w:b w:val="0"/>
        </w:rPr>
        <w:t>激光的区别，</w:t>
      </w:r>
      <w:r w:rsidR="001D3002">
        <w:rPr>
          <w:rFonts w:ascii="Arial" w:eastAsiaTheme="minorEastAsia" w:hAnsi="Arial" w:cs="Arial" w:hint="eastAsia"/>
          <w:b w:val="0"/>
        </w:rPr>
        <w:t>主要由自发辐射以及激光输出转变为荧光输出导致。</w:t>
      </w:r>
    </w:p>
    <w:p w14:paraId="1EFC2D40" w14:textId="0967E230" w:rsidR="001D3002" w:rsidRPr="001D3002" w:rsidRDefault="001D3002" w:rsidP="001D3002">
      <w:pPr>
        <w:pStyle w:val="1"/>
        <w:numPr>
          <w:ilvl w:val="0"/>
          <w:numId w:val="29"/>
        </w:numPr>
        <w:adjustRightInd w:val="0"/>
        <w:spacing w:line="360" w:lineRule="auto"/>
        <w:rPr>
          <w:rFonts w:ascii="Arial" w:eastAsiaTheme="minorEastAsia" w:hAnsi="Arial" w:cs="Arial"/>
          <w:b w:val="0"/>
        </w:rPr>
      </w:pPr>
      <w:r w:rsidRPr="001D3002">
        <w:rPr>
          <w:rFonts w:ascii="Arial" w:eastAsiaTheme="minorEastAsia" w:hAnsi="Arial" w:cs="Arial" w:hint="eastAsia"/>
          <w:b w:val="0"/>
        </w:rPr>
        <w:t>比较大小信号光以及不同强度泵浦光情况下</w:t>
      </w:r>
      <w:r w:rsidRPr="001D3002">
        <w:rPr>
          <w:rFonts w:ascii="Arial" w:eastAsiaTheme="minorEastAsia" w:hAnsi="Arial" w:cs="Arial" w:hint="eastAsia"/>
          <w:b w:val="0"/>
        </w:rPr>
        <w:t>1550</w:t>
      </w:r>
      <w:r>
        <w:rPr>
          <w:rFonts w:ascii="Cambria Math" w:eastAsiaTheme="minorEastAsia" w:hAnsi="Cambria Math" w:cs="Cambria Math" w:hint="eastAsia"/>
          <w:b w:val="0"/>
        </w:rPr>
        <w:t>nm</w:t>
      </w:r>
      <w:r w:rsidRPr="001D3002">
        <w:rPr>
          <w:rFonts w:ascii="Arial" w:eastAsiaTheme="minorEastAsia" w:hAnsi="Arial" w:cs="Arial" w:hint="eastAsia"/>
          <w:b w:val="0"/>
        </w:rPr>
        <w:t>的信号光（放大）动态曲线的变化情况，</w:t>
      </w:r>
      <w:r>
        <w:rPr>
          <w:rFonts w:ascii="Arial" w:eastAsiaTheme="minorEastAsia" w:hAnsi="Arial" w:cs="Arial" w:hint="eastAsia"/>
          <w:b w:val="0"/>
        </w:rPr>
        <w:t>并分析曲线变化及原因</w:t>
      </w:r>
      <w:r w:rsidRPr="001D3002">
        <w:rPr>
          <w:rFonts w:ascii="Arial" w:eastAsiaTheme="minorEastAsia" w:hAnsi="Arial" w:cs="Arial" w:hint="eastAsia"/>
          <w:b w:val="0"/>
        </w:rPr>
        <w:t>。</w:t>
      </w:r>
    </w:p>
    <w:p w14:paraId="46EB2AE0" w14:textId="0E9C6A6D" w:rsidR="001D3002" w:rsidRPr="008F6AC8" w:rsidRDefault="001D3002" w:rsidP="008F6AC8">
      <w:pPr>
        <w:pStyle w:val="1"/>
        <w:numPr>
          <w:ilvl w:val="0"/>
          <w:numId w:val="29"/>
        </w:numPr>
        <w:adjustRightInd w:val="0"/>
        <w:spacing w:after="240" w:line="360" w:lineRule="auto"/>
        <w:rPr>
          <w:rFonts w:ascii="Arial" w:eastAsiaTheme="minorEastAsia" w:hAnsi="Arial" w:cs="Arial"/>
          <w:b w:val="0"/>
        </w:rPr>
      </w:pPr>
      <w:r>
        <w:rPr>
          <w:rFonts w:ascii="Arial" w:eastAsiaTheme="minorEastAsia" w:hAnsi="Arial" w:cs="Arial" w:hint="eastAsia"/>
          <w:b w:val="0"/>
        </w:rPr>
        <w:t>观察</w:t>
      </w:r>
      <w:r w:rsidRPr="008F6AC8">
        <w:rPr>
          <w:rFonts w:ascii="Arial" w:hAnsi="Arial" w:cs="Arial"/>
          <w:b w:val="0"/>
        </w:rPr>
        <w:t>1550nm</w:t>
      </w:r>
      <w:r w:rsidRPr="008F6AC8">
        <w:rPr>
          <w:rFonts w:ascii="Arial" w:hAnsi="Arial" w:cs="Arial"/>
          <w:b w:val="0"/>
        </w:rPr>
        <w:t>激光尖峰振荡</w:t>
      </w:r>
      <w:r>
        <w:rPr>
          <w:rFonts w:ascii="Arial" w:hAnsi="Arial" w:cs="Arial" w:hint="eastAsia"/>
          <w:b w:val="0"/>
        </w:rPr>
        <w:t>现象，与激光器开启时，反转电子数的剧烈变化有关。</w:t>
      </w:r>
    </w:p>
    <w:p w14:paraId="37C5620B" w14:textId="77777777" w:rsidR="009C08D8" w:rsidRPr="008F6AC8" w:rsidRDefault="009C08D8" w:rsidP="00E91C58">
      <w:pPr>
        <w:pStyle w:val="1"/>
        <w:numPr>
          <w:ilvl w:val="0"/>
          <w:numId w:val="12"/>
        </w:numPr>
        <w:adjustRightInd w:val="0"/>
        <w:spacing w:line="360" w:lineRule="auto"/>
        <w:rPr>
          <w:rFonts w:ascii="Arial" w:eastAsiaTheme="minorEastAsia" w:hAnsi="Arial" w:cs="Arial"/>
          <w:sz w:val="28"/>
          <w:szCs w:val="28"/>
        </w:rPr>
      </w:pPr>
      <w:r w:rsidRPr="008F6AC8">
        <w:rPr>
          <w:rFonts w:ascii="Arial" w:eastAsiaTheme="minorEastAsia" w:hAnsi="Arial" w:cs="Arial"/>
          <w:sz w:val="28"/>
          <w:szCs w:val="28"/>
        </w:rPr>
        <w:t>思考题（每题限</w:t>
      </w:r>
      <w:r w:rsidRPr="008F6AC8">
        <w:rPr>
          <w:rFonts w:ascii="Arial" w:eastAsiaTheme="minorEastAsia" w:hAnsi="Arial" w:cs="Arial"/>
          <w:sz w:val="28"/>
          <w:szCs w:val="28"/>
        </w:rPr>
        <w:t>100</w:t>
      </w:r>
      <w:r w:rsidRPr="008F6AC8">
        <w:rPr>
          <w:rFonts w:ascii="Arial" w:eastAsiaTheme="minorEastAsia" w:hAnsi="Arial" w:cs="Arial"/>
          <w:sz w:val="28"/>
          <w:szCs w:val="28"/>
        </w:rPr>
        <w:t>字）</w:t>
      </w:r>
    </w:p>
    <w:p w14:paraId="2A4F17E3" w14:textId="77777777" w:rsidR="00BB6204" w:rsidRPr="008F6AC8" w:rsidRDefault="00BF7A5D" w:rsidP="00E91C58">
      <w:pPr>
        <w:pStyle w:val="1"/>
        <w:numPr>
          <w:ilvl w:val="1"/>
          <w:numId w:val="12"/>
        </w:numPr>
        <w:adjustRightInd w:val="0"/>
        <w:spacing w:line="360" w:lineRule="auto"/>
        <w:ind w:left="1276" w:hanging="567"/>
        <w:rPr>
          <w:rFonts w:ascii="Arial" w:eastAsiaTheme="minorEastAsia" w:hAnsi="Arial" w:cs="Arial"/>
        </w:rPr>
      </w:pPr>
      <w:r w:rsidRPr="008F6AC8">
        <w:rPr>
          <w:rFonts w:ascii="Arial" w:hAnsi="Arial" w:cs="Arial"/>
        </w:rPr>
        <w:t>对</w:t>
      </w:r>
      <w:r w:rsidRPr="008F6AC8">
        <w:rPr>
          <w:rFonts w:ascii="Arial" w:hAnsi="Arial" w:cs="Arial"/>
        </w:rPr>
        <w:t>980nm</w:t>
      </w:r>
      <w:r w:rsidRPr="008F6AC8">
        <w:rPr>
          <w:rFonts w:ascii="Arial" w:hAnsi="Arial" w:cs="Arial"/>
        </w:rPr>
        <w:t>激光传输通过掺</w:t>
      </w:r>
      <w:proofErr w:type="gramStart"/>
      <w:r w:rsidRPr="008F6AC8">
        <w:rPr>
          <w:rFonts w:ascii="Arial" w:hAnsi="Arial" w:cs="Arial"/>
        </w:rPr>
        <w:t>铒</w:t>
      </w:r>
      <w:proofErr w:type="gramEnd"/>
      <w:r w:rsidRPr="008F6AC8">
        <w:rPr>
          <w:rFonts w:ascii="Arial" w:hAnsi="Arial" w:cs="Arial"/>
        </w:rPr>
        <w:t>光纤的动态曲线而言，相同激励电流不同掺</w:t>
      </w:r>
      <w:proofErr w:type="gramStart"/>
      <w:r w:rsidRPr="008F6AC8">
        <w:rPr>
          <w:rFonts w:ascii="Arial" w:hAnsi="Arial" w:cs="Arial"/>
        </w:rPr>
        <w:t>铒</w:t>
      </w:r>
      <w:proofErr w:type="gramEnd"/>
      <w:r w:rsidRPr="008F6AC8">
        <w:rPr>
          <w:rFonts w:ascii="Arial" w:hAnsi="Arial" w:cs="Arial"/>
        </w:rPr>
        <w:t>光纤长度的结果与不同激励电流相同掺</w:t>
      </w:r>
      <w:proofErr w:type="gramStart"/>
      <w:r w:rsidRPr="008F6AC8">
        <w:rPr>
          <w:rFonts w:ascii="Arial" w:hAnsi="Arial" w:cs="Arial"/>
        </w:rPr>
        <w:t>铒</w:t>
      </w:r>
      <w:proofErr w:type="gramEnd"/>
      <w:r w:rsidRPr="008F6AC8">
        <w:rPr>
          <w:rFonts w:ascii="Arial" w:hAnsi="Arial" w:cs="Arial"/>
        </w:rPr>
        <w:t>光纤长度的结果之间是否具有一定程度上的对应关系？</w:t>
      </w:r>
    </w:p>
    <w:p w14:paraId="1614388B" w14:textId="25C05E3C" w:rsidR="001857A7" w:rsidRPr="001857A7" w:rsidRDefault="001857A7" w:rsidP="001857A7">
      <w:pPr>
        <w:pStyle w:val="1"/>
        <w:adjustRightInd w:val="0"/>
        <w:spacing w:line="360" w:lineRule="auto"/>
        <w:ind w:left="709" w:rightChars="200" w:right="440" w:firstLineChars="4" w:firstLine="10"/>
        <w:rPr>
          <w:rFonts w:ascii="Arial" w:hAnsi="Arial" w:cs="Arial"/>
          <w:b w:val="0"/>
        </w:rPr>
      </w:pPr>
      <w:r w:rsidRPr="001857A7">
        <w:rPr>
          <w:rFonts w:ascii="Arial" w:hAnsi="Arial" w:cs="Arial"/>
          <w:b w:val="0"/>
        </w:rPr>
        <w:t>具有对应关系。掺</w:t>
      </w:r>
      <w:proofErr w:type="gramStart"/>
      <w:r w:rsidRPr="001857A7">
        <w:rPr>
          <w:rFonts w:ascii="Arial" w:hAnsi="Arial" w:cs="Arial"/>
          <w:b w:val="0"/>
        </w:rPr>
        <w:t>铒</w:t>
      </w:r>
      <w:proofErr w:type="gramEnd"/>
      <w:r w:rsidRPr="001857A7">
        <w:rPr>
          <w:rFonts w:ascii="Arial" w:hAnsi="Arial" w:cs="Arial"/>
          <w:b w:val="0"/>
        </w:rPr>
        <w:t>光纤中</w:t>
      </w:r>
      <w:r w:rsidRPr="001857A7">
        <w:rPr>
          <w:rFonts w:ascii="Arial" w:hAnsi="Arial" w:cs="Arial"/>
          <w:b w:val="0"/>
        </w:rPr>
        <w:t>980nm</w:t>
      </w:r>
      <w:r w:rsidRPr="001857A7">
        <w:rPr>
          <w:rFonts w:ascii="Arial" w:hAnsi="Arial" w:cs="Arial"/>
          <w:b w:val="0"/>
        </w:rPr>
        <w:t>泵浦光的吸收随传输距离累积，增加光纤长度等效于提高泵浦功率密度的积分效果。因此，相同电流下增加光纤长度，与相同长度下提高激励电流，在粒子数反转程度上存在一定的等效对应关系。</w:t>
      </w:r>
    </w:p>
    <w:p w14:paraId="059A9B81" w14:textId="77777777" w:rsidR="001857A7" w:rsidRPr="008F6AC8" w:rsidRDefault="001857A7" w:rsidP="00E91C58">
      <w:pPr>
        <w:pStyle w:val="1"/>
        <w:adjustRightInd w:val="0"/>
        <w:spacing w:line="360" w:lineRule="auto"/>
        <w:ind w:left="709" w:rightChars="200" w:right="440" w:firstLineChars="200" w:firstLine="480"/>
        <w:rPr>
          <w:rFonts w:ascii="Arial" w:hAnsi="Arial" w:cs="Arial" w:hint="eastAsia"/>
          <w:b w:val="0"/>
        </w:rPr>
      </w:pPr>
    </w:p>
    <w:p w14:paraId="37543BC7" w14:textId="77777777" w:rsidR="00820A87" w:rsidRPr="008F6AC8" w:rsidRDefault="00BF7A5D" w:rsidP="00E91C58">
      <w:pPr>
        <w:pStyle w:val="1"/>
        <w:numPr>
          <w:ilvl w:val="1"/>
          <w:numId w:val="12"/>
        </w:numPr>
        <w:adjustRightInd w:val="0"/>
        <w:spacing w:line="360" w:lineRule="auto"/>
        <w:ind w:left="1276" w:hanging="567"/>
        <w:rPr>
          <w:rFonts w:ascii="Arial" w:eastAsiaTheme="minorEastAsia" w:hAnsi="Arial" w:cs="Arial"/>
        </w:rPr>
      </w:pPr>
      <w:r w:rsidRPr="008F6AC8">
        <w:rPr>
          <w:rFonts w:ascii="Arial" w:hAnsi="Arial" w:cs="Arial"/>
        </w:rPr>
        <w:t>本实验中，</w:t>
      </w:r>
      <w:proofErr w:type="gramStart"/>
      <w:r w:rsidRPr="008F6AC8">
        <w:rPr>
          <w:rFonts w:ascii="Arial" w:hAnsi="Arial" w:cs="Arial"/>
        </w:rPr>
        <w:t>高反镜是否</w:t>
      </w:r>
      <w:proofErr w:type="gramEnd"/>
      <w:r w:rsidRPr="008F6AC8">
        <w:rPr>
          <w:rFonts w:ascii="Arial" w:hAnsi="Arial" w:cs="Arial"/>
        </w:rPr>
        <w:t>是线性光纤激光器产生</w:t>
      </w:r>
      <w:r w:rsidRPr="008F6AC8">
        <w:rPr>
          <w:rFonts w:ascii="Arial" w:hAnsi="Arial" w:cs="Arial"/>
        </w:rPr>
        <w:t>1550nm</w:t>
      </w:r>
      <w:r w:rsidRPr="008F6AC8">
        <w:rPr>
          <w:rFonts w:ascii="Arial" w:hAnsi="Arial" w:cs="Arial"/>
        </w:rPr>
        <w:t>激光输出的必要条件？</w:t>
      </w:r>
    </w:p>
    <w:p w14:paraId="358612BE" w14:textId="55DE0A48" w:rsidR="00753684" w:rsidRPr="008F6AC8" w:rsidRDefault="001857A7" w:rsidP="00E91C58">
      <w:pPr>
        <w:pStyle w:val="1"/>
        <w:adjustRightInd w:val="0"/>
        <w:spacing w:line="360" w:lineRule="auto"/>
        <w:ind w:left="709" w:firstLineChars="294" w:firstLine="706"/>
        <w:rPr>
          <w:rFonts w:ascii="Arial" w:hAnsi="Arial" w:cs="Arial"/>
        </w:rPr>
      </w:pPr>
      <w:r w:rsidRPr="001857A7">
        <w:rPr>
          <w:rFonts w:ascii="Arial" w:hAnsi="Arial" w:cs="Arial"/>
          <w:b w:val="0"/>
        </w:rPr>
        <w:t>是必要条件。线性</w:t>
      </w:r>
      <w:proofErr w:type="gramStart"/>
      <w:r w:rsidRPr="001857A7">
        <w:rPr>
          <w:rFonts w:ascii="Arial" w:hAnsi="Arial" w:cs="Arial"/>
          <w:b w:val="0"/>
        </w:rPr>
        <w:t>腔</w:t>
      </w:r>
      <w:proofErr w:type="gramEnd"/>
      <w:r w:rsidRPr="001857A7">
        <w:rPr>
          <w:rFonts w:ascii="Arial" w:hAnsi="Arial" w:cs="Arial"/>
          <w:b w:val="0"/>
        </w:rPr>
        <w:t>光纤激光器需要两端反射镜构成谐振腔，</w:t>
      </w:r>
      <w:proofErr w:type="gramStart"/>
      <w:r w:rsidRPr="001857A7">
        <w:rPr>
          <w:rFonts w:ascii="Arial" w:hAnsi="Arial" w:cs="Arial"/>
          <w:b w:val="0"/>
        </w:rPr>
        <w:t>高反镜提供</w:t>
      </w:r>
      <w:proofErr w:type="gramEnd"/>
      <w:r w:rsidRPr="001857A7">
        <w:rPr>
          <w:rFonts w:ascii="Arial" w:hAnsi="Arial" w:cs="Arial"/>
          <w:b w:val="0"/>
        </w:rPr>
        <w:t>高反射率端面反馈，使光在腔内往返振荡并实现增益大于损耗的激光振荡条件。若缺少</w:t>
      </w:r>
      <w:proofErr w:type="gramStart"/>
      <w:r w:rsidRPr="001857A7">
        <w:rPr>
          <w:rFonts w:ascii="Arial" w:hAnsi="Arial" w:cs="Arial"/>
          <w:b w:val="0"/>
        </w:rPr>
        <w:t>高反镜</w:t>
      </w:r>
      <w:proofErr w:type="gramEnd"/>
      <w:r w:rsidRPr="001857A7">
        <w:rPr>
          <w:rFonts w:ascii="Arial" w:hAnsi="Arial" w:cs="Arial"/>
          <w:b w:val="0"/>
        </w:rPr>
        <w:t>，腔内反馈不足，无法建立稳定的激光振荡，不能产生</w:t>
      </w:r>
      <w:r w:rsidRPr="001857A7">
        <w:rPr>
          <w:rFonts w:ascii="Arial" w:hAnsi="Arial" w:cs="Arial"/>
          <w:b w:val="0"/>
        </w:rPr>
        <w:t>1550nm</w:t>
      </w:r>
      <w:r w:rsidRPr="001857A7">
        <w:rPr>
          <w:rFonts w:ascii="Arial" w:hAnsi="Arial" w:cs="Arial"/>
          <w:b w:val="0"/>
        </w:rPr>
        <w:t>激光输出。</w:t>
      </w:r>
    </w:p>
    <w:p w14:paraId="7389C781" w14:textId="7AB99E3B" w:rsidR="00C178A6" w:rsidRPr="001857A7" w:rsidRDefault="00C178A6" w:rsidP="00E91C58">
      <w:pPr>
        <w:spacing w:line="360" w:lineRule="auto"/>
        <w:rPr>
          <w:rFonts w:ascii="Arial" w:hAnsi="Arial" w:cs="Arial"/>
          <w:b/>
          <w:bCs/>
          <w:sz w:val="24"/>
          <w:szCs w:val="24"/>
        </w:rPr>
      </w:pPr>
      <w:r w:rsidRPr="008F6AC8">
        <w:rPr>
          <w:rFonts w:ascii="Arial" w:eastAsiaTheme="minorEastAsia" w:hAnsi="Arial" w:cs="Arial"/>
        </w:rPr>
        <w:br w:type="page"/>
      </w:r>
      <w:r w:rsidR="001857A7">
        <w:rPr>
          <w:rFonts w:ascii="Arial" w:eastAsiaTheme="minorEastAsia" w:hAnsi="Arial" w:cs="Arial"/>
        </w:rPr>
        <w:lastRenderedPageBreak/>
        <w:tab/>
      </w:r>
      <w:r w:rsidR="001857A7" w:rsidRPr="001857A7">
        <w:rPr>
          <w:rFonts w:ascii="Arial" w:hAnsi="Arial" w:cs="Arial" w:hint="eastAsia"/>
          <w:b/>
          <w:bCs/>
          <w:sz w:val="24"/>
          <w:szCs w:val="24"/>
        </w:rPr>
        <w:t xml:space="preserve">6.3 </w:t>
      </w:r>
      <w:r w:rsidR="001857A7" w:rsidRPr="001857A7">
        <w:rPr>
          <w:rFonts w:ascii="Arial" w:hAnsi="Arial" w:cs="Arial"/>
          <w:b/>
          <w:bCs/>
          <w:sz w:val="24"/>
          <w:szCs w:val="24"/>
        </w:rPr>
        <w:t>环形激光器实验中放置</w:t>
      </w:r>
      <w:proofErr w:type="spellStart"/>
      <w:r w:rsidR="001857A7" w:rsidRPr="001857A7">
        <w:rPr>
          <w:rFonts w:ascii="Arial" w:hAnsi="Arial" w:cs="Arial"/>
          <w:b/>
          <w:bCs/>
          <w:sz w:val="24"/>
          <w:szCs w:val="24"/>
        </w:rPr>
        <w:t>InGaAs</w:t>
      </w:r>
      <w:proofErr w:type="spellEnd"/>
      <w:r w:rsidR="001857A7" w:rsidRPr="001857A7">
        <w:rPr>
          <w:rFonts w:ascii="Arial" w:hAnsi="Arial" w:cs="Arial"/>
          <w:b/>
          <w:bCs/>
          <w:sz w:val="24"/>
          <w:szCs w:val="24"/>
        </w:rPr>
        <w:t>探测器探测</w:t>
      </w:r>
      <w:r w:rsidR="001857A7" w:rsidRPr="001857A7">
        <w:rPr>
          <w:rFonts w:ascii="Arial" w:hAnsi="Arial" w:cs="Arial"/>
          <w:b/>
          <w:bCs/>
          <w:sz w:val="24"/>
          <w:szCs w:val="24"/>
        </w:rPr>
        <w:t>1550 nm</w:t>
      </w:r>
      <w:r w:rsidR="001857A7" w:rsidRPr="001857A7">
        <w:rPr>
          <w:rFonts w:ascii="Arial" w:hAnsi="Arial" w:cs="Arial"/>
          <w:b/>
          <w:bCs/>
          <w:sz w:val="24"/>
          <w:szCs w:val="24"/>
        </w:rPr>
        <w:t>激光，为何选择在光电探测器安装架</w:t>
      </w:r>
      <w:r w:rsidR="001857A7" w:rsidRPr="001857A7">
        <w:rPr>
          <w:rFonts w:ascii="Arial" w:hAnsi="Arial" w:cs="Arial"/>
          <w:b/>
          <w:bCs/>
          <w:sz w:val="24"/>
          <w:szCs w:val="24"/>
        </w:rPr>
        <w:t>8b</w:t>
      </w:r>
      <w:r w:rsidR="001857A7" w:rsidRPr="001857A7">
        <w:rPr>
          <w:rFonts w:ascii="Arial" w:hAnsi="Arial" w:cs="Arial"/>
          <w:b/>
          <w:bCs/>
          <w:sz w:val="24"/>
          <w:szCs w:val="24"/>
        </w:rPr>
        <w:t>上，而不是选择在安装架</w:t>
      </w:r>
      <w:r w:rsidR="001857A7" w:rsidRPr="001857A7">
        <w:rPr>
          <w:rFonts w:ascii="Arial" w:hAnsi="Arial" w:cs="Arial"/>
          <w:b/>
          <w:bCs/>
          <w:sz w:val="24"/>
          <w:szCs w:val="24"/>
        </w:rPr>
        <w:t>8a</w:t>
      </w:r>
      <w:r w:rsidR="001857A7" w:rsidRPr="001857A7">
        <w:rPr>
          <w:rFonts w:ascii="Arial" w:hAnsi="Arial" w:cs="Arial"/>
          <w:b/>
          <w:bCs/>
          <w:sz w:val="24"/>
          <w:szCs w:val="24"/>
        </w:rPr>
        <w:t>上？</w:t>
      </w:r>
    </w:p>
    <w:p w14:paraId="07B7A0D2" w14:textId="24A833AD" w:rsidR="00C178A6" w:rsidRDefault="001857A7" w:rsidP="001857A7">
      <w:pPr>
        <w:pStyle w:val="a3"/>
        <w:spacing w:before="90" w:line="360" w:lineRule="auto"/>
        <w:ind w:right="1193" w:firstLine="720"/>
        <w:rPr>
          <w:rFonts w:ascii="Arial" w:eastAsiaTheme="minorEastAsia" w:hAnsi="Arial" w:cs="Arial"/>
        </w:rPr>
      </w:pPr>
      <w:r w:rsidRPr="001857A7">
        <w:rPr>
          <w:rFonts w:ascii="Arial" w:eastAsiaTheme="minorEastAsia" w:hAnsi="Arial" w:cs="Arial"/>
        </w:rPr>
        <w:t>环形腔中光单向传播，在特定位置光强最大且传播方向固定。</w:t>
      </w:r>
      <w:r w:rsidRPr="001857A7">
        <w:rPr>
          <w:rFonts w:ascii="Arial" w:eastAsiaTheme="minorEastAsia" w:hAnsi="Arial" w:cs="Arial"/>
        </w:rPr>
        <w:t>8b</w:t>
      </w:r>
      <w:r w:rsidRPr="001857A7">
        <w:rPr>
          <w:rFonts w:ascii="Arial" w:eastAsiaTheme="minorEastAsia" w:hAnsi="Arial" w:cs="Arial"/>
        </w:rPr>
        <w:t>位置位于耦合输出端，能接收到从环形</w:t>
      </w:r>
      <w:proofErr w:type="gramStart"/>
      <w:r w:rsidRPr="001857A7">
        <w:rPr>
          <w:rFonts w:ascii="Arial" w:eastAsiaTheme="minorEastAsia" w:hAnsi="Arial" w:cs="Arial"/>
        </w:rPr>
        <w:t>腔</w:t>
      </w:r>
      <w:proofErr w:type="gramEnd"/>
      <w:r w:rsidRPr="001857A7">
        <w:rPr>
          <w:rFonts w:ascii="Arial" w:eastAsiaTheme="minorEastAsia" w:hAnsi="Arial" w:cs="Arial"/>
        </w:rPr>
        <w:t>输出的</w:t>
      </w:r>
      <w:r w:rsidRPr="001857A7">
        <w:rPr>
          <w:rFonts w:ascii="Arial" w:eastAsiaTheme="minorEastAsia" w:hAnsi="Arial" w:cs="Arial"/>
        </w:rPr>
        <w:t>1550nm</w:t>
      </w:r>
      <w:r w:rsidRPr="001857A7">
        <w:rPr>
          <w:rFonts w:ascii="Arial" w:eastAsiaTheme="minorEastAsia" w:hAnsi="Arial" w:cs="Arial"/>
        </w:rPr>
        <w:t>信号光；而</w:t>
      </w:r>
      <w:r w:rsidRPr="001857A7">
        <w:rPr>
          <w:rFonts w:ascii="Arial" w:eastAsiaTheme="minorEastAsia" w:hAnsi="Arial" w:cs="Arial"/>
        </w:rPr>
        <w:t>8a</w:t>
      </w:r>
      <w:r w:rsidRPr="001857A7">
        <w:rPr>
          <w:rFonts w:ascii="Arial" w:eastAsiaTheme="minorEastAsia" w:hAnsi="Arial" w:cs="Arial"/>
        </w:rPr>
        <w:t>位置不在有效输出光路上，探测到的光信号极弱，因此选择</w:t>
      </w:r>
      <w:r w:rsidRPr="001857A7">
        <w:rPr>
          <w:rFonts w:ascii="Arial" w:eastAsiaTheme="minorEastAsia" w:hAnsi="Arial" w:cs="Arial"/>
        </w:rPr>
        <w:t>8b</w:t>
      </w:r>
      <w:r w:rsidRPr="001857A7">
        <w:rPr>
          <w:rFonts w:ascii="Arial" w:eastAsiaTheme="minorEastAsia" w:hAnsi="Arial" w:cs="Arial"/>
        </w:rPr>
        <w:t>进行探测。</w:t>
      </w:r>
    </w:p>
    <w:p w14:paraId="69EE612E" w14:textId="77777777" w:rsidR="001857A7" w:rsidRDefault="001857A7" w:rsidP="001857A7">
      <w:pPr>
        <w:pStyle w:val="a3"/>
        <w:spacing w:before="90" w:line="360" w:lineRule="auto"/>
        <w:ind w:right="1193" w:firstLine="720"/>
        <w:rPr>
          <w:rFonts w:ascii="Arial" w:eastAsiaTheme="minorEastAsia" w:hAnsi="Arial" w:cs="Arial"/>
        </w:rPr>
      </w:pPr>
    </w:p>
    <w:p w14:paraId="6AAD6659" w14:textId="211C8765" w:rsidR="001857A7" w:rsidRDefault="001857A7" w:rsidP="001857A7">
      <w:pPr>
        <w:pStyle w:val="a3"/>
        <w:spacing w:before="90" w:line="360" w:lineRule="auto"/>
        <w:ind w:right="1193" w:firstLine="720"/>
        <w:rPr>
          <w:rFonts w:ascii="Arial" w:hAnsi="Arial" w:cs="Arial"/>
          <w:b/>
          <w:bCs/>
        </w:rPr>
      </w:pPr>
      <w:r w:rsidRPr="001857A7">
        <w:rPr>
          <w:rFonts w:ascii="Arial" w:eastAsiaTheme="minorEastAsia" w:hAnsi="Arial" w:cs="Arial" w:hint="eastAsia"/>
          <w:b/>
          <w:bCs/>
        </w:rPr>
        <w:t>6</w:t>
      </w:r>
      <w:r w:rsidRPr="001857A7">
        <w:rPr>
          <w:rFonts w:ascii="Arial" w:hAnsi="Arial" w:cs="Arial" w:hint="eastAsia"/>
          <w:b/>
          <w:bCs/>
        </w:rPr>
        <w:t xml:space="preserve">.4 </w:t>
      </w:r>
      <w:r w:rsidRPr="001857A7">
        <w:rPr>
          <w:rFonts w:ascii="Arial" w:hAnsi="Arial" w:cs="Arial"/>
          <w:b/>
          <w:bCs/>
        </w:rPr>
        <w:t>为什么本实验中对泵浦光或信号光调制时，调制方波的正脉冲宽度设置在</w:t>
      </w:r>
      <w:proofErr w:type="spellStart"/>
      <w:r w:rsidRPr="001857A7">
        <w:rPr>
          <w:rFonts w:ascii="Arial" w:hAnsi="Arial" w:cs="Arial"/>
          <w:b/>
          <w:bCs/>
        </w:rPr>
        <w:t>ms</w:t>
      </w:r>
      <w:proofErr w:type="spellEnd"/>
      <w:r w:rsidRPr="001857A7">
        <w:rPr>
          <w:rFonts w:ascii="Arial" w:hAnsi="Arial" w:cs="Arial"/>
          <w:b/>
          <w:bCs/>
        </w:rPr>
        <w:t>量级？</w:t>
      </w:r>
    </w:p>
    <w:p w14:paraId="644334BB" w14:textId="4C081CDE" w:rsidR="001857A7" w:rsidRDefault="001857A7" w:rsidP="001857A7">
      <w:pPr>
        <w:pStyle w:val="a3"/>
        <w:spacing w:before="90" w:line="360" w:lineRule="auto"/>
        <w:ind w:right="1193" w:firstLine="720"/>
        <w:rPr>
          <w:rFonts w:ascii="Arial" w:eastAsiaTheme="minorEastAsia" w:hAnsi="Arial" w:cs="Arial"/>
        </w:rPr>
      </w:pPr>
      <w:r w:rsidRPr="001857A7">
        <w:rPr>
          <w:rFonts w:ascii="Arial" w:eastAsiaTheme="minorEastAsia" w:hAnsi="Arial" w:cs="Arial"/>
        </w:rPr>
        <w:t>掺</w:t>
      </w:r>
      <w:proofErr w:type="gramStart"/>
      <w:r w:rsidRPr="001857A7">
        <w:rPr>
          <w:rFonts w:ascii="Arial" w:eastAsiaTheme="minorEastAsia" w:hAnsi="Arial" w:cs="Arial"/>
        </w:rPr>
        <w:t>铒</w:t>
      </w:r>
      <w:proofErr w:type="gramEnd"/>
      <w:r w:rsidRPr="001857A7">
        <w:rPr>
          <w:rFonts w:ascii="Arial" w:eastAsiaTheme="minorEastAsia" w:hAnsi="Arial" w:cs="Arial"/>
        </w:rPr>
        <w:t>光纤激光器的增益介质具有较长的亚稳态寿命（约</w:t>
      </w:r>
      <w:r w:rsidRPr="001857A7">
        <w:rPr>
          <w:rFonts w:ascii="Arial" w:eastAsiaTheme="minorEastAsia" w:hAnsi="Arial" w:cs="Arial"/>
        </w:rPr>
        <w:t>10ms</w:t>
      </w:r>
      <w:r w:rsidRPr="001857A7">
        <w:rPr>
          <w:rFonts w:ascii="Arial" w:eastAsiaTheme="minorEastAsia" w:hAnsi="Arial" w:cs="Arial"/>
        </w:rPr>
        <w:t>量级），粒子数反转的建立和弛豫过程均在</w:t>
      </w:r>
      <w:proofErr w:type="spellStart"/>
      <w:r w:rsidRPr="001857A7">
        <w:rPr>
          <w:rFonts w:ascii="Arial" w:eastAsiaTheme="minorEastAsia" w:hAnsi="Arial" w:cs="Arial"/>
        </w:rPr>
        <w:t>ms</w:t>
      </w:r>
      <w:proofErr w:type="spellEnd"/>
      <w:r w:rsidRPr="001857A7">
        <w:rPr>
          <w:rFonts w:ascii="Arial" w:eastAsiaTheme="minorEastAsia" w:hAnsi="Arial" w:cs="Arial"/>
        </w:rPr>
        <w:t>时间尺度上发生。调制脉冲宽度设置为</w:t>
      </w:r>
      <w:proofErr w:type="spellStart"/>
      <w:r w:rsidRPr="001857A7">
        <w:rPr>
          <w:rFonts w:ascii="Arial" w:eastAsiaTheme="minorEastAsia" w:hAnsi="Arial" w:cs="Arial"/>
        </w:rPr>
        <w:t>ms</w:t>
      </w:r>
      <w:proofErr w:type="spellEnd"/>
      <w:r w:rsidRPr="001857A7">
        <w:rPr>
          <w:rFonts w:ascii="Arial" w:eastAsiaTheme="minorEastAsia" w:hAnsi="Arial" w:cs="Arial"/>
        </w:rPr>
        <w:t>量级，可确保系统在每个脉冲内达到稳态响应，从而有效观测激光动态特性。</w:t>
      </w:r>
    </w:p>
    <w:p w14:paraId="170C20A9" w14:textId="77777777" w:rsidR="001857A7" w:rsidRDefault="001857A7" w:rsidP="001857A7">
      <w:pPr>
        <w:pStyle w:val="a3"/>
        <w:spacing w:before="90" w:line="360" w:lineRule="auto"/>
        <w:ind w:right="1193" w:firstLine="720"/>
        <w:rPr>
          <w:rFonts w:ascii="Arial" w:eastAsiaTheme="minorEastAsia" w:hAnsi="Arial" w:cs="Arial" w:hint="eastAsia"/>
        </w:rPr>
      </w:pPr>
    </w:p>
    <w:p w14:paraId="2F30611D" w14:textId="425E71B9" w:rsidR="001857A7" w:rsidRDefault="001857A7" w:rsidP="001857A7">
      <w:pPr>
        <w:pStyle w:val="a3"/>
        <w:spacing w:before="90" w:line="360" w:lineRule="auto"/>
        <w:ind w:right="1193" w:firstLine="720"/>
        <w:rPr>
          <w:rFonts w:ascii="Arial" w:eastAsiaTheme="minorEastAsia" w:hAnsi="Arial" w:cs="Arial"/>
          <w:b/>
          <w:bCs/>
        </w:rPr>
      </w:pPr>
      <w:r w:rsidRPr="001857A7">
        <w:rPr>
          <w:rFonts w:ascii="Arial" w:eastAsiaTheme="minorEastAsia" w:hAnsi="Arial" w:cs="Arial" w:hint="eastAsia"/>
          <w:b/>
          <w:bCs/>
        </w:rPr>
        <w:t>6.5</w:t>
      </w:r>
      <w:r w:rsidRPr="001857A7">
        <w:rPr>
          <w:rFonts w:ascii="Arial" w:eastAsiaTheme="minorEastAsia" w:hAnsi="Arial" w:cs="Arial"/>
          <w:b/>
          <w:bCs/>
        </w:rPr>
        <w:t>本实验中观察到的激光尖峰振荡有何特征？特征的物理起源？</w:t>
      </w:r>
      <w:r w:rsidRPr="001857A7">
        <w:rPr>
          <w:rFonts w:ascii="Arial" w:eastAsiaTheme="minorEastAsia" w:hAnsi="Arial" w:cs="Arial"/>
          <w:b/>
          <w:bCs/>
        </w:rPr>
        <w:t xml:space="preserve"> </w:t>
      </w:r>
      <w:r w:rsidRPr="001857A7">
        <w:rPr>
          <w:rFonts w:ascii="Arial" w:eastAsiaTheme="minorEastAsia" w:hAnsi="Arial" w:cs="Arial"/>
          <w:b/>
          <w:bCs/>
        </w:rPr>
        <w:t>如何通过观察尖峰振荡特征准确判断激光阈值激励电流？</w:t>
      </w:r>
    </w:p>
    <w:p w14:paraId="082E7E7B" w14:textId="77777777" w:rsidR="001857A7" w:rsidRPr="001857A7" w:rsidRDefault="001857A7" w:rsidP="001857A7">
      <w:pPr>
        <w:pStyle w:val="a3"/>
        <w:spacing w:before="90" w:line="360" w:lineRule="auto"/>
        <w:ind w:right="1193" w:firstLine="720"/>
        <w:rPr>
          <w:rFonts w:ascii="Arial" w:eastAsiaTheme="minorEastAsia" w:hAnsi="Arial" w:cs="Arial"/>
        </w:rPr>
      </w:pPr>
      <w:r w:rsidRPr="001857A7">
        <w:rPr>
          <w:rFonts w:ascii="Arial" w:eastAsiaTheme="minorEastAsia" w:hAnsi="Arial" w:cs="Arial"/>
        </w:rPr>
        <w:t>激光尖峰振荡表现为激光开启瞬间出现一系列衰减的强度脉冲，由增益与腔内光子数之间的弛豫振荡引起。其物理本质是粒子数反转与受激辐射之间的周期性能量交换。阈值附近尖峰振荡幅度最大、间隔最长，据此可准确判断阈值激励电流。</w:t>
      </w:r>
    </w:p>
    <w:p w14:paraId="0AFE940E" w14:textId="77777777" w:rsidR="001857A7" w:rsidRPr="001857A7" w:rsidRDefault="001857A7" w:rsidP="001857A7">
      <w:pPr>
        <w:pStyle w:val="a3"/>
        <w:spacing w:before="90" w:line="360" w:lineRule="auto"/>
        <w:ind w:right="1193" w:firstLine="720"/>
        <w:rPr>
          <w:rFonts w:ascii="Arial" w:eastAsiaTheme="minorEastAsia" w:hAnsi="Arial" w:cs="Arial" w:hint="eastAsia"/>
          <w:b/>
          <w:bCs/>
        </w:rPr>
      </w:pPr>
    </w:p>
    <w:p w14:paraId="2F425767" w14:textId="4879AA65" w:rsidR="00C178A6" w:rsidRPr="001857A7" w:rsidRDefault="00C178A6" w:rsidP="001857A7">
      <w:pPr>
        <w:adjustRightInd w:val="0"/>
        <w:snapToGrid w:val="0"/>
        <w:spacing w:line="360" w:lineRule="auto"/>
        <w:rPr>
          <w:rFonts w:ascii="Arial" w:eastAsiaTheme="minorEastAsia" w:hAnsi="Arial" w:cs="Arial" w:hint="eastAsia"/>
          <w:b/>
          <w:sz w:val="28"/>
          <w:szCs w:val="28"/>
        </w:rPr>
      </w:pPr>
      <w:r w:rsidRPr="008F6AC8">
        <w:rPr>
          <w:rFonts w:ascii="Arial" w:eastAsiaTheme="minorEastAsia" w:hAnsi="Arial" w:cs="Arial"/>
          <w:b/>
          <w:sz w:val="28"/>
          <w:szCs w:val="28"/>
        </w:rPr>
        <w:t>附录：</w:t>
      </w:r>
      <w:r w:rsidRPr="008F6AC8">
        <w:rPr>
          <w:rFonts w:ascii="Arial" w:eastAsiaTheme="minorEastAsia" w:hAnsi="Arial" w:cs="Arial"/>
          <w:sz w:val="28"/>
          <w:szCs w:val="28"/>
        </w:rPr>
        <w:t>[</w:t>
      </w:r>
      <w:r w:rsidRPr="008F6AC8">
        <w:rPr>
          <w:rFonts w:ascii="Arial" w:eastAsiaTheme="minorEastAsia" w:hAnsi="Arial" w:cs="Arial"/>
          <w:b/>
          <w:sz w:val="28"/>
          <w:szCs w:val="28"/>
        </w:rPr>
        <w:t>签字页</w:t>
      </w:r>
      <w:r w:rsidR="00251632" w:rsidRPr="008F6AC8">
        <w:rPr>
          <w:rFonts w:ascii="Arial" w:eastAsiaTheme="minorEastAsia" w:hAnsi="Arial" w:cs="Arial"/>
          <w:b/>
          <w:sz w:val="28"/>
          <w:szCs w:val="28"/>
        </w:rPr>
        <w:t>图片</w:t>
      </w:r>
      <w:r w:rsidRPr="008F6AC8">
        <w:rPr>
          <w:rFonts w:ascii="Arial" w:eastAsiaTheme="minorEastAsia" w:hAnsi="Arial" w:cs="Arial"/>
          <w:b/>
          <w:sz w:val="28"/>
          <w:szCs w:val="28"/>
        </w:rPr>
        <w:t>]</w:t>
      </w:r>
    </w:p>
    <w:sectPr w:rsidR="00C178A6" w:rsidRPr="001857A7" w:rsidSect="00C178A6">
      <w:headerReference w:type="default" r:id="rId32"/>
      <w:footerReference w:type="default" r:id="rId33"/>
      <w:pgSz w:w="11910" w:h="16840"/>
      <w:pgMar w:top="964" w:right="1179" w:bottom="1021" w:left="1179" w:header="584" w:footer="227" w:gutter="0"/>
      <w:pgBorders>
        <w:top w:val="single" w:sz="4" w:space="1" w:color="auto"/>
        <w:left w:val="single" w:sz="4" w:space="4" w:color="auto"/>
        <w:bottom w:val="single" w:sz="4" w:space="1" w:color="auto"/>
        <w:right w:val="single" w:sz="4" w:space="4" w:color="auto"/>
      </w:pgBorders>
      <w:cols w:space="720"/>
      <w:docGrid w:linePitch="299"/>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EFEC33D" w14:textId="77777777" w:rsidR="005F56BA" w:rsidRDefault="005F56BA">
      <w:pPr>
        <w:rPr>
          <w:rFonts w:hint="eastAsia"/>
        </w:rPr>
      </w:pPr>
      <w:r>
        <w:separator/>
      </w:r>
    </w:p>
  </w:endnote>
  <w:endnote w:type="continuationSeparator" w:id="0">
    <w:p w14:paraId="3D46837C" w14:textId="77777777" w:rsidR="005F56BA" w:rsidRDefault="005F56BA">
      <w:pPr>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Calibri">
    <w:panose1 w:val="020F0502020204030204"/>
    <w:charset w:val="00"/>
    <w:family w:val="swiss"/>
    <w:pitch w:val="variable"/>
    <w:sig w:usb0="E4002EFF" w:usb1="C200247B" w:usb2="00000009" w:usb3="00000000" w:csb0="000001FF" w:csb1="00000000"/>
  </w:font>
  <w:font w:name="黑体">
    <w:altName w:val="SimHei"/>
    <w:panose1 w:val="02010609060101010101"/>
    <w:charset w:val="86"/>
    <w:family w:val="modern"/>
    <w:pitch w:val="fixed"/>
    <w:sig w:usb0="800002BF" w:usb1="38CF7CFA" w:usb2="00000016" w:usb3="00000000" w:csb0="00040001" w:csb1="00000000"/>
  </w:font>
  <w:font w:name="楷体">
    <w:panose1 w:val="02010609060101010101"/>
    <w:charset w:val="86"/>
    <w:family w:val="modern"/>
    <w:pitch w:val="fixed"/>
    <w:sig w:usb0="800002BF" w:usb1="38CF7CFA" w:usb2="00000016" w:usb3="00000000" w:csb0="00040001" w:csb1="00000000"/>
  </w:font>
  <w:font w:name="Cambria Math">
    <w:panose1 w:val="02040503050406030204"/>
    <w:charset w:val="00"/>
    <w:family w:val="roman"/>
    <w:pitch w:val="variable"/>
    <w:sig w:usb0="E00006FF" w:usb1="420024FF" w:usb2="02000000" w:usb3="00000000" w:csb0="0000019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719FB51" w14:textId="77777777" w:rsidR="00C178A6" w:rsidRDefault="00C178A6" w:rsidP="00C178A6">
    <w:pPr>
      <w:spacing w:line="225" w:lineRule="exact"/>
      <w:ind w:left="20"/>
      <w:rPr>
        <w:rFonts w:eastAsiaTheme="minorEastAsia" w:hint="eastAsia"/>
        <w:sz w:val="18"/>
      </w:rPr>
    </w:pPr>
    <w:r>
      <w:rPr>
        <w:rFonts w:hint="eastAsia"/>
        <w:sz w:val="18"/>
      </w:rPr>
      <w:t>中山大学物理学院物理实验教学中心编制，仅用于教学。未经允许，请不要擅自在网络上传播。</w:t>
    </w:r>
  </w:p>
  <w:p w14:paraId="0ACB0FA5" w14:textId="5DD55FAD" w:rsidR="00C178A6" w:rsidRPr="00994FB5" w:rsidRDefault="00BB21E6" w:rsidP="00C178A6">
    <w:pPr>
      <w:spacing w:line="225" w:lineRule="exact"/>
      <w:ind w:left="20"/>
      <w:rPr>
        <w:rFonts w:eastAsiaTheme="minorEastAsia" w:hint="eastAsia"/>
        <w:sz w:val="18"/>
      </w:rPr>
    </w:pPr>
    <w:r>
      <w:rPr>
        <w:noProof/>
      </w:rPr>
      <mc:AlternateContent>
        <mc:Choice Requires="wps">
          <w:drawing>
            <wp:anchor distT="0" distB="0" distL="114300" distR="114300" simplePos="0" relativeHeight="486462976" behindDoc="1" locked="0" layoutInCell="1" allowOverlap="1" wp14:anchorId="518C3459" wp14:editId="6D7FE086">
              <wp:simplePos x="0" y="0"/>
              <wp:positionH relativeFrom="page">
                <wp:posOffset>5749925</wp:posOffset>
              </wp:positionH>
              <wp:positionV relativeFrom="page">
                <wp:posOffset>10279380</wp:posOffset>
              </wp:positionV>
              <wp:extent cx="969010" cy="152400"/>
              <wp:effectExtent l="0" t="0" r="0" b="0"/>
              <wp:wrapNone/>
              <wp:docPr id="9" name="Text Box 1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969010" cy="1524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6D1EAA11" w14:textId="14DDA95E" w:rsidR="00C178A6" w:rsidRDefault="00C178A6" w:rsidP="00C178A6">
                          <w:pPr>
                            <w:spacing w:before="2"/>
                            <w:ind w:left="20"/>
                            <w:rPr>
                              <w:rFonts w:hint="eastAsia"/>
                              <w:sz w:val="18"/>
                            </w:rPr>
                          </w:pPr>
                          <w:r>
                            <w:rPr>
                              <w:rFonts w:ascii="Times New Roman" w:eastAsia="Times New Roman"/>
                              <w:sz w:val="18"/>
                            </w:rPr>
                            <w:t>202</w:t>
                          </w:r>
                          <w:r w:rsidR="009F3CB4">
                            <w:rPr>
                              <w:rFonts w:ascii="Times New Roman" w:eastAsiaTheme="minorEastAsia" w:hint="eastAsia"/>
                              <w:sz w:val="18"/>
                            </w:rPr>
                            <w:t>5</w:t>
                          </w:r>
                          <w:r>
                            <w:rPr>
                              <w:rFonts w:ascii="Times New Roman" w:eastAsia="Times New Roman"/>
                              <w:sz w:val="18"/>
                            </w:rPr>
                            <w:t xml:space="preserve"> </w:t>
                          </w:r>
                          <w:proofErr w:type="gramStart"/>
                          <w:r>
                            <w:rPr>
                              <w:spacing w:val="-12"/>
                              <w:sz w:val="18"/>
                            </w:rPr>
                            <w:t>年度第</w:t>
                          </w:r>
                          <w:proofErr w:type="gramEnd"/>
                          <w:r>
                            <w:rPr>
                              <w:spacing w:val="-12"/>
                              <w:sz w:val="18"/>
                            </w:rPr>
                            <w:t xml:space="preserve"> </w:t>
                          </w:r>
                          <w:r>
                            <w:rPr>
                              <w:rFonts w:ascii="Times New Roman" w:eastAsia="Times New Roman"/>
                              <w:sz w:val="18"/>
                            </w:rPr>
                            <w:t xml:space="preserve">2 </w:t>
                          </w:r>
                          <w:r>
                            <w:rPr>
                              <w:sz w:val="18"/>
                            </w:rPr>
                            <w:t>学期</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518C3459" id="_x0000_t202" coordsize="21600,21600" o:spt="202" path="m,l,21600r21600,l21600,xe">
              <v:stroke joinstyle="miter"/>
              <v:path gradientshapeok="t" o:connecttype="rect"/>
            </v:shapetype>
            <v:shape id="Text Box 13" o:spid="_x0000_s1028" type="#_x0000_t202" style="position:absolute;left:0;text-align:left;margin-left:452.75pt;margin-top:809.4pt;width:76.3pt;height:12pt;z-index:-16853504;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" filled="f" stroked="f">
              <v:textbox inset="0,0,0,0">
                <w:txbxContent>
                  <w:p w14:paraId="6D1EAA11" w14:textId="14DDA95E" w:rsidR="00C178A6" w:rsidRDefault="00C178A6" w:rsidP="00C178A6">
                    <w:pPr>
                      <w:spacing w:before="2"/>
                      <w:ind w:left="20"/>
                      <w:rPr>
                        <w:rFonts w:hint="eastAsia"/>
                        <w:sz w:val="18"/>
                      </w:rPr>
                    </w:pPr>
                    <w:r>
                      <w:rPr>
                        <w:rFonts w:ascii="Times New Roman" w:eastAsia="Times New Roman"/>
                        <w:sz w:val="18"/>
                      </w:rPr>
                      <w:t>202</w:t>
                    </w:r>
                    <w:r w:rsidR="009F3CB4">
                      <w:rPr>
                        <w:rFonts w:ascii="Times New Roman" w:eastAsiaTheme="minorEastAsia" w:hint="eastAsia"/>
                        <w:sz w:val="18"/>
                      </w:rPr>
                      <w:t>5</w:t>
                    </w:r>
                    <w:r>
                      <w:rPr>
                        <w:rFonts w:ascii="Times New Roman" w:eastAsia="Times New Roman"/>
                        <w:sz w:val="18"/>
                      </w:rPr>
                      <w:t xml:space="preserve"> </w:t>
                    </w:r>
                    <w:proofErr w:type="gramStart"/>
                    <w:r>
                      <w:rPr>
                        <w:spacing w:val="-12"/>
                        <w:sz w:val="18"/>
                      </w:rPr>
                      <w:t>年度第</w:t>
                    </w:r>
                    <w:proofErr w:type="gramEnd"/>
                    <w:r>
                      <w:rPr>
                        <w:spacing w:val="-12"/>
                        <w:sz w:val="18"/>
                      </w:rPr>
                      <w:t xml:space="preserve"> </w:t>
                    </w:r>
                    <w:r>
                      <w:rPr>
                        <w:rFonts w:ascii="Times New Roman" w:eastAsia="Times New Roman"/>
                        <w:sz w:val="18"/>
                      </w:rPr>
                      <w:t xml:space="preserve">2 </w:t>
                    </w:r>
                    <w:r>
                      <w:rPr>
                        <w:sz w:val="18"/>
                      </w:rPr>
                      <w:t>学期</w:t>
                    </w:r>
                  </w:p>
                </w:txbxContent>
              </v:textbox>
              <w10:wrap anchorx="page" anchory="page"/>
            </v:shape>
          </w:pict>
        </mc:Fallback>
      </mc:AlternateContent>
    </w:r>
  </w:p>
  <w:p w14:paraId="2B23EFC7" w14:textId="5C8A8C54" w:rsidR="00C178A6" w:rsidRPr="00D47C03" w:rsidRDefault="00C178A6" w:rsidP="00C178A6">
    <w:pPr>
      <w:spacing w:before="16"/>
      <w:ind w:left="4253"/>
      <w:rPr>
        <w:rFonts w:ascii="Times New Roman" w:eastAsiaTheme="minorEastAsia" w:hint="eastAsia"/>
        <w:sz w:val="18"/>
      </w:rPr>
    </w:pPr>
    <w:r>
      <w:rPr>
        <w:rFonts w:ascii="Times New Roman"/>
        <w:sz w:val="18"/>
      </w:rPr>
      <w:t>Page</w:t>
    </w:r>
    <w:r w:rsidR="008412A4">
      <w:fldChar w:fldCharType="begin"/>
    </w:r>
    <w:r>
      <w:rPr>
        <w:rFonts w:ascii="Times New Roman"/>
        <w:sz w:val="18"/>
      </w:rPr>
      <w:instrText xml:space="preserve"> PAGE </w:instrText>
    </w:r>
    <w:r w:rsidR="008412A4">
      <w:fldChar w:fldCharType="separate"/>
    </w:r>
    <w:r w:rsidR="00A91DE0">
      <w:rPr>
        <w:rFonts w:ascii="Times New Roman"/>
        <w:noProof/>
        <w:sz w:val="18"/>
      </w:rPr>
      <w:t>1</w:t>
    </w:r>
    <w:r w:rsidR="008412A4">
      <w:fldChar w:fldCharType="end"/>
    </w:r>
    <w:r>
      <w:rPr>
        <w:rFonts w:ascii="Times New Roman"/>
        <w:sz w:val="18"/>
      </w:rPr>
      <w:t xml:space="preserve"> /</w:t>
    </w:r>
    <w:r w:rsidR="007E5E58">
      <w:rPr>
        <w:rFonts w:ascii="Times New Roman" w:eastAsiaTheme="minorEastAsia" w:hint="eastAsia"/>
        <w:sz w:val="18"/>
      </w:rPr>
      <w:t xml:space="preserve"> </w:t>
    </w:r>
    <w:r w:rsidR="009F3CB4">
      <w:rPr>
        <w:rFonts w:ascii="Times New Roman" w:eastAsiaTheme="minorEastAsia" w:hint="eastAsia"/>
        <w:sz w:val="18"/>
      </w:rPr>
      <w:t>14</w:t>
    </w:r>
  </w:p>
  <w:p w14:paraId="1CB28009" w14:textId="6B9B6A1A" w:rsidR="00986FD6" w:rsidRDefault="00BB21E6">
    <w:pPr>
      <w:pStyle w:val="a3"/>
      <w:spacing w:line="14" w:lineRule="auto"/>
      <w:rPr>
        <w:rFonts w:hint="eastAsia"/>
        <w:sz w:val="20"/>
      </w:rPr>
    </w:pPr>
    <w:r>
      <w:rPr>
        <w:noProof/>
      </w:rPr>
      <mc:AlternateContent>
        <mc:Choice Requires="wps">
          <w:drawing>
            <wp:anchor distT="0" distB="0" distL="114300" distR="114300" simplePos="0" relativeHeight="486457344" behindDoc="1" locked="0" layoutInCell="1" allowOverlap="1" wp14:anchorId="0AC10E41" wp14:editId="5FC38A3F">
              <wp:simplePos x="0" y="0"/>
              <wp:positionH relativeFrom="page">
                <wp:posOffset>887730</wp:posOffset>
              </wp:positionH>
              <wp:positionV relativeFrom="page">
                <wp:posOffset>9859645</wp:posOffset>
              </wp:positionV>
              <wp:extent cx="4864100" cy="297815"/>
              <wp:effectExtent l="0" t="0" r="0" b="0"/>
              <wp:wrapNone/>
              <wp:docPr id="8"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864100" cy="29781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6141DD79" w14:textId="77777777" w:rsidR="00986FD6" w:rsidRDefault="00986FD6">
                          <w:pPr>
                            <w:spacing w:before="16"/>
                            <w:ind w:left="4253"/>
                            <w:rPr>
                              <w:rFonts w:ascii="Times New Roman" w:hint="eastAsia"/>
                              <w:sz w:val="18"/>
                            </w:rPr>
                          </w:pP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0AC10E41" id="Text Box 2" o:spid="_x0000_s1029" type="#_x0000_t202" style="position:absolute;margin-left:69.9pt;margin-top:776.35pt;width:383pt;height:23.45pt;z-index:-16859136;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" filled="f" stroked="f">
              <v:textbox inset="0,0,0,0">
                <w:txbxContent>
                  <w:p w14:paraId="6141DD79" w14:textId="77777777" w:rsidR="00986FD6" w:rsidRDefault="00986FD6">
                    <w:pPr>
                      <w:spacing w:before="16"/>
                      <w:ind w:left="4253"/>
                      <w:rPr>
                        <w:rFonts w:ascii="Times New Roman" w:hint="eastAsia"/>
                        <w:sz w:val="18"/>
                      </w:rPr>
                    </w:pPr>
                  </w:p>
                </w:txbxContent>
              </v:textbox>
              <w10:wrap anchorx="page" anchory="page"/>
            </v:shape>
          </w:pict>
        </mc:Fallback>
      </mc:AlternateContent>
    </w:r>
    <w:r>
      <w:rPr>
        <w:noProof/>
      </w:rPr>
      <mc:AlternateContent>
        <mc:Choice Requires="wps">
          <w:drawing>
            <wp:anchor distT="0" distB="0" distL="114300" distR="114300" simplePos="0" relativeHeight="486457856" behindDoc="1" locked="0" layoutInCell="1" allowOverlap="1" wp14:anchorId="2B4C97E0" wp14:editId="2E9F15BC">
              <wp:simplePos x="0" y="0"/>
              <wp:positionH relativeFrom="page">
                <wp:posOffset>5705475</wp:posOffset>
              </wp:positionH>
              <wp:positionV relativeFrom="page">
                <wp:posOffset>10003790</wp:posOffset>
              </wp:positionV>
              <wp:extent cx="969010" cy="152400"/>
              <wp:effectExtent l="0" t="0" r="0" b="0"/>
              <wp:wrapNone/>
              <wp:docPr id="7" name="Text Box 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969010" cy="1524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6F432FA2" w14:textId="77777777" w:rsidR="00986FD6" w:rsidRDefault="00986FD6">
                          <w:pPr>
                            <w:spacing w:before="3"/>
                            <w:ind w:left="20"/>
                            <w:rPr>
                              <w:rFonts w:hint="eastAsia"/>
                              <w:sz w:val="18"/>
                            </w:rPr>
                          </w:pP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2B4C97E0" id="Text Box 1" o:spid="_x0000_s1030" type="#_x0000_t202" style="position:absolute;margin-left:449.25pt;margin-top:787.7pt;width:76.3pt;height:12pt;z-index:-16858624;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" filled="f" stroked="f">
              <v:textbox inset="0,0,0,0">
                <w:txbxContent>
                  <w:p w14:paraId="6F432FA2" w14:textId="77777777" w:rsidR="00986FD6" w:rsidRDefault="00986FD6">
                    <w:pPr>
                      <w:spacing w:before="3"/>
                      <w:ind w:left="20"/>
                      <w:rPr>
                        <w:rFonts w:hint="eastAsia"/>
                        <w:sz w:val="18"/>
                      </w:rPr>
                    </w:pPr>
                  </w:p>
                </w:txbxContent>
              </v:textbox>
              <w10:wrap anchorx="page" anchory="page"/>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50F610A" w14:textId="77777777" w:rsidR="005F56BA" w:rsidRDefault="005F56BA">
      <w:pPr>
        <w:rPr>
          <w:rFonts w:hint="eastAsia"/>
        </w:rPr>
      </w:pPr>
      <w:r>
        <w:separator/>
      </w:r>
    </w:p>
  </w:footnote>
  <w:footnote w:type="continuationSeparator" w:id="0">
    <w:p w14:paraId="38D8B10B" w14:textId="77777777" w:rsidR="005F56BA" w:rsidRDefault="005F56BA">
      <w:pPr>
        <w:rPr>
          <w:rFonts w:hint="eastAsia"/>
        </w:rPr>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9D4EF91" w14:textId="158F5CCC" w:rsidR="00986FD6" w:rsidRDefault="00BB21E6">
    <w:pPr>
      <w:pStyle w:val="a3"/>
      <w:spacing w:line="14" w:lineRule="auto"/>
      <w:rPr>
        <w:rFonts w:hint="eastAsia"/>
        <w:sz w:val="20"/>
      </w:rPr>
    </w:pPr>
    <w:r>
      <w:rPr>
        <w:noProof/>
      </w:rPr>
      <mc:AlternateContent>
        <mc:Choice Requires="wps">
          <w:drawing>
            <wp:anchor distT="0" distB="0" distL="114300" distR="114300" simplePos="0" relativeHeight="486456832" behindDoc="1" locked="0" layoutInCell="1" allowOverlap="1" wp14:anchorId="619609B2" wp14:editId="19F98C7D">
              <wp:simplePos x="0" y="0"/>
              <wp:positionH relativeFrom="page">
                <wp:posOffset>5507355</wp:posOffset>
              </wp:positionH>
              <wp:positionV relativeFrom="page">
                <wp:posOffset>370840</wp:posOffset>
              </wp:positionV>
              <wp:extent cx="1058545" cy="152400"/>
              <wp:effectExtent l="0" t="0" r="0" b="0"/>
              <wp:wrapNone/>
              <wp:docPr id="11" name="Text Box 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058545" cy="1524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346B320F" w14:textId="77777777" w:rsidR="00CC5825" w:rsidRPr="00FC2FFB" w:rsidRDefault="00843619" w:rsidP="00CC5825">
                          <w:pPr>
                            <w:rPr>
                              <w:rFonts w:hint="eastAsia"/>
                            </w:rPr>
                          </w:pPr>
                          <w:r>
                            <w:rPr>
                              <w:rFonts w:hint="eastAsia"/>
                              <w:sz w:val="18"/>
                            </w:rPr>
                            <w:t>光纤</w:t>
                          </w:r>
                          <w:r w:rsidR="00CC5825" w:rsidRPr="00FC2FFB">
                            <w:rPr>
                              <w:rFonts w:hint="eastAsia"/>
                              <w:sz w:val="18"/>
                            </w:rPr>
                            <w:t>激光原理实验</w:t>
                          </w:r>
                        </w:p>
                        <w:p w14:paraId="0F6C4072" w14:textId="77777777" w:rsidR="00986FD6" w:rsidRDefault="00986FD6">
                          <w:pPr>
                            <w:spacing w:line="220" w:lineRule="exact"/>
                            <w:ind w:left="20"/>
                            <w:rPr>
                              <w:rFonts w:hint="eastAsia"/>
                              <w:sz w:val="18"/>
                            </w:rPr>
                          </w:pP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619609B2" id="_x0000_t202" coordsize="21600,21600" o:spt="202" path="m,l,21600r21600,l21600,xe">
              <v:stroke joinstyle="miter"/>
              <v:path gradientshapeok="t" o:connecttype="rect"/>
            </v:shapetype>
            <v:shape id="Text Box 3" o:spid="_x0000_s1026" type="#_x0000_t202" style="position:absolute;margin-left:433.65pt;margin-top:29.2pt;width:83.35pt;height:12pt;z-index:-16859648;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" filled="f" stroked="f">
              <v:textbox inset="0,0,0,0">
                <w:txbxContent>
                  <w:p w14:paraId="346B320F" w14:textId="77777777" w:rsidR="00CC5825" w:rsidRPr="00FC2FFB" w:rsidRDefault="00843619" w:rsidP="00CC5825">
                    <w:pPr>
                      <w:rPr>
                        <w:rFonts w:hint="eastAsia"/>
                      </w:rPr>
                    </w:pPr>
                    <w:r>
                      <w:rPr>
                        <w:rFonts w:hint="eastAsia"/>
                        <w:sz w:val="18"/>
                      </w:rPr>
                      <w:t>光纤</w:t>
                    </w:r>
                    <w:r w:rsidR="00CC5825" w:rsidRPr="00FC2FFB">
                      <w:rPr>
                        <w:rFonts w:hint="eastAsia"/>
                        <w:sz w:val="18"/>
                      </w:rPr>
                      <w:t>激光原理实验</w:t>
                    </w:r>
                  </w:p>
                  <w:p w14:paraId="0F6C4072" w14:textId="77777777" w:rsidR="00986FD6" w:rsidRDefault="00986FD6">
                    <w:pPr>
                      <w:spacing w:line="220" w:lineRule="exact"/>
                      <w:ind w:left="20"/>
                      <w:rPr>
                        <w:rFonts w:hint="eastAsia"/>
                        <w:sz w:val="18"/>
                      </w:rPr>
                    </w:pPr>
                  </w:p>
                </w:txbxContent>
              </v:textbox>
              <w10:wrap anchorx="page" anchory="page"/>
            </v:shape>
          </w:pict>
        </mc:Fallback>
      </mc:AlternateContent>
    </w:r>
    <w:r>
      <w:rPr>
        <w:noProof/>
      </w:rPr>
      <mc:AlternateContent>
        <mc:Choice Requires="wps">
          <w:drawing>
            <wp:anchor distT="0" distB="0" distL="114300" distR="114300" simplePos="0" relativeHeight="486456320" behindDoc="1" locked="0" layoutInCell="1" allowOverlap="1" wp14:anchorId="53FEDFE2" wp14:editId="071193C9">
              <wp:simplePos x="0" y="0"/>
              <wp:positionH relativeFrom="page">
                <wp:posOffset>1168400</wp:posOffset>
              </wp:positionH>
              <wp:positionV relativeFrom="page">
                <wp:posOffset>370840</wp:posOffset>
              </wp:positionV>
              <wp:extent cx="2082800" cy="152400"/>
              <wp:effectExtent l="0" t="0" r="0" b="0"/>
              <wp:wrapNone/>
              <wp:docPr id="10" name="Text Box 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082800" cy="1524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27454C22" w14:textId="77777777" w:rsidR="00CC5825" w:rsidRDefault="00CC5825" w:rsidP="00CC5825">
                          <w:pPr>
                            <w:spacing w:before="2"/>
                            <w:ind w:left="20"/>
                            <w:rPr>
                              <w:rFonts w:hint="eastAsia"/>
                              <w:sz w:val="18"/>
                            </w:rPr>
                          </w:pPr>
                          <w:r>
                            <w:rPr>
                              <w:rFonts w:hint="eastAsia"/>
                              <w:sz w:val="18"/>
                            </w:rPr>
                            <w:t>中山大学《光信息专业实验</w:t>
                          </w:r>
                          <w:r>
                            <w:rPr>
                              <w:rFonts w:ascii="Times New Roman" w:eastAsia="Times New Roman"/>
                              <w:sz w:val="18"/>
                            </w:rPr>
                            <w:t>(I)</w:t>
                          </w:r>
                          <w:r>
                            <w:rPr>
                              <w:rFonts w:hint="eastAsia"/>
                              <w:sz w:val="18"/>
                            </w:rPr>
                            <w:t>》课程报告</w:t>
                          </w:r>
                        </w:p>
                        <w:p w14:paraId="28867458" w14:textId="77777777" w:rsidR="00986FD6" w:rsidRPr="00CC5825" w:rsidRDefault="00986FD6" w:rsidP="00CC5825">
                          <w:pPr>
                            <w:rPr>
                              <w:rFonts w:hint="eastAsia"/>
                            </w:rPr>
                          </w:pP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53FEDFE2" id="Text Box 4" o:spid="_x0000_s1027" type="#_x0000_t202" style="position:absolute;margin-left:92pt;margin-top:29.2pt;width:164pt;height:12pt;z-index:-16860160;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" filled="f" stroked="f">
              <v:textbox inset="0,0,0,0">
                <w:txbxContent>
                  <w:p w14:paraId="27454C22" w14:textId="77777777" w:rsidR="00CC5825" w:rsidRDefault="00CC5825" w:rsidP="00CC5825">
                    <w:pPr>
                      <w:spacing w:before="2"/>
                      <w:ind w:left="20"/>
                      <w:rPr>
                        <w:rFonts w:hint="eastAsia"/>
                        <w:sz w:val="18"/>
                      </w:rPr>
                    </w:pPr>
                    <w:r>
                      <w:rPr>
                        <w:rFonts w:hint="eastAsia"/>
                        <w:sz w:val="18"/>
                      </w:rPr>
                      <w:t>中山大学《光信息专业实验</w:t>
                    </w:r>
                    <w:r>
                      <w:rPr>
                        <w:rFonts w:ascii="Times New Roman" w:eastAsia="Times New Roman"/>
                        <w:sz w:val="18"/>
                      </w:rPr>
                      <w:t>(I)</w:t>
                    </w:r>
                    <w:r>
                      <w:rPr>
                        <w:rFonts w:hint="eastAsia"/>
                        <w:sz w:val="18"/>
                      </w:rPr>
                      <w:t>》课程报告</w:t>
                    </w:r>
                  </w:p>
                  <w:p w14:paraId="28867458" w14:textId="77777777" w:rsidR="00986FD6" w:rsidRPr="00CC5825" w:rsidRDefault="00986FD6" w:rsidP="00CC5825">
                    <w:pPr>
                      <w:rPr>
                        <w:rFonts w:hint="eastAsia"/>
                      </w:rPr>
                    </w:pPr>
                  </w:p>
                </w:txbxContent>
              </v:textbox>
              <w10:wrap anchorx="page" anchory="page"/>
            </v:shape>
          </w:pict>
        </mc:Fallback>
      </mc:AlternateContent>
    </w:r>
    <w:r w:rsidR="00CC5825" w:rsidRPr="00CC5825">
      <w:rPr>
        <w:rFonts w:hint="eastAsia"/>
        <w:noProof/>
        <w:sz w:val="20"/>
      </w:rPr>
      <w:drawing>
        <wp:anchor distT="0" distB="0" distL="114300" distR="114300" simplePos="0" relativeHeight="486461952" behindDoc="0" locked="0" layoutInCell="1" allowOverlap="1" wp14:anchorId="73DFC25B" wp14:editId="6A30146B">
          <wp:simplePos x="0" y="0"/>
          <wp:positionH relativeFrom="column">
            <wp:posOffset>-346843</wp:posOffset>
          </wp:positionH>
          <wp:positionV relativeFrom="paragraph">
            <wp:posOffset>-361477</wp:posOffset>
          </wp:positionV>
          <wp:extent cx="597638" cy="606056"/>
          <wp:effectExtent l="19050" t="0" r="0" b="0"/>
          <wp:wrapNone/>
          <wp:docPr id="3" name="图片 55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59"/>
                  <pic:cNvPicPr>
                    <a:picLocks noChangeAspect="1" noChangeArrowheads="1"/>
                  </pic:cNvPicPr>
                </pic:nvPicPr>
                <pic:blipFill>
                  <a:blip r:embed="rId1"/>
                  <a:srcRect/>
                  <a:stretch>
                    <a:fillRect/>
                  </a:stretch>
                </pic:blipFill>
                <pic:spPr bwMode="auto">
                  <a:xfrm>
                    <a:off x="0" y="0"/>
                    <a:ext cx="597638" cy="606056"/>
                  </a:xfrm>
                  <a:prstGeom prst="rect">
                    <a:avLst/>
                  </a:prstGeom>
                  <a:noFill/>
                </pic:spPr>
              </pic:pic>
            </a:graphicData>
          </a:graphic>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8231E0"/>
    <w:multiLevelType w:val="hybridMultilevel"/>
    <w:tmpl w:val="8084CC3C"/>
    <w:lvl w:ilvl="0" w:tplc="5980ED76">
      <w:start w:val="1"/>
      <w:numFmt w:val="decimal"/>
      <w:lvlText w:val="%1."/>
      <w:lvlJc w:val="left"/>
      <w:pPr>
        <w:tabs>
          <w:tab w:val="num" w:pos="780"/>
        </w:tabs>
        <w:ind w:left="780" w:hanging="360"/>
      </w:pPr>
      <w:rPr>
        <w:rFonts w:hint="default"/>
      </w:rPr>
    </w:lvl>
    <w:lvl w:ilvl="1" w:tplc="04090019" w:tentative="1">
      <w:start w:val="1"/>
      <w:numFmt w:val="lowerLetter"/>
      <w:lvlText w:val="%2)"/>
      <w:lvlJc w:val="left"/>
      <w:pPr>
        <w:tabs>
          <w:tab w:val="num" w:pos="1260"/>
        </w:tabs>
        <w:ind w:left="1260" w:hanging="420"/>
      </w:pPr>
    </w:lvl>
    <w:lvl w:ilvl="2" w:tplc="0409001B" w:tentative="1">
      <w:start w:val="1"/>
      <w:numFmt w:val="lowerRoman"/>
      <w:lvlText w:val="%3."/>
      <w:lvlJc w:val="right"/>
      <w:pPr>
        <w:tabs>
          <w:tab w:val="num" w:pos="1680"/>
        </w:tabs>
        <w:ind w:left="1680" w:hanging="420"/>
      </w:pPr>
    </w:lvl>
    <w:lvl w:ilvl="3" w:tplc="0409000F" w:tentative="1">
      <w:start w:val="1"/>
      <w:numFmt w:val="decimal"/>
      <w:lvlText w:val="%4."/>
      <w:lvlJc w:val="left"/>
      <w:pPr>
        <w:tabs>
          <w:tab w:val="num" w:pos="2100"/>
        </w:tabs>
        <w:ind w:left="2100" w:hanging="420"/>
      </w:pPr>
    </w:lvl>
    <w:lvl w:ilvl="4" w:tplc="04090019" w:tentative="1">
      <w:start w:val="1"/>
      <w:numFmt w:val="lowerLetter"/>
      <w:lvlText w:val="%5)"/>
      <w:lvlJc w:val="left"/>
      <w:pPr>
        <w:tabs>
          <w:tab w:val="num" w:pos="2520"/>
        </w:tabs>
        <w:ind w:left="2520" w:hanging="420"/>
      </w:pPr>
    </w:lvl>
    <w:lvl w:ilvl="5" w:tplc="0409001B" w:tentative="1">
      <w:start w:val="1"/>
      <w:numFmt w:val="lowerRoman"/>
      <w:lvlText w:val="%6."/>
      <w:lvlJc w:val="right"/>
      <w:pPr>
        <w:tabs>
          <w:tab w:val="num" w:pos="2940"/>
        </w:tabs>
        <w:ind w:left="2940" w:hanging="420"/>
      </w:pPr>
    </w:lvl>
    <w:lvl w:ilvl="6" w:tplc="0409000F" w:tentative="1">
      <w:start w:val="1"/>
      <w:numFmt w:val="decimal"/>
      <w:lvlText w:val="%7."/>
      <w:lvlJc w:val="left"/>
      <w:pPr>
        <w:tabs>
          <w:tab w:val="num" w:pos="3360"/>
        </w:tabs>
        <w:ind w:left="3360" w:hanging="420"/>
      </w:pPr>
    </w:lvl>
    <w:lvl w:ilvl="7" w:tplc="04090019" w:tentative="1">
      <w:start w:val="1"/>
      <w:numFmt w:val="lowerLetter"/>
      <w:lvlText w:val="%8)"/>
      <w:lvlJc w:val="left"/>
      <w:pPr>
        <w:tabs>
          <w:tab w:val="num" w:pos="3780"/>
        </w:tabs>
        <w:ind w:left="3780" w:hanging="420"/>
      </w:pPr>
    </w:lvl>
    <w:lvl w:ilvl="8" w:tplc="0409001B" w:tentative="1">
      <w:start w:val="1"/>
      <w:numFmt w:val="lowerRoman"/>
      <w:lvlText w:val="%9."/>
      <w:lvlJc w:val="right"/>
      <w:pPr>
        <w:tabs>
          <w:tab w:val="num" w:pos="4200"/>
        </w:tabs>
        <w:ind w:left="4200" w:hanging="420"/>
      </w:pPr>
    </w:lvl>
  </w:abstractNum>
  <w:abstractNum w:abstractNumId="1" w15:restartNumberingAfterBreak="0">
    <w:nsid w:val="08DB63EA"/>
    <w:multiLevelType w:val="hybridMultilevel"/>
    <w:tmpl w:val="7B387ECC"/>
    <w:lvl w:ilvl="0" w:tplc="FFFFFFFF">
      <w:start w:val="1"/>
      <w:numFmt w:val="decimal"/>
      <w:lvlText w:val="(%1)"/>
      <w:lvlJc w:val="left"/>
      <w:pPr>
        <w:ind w:left="1080" w:hanging="360"/>
      </w:pPr>
      <w:rPr>
        <w:rFonts w:hint="default"/>
      </w:rPr>
    </w:lvl>
    <w:lvl w:ilvl="1" w:tplc="FFFFFFFF" w:tentative="1">
      <w:start w:val="1"/>
      <w:numFmt w:val="lowerLetter"/>
      <w:lvlText w:val="%2)"/>
      <w:lvlJc w:val="left"/>
      <w:pPr>
        <w:ind w:left="1600" w:hanging="440"/>
      </w:pPr>
    </w:lvl>
    <w:lvl w:ilvl="2" w:tplc="FFFFFFFF" w:tentative="1">
      <w:start w:val="1"/>
      <w:numFmt w:val="lowerRoman"/>
      <w:lvlText w:val="%3."/>
      <w:lvlJc w:val="right"/>
      <w:pPr>
        <w:ind w:left="2040" w:hanging="440"/>
      </w:pPr>
    </w:lvl>
    <w:lvl w:ilvl="3" w:tplc="FFFFFFFF" w:tentative="1">
      <w:start w:val="1"/>
      <w:numFmt w:val="decimal"/>
      <w:lvlText w:val="%4."/>
      <w:lvlJc w:val="left"/>
      <w:pPr>
        <w:ind w:left="2480" w:hanging="440"/>
      </w:pPr>
    </w:lvl>
    <w:lvl w:ilvl="4" w:tplc="FFFFFFFF" w:tentative="1">
      <w:start w:val="1"/>
      <w:numFmt w:val="lowerLetter"/>
      <w:lvlText w:val="%5)"/>
      <w:lvlJc w:val="left"/>
      <w:pPr>
        <w:ind w:left="2920" w:hanging="440"/>
      </w:pPr>
    </w:lvl>
    <w:lvl w:ilvl="5" w:tplc="FFFFFFFF" w:tentative="1">
      <w:start w:val="1"/>
      <w:numFmt w:val="lowerRoman"/>
      <w:lvlText w:val="%6."/>
      <w:lvlJc w:val="right"/>
      <w:pPr>
        <w:ind w:left="3360" w:hanging="440"/>
      </w:pPr>
    </w:lvl>
    <w:lvl w:ilvl="6" w:tplc="FFFFFFFF" w:tentative="1">
      <w:start w:val="1"/>
      <w:numFmt w:val="decimal"/>
      <w:lvlText w:val="%7."/>
      <w:lvlJc w:val="left"/>
      <w:pPr>
        <w:ind w:left="3800" w:hanging="440"/>
      </w:pPr>
    </w:lvl>
    <w:lvl w:ilvl="7" w:tplc="FFFFFFFF" w:tentative="1">
      <w:start w:val="1"/>
      <w:numFmt w:val="lowerLetter"/>
      <w:lvlText w:val="%8)"/>
      <w:lvlJc w:val="left"/>
      <w:pPr>
        <w:ind w:left="4240" w:hanging="440"/>
      </w:pPr>
    </w:lvl>
    <w:lvl w:ilvl="8" w:tplc="FFFFFFFF" w:tentative="1">
      <w:start w:val="1"/>
      <w:numFmt w:val="lowerRoman"/>
      <w:lvlText w:val="%9."/>
      <w:lvlJc w:val="right"/>
      <w:pPr>
        <w:ind w:left="4680" w:hanging="440"/>
      </w:pPr>
    </w:lvl>
  </w:abstractNum>
  <w:abstractNum w:abstractNumId="2" w15:restartNumberingAfterBreak="0">
    <w:nsid w:val="09A53067"/>
    <w:multiLevelType w:val="hybridMultilevel"/>
    <w:tmpl w:val="527CEBB4"/>
    <w:lvl w:ilvl="0" w:tplc="D58608D2">
      <w:start w:val="1"/>
      <w:numFmt w:val="decimal"/>
      <w:lvlText w:val="%1."/>
      <w:lvlJc w:val="left"/>
      <w:pPr>
        <w:tabs>
          <w:tab w:val="num" w:pos="780"/>
        </w:tabs>
        <w:ind w:left="780" w:hanging="360"/>
      </w:pPr>
      <w:rPr>
        <w:rFonts w:ascii="Times New Roman" w:hAnsi="Times New Roman" w:cs="Times New Roman" w:hint="default"/>
      </w:rPr>
    </w:lvl>
    <w:lvl w:ilvl="1" w:tplc="04090019" w:tentative="1">
      <w:start w:val="1"/>
      <w:numFmt w:val="lowerLetter"/>
      <w:lvlText w:val="%2)"/>
      <w:lvlJc w:val="left"/>
      <w:pPr>
        <w:tabs>
          <w:tab w:val="num" w:pos="1260"/>
        </w:tabs>
        <w:ind w:left="1260" w:hanging="420"/>
      </w:pPr>
    </w:lvl>
    <w:lvl w:ilvl="2" w:tplc="0409001B" w:tentative="1">
      <w:start w:val="1"/>
      <w:numFmt w:val="lowerRoman"/>
      <w:lvlText w:val="%3."/>
      <w:lvlJc w:val="right"/>
      <w:pPr>
        <w:tabs>
          <w:tab w:val="num" w:pos="1680"/>
        </w:tabs>
        <w:ind w:left="1680" w:hanging="420"/>
      </w:pPr>
    </w:lvl>
    <w:lvl w:ilvl="3" w:tplc="0409000F" w:tentative="1">
      <w:start w:val="1"/>
      <w:numFmt w:val="decimal"/>
      <w:lvlText w:val="%4."/>
      <w:lvlJc w:val="left"/>
      <w:pPr>
        <w:tabs>
          <w:tab w:val="num" w:pos="2100"/>
        </w:tabs>
        <w:ind w:left="2100" w:hanging="420"/>
      </w:pPr>
    </w:lvl>
    <w:lvl w:ilvl="4" w:tplc="04090019" w:tentative="1">
      <w:start w:val="1"/>
      <w:numFmt w:val="lowerLetter"/>
      <w:lvlText w:val="%5)"/>
      <w:lvlJc w:val="left"/>
      <w:pPr>
        <w:tabs>
          <w:tab w:val="num" w:pos="2520"/>
        </w:tabs>
        <w:ind w:left="2520" w:hanging="420"/>
      </w:pPr>
    </w:lvl>
    <w:lvl w:ilvl="5" w:tplc="0409001B" w:tentative="1">
      <w:start w:val="1"/>
      <w:numFmt w:val="lowerRoman"/>
      <w:lvlText w:val="%6."/>
      <w:lvlJc w:val="right"/>
      <w:pPr>
        <w:tabs>
          <w:tab w:val="num" w:pos="2940"/>
        </w:tabs>
        <w:ind w:left="2940" w:hanging="420"/>
      </w:pPr>
    </w:lvl>
    <w:lvl w:ilvl="6" w:tplc="0409000F" w:tentative="1">
      <w:start w:val="1"/>
      <w:numFmt w:val="decimal"/>
      <w:lvlText w:val="%7."/>
      <w:lvlJc w:val="left"/>
      <w:pPr>
        <w:tabs>
          <w:tab w:val="num" w:pos="3360"/>
        </w:tabs>
        <w:ind w:left="3360" w:hanging="420"/>
      </w:pPr>
    </w:lvl>
    <w:lvl w:ilvl="7" w:tplc="04090019" w:tentative="1">
      <w:start w:val="1"/>
      <w:numFmt w:val="lowerLetter"/>
      <w:lvlText w:val="%8)"/>
      <w:lvlJc w:val="left"/>
      <w:pPr>
        <w:tabs>
          <w:tab w:val="num" w:pos="3780"/>
        </w:tabs>
        <w:ind w:left="3780" w:hanging="420"/>
      </w:pPr>
    </w:lvl>
    <w:lvl w:ilvl="8" w:tplc="0409001B" w:tentative="1">
      <w:start w:val="1"/>
      <w:numFmt w:val="lowerRoman"/>
      <w:lvlText w:val="%9."/>
      <w:lvlJc w:val="right"/>
      <w:pPr>
        <w:tabs>
          <w:tab w:val="num" w:pos="4200"/>
        </w:tabs>
        <w:ind w:left="4200" w:hanging="420"/>
      </w:pPr>
    </w:lvl>
  </w:abstractNum>
  <w:abstractNum w:abstractNumId="3" w15:restartNumberingAfterBreak="0">
    <w:nsid w:val="0D937E30"/>
    <w:multiLevelType w:val="multilevel"/>
    <w:tmpl w:val="8084CC3C"/>
    <w:lvl w:ilvl="0">
      <w:start w:val="1"/>
      <w:numFmt w:val="decimal"/>
      <w:lvlText w:val="%1."/>
      <w:lvlJc w:val="left"/>
      <w:pPr>
        <w:tabs>
          <w:tab w:val="num" w:pos="780"/>
        </w:tabs>
        <w:ind w:left="780" w:hanging="360"/>
      </w:pPr>
      <w:rPr>
        <w:rFonts w:hint="default"/>
      </w:rPr>
    </w:lvl>
    <w:lvl w:ilvl="1">
      <w:start w:val="1"/>
      <w:numFmt w:val="lowerLetter"/>
      <w:lvlText w:val="%2)"/>
      <w:lvlJc w:val="left"/>
      <w:pPr>
        <w:tabs>
          <w:tab w:val="num" w:pos="1260"/>
        </w:tabs>
        <w:ind w:left="1260" w:hanging="420"/>
      </w:pPr>
    </w:lvl>
    <w:lvl w:ilvl="2">
      <w:start w:val="1"/>
      <w:numFmt w:val="lowerRoman"/>
      <w:lvlText w:val="%3."/>
      <w:lvlJc w:val="right"/>
      <w:pPr>
        <w:tabs>
          <w:tab w:val="num" w:pos="1680"/>
        </w:tabs>
        <w:ind w:left="1680" w:hanging="420"/>
      </w:pPr>
    </w:lvl>
    <w:lvl w:ilvl="3">
      <w:start w:val="1"/>
      <w:numFmt w:val="decimal"/>
      <w:lvlText w:val="%4."/>
      <w:lvlJc w:val="left"/>
      <w:pPr>
        <w:tabs>
          <w:tab w:val="num" w:pos="2100"/>
        </w:tabs>
        <w:ind w:left="2100" w:hanging="420"/>
      </w:pPr>
    </w:lvl>
    <w:lvl w:ilvl="4">
      <w:start w:val="1"/>
      <w:numFmt w:val="lowerLetter"/>
      <w:lvlText w:val="%5)"/>
      <w:lvlJc w:val="left"/>
      <w:pPr>
        <w:tabs>
          <w:tab w:val="num" w:pos="2520"/>
        </w:tabs>
        <w:ind w:left="2520" w:hanging="420"/>
      </w:pPr>
    </w:lvl>
    <w:lvl w:ilvl="5">
      <w:start w:val="1"/>
      <w:numFmt w:val="lowerRoman"/>
      <w:lvlText w:val="%6."/>
      <w:lvlJc w:val="right"/>
      <w:pPr>
        <w:tabs>
          <w:tab w:val="num" w:pos="2940"/>
        </w:tabs>
        <w:ind w:left="2940" w:hanging="420"/>
      </w:pPr>
    </w:lvl>
    <w:lvl w:ilvl="6">
      <w:start w:val="1"/>
      <w:numFmt w:val="decimal"/>
      <w:lvlText w:val="%7."/>
      <w:lvlJc w:val="left"/>
      <w:pPr>
        <w:tabs>
          <w:tab w:val="num" w:pos="3360"/>
        </w:tabs>
        <w:ind w:left="3360" w:hanging="420"/>
      </w:pPr>
    </w:lvl>
    <w:lvl w:ilvl="7">
      <w:start w:val="1"/>
      <w:numFmt w:val="lowerLetter"/>
      <w:lvlText w:val="%8)"/>
      <w:lvlJc w:val="left"/>
      <w:pPr>
        <w:tabs>
          <w:tab w:val="num" w:pos="3780"/>
        </w:tabs>
        <w:ind w:left="3780" w:hanging="420"/>
      </w:pPr>
    </w:lvl>
    <w:lvl w:ilvl="8">
      <w:start w:val="1"/>
      <w:numFmt w:val="lowerRoman"/>
      <w:lvlText w:val="%9."/>
      <w:lvlJc w:val="right"/>
      <w:pPr>
        <w:tabs>
          <w:tab w:val="num" w:pos="4200"/>
        </w:tabs>
        <w:ind w:left="4200" w:hanging="420"/>
      </w:pPr>
    </w:lvl>
  </w:abstractNum>
  <w:abstractNum w:abstractNumId="4" w15:restartNumberingAfterBreak="0">
    <w:nsid w:val="13E737DA"/>
    <w:multiLevelType w:val="hybridMultilevel"/>
    <w:tmpl w:val="AC8634A2"/>
    <w:lvl w:ilvl="0" w:tplc="0409000F">
      <w:start w:val="1"/>
      <w:numFmt w:val="decimal"/>
      <w:lvlText w:val="%1."/>
      <w:lvlJc w:val="left"/>
      <w:pPr>
        <w:ind w:left="1837" w:hanging="420"/>
      </w:pPr>
    </w:lvl>
    <w:lvl w:ilvl="1" w:tplc="04090019" w:tentative="1">
      <w:start w:val="1"/>
      <w:numFmt w:val="lowerLetter"/>
      <w:lvlText w:val="%2)"/>
      <w:lvlJc w:val="left"/>
      <w:pPr>
        <w:ind w:left="2257" w:hanging="420"/>
      </w:pPr>
    </w:lvl>
    <w:lvl w:ilvl="2" w:tplc="0409001B" w:tentative="1">
      <w:start w:val="1"/>
      <w:numFmt w:val="lowerRoman"/>
      <w:lvlText w:val="%3."/>
      <w:lvlJc w:val="right"/>
      <w:pPr>
        <w:ind w:left="2677" w:hanging="420"/>
      </w:pPr>
    </w:lvl>
    <w:lvl w:ilvl="3" w:tplc="0409000F" w:tentative="1">
      <w:start w:val="1"/>
      <w:numFmt w:val="decimal"/>
      <w:lvlText w:val="%4."/>
      <w:lvlJc w:val="left"/>
      <w:pPr>
        <w:ind w:left="3097" w:hanging="420"/>
      </w:pPr>
    </w:lvl>
    <w:lvl w:ilvl="4" w:tplc="04090019" w:tentative="1">
      <w:start w:val="1"/>
      <w:numFmt w:val="lowerLetter"/>
      <w:lvlText w:val="%5)"/>
      <w:lvlJc w:val="left"/>
      <w:pPr>
        <w:ind w:left="3517" w:hanging="420"/>
      </w:pPr>
    </w:lvl>
    <w:lvl w:ilvl="5" w:tplc="0409001B" w:tentative="1">
      <w:start w:val="1"/>
      <w:numFmt w:val="lowerRoman"/>
      <w:lvlText w:val="%6."/>
      <w:lvlJc w:val="right"/>
      <w:pPr>
        <w:ind w:left="3937" w:hanging="420"/>
      </w:pPr>
    </w:lvl>
    <w:lvl w:ilvl="6" w:tplc="0409000F" w:tentative="1">
      <w:start w:val="1"/>
      <w:numFmt w:val="decimal"/>
      <w:lvlText w:val="%7."/>
      <w:lvlJc w:val="left"/>
      <w:pPr>
        <w:ind w:left="4357" w:hanging="420"/>
      </w:pPr>
    </w:lvl>
    <w:lvl w:ilvl="7" w:tplc="04090019" w:tentative="1">
      <w:start w:val="1"/>
      <w:numFmt w:val="lowerLetter"/>
      <w:lvlText w:val="%8)"/>
      <w:lvlJc w:val="left"/>
      <w:pPr>
        <w:ind w:left="4777" w:hanging="420"/>
      </w:pPr>
    </w:lvl>
    <w:lvl w:ilvl="8" w:tplc="0409001B" w:tentative="1">
      <w:start w:val="1"/>
      <w:numFmt w:val="lowerRoman"/>
      <w:lvlText w:val="%9."/>
      <w:lvlJc w:val="right"/>
      <w:pPr>
        <w:ind w:left="5197" w:hanging="420"/>
      </w:pPr>
    </w:lvl>
  </w:abstractNum>
  <w:abstractNum w:abstractNumId="5" w15:restartNumberingAfterBreak="0">
    <w:nsid w:val="1BE00E39"/>
    <w:multiLevelType w:val="hybridMultilevel"/>
    <w:tmpl w:val="9E4C507A"/>
    <w:lvl w:ilvl="0" w:tplc="D3609188">
      <w:start w:val="1"/>
      <w:numFmt w:val="decimal"/>
      <w:lvlText w:val="(%1)"/>
      <w:lvlJc w:val="left"/>
      <w:pPr>
        <w:ind w:left="1080" w:hanging="360"/>
      </w:pPr>
      <w:rPr>
        <w:rFonts w:hint="default"/>
      </w:rPr>
    </w:lvl>
    <w:lvl w:ilvl="1" w:tplc="04090019" w:tentative="1">
      <w:start w:val="1"/>
      <w:numFmt w:val="lowerLetter"/>
      <w:lvlText w:val="%2)"/>
      <w:lvlJc w:val="left"/>
      <w:pPr>
        <w:ind w:left="1600" w:hanging="440"/>
      </w:pPr>
    </w:lvl>
    <w:lvl w:ilvl="2" w:tplc="0409001B" w:tentative="1">
      <w:start w:val="1"/>
      <w:numFmt w:val="lowerRoman"/>
      <w:lvlText w:val="%3."/>
      <w:lvlJc w:val="right"/>
      <w:pPr>
        <w:ind w:left="2040" w:hanging="440"/>
      </w:pPr>
    </w:lvl>
    <w:lvl w:ilvl="3" w:tplc="0409000F" w:tentative="1">
      <w:start w:val="1"/>
      <w:numFmt w:val="decimal"/>
      <w:lvlText w:val="%4."/>
      <w:lvlJc w:val="left"/>
      <w:pPr>
        <w:ind w:left="2480" w:hanging="440"/>
      </w:pPr>
    </w:lvl>
    <w:lvl w:ilvl="4" w:tplc="04090019" w:tentative="1">
      <w:start w:val="1"/>
      <w:numFmt w:val="lowerLetter"/>
      <w:lvlText w:val="%5)"/>
      <w:lvlJc w:val="left"/>
      <w:pPr>
        <w:ind w:left="2920" w:hanging="440"/>
      </w:pPr>
    </w:lvl>
    <w:lvl w:ilvl="5" w:tplc="0409001B" w:tentative="1">
      <w:start w:val="1"/>
      <w:numFmt w:val="lowerRoman"/>
      <w:lvlText w:val="%6."/>
      <w:lvlJc w:val="right"/>
      <w:pPr>
        <w:ind w:left="3360" w:hanging="440"/>
      </w:pPr>
    </w:lvl>
    <w:lvl w:ilvl="6" w:tplc="0409000F" w:tentative="1">
      <w:start w:val="1"/>
      <w:numFmt w:val="decimal"/>
      <w:lvlText w:val="%7."/>
      <w:lvlJc w:val="left"/>
      <w:pPr>
        <w:ind w:left="3800" w:hanging="440"/>
      </w:pPr>
    </w:lvl>
    <w:lvl w:ilvl="7" w:tplc="04090019" w:tentative="1">
      <w:start w:val="1"/>
      <w:numFmt w:val="lowerLetter"/>
      <w:lvlText w:val="%8)"/>
      <w:lvlJc w:val="left"/>
      <w:pPr>
        <w:ind w:left="4240" w:hanging="440"/>
      </w:pPr>
    </w:lvl>
    <w:lvl w:ilvl="8" w:tplc="0409001B" w:tentative="1">
      <w:start w:val="1"/>
      <w:numFmt w:val="lowerRoman"/>
      <w:lvlText w:val="%9."/>
      <w:lvlJc w:val="right"/>
      <w:pPr>
        <w:ind w:left="4680" w:hanging="440"/>
      </w:pPr>
    </w:lvl>
  </w:abstractNum>
  <w:abstractNum w:abstractNumId="6" w15:restartNumberingAfterBreak="0">
    <w:nsid w:val="1EDD2B8C"/>
    <w:multiLevelType w:val="hybridMultilevel"/>
    <w:tmpl w:val="C4AC8590"/>
    <w:lvl w:ilvl="0" w:tplc="532ACB76">
      <w:start w:val="1"/>
      <w:numFmt w:val="decimal"/>
      <w:lvlText w:val="(%1)"/>
      <w:lvlJc w:val="left"/>
      <w:pPr>
        <w:ind w:left="518" w:hanging="281"/>
      </w:pPr>
      <w:rPr>
        <w:rFonts w:ascii="Times New Roman" w:eastAsia="Times New Roman" w:hAnsi="Times New Roman" w:cs="Times New Roman" w:hint="default"/>
        <w:b/>
        <w:bCs/>
        <w:spacing w:val="-1"/>
        <w:w w:val="100"/>
        <w:sz w:val="22"/>
        <w:szCs w:val="22"/>
        <w:lang w:val="en-US" w:eastAsia="zh-CN" w:bidi="ar-SA"/>
      </w:rPr>
    </w:lvl>
    <w:lvl w:ilvl="1" w:tplc="16B45E32">
      <w:numFmt w:val="bullet"/>
      <w:lvlText w:val="•"/>
      <w:lvlJc w:val="left"/>
      <w:pPr>
        <w:ind w:left="1422" w:hanging="281"/>
      </w:pPr>
      <w:rPr>
        <w:rFonts w:hint="default"/>
        <w:lang w:val="en-US" w:eastAsia="zh-CN" w:bidi="ar-SA"/>
      </w:rPr>
    </w:lvl>
    <w:lvl w:ilvl="2" w:tplc="0E0C5924">
      <w:numFmt w:val="bullet"/>
      <w:lvlText w:val="•"/>
      <w:lvlJc w:val="left"/>
      <w:pPr>
        <w:ind w:left="2325" w:hanging="281"/>
      </w:pPr>
      <w:rPr>
        <w:rFonts w:hint="default"/>
        <w:lang w:val="en-US" w:eastAsia="zh-CN" w:bidi="ar-SA"/>
      </w:rPr>
    </w:lvl>
    <w:lvl w:ilvl="3" w:tplc="4750556C">
      <w:numFmt w:val="bullet"/>
      <w:lvlText w:val="•"/>
      <w:lvlJc w:val="left"/>
      <w:pPr>
        <w:ind w:left="3228" w:hanging="281"/>
      </w:pPr>
      <w:rPr>
        <w:rFonts w:hint="default"/>
        <w:lang w:val="en-US" w:eastAsia="zh-CN" w:bidi="ar-SA"/>
      </w:rPr>
    </w:lvl>
    <w:lvl w:ilvl="4" w:tplc="A628FABA">
      <w:numFmt w:val="bullet"/>
      <w:lvlText w:val="•"/>
      <w:lvlJc w:val="left"/>
      <w:pPr>
        <w:ind w:left="4130" w:hanging="281"/>
      </w:pPr>
      <w:rPr>
        <w:rFonts w:hint="default"/>
        <w:lang w:val="en-US" w:eastAsia="zh-CN" w:bidi="ar-SA"/>
      </w:rPr>
    </w:lvl>
    <w:lvl w:ilvl="5" w:tplc="7D8CD2D4">
      <w:numFmt w:val="bullet"/>
      <w:lvlText w:val="•"/>
      <w:lvlJc w:val="left"/>
      <w:pPr>
        <w:ind w:left="5033" w:hanging="281"/>
      </w:pPr>
      <w:rPr>
        <w:rFonts w:hint="default"/>
        <w:lang w:val="en-US" w:eastAsia="zh-CN" w:bidi="ar-SA"/>
      </w:rPr>
    </w:lvl>
    <w:lvl w:ilvl="6" w:tplc="8F24FBB2">
      <w:numFmt w:val="bullet"/>
      <w:lvlText w:val="•"/>
      <w:lvlJc w:val="left"/>
      <w:pPr>
        <w:ind w:left="5936" w:hanging="281"/>
      </w:pPr>
      <w:rPr>
        <w:rFonts w:hint="default"/>
        <w:lang w:val="en-US" w:eastAsia="zh-CN" w:bidi="ar-SA"/>
      </w:rPr>
    </w:lvl>
    <w:lvl w:ilvl="7" w:tplc="A8C880A8">
      <w:numFmt w:val="bullet"/>
      <w:lvlText w:val="•"/>
      <w:lvlJc w:val="left"/>
      <w:pPr>
        <w:ind w:left="6838" w:hanging="281"/>
      </w:pPr>
      <w:rPr>
        <w:rFonts w:hint="default"/>
        <w:lang w:val="en-US" w:eastAsia="zh-CN" w:bidi="ar-SA"/>
      </w:rPr>
    </w:lvl>
    <w:lvl w:ilvl="8" w:tplc="234442A8">
      <w:numFmt w:val="bullet"/>
      <w:lvlText w:val="•"/>
      <w:lvlJc w:val="left"/>
      <w:pPr>
        <w:ind w:left="7741" w:hanging="281"/>
      </w:pPr>
      <w:rPr>
        <w:rFonts w:hint="default"/>
        <w:lang w:val="en-US" w:eastAsia="zh-CN" w:bidi="ar-SA"/>
      </w:rPr>
    </w:lvl>
  </w:abstractNum>
  <w:abstractNum w:abstractNumId="7" w15:restartNumberingAfterBreak="0">
    <w:nsid w:val="20FF1CC6"/>
    <w:multiLevelType w:val="hybridMultilevel"/>
    <w:tmpl w:val="B6AA2B52"/>
    <w:lvl w:ilvl="0" w:tplc="73388430">
      <w:numFmt w:val="bullet"/>
      <w:lvlText w:val="•"/>
      <w:lvlJc w:val="left"/>
      <w:pPr>
        <w:ind w:left="1497" w:hanging="420"/>
      </w:pPr>
      <w:rPr>
        <w:lang w:val="en-US" w:eastAsia="zh-CN" w:bidi="ar-SA"/>
      </w:rPr>
    </w:lvl>
    <w:lvl w:ilvl="1" w:tplc="FFFFFFFF">
      <w:start w:val="1"/>
      <w:numFmt w:val="decimal"/>
      <w:lvlText w:val="%2."/>
      <w:lvlJc w:val="left"/>
      <w:pPr>
        <w:tabs>
          <w:tab w:val="num" w:pos="1440"/>
        </w:tabs>
        <w:ind w:left="1440" w:hanging="360"/>
      </w:pPr>
    </w:lvl>
    <w:lvl w:ilvl="2" w:tplc="FFFFFFFF">
      <w:start w:val="1"/>
      <w:numFmt w:val="decimal"/>
      <w:lvlText w:val="%3."/>
      <w:lvlJc w:val="left"/>
      <w:pPr>
        <w:tabs>
          <w:tab w:val="num" w:pos="2160"/>
        </w:tabs>
        <w:ind w:left="2160" w:hanging="360"/>
      </w:pPr>
    </w:lvl>
    <w:lvl w:ilvl="3" w:tplc="FFFFFFFF">
      <w:start w:val="1"/>
      <w:numFmt w:val="decimal"/>
      <w:lvlText w:val="%4."/>
      <w:lvlJc w:val="left"/>
      <w:pPr>
        <w:tabs>
          <w:tab w:val="num" w:pos="2880"/>
        </w:tabs>
        <w:ind w:left="2880" w:hanging="360"/>
      </w:pPr>
    </w:lvl>
    <w:lvl w:ilvl="4" w:tplc="FFFFFFFF">
      <w:start w:val="1"/>
      <w:numFmt w:val="decimal"/>
      <w:lvlText w:val="%5."/>
      <w:lvlJc w:val="left"/>
      <w:pPr>
        <w:tabs>
          <w:tab w:val="num" w:pos="3600"/>
        </w:tabs>
        <w:ind w:left="3600" w:hanging="360"/>
      </w:pPr>
    </w:lvl>
    <w:lvl w:ilvl="5" w:tplc="FFFFFFFF">
      <w:start w:val="1"/>
      <w:numFmt w:val="decimal"/>
      <w:lvlText w:val="%6."/>
      <w:lvlJc w:val="left"/>
      <w:pPr>
        <w:tabs>
          <w:tab w:val="num" w:pos="4320"/>
        </w:tabs>
        <w:ind w:left="4320" w:hanging="360"/>
      </w:pPr>
    </w:lvl>
    <w:lvl w:ilvl="6" w:tplc="FFFFFFFF">
      <w:start w:val="1"/>
      <w:numFmt w:val="decimal"/>
      <w:lvlText w:val="%7."/>
      <w:lvlJc w:val="left"/>
      <w:pPr>
        <w:tabs>
          <w:tab w:val="num" w:pos="5040"/>
        </w:tabs>
        <w:ind w:left="5040" w:hanging="360"/>
      </w:pPr>
    </w:lvl>
    <w:lvl w:ilvl="7" w:tplc="FFFFFFFF">
      <w:start w:val="1"/>
      <w:numFmt w:val="decimal"/>
      <w:lvlText w:val="%8."/>
      <w:lvlJc w:val="left"/>
      <w:pPr>
        <w:tabs>
          <w:tab w:val="num" w:pos="5760"/>
        </w:tabs>
        <w:ind w:left="5760" w:hanging="360"/>
      </w:pPr>
    </w:lvl>
    <w:lvl w:ilvl="8" w:tplc="FFFFFFFF">
      <w:start w:val="1"/>
      <w:numFmt w:val="decimal"/>
      <w:lvlText w:val="%9."/>
      <w:lvlJc w:val="left"/>
      <w:pPr>
        <w:tabs>
          <w:tab w:val="num" w:pos="6480"/>
        </w:tabs>
        <w:ind w:left="6480" w:hanging="360"/>
      </w:pPr>
    </w:lvl>
  </w:abstractNum>
  <w:abstractNum w:abstractNumId="8" w15:restartNumberingAfterBreak="0">
    <w:nsid w:val="211B3FC0"/>
    <w:multiLevelType w:val="hybridMultilevel"/>
    <w:tmpl w:val="24C04BA2"/>
    <w:lvl w:ilvl="0" w:tplc="0E9829AC">
      <w:start w:val="1"/>
      <w:numFmt w:val="decimal"/>
      <w:lvlText w:val="(%1)"/>
      <w:lvlJc w:val="left"/>
      <w:pPr>
        <w:ind w:left="1080" w:hanging="360"/>
      </w:pPr>
      <w:rPr>
        <w:rFonts w:ascii="Arial" w:hAnsi="Arial" w:cs="Arial" w:hint="default"/>
      </w:rPr>
    </w:lvl>
    <w:lvl w:ilvl="1" w:tplc="04090019" w:tentative="1">
      <w:start w:val="1"/>
      <w:numFmt w:val="lowerLetter"/>
      <w:lvlText w:val="%2)"/>
      <w:lvlJc w:val="left"/>
      <w:pPr>
        <w:ind w:left="1600" w:hanging="440"/>
      </w:pPr>
    </w:lvl>
    <w:lvl w:ilvl="2" w:tplc="0409001B" w:tentative="1">
      <w:start w:val="1"/>
      <w:numFmt w:val="lowerRoman"/>
      <w:lvlText w:val="%3."/>
      <w:lvlJc w:val="right"/>
      <w:pPr>
        <w:ind w:left="2040" w:hanging="440"/>
      </w:pPr>
    </w:lvl>
    <w:lvl w:ilvl="3" w:tplc="0409000F" w:tentative="1">
      <w:start w:val="1"/>
      <w:numFmt w:val="decimal"/>
      <w:lvlText w:val="%4."/>
      <w:lvlJc w:val="left"/>
      <w:pPr>
        <w:ind w:left="2480" w:hanging="440"/>
      </w:pPr>
    </w:lvl>
    <w:lvl w:ilvl="4" w:tplc="04090019" w:tentative="1">
      <w:start w:val="1"/>
      <w:numFmt w:val="lowerLetter"/>
      <w:lvlText w:val="%5)"/>
      <w:lvlJc w:val="left"/>
      <w:pPr>
        <w:ind w:left="2920" w:hanging="440"/>
      </w:pPr>
    </w:lvl>
    <w:lvl w:ilvl="5" w:tplc="0409001B" w:tentative="1">
      <w:start w:val="1"/>
      <w:numFmt w:val="lowerRoman"/>
      <w:lvlText w:val="%6."/>
      <w:lvlJc w:val="right"/>
      <w:pPr>
        <w:ind w:left="3360" w:hanging="440"/>
      </w:pPr>
    </w:lvl>
    <w:lvl w:ilvl="6" w:tplc="0409000F" w:tentative="1">
      <w:start w:val="1"/>
      <w:numFmt w:val="decimal"/>
      <w:lvlText w:val="%7."/>
      <w:lvlJc w:val="left"/>
      <w:pPr>
        <w:ind w:left="3800" w:hanging="440"/>
      </w:pPr>
    </w:lvl>
    <w:lvl w:ilvl="7" w:tplc="04090019" w:tentative="1">
      <w:start w:val="1"/>
      <w:numFmt w:val="lowerLetter"/>
      <w:lvlText w:val="%8)"/>
      <w:lvlJc w:val="left"/>
      <w:pPr>
        <w:ind w:left="4240" w:hanging="440"/>
      </w:pPr>
    </w:lvl>
    <w:lvl w:ilvl="8" w:tplc="0409001B" w:tentative="1">
      <w:start w:val="1"/>
      <w:numFmt w:val="lowerRoman"/>
      <w:lvlText w:val="%9."/>
      <w:lvlJc w:val="right"/>
      <w:pPr>
        <w:ind w:left="4680" w:hanging="440"/>
      </w:pPr>
    </w:lvl>
  </w:abstractNum>
  <w:abstractNum w:abstractNumId="9" w15:restartNumberingAfterBreak="0">
    <w:nsid w:val="280B58A3"/>
    <w:multiLevelType w:val="hybridMultilevel"/>
    <w:tmpl w:val="A2B21A3A"/>
    <w:lvl w:ilvl="0" w:tplc="DC26194A">
      <w:start w:val="1"/>
      <w:numFmt w:val="decimal"/>
      <w:lvlText w:val="(%1)"/>
      <w:lvlJc w:val="left"/>
      <w:pPr>
        <w:ind w:left="1080" w:hanging="360"/>
      </w:pPr>
      <w:rPr>
        <w:rFonts w:hint="default"/>
      </w:rPr>
    </w:lvl>
    <w:lvl w:ilvl="1" w:tplc="04090019" w:tentative="1">
      <w:start w:val="1"/>
      <w:numFmt w:val="lowerLetter"/>
      <w:lvlText w:val="%2)"/>
      <w:lvlJc w:val="left"/>
      <w:pPr>
        <w:ind w:left="1600" w:hanging="440"/>
      </w:pPr>
    </w:lvl>
    <w:lvl w:ilvl="2" w:tplc="0409001B" w:tentative="1">
      <w:start w:val="1"/>
      <w:numFmt w:val="lowerRoman"/>
      <w:lvlText w:val="%3."/>
      <w:lvlJc w:val="right"/>
      <w:pPr>
        <w:ind w:left="2040" w:hanging="440"/>
      </w:pPr>
    </w:lvl>
    <w:lvl w:ilvl="3" w:tplc="0409000F" w:tentative="1">
      <w:start w:val="1"/>
      <w:numFmt w:val="decimal"/>
      <w:lvlText w:val="%4."/>
      <w:lvlJc w:val="left"/>
      <w:pPr>
        <w:ind w:left="2480" w:hanging="440"/>
      </w:pPr>
    </w:lvl>
    <w:lvl w:ilvl="4" w:tplc="04090019" w:tentative="1">
      <w:start w:val="1"/>
      <w:numFmt w:val="lowerLetter"/>
      <w:lvlText w:val="%5)"/>
      <w:lvlJc w:val="left"/>
      <w:pPr>
        <w:ind w:left="2920" w:hanging="440"/>
      </w:pPr>
    </w:lvl>
    <w:lvl w:ilvl="5" w:tplc="0409001B" w:tentative="1">
      <w:start w:val="1"/>
      <w:numFmt w:val="lowerRoman"/>
      <w:lvlText w:val="%6."/>
      <w:lvlJc w:val="right"/>
      <w:pPr>
        <w:ind w:left="3360" w:hanging="440"/>
      </w:pPr>
    </w:lvl>
    <w:lvl w:ilvl="6" w:tplc="0409000F" w:tentative="1">
      <w:start w:val="1"/>
      <w:numFmt w:val="decimal"/>
      <w:lvlText w:val="%7."/>
      <w:lvlJc w:val="left"/>
      <w:pPr>
        <w:ind w:left="3800" w:hanging="440"/>
      </w:pPr>
    </w:lvl>
    <w:lvl w:ilvl="7" w:tplc="04090019" w:tentative="1">
      <w:start w:val="1"/>
      <w:numFmt w:val="lowerLetter"/>
      <w:lvlText w:val="%8)"/>
      <w:lvlJc w:val="left"/>
      <w:pPr>
        <w:ind w:left="4240" w:hanging="440"/>
      </w:pPr>
    </w:lvl>
    <w:lvl w:ilvl="8" w:tplc="0409001B" w:tentative="1">
      <w:start w:val="1"/>
      <w:numFmt w:val="lowerRoman"/>
      <w:lvlText w:val="%9."/>
      <w:lvlJc w:val="right"/>
      <w:pPr>
        <w:ind w:left="4680" w:hanging="440"/>
      </w:pPr>
    </w:lvl>
  </w:abstractNum>
  <w:abstractNum w:abstractNumId="10" w15:restartNumberingAfterBreak="0">
    <w:nsid w:val="2A721F45"/>
    <w:multiLevelType w:val="hybridMultilevel"/>
    <w:tmpl w:val="A3C0A80C"/>
    <w:lvl w:ilvl="0" w:tplc="73388430">
      <w:numFmt w:val="bullet"/>
      <w:lvlText w:val="•"/>
      <w:lvlJc w:val="left"/>
      <w:pPr>
        <w:ind w:left="1497" w:hanging="420"/>
      </w:pPr>
      <w:rPr>
        <w:lang w:val="en-US" w:eastAsia="zh-CN" w:bidi="ar-SA"/>
      </w:rPr>
    </w:lvl>
    <w:lvl w:ilvl="1" w:tplc="04090003">
      <w:start w:val="1"/>
      <w:numFmt w:val="decimal"/>
      <w:lvlText w:val="%2."/>
      <w:lvlJc w:val="left"/>
      <w:pPr>
        <w:tabs>
          <w:tab w:val="num" w:pos="1440"/>
        </w:tabs>
        <w:ind w:left="1440" w:hanging="360"/>
      </w:pPr>
    </w:lvl>
    <w:lvl w:ilvl="2" w:tplc="04090005">
      <w:start w:val="1"/>
      <w:numFmt w:val="decimal"/>
      <w:lvlText w:val="%3."/>
      <w:lvlJc w:val="left"/>
      <w:pPr>
        <w:tabs>
          <w:tab w:val="num" w:pos="2160"/>
        </w:tabs>
        <w:ind w:left="2160" w:hanging="360"/>
      </w:pPr>
    </w:lvl>
    <w:lvl w:ilvl="3" w:tplc="04090001">
      <w:start w:val="1"/>
      <w:numFmt w:val="decimal"/>
      <w:lvlText w:val="%4."/>
      <w:lvlJc w:val="left"/>
      <w:pPr>
        <w:tabs>
          <w:tab w:val="num" w:pos="2880"/>
        </w:tabs>
        <w:ind w:left="2880" w:hanging="360"/>
      </w:pPr>
    </w:lvl>
    <w:lvl w:ilvl="4" w:tplc="04090003">
      <w:start w:val="1"/>
      <w:numFmt w:val="decimal"/>
      <w:lvlText w:val="%5."/>
      <w:lvlJc w:val="left"/>
      <w:pPr>
        <w:tabs>
          <w:tab w:val="num" w:pos="3600"/>
        </w:tabs>
        <w:ind w:left="3600" w:hanging="360"/>
      </w:pPr>
    </w:lvl>
    <w:lvl w:ilvl="5" w:tplc="04090005">
      <w:start w:val="1"/>
      <w:numFmt w:val="decimal"/>
      <w:lvlText w:val="%6."/>
      <w:lvlJc w:val="left"/>
      <w:pPr>
        <w:tabs>
          <w:tab w:val="num" w:pos="4320"/>
        </w:tabs>
        <w:ind w:left="4320" w:hanging="360"/>
      </w:pPr>
    </w:lvl>
    <w:lvl w:ilvl="6" w:tplc="04090001">
      <w:start w:val="1"/>
      <w:numFmt w:val="decimal"/>
      <w:lvlText w:val="%7."/>
      <w:lvlJc w:val="left"/>
      <w:pPr>
        <w:tabs>
          <w:tab w:val="num" w:pos="5040"/>
        </w:tabs>
        <w:ind w:left="5040" w:hanging="360"/>
      </w:pPr>
    </w:lvl>
    <w:lvl w:ilvl="7" w:tplc="04090003">
      <w:start w:val="1"/>
      <w:numFmt w:val="decimal"/>
      <w:lvlText w:val="%8."/>
      <w:lvlJc w:val="left"/>
      <w:pPr>
        <w:tabs>
          <w:tab w:val="num" w:pos="5760"/>
        </w:tabs>
        <w:ind w:left="5760" w:hanging="360"/>
      </w:pPr>
    </w:lvl>
    <w:lvl w:ilvl="8" w:tplc="04090005">
      <w:start w:val="1"/>
      <w:numFmt w:val="decimal"/>
      <w:lvlText w:val="%9."/>
      <w:lvlJc w:val="left"/>
      <w:pPr>
        <w:tabs>
          <w:tab w:val="num" w:pos="6480"/>
        </w:tabs>
        <w:ind w:left="6480" w:hanging="360"/>
      </w:pPr>
    </w:lvl>
  </w:abstractNum>
  <w:abstractNum w:abstractNumId="11" w15:restartNumberingAfterBreak="0">
    <w:nsid w:val="2C667A8F"/>
    <w:multiLevelType w:val="hybridMultilevel"/>
    <w:tmpl w:val="72409418"/>
    <w:lvl w:ilvl="0" w:tplc="372C0836">
      <w:start w:val="1"/>
      <w:numFmt w:val="lowerLetter"/>
      <w:lvlText w:val="(%1)"/>
      <w:lvlJc w:val="left"/>
      <w:pPr>
        <w:ind w:left="598" w:hanging="360"/>
      </w:pPr>
      <w:rPr>
        <w:rFonts w:hint="default"/>
      </w:rPr>
    </w:lvl>
    <w:lvl w:ilvl="1" w:tplc="04090019" w:tentative="1">
      <w:start w:val="1"/>
      <w:numFmt w:val="lowerLetter"/>
      <w:lvlText w:val="%2)"/>
      <w:lvlJc w:val="left"/>
      <w:pPr>
        <w:ind w:left="1118" w:hanging="440"/>
      </w:pPr>
    </w:lvl>
    <w:lvl w:ilvl="2" w:tplc="0409001B" w:tentative="1">
      <w:start w:val="1"/>
      <w:numFmt w:val="lowerRoman"/>
      <w:lvlText w:val="%3."/>
      <w:lvlJc w:val="right"/>
      <w:pPr>
        <w:ind w:left="1558" w:hanging="440"/>
      </w:pPr>
    </w:lvl>
    <w:lvl w:ilvl="3" w:tplc="0409000F" w:tentative="1">
      <w:start w:val="1"/>
      <w:numFmt w:val="decimal"/>
      <w:lvlText w:val="%4."/>
      <w:lvlJc w:val="left"/>
      <w:pPr>
        <w:ind w:left="1998" w:hanging="440"/>
      </w:pPr>
    </w:lvl>
    <w:lvl w:ilvl="4" w:tplc="04090019" w:tentative="1">
      <w:start w:val="1"/>
      <w:numFmt w:val="lowerLetter"/>
      <w:lvlText w:val="%5)"/>
      <w:lvlJc w:val="left"/>
      <w:pPr>
        <w:ind w:left="2438" w:hanging="440"/>
      </w:pPr>
    </w:lvl>
    <w:lvl w:ilvl="5" w:tplc="0409001B" w:tentative="1">
      <w:start w:val="1"/>
      <w:numFmt w:val="lowerRoman"/>
      <w:lvlText w:val="%6."/>
      <w:lvlJc w:val="right"/>
      <w:pPr>
        <w:ind w:left="2878" w:hanging="440"/>
      </w:pPr>
    </w:lvl>
    <w:lvl w:ilvl="6" w:tplc="0409000F" w:tentative="1">
      <w:start w:val="1"/>
      <w:numFmt w:val="decimal"/>
      <w:lvlText w:val="%7."/>
      <w:lvlJc w:val="left"/>
      <w:pPr>
        <w:ind w:left="3318" w:hanging="440"/>
      </w:pPr>
    </w:lvl>
    <w:lvl w:ilvl="7" w:tplc="04090019" w:tentative="1">
      <w:start w:val="1"/>
      <w:numFmt w:val="lowerLetter"/>
      <w:lvlText w:val="%8)"/>
      <w:lvlJc w:val="left"/>
      <w:pPr>
        <w:ind w:left="3758" w:hanging="440"/>
      </w:pPr>
    </w:lvl>
    <w:lvl w:ilvl="8" w:tplc="0409001B" w:tentative="1">
      <w:start w:val="1"/>
      <w:numFmt w:val="lowerRoman"/>
      <w:lvlText w:val="%9."/>
      <w:lvlJc w:val="right"/>
      <w:pPr>
        <w:ind w:left="4198" w:hanging="440"/>
      </w:pPr>
    </w:lvl>
  </w:abstractNum>
  <w:abstractNum w:abstractNumId="12" w15:restartNumberingAfterBreak="0">
    <w:nsid w:val="341B3DAB"/>
    <w:multiLevelType w:val="hybridMultilevel"/>
    <w:tmpl w:val="D650631E"/>
    <w:lvl w:ilvl="0" w:tplc="959C1F3E">
      <w:start w:val="1"/>
      <w:numFmt w:val="decimal"/>
      <w:lvlText w:val="(%1)"/>
      <w:lvlJc w:val="left"/>
      <w:pPr>
        <w:ind w:left="958" w:hanging="360"/>
      </w:pPr>
      <w:rPr>
        <w:rFonts w:hint="default"/>
      </w:rPr>
    </w:lvl>
    <w:lvl w:ilvl="1" w:tplc="04090019" w:tentative="1">
      <w:start w:val="1"/>
      <w:numFmt w:val="lowerLetter"/>
      <w:lvlText w:val="%2)"/>
      <w:lvlJc w:val="left"/>
      <w:pPr>
        <w:ind w:left="1478" w:hanging="440"/>
      </w:pPr>
    </w:lvl>
    <w:lvl w:ilvl="2" w:tplc="0409001B" w:tentative="1">
      <w:start w:val="1"/>
      <w:numFmt w:val="lowerRoman"/>
      <w:lvlText w:val="%3."/>
      <w:lvlJc w:val="right"/>
      <w:pPr>
        <w:ind w:left="1918" w:hanging="440"/>
      </w:pPr>
    </w:lvl>
    <w:lvl w:ilvl="3" w:tplc="0409000F" w:tentative="1">
      <w:start w:val="1"/>
      <w:numFmt w:val="decimal"/>
      <w:lvlText w:val="%4."/>
      <w:lvlJc w:val="left"/>
      <w:pPr>
        <w:ind w:left="2358" w:hanging="440"/>
      </w:pPr>
    </w:lvl>
    <w:lvl w:ilvl="4" w:tplc="04090019" w:tentative="1">
      <w:start w:val="1"/>
      <w:numFmt w:val="lowerLetter"/>
      <w:lvlText w:val="%5)"/>
      <w:lvlJc w:val="left"/>
      <w:pPr>
        <w:ind w:left="2798" w:hanging="440"/>
      </w:pPr>
    </w:lvl>
    <w:lvl w:ilvl="5" w:tplc="0409001B" w:tentative="1">
      <w:start w:val="1"/>
      <w:numFmt w:val="lowerRoman"/>
      <w:lvlText w:val="%6."/>
      <w:lvlJc w:val="right"/>
      <w:pPr>
        <w:ind w:left="3238" w:hanging="440"/>
      </w:pPr>
    </w:lvl>
    <w:lvl w:ilvl="6" w:tplc="0409000F" w:tentative="1">
      <w:start w:val="1"/>
      <w:numFmt w:val="decimal"/>
      <w:lvlText w:val="%7."/>
      <w:lvlJc w:val="left"/>
      <w:pPr>
        <w:ind w:left="3678" w:hanging="440"/>
      </w:pPr>
    </w:lvl>
    <w:lvl w:ilvl="7" w:tplc="04090019" w:tentative="1">
      <w:start w:val="1"/>
      <w:numFmt w:val="lowerLetter"/>
      <w:lvlText w:val="%8)"/>
      <w:lvlJc w:val="left"/>
      <w:pPr>
        <w:ind w:left="4118" w:hanging="440"/>
      </w:pPr>
    </w:lvl>
    <w:lvl w:ilvl="8" w:tplc="0409001B" w:tentative="1">
      <w:start w:val="1"/>
      <w:numFmt w:val="lowerRoman"/>
      <w:lvlText w:val="%9."/>
      <w:lvlJc w:val="right"/>
      <w:pPr>
        <w:ind w:left="4558" w:hanging="440"/>
      </w:pPr>
    </w:lvl>
  </w:abstractNum>
  <w:abstractNum w:abstractNumId="13" w15:restartNumberingAfterBreak="0">
    <w:nsid w:val="36A818B3"/>
    <w:multiLevelType w:val="hybridMultilevel"/>
    <w:tmpl w:val="166C7814"/>
    <w:lvl w:ilvl="0" w:tplc="903CE122">
      <w:start w:val="1"/>
      <w:numFmt w:val="decimal"/>
      <w:lvlText w:val="(%1)"/>
      <w:lvlJc w:val="left"/>
      <w:pPr>
        <w:ind w:left="1080" w:hanging="360"/>
      </w:pPr>
      <w:rPr>
        <w:rFonts w:hint="default"/>
      </w:rPr>
    </w:lvl>
    <w:lvl w:ilvl="1" w:tplc="04090019" w:tentative="1">
      <w:start w:val="1"/>
      <w:numFmt w:val="lowerLetter"/>
      <w:lvlText w:val="%2)"/>
      <w:lvlJc w:val="left"/>
      <w:pPr>
        <w:ind w:left="1600" w:hanging="440"/>
      </w:pPr>
    </w:lvl>
    <w:lvl w:ilvl="2" w:tplc="0409001B" w:tentative="1">
      <w:start w:val="1"/>
      <w:numFmt w:val="lowerRoman"/>
      <w:lvlText w:val="%3."/>
      <w:lvlJc w:val="right"/>
      <w:pPr>
        <w:ind w:left="2040" w:hanging="440"/>
      </w:pPr>
    </w:lvl>
    <w:lvl w:ilvl="3" w:tplc="0409000F" w:tentative="1">
      <w:start w:val="1"/>
      <w:numFmt w:val="decimal"/>
      <w:lvlText w:val="%4."/>
      <w:lvlJc w:val="left"/>
      <w:pPr>
        <w:ind w:left="2480" w:hanging="440"/>
      </w:pPr>
    </w:lvl>
    <w:lvl w:ilvl="4" w:tplc="04090019" w:tentative="1">
      <w:start w:val="1"/>
      <w:numFmt w:val="lowerLetter"/>
      <w:lvlText w:val="%5)"/>
      <w:lvlJc w:val="left"/>
      <w:pPr>
        <w:ind w:left="2920" w:hanging="440"/>
      </w:pPr>
    </w:lvl>
    <w:lvl w:ilvl="5" w:tplc="0409001B" w:tentative="1">
      <w:start w:val="1"/>
      <w:numFmt w:val="lowerRoman"/>
      <w:lvlText w:val="%6."/>
      <w:lvlJc w:val="right"/>
      <w:pPr>
        <w:ind w:left="3360" w:hanging="440"/>
      </w:pPr>
    </w:lvl>
    <w:lvl w:ilvl="6" w:tplc="0409000F" w:tentative="1">
      <w:start w:val="1"/>
      <w:numFmt w:val="decimal"/>
      <w:lvlText w:val="%7."/>
      <w:lvlJc w:val="left"/>
      <w:pPr>
        <w:ind w:left="3800" w:hanging="440"/>
      </w:pPr>
    </w:lvl>
    <w:lvl w:ilvl="7" w:tplc="04090019" w:tentative="1">
      <w:start w:val="1"/>
      <w:numFmt w:val="lowerLetter"/>
      <w:lvlText w:val="%8)"/>
      <w:lvlJc w:val="left"/>
      <w:pPr>
        <w:ind w:left="4240" w:hanging="440"/>
      </w:pPr>
    </w:lvl>
    <w:lvl w:ilvl="8" w:tplc="0409001B" w:tentative="1">
      <w:start w:val="1"/>
      <w:numFmt w:val="lowerRoman"/>
      <w:lvlText w:val="%9."/>
      <w:lvlJc w:val="right"/>
      <w:pPr>
        <w:ind w:left="4680" w:hanging="440"/>
      </w:pPr>
    </w:lvl>
  </w:abstractNum>
  <w:abstractNum w:abstractNumId="14" w15:restartNumberingAfterBreak="0">
    <w:nsid w:val="4051304A"/>
    <w:multiLevelType w:val="multilevel"/>
    <w:tmpl w:val="69CAFD1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436F4554"/>
    <w:multiLevelType w:val="multilevel"/>
    <w:tmpl w:val="5088F208"/>
    <w:lvl w:ilvl="0">
      <w:start w:val="3"/>
      <w:numFmt w:val="decimal"/>
      <w:lvlText w:val="%1"/>
      <w:lvlJc w:val="left"/>
      <w:pPr>
        <w:ind w:left="658" w:hanging="420"/>
      </w:pPr>
      <w:rPr>
        <w:rFonts w:hint="default"/>
        <w:lang w:val="en-US" w:eastAsia="zh-CN" w:bidi="ar-SA"/>
      </w:rPr>
    </w:lvl>
    <w:lvl w:ilvl="1">
      <w:start w:val="1"/>
      <w:numFmt w:val="decimal"/>
      <w:lvlText w:val="%1.%2"/>
      <w:lvlJc w:val="left"/>
      <w:pPr>
        <w:ind w:left="658" w:hanging="420"/>
      </w:pPr>
      <w:rPr>
        <w:rFonts w:ascii="Times New Roman" w:eastAsia="Times New Roman" w:hAnsi="Times New Roman" w:cs="Times New Roman" w:hint="default"/>
        <w:b/>
        <w:bCs/>
        <w:w w:val="100"/>
        <w:sz w:val="24"/>
        <w:szCs w:val="24"/>
        <w:lang w:val="en-US" w:eastAsia="zh-CN" w:bidi="ar-SA"/>
      </w:rPr>
    </w:lvl>
    <w:lvl w:ilvl="2">
      <w:numFmt w:val="bullet"/>
      <w:lvlText w:val="•"/>
      <w:lvlJc w:val="left"/>
      <w:pPr>
        <w:ind w:left="2437" w:hanging="420"/>
      </w:pPr>
      <w:rPr>
        <w:rFonts w:hint="default"/>
        <w:lang w:val="en-US" w:eastAsia="zh-CN" w:bidi="ar-SA"/>
      </w:rPr>
    </w:lvl>
    <w:lvl w:ilvl="3">
      <w:numFmt w:val="bullet"/>
      <w:lvlText w:val="•"/>
      <w:lvlJc w:val="left"/>
      <w:pPr>
        <w:ind w:left="3326" w:hanging="420"/>
      </w:pPr>
      <w:rPr>
        <w:rFonts w:hint="default"/>
        <w:lang w:val="en-US" w:eastAsia="zh-CN" w:bidi="ar-SA"/>
      </w:rPr>
    </w:lvl>
    <w:lvl w:ilvl="4">
      <w:numFmt w:val="bullet"/>
      <w:lvlText w:val="•"/>
      <w:lvlJc w:val="left"/>
      <w:pPr>
        <w:ind w:left="4214" w:hanging="420"/>
      </w:pPr>
      <w:rPr>
        <w:rFonts w:hint="default"/>
        <w:lang w:val="en-US" w:eastAsia="zh-CN" w:bidi="ar-SA"/>
      </w:rPr>
    </w:lvl>
    <w:lvl w:ilvl="5">
      <w:numFmt w:val="bullet"/>
      <w:lvlText w:val="•"/>
      <w:lvlJc w:val="left"/>
      <w:pPr>
        <w:ind w:left="5103" w:hanging="420"/>
      </w:pPr>
      <w:rPr>
        <w:rFonts w:hint="default"/>
        <w:lang w:val="en-US" w:eastAsia="zh-CN" w:bidi="ar-SA"/>
      </w:rPr>
    </w:lvl>
    <w:lvl w:ilvl="6">
      <w:numFmt w:val="bullet"/>
      <w:lvlText w:val="•"/>
      <w:lvlJc w:val="left"/>
      <w:pPr>
        <w:ind w:left="5992" w:hanging="420"/>
      </w:pPr>
      <w:rPr>
        <w:rFonts w:hint="default"/>
        <w:lang w:val="en-US" w:eastAsia="zh-CN" w:bidi="ar-SA"/>
      </w:rPr>
    </w:lvl>
    <w:lvl w:ilvl="7">
      <w:numFmt w:val="bullet"/>
      <w:lvlText w:val="•"/>
      <w:lvlJc w:val="left"/>
      <w:pPr>
        <w:ind w:left="6880" w:hanging="420"/>
      </w:pPr>
      <w:rPr>
        <w:rFonts w:hint="default"/>
        <w:lang w:val="en-US" w:eastAsia="zh-CN" w:bidi="ar-SA"/>
      </w:rPr>
    </w:lvl>
    <w:lvl w:ilvl="8">
      <w:numFmt w:val="bullet"/>
      <w:lvlText w:val="•"/>
      <w:lvlJc w:val="left"/>
      <w:pPr>
        <w:ind w:left="7769" w:hanging="420"/>
      </w:pPr>
      <w:rPr>
        <w:rFonts w:hint="default"/>
        <w:lang w:val="en-US" w:eastAsia="zh-CN" w:bidi="ar-SA"/>
      </w:rPr>
    </w:lvl>
  </w:abstractNum>
  <w:abstractNum w:abstractNumId="16" w15:restartNumberingAfterBreak="0">
    <w:nsid w:val="438F7732"/>
    <w:multiLevelType w:val="hybridMultilevel"/>
    <w:tmpl w:val="8084CC3C"/>
    <w:lvl w:ilvl="0" w:tplc="5980ED76">
      <w:start w:val="1"/>
      <w:numFmt w:val="decimal"/>
      <w:lvlText w:val="%1."/>
      <w:lvlJc w:val="left"/>
      <w:pPr>
        <w:tabs>
          <w:tab w:val="num" w:pos="780"/>
        </w:tabs>
        <w:ind w:left="780" w:hanging="360"/>
      </w:pPr>
      <w:rPr>
        <w:rFonts w:hint="default"/>
      </w:rPr>
    </w:lvl>
    <w:lvl w:ilvl="1" w:tplc="04090019" w:tentative="1">
      <w:start w:val="1"/>
      <w:numFmt w:val="lowerLetter"/>
      <w:lvlText w:val="%2)"/>
      <w:lvlJc w:val="left"/>
      <w:pPr>
        <w:tabs>
          <w:tab w:val="num" w:pos="1260"/>
        </w:tabs>
        <w:ind w:left="1260" w:hanging="420"/>
      </w:pPr>
    </w:lvl>
    <w:lvl w:ilvl="2" w:tplc="0409001B" w:tentative="1">
      <w:start w:val="1"/>
      <w:numFmt w:val="lowerRoman"/>
      <w:lvlText w:val="%3."/>
      <w:lvlJc w:val="right"/>
      <w:pPr>
        <w:tabs>
          <w:tab w:val="num" w:pos="1680"/>
        </w:tabs>
        <w:ind w:left="1680" w:hanging="420"/>
      </w:pPr>
    </w:lvl>
    <w:lvl w:ilvl="3" w:tplc="0409000F" w:tentative="1">
      <w:start w:val="1"/>
      <w:numFmt w:val="decimal"/>
      <w:lvlText w:val="%4."/>
      <w:lvlJc w:val="left"/>
      <w:pPr>
        <w:tabs>
          <w:tab w:val="num" w:pos="2100"/>
        </w:tabs>
        <w:ind w:left="2100" w:hanging="420"/>
      </w:pPr>
    </w:lvl>
    <w:lvl w:ilvl="4" w:tplc="04090019" w:tentative="1">
      <w:start w:val="1"/>
      <w:numFmt w:val="lowerLetter"/>
      <w:lvlText w:val="%5)"/>
      <w:lvlJc w:val="left"/>
      <w:pPr>
        <w:tabs>
          <w:tab w:val="num" w:pos="2520"/>
        </w:tabs>
        <w:ind w:left="2520" w:hanging="420"/>
      </w:pPr>
    </w:lvl>
    <w:lvl w:ilvl="5" w:tplc="0409001B" w:tentative="1">
      <w:start w:val="1"/>
      <w:numFmt w:val="lowerRoman"/>
      <w:lvlText w:val="%6."/>
      <w:lvlJc w:val="right"/>
      <w:pPr>
        <w:tabs>
          <w:tab w:val="num" w:pos="2940"/>
        </w:tabs>
        <w:ind w:left="2940" w:hanging="420"/>
      </w:pPr>
    </w:lvl>
    <w:lvl w:ilvl="6" w:tplc="0409000F" w:tentative="1">
      <w:start w:val="1"/>
      <w:numFmt w:val="decimal"/>
      <w:lvlText w:val="%7."/>
      <w:lvlJc w:val="left"/>
      <w:pPr>
        <w:tabs>
          <w:tab w:val="num" w:pos="3360"/>
        </w:tabs>
        <w:ind w:left="3360" w:hanging="420"/>
      </w:pPr>
    </w:lvl>
    <w:lvl w:ilvl="7" w:tplc="04090019" w:tentative="1">
      <w:start w:val="1"/>
      <w:numFmt w:val="lowerLetter"/>
      <w:lvlText w:val="%8)"/>
      <w:lvlJc w:val="left"/>
      <w:pPr>
        <w:tabs>
          <w:tab w:val="num" w:pos="3780"/>
        </w:tabs>
        <w:ind w:left="3780" w:hanging="420"/>
      </w:pPr>
    </w:lvl>
    <w:lvl w:ilvl="8" w:tplc="0409001B" w:tentative="1">
      <w:start w:val="1"/>
      <w:numFmt w:val="lowerRoman"/>
      <w:lvlText w:val="%9."/>
      <w:lvlJc w:val="right"/>
      <w:pPr>
        <w:tabs>
          <w:tab w:val="num" w:pos="4200"/>
        </w:tabs>
        <w:ind w:left="4200" w:hanging="420"/>
      </w:pPr>
    </w:lvl>
  </w:abstractNum>
  <w:abstractNum w:abstractNumId="17" w15:restartNumberingAfterBreak="0">
    <w:nsid w:val="45604400"/>
    <w:multiLevelType w:val="hybridMultilevel"/>
    <w:tmpl w:val="3E383750"/>
    <w:lvl w:ilvl="0" w:tplc="B986D39A">
      <w:start w:val="1"/>
      <w:numFmt w:val="lowerLetter"/>
      <w:lvlText w:val="(%1)"/>
      <w:lvlJc w:val="left"/>
      <w:pPr>
        <w:ind w:left="360" w:hanging="360"/>
      </w:pPr>
      <w:rPr>
        <w:rFonts w:hint="default"/>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18" w15:restartNumberingAfterBreak="0">
    <w:nsid w:val="47461443"/>
    <w:multiLevelType w:val="hybridMultilevel"/>
    <w:tmpl w:val="7B387ECC"/>
    <w:lvl w:ilvl="0" w:tplc="903CE122">
      <w:start w:val="1"/>
      <w:numFmt w:val="decimal"/>
      <w:lvlText w:val="(%1)"/>
      <w:lvlJc w:val="left"/>
      <w:pPr>
        <w:ind w:left="1080" w:hanging="360"/>
      </w:pPr>
      <w:rPr>
        <w:rFonts w:hint="default"/>
      </w:rPr>
    </w:lvl>
    <w:lvl w:ilvl="1" w:tplc="04090019" w:tentative="1">
      <w:start w:val="1"/>
      <w:numFmt w:val="lowerLetter"/>
      <w:lvlText w:val="%2)"/>
      <w:lvlJc w:val="left"/>
      <w:pPr>
        <w:ind w:left="1600" w:hanging="440"/>
      </w:pPr>
    </w:lvl>
    <w:lvl w:ilvl="2" w:tplc="0409001B" w:tentative="1">
      <w:start w:val="1"/>
      <w:numFmt w:val="lowerRoman"/>
      <w:lvlText w:val="%3."/>
      <w:lvlJc w:val="right"/>
      <w:pPr>
        <w:ind w:left="2040" w:hanging="440"/>
      </w:pPr>
    </w:lvl>
    <w:lvl w:ilvl="3" w:tplc="0409000F" w:tentative="1">
      <w:start w:val="1"/>
      <w:numFmt w:val="decimal"/>
      <w:lvlText w:val="%4."/>
      <w:lvlJc w:val="left"/>
      <w:pPr>
        <w:ind w:left="2480" w:hanging="440"/>
      </w:pPr>
    </w:lvl>
    <w:lvl w:ilvl="4" w:tplc="04090019" w:tentative="1">
      <w:start w:val="1"/>
      <w:numFmt w:val="lowerLetter"/>
      <w:lvlText w:val="%5)"/>
      <w:lvlJc w:val="left"/>
      <w:pPr>
        <w:ind w:left="2920" w:hanging="440"/>
      </w:pPr>
    </w:lvl>
    <w:lvl w:ilvl="5" w:tplc="0409001B" w:tentative="1">
      <w:start w:val="1"/>
      <w:numFmt w:val="lowerRoman"/>
      <w:lvlText w:val="%6."/>
      <w:lvlJc w:val="right"/>
      <w:pPr>
        <w:ind w:left="3360" w:hanging="440"/>
      </w:pPr>
    </w:lvl>
    <w:lvl w:ilvl="6" w:tplc="0409000F" w:tentative="1">
      <w:start w:val="1"/>
      <w:numFmt w:val="decimal"/>
      <w:lvlText w:val="%7."/>
      <w:lvlJc w:val="left"/>
      <w:pPr>
        <w:ind w:left="3800" w:hanging="440"/>
      </w:pPr>
    </w:lvl>
    <w:lvl w:ilvl="7" w:tplc="04090019" w:tentative="1">
      <w:start w:val="1"/>
      <w:numFmt w:val="lowerLetter"/>
      <w:lvlText w:val="%8)"/>
      <w:lvlJc w:val="left"/>
      <w:pPr>
        <w:ind w:left="4240" w:hanging="440"/>
      </w:pPr>
    </w:lvl>
    <w:lvl w:ilvl="8" w:tplc="0409001B" w:tentative="1">
      <w:start w:val="1"/>
      <w:numFmt w:val="lowerRoman"/>
      <w:lvlText w:val="%9."/>
      <w:lvlJc w:val="right"/>
      <w:pPr>
        <w:ind w:left="4680" w:hanging="440"/>
      </w:pPr>
    </w:lvl>
  </w:abstractNum>
  <w:abstractNum w:abstractNumId="19" w15:restartNumberingAfterBreak="0">
    <w:nsid w:val="4C807E4C"/>
    <w:multiLevelType w:val="multilevel"/>
    <w:tmpl w:val="FE300A36"/>
    <w:lvl w:ilvl="0">
      <w:start w:val="1"/>
      <w:numFmt w:val="decimal"/>
      <w:lvlText w:val="%1."/>
      <w:lvlJc w:val="left"/>
      <w:pPr>
        <w:ind w:left="598" w:hanging="360"/>
      </w:pPr>
      <w:rPr>
        <w:rFonts w:ascii="Times New Roman" w:eastAsia="Times New Roman" w:hAnsi="Times New Roman" w:cs="Times New Roman" w:hint="default"/>
      </w:rPr>
    </w:lvl>
    <w:lvl w:ilvl="1">
      <w:start w:val="1"/>
      <w:numFmt w:val="decimal"/>
      <w:isLgl/>
      <w:lvlText w:val="%1.%2"/>
      <w:lvlJc w:val="left"/>
      <w:pPr>
        <w:ind w:left="1077" w:hanging="720"/>
      </w:pPr>
    </w:lvl>
    <w:lvl w:ilvl="2">
      <w:start w:val="1"/>
      <w:numFmt w:val="decimal"/>
      <w:isLgl/>
      <w:lvlText w:val="%1.%2.%3"/>
      <w:lvlJc w:val="left"/>
      <w:pPr>
        <w:ind w:left="720" w:hanging="720"/>
      </w:pPr>
    </w:lvl>
    <w:lvl w:ilvl="3">
      <w:start w:val="1"/>
      <w:numFmt w:val="decimal"/>
      <w:isLgl/>
      <w:lvlText w:val="%1.%2.%3.%4"/>
      <w:lvlJc w:val="left"/>
      <w:pPr>
        <w:ind w:left="1675" w:hanging="1080"/>
      </w:pPr>
    </w:lvl>
    <w:lvl w:ilvl="4">
      <w:start w:val="1"/>
      <w:numFmt w:val="decimal"/>
      <w:isLgl/>
      <w:lvlText w:val="%1.%2.%3.%4.%5"/>
      <w:lvlJc w:val="left"/>
      <w:pPr>
        <w:ind w:left="2154" w:hanging="1440"/>
      </w:pPr>
    </w:lvl>
    <w:lvl w:ilvl="5">
      <w:start w:val="1"/>
      <w:numFmt w:val="decimal"/>
      <w:isLgl/>
      <w:lvlText w:val="%1.%2.%3.%4.%5.%6"/>
      <w:lvlJc w:val="left"/>
      <w:pPr>
        <w:ind w:left="2273" w:hanging="1440"/>
      </w:pPr>
    </w:lvl>
    <w:lvl w:ilvl="6">
      <w:start w:val="1"/>
      <w:numFmt w:val="decimal"/>
      <w:isLgl/>
      <w:lvlText w:val="%1.%2.%3.%4.%5.%6.%7"/>
      <w:lvlJc w:val="left"/>
      <w:pPr>
        <w:ind w:left="2752" w:hanging="1800"/>
      </w:pPr>
    </w:lvl>
    <w:lvl w:ilvl="7">
      <w:start w:val="1"/>
      <w:numFmt w:val="decimal"/>
      <w:isLgl/>
      <w:lvlText w:val="%1.%2.%3.%4.%5.%6.%7.%8"/>
      <w:lvlJc w:val="left"/>
      <w:pPr>
        <w:ind w:left="3231" w:hanging="2160"/>
      </w:pPr>
    </w:lvl>
    <w:lvl w:ilvl="8">
      <w:start w:val="1"/>
      <w:numFmt w:val="decimal"/>
      <w:isLgl/>
      <w:lvlText w:val="%1.%2.%3.%4.%5.%6.%7.%8.%9"/>
      <w:lvlJc w:val="left"/>
      <w:pPr>
        <w:ind w:left="3350" w:hanging="2160"/>
      </w:pPr>
    </w:lvl>
  </w:abstractNum>
  <w:abstractNum w:abstractNumId="20" w15:restartNumberingAfterBreak="0">
    <w:nsid w:val="50FB60C9"/>
    <w:multiLevelType w:val="hybridMultilevel"/>
    <w:tmpl w:val="708E51CE"/>
    <w:lvl w:ilvl="0" w:tplc="0F5C7BE4">
      <w:start w:val="1"/>
      <w:numFmt w:val="decimal"/>
      <w:lvlText w:val="(%1)"/>
      <w:lvlJc w:val="left"/>
      <w:pPr>
        <w:ind w:left="1080" w:hanging="360"/>
      </w:pPr>
      <w:rPr>
        <w:rFonts w:eastAsiaTheme="minorEastAsia" w:hint="default"/>
      </w:rPr>
    </w:lvl>
    <w:lvl w:ilvl="1" w:tplc="04090019" w:tentative="1">
      <w:start w:val="1"/>
      <w:numFmt w:val="lowerLetter"/>
      <w:lvlText w:val="%2)"/>
      <w:lvlJc w:val="left"/>
      <w:pPr>
        <w:ind w:left="1600" w:hanging="440"/>
      </w:pPr>
    </w:lvl>
    <w:lvl w:ilvl="2" w:tplc="0409001B" w:tentative="1">
      <w:start w:val="1"/>
      <w:numFmt w:val="lowerRoman"/>
      <w:lvlText w:val="%3."/>
      <w:lvlJc w:val="right"/>
      <w:pPr>
        <w:ind w:left="2040" w:hanging="440"/>
      </w:pPr>
    </w:lvl>
    <w:lvl w:ilvl="3" w:tplc="0409000F" w:tentative="1">
      <w:start w:val="1"/>
      <w:numFmt w:val="decimal"/>
      <w:lvlText w:val="%4."/>
      <w:lvlJc w:val="left"/>
      <w:pPr>
        <w:ind w:left="2480" w:hanging="440"/>
      </w:pPr>
    </w:lvl>
    <w:lvl w:ilvl="4" w:tplc="04090019" w:tentative="1">
      <w:start w:val="1"/>
      <w:numFmt w:val="lowerLetter"/>
      <w:lvlText w:val="%5)"/>
      <w:lvlJc w:val="left"/>
      <w:pPr>
        <w:ind w:left="2920" w:hanging="440"/>
      </w:pPr>
    </w:lvl>
    <w:lvl w:ilvl="5" w:tplc="0409001B" w:tentative="1">
      <w:start w:val="1"/>
      <w:numFmt w:val="lowerRoman"/>
      <w:lvlText w:val="%6."/>
      <w:lvlJc w:val="right"/>
      <w:pPr>
        <w:ind w:left="3360" w:hanging="440"/>
      </w:pPr>
    </w:lvl>
    <w:lvl w:ilvl="6" w:tplc="0409000F" w:tentative="1">
      <w:start w:val="1"/>
      <w:numFmt w:val="decimal"/>
      <w:lvlText w:val="%7."/>
      <w:lvlJc w:val="left"/>
      <w:pPr>
        <w:ind w:left="3800" w:hanging="440"/>
      </w:pPr>
    </w:lvl>
    <w:lvl w:ilvl="7" w:tplc="04090019" w:tentative="1">
      <w:start w:val="1"/>
      <w:numFmt w:val="lowerLetter"/>
      <w:lvlText w:val="%8)"/>
      <w:lvlJc w:val="left"/>
      <w:pPr>
        <w:ind w:left="4240" w:hanging="440"/>
      </w:pPr>
    </w:lvl>
    <w:lvl w:ilvl="8" w:tplc="0409001B" w:tentative="1">
      <w:start w:val="1"/>
      <w:numFmt w:val="lowerRoman"/>
      <w:lvlText w:val="%9."/>
      <w:lvlJc w:val="right"/>
      <w:pPr>
        <w:ind w:left="4680" w:hanging="440"/>
      </w:pPr>
    </w:lvl>
  </w:abstractNum>
  <w:abstractNum w:abstractNumId="21" w15:restartNumberingAfterBreak="0">
    <w:nsid w:val="55B7264B"/>
    <w:multiLevelType w:val="hybridMultilevel"/>
    <w:tmpl w:val="A90EFCC0"/>
    <w:lvl w:ilvl="0" w:tplc="DA62916C">
      <w:start w:val="1"/>
      <w:numFmt w:val="decimal"/>
      <w:lvlText w:val="(%1)"/>
      <w:lvlJc w:val="left"/>
      <w:pPr>
        <w:ind w:left="518" w:hanging="281"/>
      </w:pPr>
      <w:rPr>
        <w:rFonts w:ascii="Times New Roman" w:eastAsia="Times New Roman" w:hAnsi="Times New Roman" w:cs="Times New Roman" w:hint="default"/>
        <w:b/>
        <w:bCs/>
        <w:spacing w:val="-1"/>
        <w:w w:val="100"/>
        <w:sz w:val="22"/>
        <w:szCs w:val="22"/>
        <w:lang w:val="en-US" w:eastAsia="zh-CN" w:bidi="ar-SA"/>
      </w:rPr>
    </w:lvl>
    <w:lvl w:ilvl="1" w:tplc="8260FFE8">
      <w:start w:val="1"/>
      <w:numFmt w:val="decimal"/>
      <w:lvlText w:val="(%2)"/>
      <w:lvlJc w:val="left"/>
      <w:pPr>
        <w:ind w:left="238" w:hanging="281"/>
      </w:pPr>
      <w:rPr>
        <w:rFonts w:ascii="Times New Roman" w:eastAsia="Times New Roman" w:hAnsi="Times New Roman" w:cs="Times New Roman" w:hint="default"/>
        <w:spacing w:val="-1"/>
        <w:w w:val="100"/>
        <w:sz w:val="22"/>
        <w:szCs w:val="22"/>
        <w:lang w:val="en-US" w:eastAsia="zh-CN" w:bidi="ar-SA"/>
      </w:rPr>
    </w:lvl>
    <w:lvl w:ilvl="2" w:tplc="F204109E">
      <w:numFmt w:val="bullet"/>
      <w:lvlText w:val="•"/>
      <w:lvlJc w:val="left"/>
      <w:pPr>
        <w:ind w:left="1523" w:hanging="281"/>
      </w:pPr>
      <w:rPr>
        <w:rFonts w:hint="default"/>
        <w:lang w:val="en-US" w:eastAsia="zh-CN" w:bidi="ar-SA"/>
      </w:rPr>
    </w:lvl>
    <w:lvl w:ilvl="3" w:tplc="E8FEE7F8">
      <w:numFmt w:val="bullet"/>
      <w:lvlText w:val="•"/>
      <w:lvlJc w:val="left"/>
      <w:pPr>
        <w:ind w:left="2526" w:hanging="281"/>
      </w:pPr>
      <w:rPr>
        <w:rFonts w:hint="default"/>
        <w:lang w:val="en-US" w:eastAsia="zh-CN" w:bidi="ar-SA"/>
      </w:rPr>
    </w:lvl>
    <w:lvl w:ilvl="4" w:tplc="BB005F48">
      <w:numFmt w:val="bullet"/>
      <w:lvlText w:val="•"/>
      <w:lvlJc w:val="left"/>
      <w:pPr>
        <w:ind w:left="3529" w:hanging="281"/>
      </w:pPr>
      <w:rPr>
        <w:rFonts w:hint="default"/>
        <w:lang w:val="en-US" w:eastAsia="zh-CN" w:bidi="ar-SA"/>
      </w:rPr>
    </w:lvl>
    <w:lvl w:ilvl="5" w:tplc="D6841C2A">
      <w:numFmt w:val="bullet"/>
      <w:lvlText w:val="•"/>
      <w:lvlJc w:val="left"/>
      <w:pPr>
        <w:ind w:left="4532" w:hanging="281"/>
      </w:pPr>
      <w:rPr>
        <w:rFonts w:hint="default"/>
        <w:lang w:val="en-US" w:eastAsia="zh-CN" w:bidi="ar-SA"/>
      </w:rPr>
    </w:lvl>
    <w:lvl w:ilvl="6" w:tplc="B8620456">
      <w:numFmt w:val="bullet"/>
      <w:lvlText w:val="•"/>
      <w:lvlJc w:val="left"/>
      <w:pPr>
        <w:ind w:left="5535" w:hanging="281"/>
      </w:pPr>
      <w:rPr>
        <w:rFonts w:hint="default"/>
        <w:lang w:val="en-US" w:eastAsia="zh-CN" w:bidi="ar-SA"/>
      </w:rPr>
    </w:lvl>
    <w:lvl w:ilvl="7" w:tplc="D1F65E1A">
      <w:numFmt w:val="bullet"/>
      <w:lvlText w:val="•"/>
      <w:lvlJc w:val="left"/>
      <w:pPr>
        <w:ind w:left="6538" w:hanging="281"/>
      </w:pPr>
      <w:rPr>
        <w:rFonts w:hint="default"/>
        <w:lang w:val="en-US" w:eastAsia="zh-CN" w:bidi="ar-SA"/>
      </w:rPr>
    </w:lvl>
    <w:lvl w:ilvl="8" w:tplc="9522DA5A">
      <w:numFmt w:val="bullet"/>
      <w:lvlText w:val="•"/>
      <w:lvlJc w:val="left"/>
      <w:pPr>
        <w:ind w:left="7541" w:hanging="281"/>
      </w:pPr>
      <w:rPr>
        <w:rFonts w:hint="default"/>
        <w:lang w:val="en-US" w:eastAsia="zh-CN" w:bidi="ar-SA"/>
      </w:rPr>
    </w:lvl>
  </w:abstractNum>
  <w:abstractNum w:abstractNumId="22" w15:restartNumberingAfterBreak="0">
    <w:nsid w:val="597065BF"/>
    <w:multiLevelType w:val="hybridMultilevel"/>
    <w:tmpl w:val="3A3A4C64"/>
    <w:lvl w:ilvl="0" w:tplc="1BC8464E">
      <w:start w:val="1"/>
      <w:numFmt w:val="decimal"/>
      <w:lvlText w:val="(%1)"/>
      <w:lvlJc w:val="left"/>
      <w:pPr>
        <w:ind w:left="518" w:hanging="281"/>
      </w:pPr>
      <w:rPr>
        <w:rFonts w:ascii="Times New Roman" w:eastAsia="Times New Roman" w:hAnsi="Times New Roman" w:cs="Times New Roman" w:hint="default"/>
        <w:b/>
        <w:bCs/>
        <w:spacing w:val="-1"/>
        <w:w w:val="100"/>
        <w:sz w:val="22"/>
        <w:szCs w:val="22"/>
        <w:lang w:val="en-US" w:eastAsia="zh-CN" w:bidi="ar-SA"/>
      </w:rPr>
    </w:lvl>
    <w:lvl w:ilvl="1" w:tplc="73388430">
      <w:numFmt w:val="bullet"/>
      <w:lvlText w:val="•"/>
      <w:lvlJc w:val="left"/>
      <w:pPr>
        <w:ind w:left="1422" w:hanging="281"/>
      </w:pPr>
      <w:rPr>
        <w:rFonts w:hint="default"/>
        <w:lang w:val="en-US" w:eastAsia="zh-CN" w:bidi="ar-SA"/>
      </w:rPr>
    </w:lvl>
    <w:lvl w:ilvl="2" w:tplc="8E26BEF8">
      <w:numFmt w:val="bullet"/>
      <w:lvlText w:val="•"/>
      <w:lvlJc w:val="left"/>
      <w:pPr>
        <w:ind w:left="2325" w:hanging="281"/>
      </w:pPr>
      <w:rPr>
        <w:rFonts w:hint="default"/>
        <w:lang w:val="en-US" w:eastAsia="zh-CN" w:bidi="ar-SA"/>
      </w:rPr>
    </w:lvl>
    <w:lvl w:ilvl="3" w:tplc="BE88F69E">
      <w:numFmt w:val="bullet"/>
      <w:lvlText w:val="•"/>
      <w:lvlJc w:val="left"/>
      <w:pPr>
        <w:ind w:left="3228" w:hanging="281"/>
      </w:pPr>
      <w:rPr>
        <w:rFonts w:hint="default"/>
        <w:lang w:val="en-US" w:eastAsia="zh-CN" w:bidi="ar-SA"/>
      </w:rPr>
    </w:lvl>
    <w:lvl w:ilvl="4" w:tplc="B6CEB13C">
      <w:numFmt w:val="bullet"/>
      <w:lvlText w:val="•"/>
      <w:lvlJc w:val="left"/>
      <w:pPr>
        <w:ind w:left="4130" w:hanging="281"/>
      </w:pPr>
      <w:rPr>
        <w:rFonts w:hint="default"/>
        <w:lang w:val="en-US" w:eastAsia="zh-CN" w:bidi="ar-SA"/>
      </w:rPr>
    </w:lvl>
    <w:lvl w:ilvl="5" w:tplc="F04E9646">
      <w:numFmt w:val="bullet"/>
      <w:lvlText w:val="•"/>
      <w:lvlJc w:val="left"/>
      <w:pPr>
        <w:ind w:left="5033" w:hanging="281"/>
      </w:pPr>
      <w:rPr>
        <w:rFonts w:hint="default"/>
        <w:lang w:val="en-US" w:eastAsia="zh-CN" w:bidi="ar-SA"/>
      </w:rPr>
    </w:lvl>
    <w:lvl w:ilvl="6" w:tplc="64D821EA">
      <w:numFmt w:val="bullet"/>
      <w:lvlText w:val="•"/>
      <w:lvlJc w:val="left"/>
      <w:pPr>
        <w:ind w:left="5936" w:hanging="281"/>
      </w:pPr>
      <w:rPr>
        <w:rFonts w:hint="default"/>
        <w:lang w:val="en-US" w:eastAsia="zh-CN" w:bidi="ar-SA"/>
      </w:rPr>
    </w:lvl>
    <w:lvl w:ilvl="7" w:tplc="562EBAAC">
      <w:numFmt w:val="bullet"/>
      <w:lvlText w:val="•"/>
      <w:lvlJc w:val="left"/>
      <w:pPr>
        <w:ind w:left="6838" w:hanging="281"/>
      </w:pPr>
      <w:rPr>
        <w:rFonts w:hint="default"/>
        <w:lang w:val="en-US" w:eastAsia="zh-CN" w:bidi="ar-SA"/>
      </w:rPr>
    </w:lvl>
    <w:lvl w:ilvl="8" w:tplc="E96EC0B0">
      <w:numFmt w:val="bullet"/>
      <w:lvlText w:val="•"/>
      <w:lvlJc w:val="left"/>
      <w:pPr>
        <w:ind w:left="7741" w:hanging="281"/>
      </w:pPr>
      <w:rPr>
        <w:rFonts w:hint="default"/>
        <w:lang w:val="en-US" w:eastAsia="zh-CN" w:bidi="ar-SA"/>
      </w:rPr>
    </w:lvl>
  </w:abstractNum>
  <w:abstractNum w:abstractNumId="23" w15:restartNumberingAfterBreak="0">
    <w:nsid w:val="5D1A7969"/>
    <w:multiLevelType w:val="multilevel"/>
    <w:tmpl w:val="DC9C08E0"/>
    <w:lvl w:ilvl="0">
      <w:start w:val="4"/>
      <w:numFmt w:val="decimal"/>
      <w:lvlText w:val="%1"/>
      <w:lvlJc w:val="left"/>
      <w:pPr>
        <w:ind w:left="658" w:hanging="420"/>
      </w:pPr>
      <w:rPr>
        <w:rFonts w:hint="default"/>
        <w:lang w:val="en-US" w:eastAsia="zh-CN" w:bidi="ar-SA"/>
      </w:rPr>
    </w:lvl>
    <w:lvl w:ilvl="1">
      <w:start w:val="1"/>
      <w:numFmt w:val="decimal"/>
      <w:lvlText w:val="%1.%2"/>
      <w:lvlJc w:val="left"/>
      <w:pPr>
        <w:ind w:left="658" w:hanging="420"/>
      </w:pPr>
      <w:rPr>
        <w:rFonts w:ascii="Times New Roman" w:eastAsia="Times New Roman" w:hAnsi="Times New Roman" w:cs="Times New Roman" w:hint="default"/>
        <w:b/>
        <w:bCs/>
        <w:w w:val="100"/>
        <w:sz w:val="24"/>
        <w:szCs w:val="24"/>
        <w:lang w:val="en-US" w:eastAsia="zh-CN" w:bidi="ar-SA"/>
      </w:rPr>
    </w:lvl>
    <w:lvl w:ilvl="2">
      <w:numFmt w:val="bullet"/>
      <w:lvlText w:val="•"/>
      <w:lvlJc w:val="left"/>
      <w:pPr>
        <w:ind w:left="2437" w:hanging="420"/>
      </w:pPr>
      <w:rPr>
        <w:rFonts w:hint="default"/>
        <w:lang w:val="en-US" w:eastAsia="zh-CN" w:bidi="ar-SA"/>
      </w:rPr>
    </w:lvl>
    <w:lvl w:ilvl="3">
      <w:numFmt w:val="bullet"/>
      <w:lvlText w:val="•"/>
      <w:lvlJc w:val="left"/>
      <w:pPr>
        <w:ind w:left="3326" w:hanging="420"/>
      </w:pPr>
      <w:rPr>
        <w:rFonts w:hint="default"/>
        <w:lang w:val="en-US" w:eastAsia="zh-CN" w:bidi="ar-SA"/>
      </w:rPr>
    </w:lvl>
    <w:lvl w:ilvl="4">
      <w:numFmt w:val="bullet"/>
      <w:lvlText w:val="•"/>
      <w:lvlJc w:val="left"/>
      <w:pPr>
        <w:ind w:left="4214" w:hanging="420"/>
      </w:pPr>
      <w:rPr>
        <w:rFonts w:hint="default"/>
        <w:lang w:val="en-US" w:eastAsia="zh-CN" w:bidi="ar-SA"/>
      </w:rPr>
    </w:lvl>
    <w:lvl w:ilvl="5">
      <w:numFmt w:val="bullet"/>
      <w:lvlText w:val="•"/>
      <w:lvlJc w:val="left"/>
      <w:pPr>
        <w:ind w:left="5103" w:hanging="420"/>
      </w:pPr>
      <w:rPr>
        <w:rFonts w:hint="default"/>
        <w:lang w:val="en-US" w:eastAsia="zh-CN" w:bidi="ar-SA"/>
      </w:rPr>
    </w:lvl>
    <w:lvl w:ilvl="6">
      <w:numFmt w:val="bullet"/>
      <w:lvlText w:val="•"/>
      <w:lvlJc w:val="left"/>
      <w:pPr>
        <w:ind w:left="5992" w:hanging="420"/>
      </w:pPr>
      <w:rPr>
        <w:rFonts w:hint="default"/>
        <w:lang w:val="en-US" w:eastAsia="zh-CN" w:bidi="ar-SA"/>
      </w:rPr>
    </w:lvl>
    <w:lvl w:ilvl="7">
      <w:numFmt w:val="bullet"/>
      <w:lvlText w:val="•"/>
      <w:lvlJc w:val="left"/>
      <w:pPr>
        <w:ind w:left="6880" w:hanging="420"/>
      </w:pPr>
      <w:rPr>
        <w:rFonts w:hint="default"/>
        <w:lang w:val="en-US" w:eastAsia="zh-CN" w:bidi="ar-SA"/>
      </w:rPr>
    </w:lvl>
    <w:lvl w:ilvl="8">
      <w:numFmt w:val="bullet"/>
      <w:lvlText w:val="•"/>
      <w:lvlJc w:val="left"/>
      <w:pPr>
        <w:ind w:left="7769" w:hanging="420"/>
      </w:pPr>
      <w:rPr>
        <w:rFonts w:hint="default"/>
        <w:lang w:val="en-US" w:eastAsia="zh-CN" w:bidi="ar-SA"/>
      </w:rPr>
    </w:lvl>
  </w:abstractNum>
  <w:abstractNum w:abstractNumId="24" w15:restartNumberingAfterBreak="0">
    <w:nsid w:val="5D1D617A"/>
    <w:multiLevelType w:val="hybridMultilevel"/>
    <w:tmpl w:val="7E46B29A"/>
    <w:lvl w:ilvl="0" w:tplc="29200DBE">
      <w:start w:val="1"/>
      <w:numFmt w:val="decimal"/>
      <w:lvlText w:val="(%1)"/>
      <w:lvlJc w:val="left"/>
      <w:pPr>
        <w:ind w:left="958" w:hanging="360"/>
      </w:pPr>
      <w:rPr>
        <w:rFonts w:hint="default"/>
      </w:rPr>
    </w:lvl>
    <w:lvl w:ilvl="1" w:tplc="04090019" w:tentative="1">
      <w:start w:val="1"/>
      <w:numFmt w:val="lowerLetter"/>
      <w:lvlText w:val="%2)"/>
      <w:lvlJc w:val="left"/>
      <w:pPr>
        <w:ind w:left="1478" w:hanging="440"/>
      </w:pPr>
    </w:lvl>
    <w:lvl w:ilvl="2" w:tplc="0409001B" w:tentative="1">
      <w:start w:val="1"/>
      <w:numFmt w:val="lowerRoman"/>
      <w:lvlText w:val="%3."/>
      <w:lvlJc w:val="right"/>
      <w:pPr>
        <w:ind w:left="1918" w:hanging="440"/>
      </w:pPr>
    </w:lvl>
    <w:lvl w:ilvl="3" w:tplc="0409000F" w:tentative="1">
      <w:start w:val="1"/>
      <w:numFmt w:val="decimal"/>
      <w:lvlText w:val="%4."/>
      <w:lvlJc w:val="left"/>
      <w:pPr>
        <w:ind w:left="2358" w:hanging="440"/>
      </w:pPr>
    </w:lvl>
    <w:lvl w:ilvl="4" w:tplc="04090019" w:tentative="1">
      <w:start w:val="1"/>
      <w:numFmt w:val="lowerLetter"/>
      <w:lvlText w:val="%5)"/>
      <w:lvlJc w:val="left"/>
      <w:pPr>
        <w:ind w:left="2798" w:hanging="440"/>
      </w:pPr>
    </w:lvl>
    <w:lvl w:ilvl="5" w:tplc="0409001B" w:tentative="1">
      <w:start w:val="1"/>
      <w:numFmt w:val="lowerRoman"/>
      <w:lvlText w:val="%6."/>
      <w:lvlJc w:val="right"/>
      <w:pPr>
        <w:ind w:left="3238" w:hanging="440"/>
      </w:pPr>
    </w:lvl>
    <w:lvl w:ilvl="6" w:tplc="0409000F" w:tentative="1">
      <w:start w:val="1"/>
      <w:numFmt w:val="decimal"/>
      <w:lvlText w:val="%7."/>
      <w:lvlJc w:val="left"/>
      <w:pPr>
        <w:ind w:left="3678" w:hanging="440"/>
      </w:pPr>
    </w:lvl>
    <w:lvl w:ilvl="7" w:tplc="04090019" w:tentative="1">
      <w:start w:val="1"/>
      <w:numFmt w:val="lowerLetter"/>
      <w:lvlText w:val="%8)"/>
      <w:lvlJc w:val="left"/>
      <w:pPr>
        <w:ind w:left="4118" w:hanging="440"/>
      </w:pPr>
    </w:lvl>
    <w:lvl w:ilvl="8" w:tplc="0409001B" w:tentative="1">
      <w:start w:val="1"/>
      <w:numFmt w:val="lowerRoman"/>
      <w:lvlText w:val="%9."/>
      <w:lvlJc w:val="right"/>
      <w:pPr>
        <w:ind w:left="4558" w:hanging="440"/>
      </w:pPr>
    </w:lvl>
  </w:abstractNum>
  <w:abstractNum w:abstractNumId="25" w15:restartNumberingAfterBreak="0">
    <w:nsid w:val="6292360D"/>
    <w:multiLevelType w:val="multilevel"/>
    <w:tmpl w:val="EA4048AA"/>
    <w:lvl w:ilvl="0">
      <w:start w:val="2"/>
      <w:numFmt w:val="decimal"/>
      <w:lvlText w:val="%1"/>
      <w:lvlJc w:val="left"/>
      <w:pPr>
        <w:ind w:left="778" w:hanging="540"/>
      </w:pPr>
      <w:rPr>
        <w:rFonts w:hint="default"/>
        <w:lang w:val="en-US" w:eastAsia="zh-CN" w:bidi="ar-SA"/>
      </w:rPr>
    </w:lvl>
    <w:lvl w:ilvl="1">
      <w:start w:val="1"/>
      <w:numFmt w:val="decimal"/>
      <w:lvlText w:val="%1.%2"/>
      <w:lvlJc w:val="left"/>
      <w:pPr>
        <w:ind w:left="778" w:hanging="540"/>
      </w:pPr>
      <w:rPr>
        <w:rFonts w:ascii="Times New Roman" w:eastAsia="Times New Roman" w:hAnsi="Times New Roman" w:cs="Times New Roman" w:hint="default"/>
        <w:b/>
        <w:bCs/>
        <w:w w:val="100"/>
        <w:sz w:val="24"/>
        <w:szCs w:val="24"/>
        <w:lang w:val="en-US" w:eastAsia="zh-CN" w:bidi="ar-SA"/>
      </w:rPr>
    </w:lvl>
    <w:lvl w:ilvl="2">
      <w:numFmt w:val="bullet"/>
      <w:lvlText w:val="•"/>
      <w:lvlJc w:val="left"/>
      <w:pPr>
        <w:ind w:left="2533" w:hanging="540"/>
      </w:pPr>
      <w:rPr>
        <w:rFonts w:hint="default"/>
        <w:lang w:val="en-US" w:eastAsia="zh-CN" w:bidi="ar-SA"/>
      </w:rPr>
    </w:lvl>
    <w:lvl w:ilvl="3">
      <w:numFmt w:val="bullet"/>
      <w:lvlText w:val="•"/>
      <w:lvlJc w:val="left"/>
      <w:pPr>
        <w:ind w:left="3410" w:hanging="540"/>
      </w:pPr>
      <w:rPr>
        <w:rFonts w:hint="default"/>
        <w:lang w:val="en-US" w:eastAsia="zh-CN" w:bidi="ar-SA"/>
      </w:rPr>
    </w:lvl>
    <w:lvl w:ilvl="4">
      <w:numFmt w:val="bullet"/>
      <w:lvlText w:val="•"/>
      <w:lvlJc w:val="left"/>
      <w:pPr>
        <w:ind w:left="4286" w:hanging="540"/>
      </w:pPr>
      <w:rPr>
        <w:rFonts w:hint="default"/>
        <w:lang w:val="en-US" w:eastAsia="zh-CN" w:bidi="ar-SA"/>
      </w:rPr>
    </w:lvl>
    <w:lvl w:ilvl="5">
      <w:numFmt w:val="bullet"/>
      <w:lvlText w:val="•"/>
      <w:lvlJc w:val="left"/>
      <w:pPr>
        <w:ind w:left="5163" w:hanging="540"/>
      </w:pPr>
      <w:rPr>
        <w:rFonts w:hint="default"/>
        <w:lang w:val="en-US" w:eastAsia="zh-CN" w:bidi="ar-SA"/>
      </w:rPr>
    </w:lvl>
    <w:lvl w:ilvl="6">
      <w:numFmt w:val="bullet"/>
      <w:lvlText w:val="•"/>
      <w:lvlJc w:val="left"/>
      <w:pPr>
        <w:ind w:left="6040" w:hanging="540"/>
      </w:pPr>
      <w:rPr>
        <w:rFonts w:hint="default"/>
        <w:lang w:val="en-US" w:eastAsia="zh-CN" w:bidi="ar-SA"/>
      </w:rPr>
    </w:lvl>
    <w:lvl w:ilvl="7">
      <w:numFmt w:val="bullet"/>
      <w:lvlText w:val="•"/>
      <w:lvlJc w:val="left"/>
      <w:pPr>
        <w:ind w:left="6916" w:hanging="540"/>
      </w:pPr>
      <w:rPr>
        <w:rFonts w:hint="default"/>
        <w:lang w:val="en-US" w:eastAsia="zh-CN" w:bidi="ar-SA"/>
      </w:rPr>
    </w:lvl>
    <w:lvl w:ilvl="8">
      <w:numFmt w:val="bullet"/>
      <w:lvlText w:val="•"/>
      <w:lvlJc w:val="left"/>
      <w:pPr>
        <w:ind w:left="7793" w:hanging="540"/>
      </w:pPr>
      <w:rPr>
        <w:rFonts w:hint="default"/>
        <w:lang w:val="en-US" w:eastAsia="zh-CN" w:bidi="ar-SA"/>
      </w:rPr>
    </w:lvl>
  </w:abstractNum>
  <w:abstractNum w:abstractNumId="26" w15:restartNumberingAfterBreak="0">
    <w:nsid w:val="72CD77C5"/>
    <w:multiLevelType w:val="hybridMultilevel"/>
    <w:tmpl w:val="B2E0AEE0"/>
    <w:lvl w:ilvl="0" w:tplc="5CC67BB0">
      <w:start w:val="1"/>
      <w:numFmt w:val="decimal"/>
      <w:lvlText w:val="（%1）"/>
      <w:lvlJc w:val="left"/>
      <w:pPr>
        <w:ind w:left="848" w:hanging="720"/>
      </w:pPr>
      <w:rPr>
        <w:rFonts w:hint="default"/>
      </w:rPr>
    </w:lvl>
    <w:lvl w:ilvl="1" w:tplc="04090019" w:tentative="1">
      <w:start w:val="1"/>
      <w:numFmt w:val="lowerLetter"/>
      <w:lvlText w:val="%2)"/>
      <w:lvlJc w:val="left"/>
      <w:pPr>
        <w:ind w:left="968" w:hanging="420"/>
      </w:pPr>
    </w:lvl>
    <w:lvl w:ilvl="2" w:tplc="0409001B" w:tentative="1">
      <w:start w:val="1"/>
      <w:numFmt w:val="lowerRoman"/>
      <w:lvlText w:val="%3."/>
      <w:lvlJc w:val="right"/>
      <w:pPr>
        <w:ind w:left="1388" w:hanging="420"/>
      </w:pPr>
    </w:lvl>
    <w:lvl w:ilvl="3" w:tplc="0409000F" w:tentative="1">
      <w:start w:val="1"/>
      <w:numFmt w:val="decimal"/>
      <w:lvlText w:val="%4."/>
      <w:lvlJc w:val="left"/>
      <w:pPr>
        <w:ind w:left="1808" w:hanging="420"/>
      </w:pPr>
    </w:lvl>
    <w:lvl w:ilvl="4" w:tplc="04090019" w:tentative="1">
      <w:start w:val="1"/>
      <w:numFmt w:val="lowerLetter"/>
      <w:lvlText w:val="%5)"/>
      <w:lvlJc w:val="left"/>
      <w:pPr>
        <w:ind w:left="2228" w:hanging="420"/>
      </w:pPr>
    </w:lvl>
    <w:lvl w:ilvl="5" w:tplc="0409001B" w:tentative="1">
      <w:start w:val="1"/>
      <w:numFmt w:val="lowerRoman"/>
      <w:lvlText w:val="%6."/>
      <w:lvlJc w:val="right"/>
      <w:pPr>
        <w:ind w:left="2648" w:hanging="420"/>
      </w:pPr>
    </w:lvl>
    <w:lvl w:ilvl="6" w:tplc="0409000F" w:tentative="1">
      <w:start w:val="1"/>
      <w:numFmt w:val="decimal"/>
      <w:lvlText w:val="%7."/>
      <w:lvlJc w:val="left"/>
      <w:pPr>
        <w:ind w:left="3068" w:hanging="420"/>
      </w:pPr>
    </w:lvl>
    <w:lvl w:ilvl="7" w:tplc="04090019" w:tentative="1">
      <w:start w:val="1"/>
      <w:numFmt w:val="lowerLetter"/>
      <w:lvlText w:val="%8)"/>
      <w:lvlJc w:val="left"/>
      <w:pPr>
        <w:ind w:left="3488" w:hanging="420"/>
      </w:pPr>
    </w:lvl>
    <w:lvl w:ilvl="8" w:tplc="0409001B" w:tentative="1">
      <w:start w:val="1"/>
      <w:numFmt w:val="lowerRoman"/>
      <w:lvlText w:val="%9."/>
      <w:lvlJc w:val="right"/>
      <w:pPr>
        <w:ind w:left="3908" w:hanging="420"/>
      </w:pPr>
    </w:lvl>
  </w:abstractNum>
  <w:abstractNum w:abstractNumId="27" w15:restartNumberingAfterBreak="0">
    <w:nsid w:val="7BA25BFB"/>
    <w:multiLevelType w:val="hybridMultilevel"/>
    <w:tmpl w:val="DB20EBE8"/>
    <w:lvl w:ilvl="0" w:tplc="E000124A">
      <w:start w:val="1"/>
      <w:numFmt w:val="decimal"/>
      <w:lvlText w:val="%1."/>
      <w:lvlJc w:val="left"/>
      <w:pPr>
        <w:ind w:left="502" w:hanging="360"/>
      </w:pPr>
      <w:rPr>
        <w:rFonts w:hint="default"/>
        <w:b/>
      </w:rPr>
    </w:lvl>
    <w:lvl w:ilvl="1" w:tplc="04090019" w:tentative="1">
      <w:start w:val="1"/>
      <w:numFmt w:val="lowerLetter"/>
      <w:lvlText w:val="%2)"/>
      <w:lvlJc w:val="left"/>
      <w:pPr>
        <w:ind w:left="1691" w:hanging="420"/>
      </w:pPr>
    </w:lvl>
    <w:lvl w:ilvl="2" w:tplc="0409001B" w:tentative="1">
      <w:start w:val="1"/>
      <w:numFmt w:val="lowerRoman"/>
      <w:lvlText w:val="%3."/>
      <w:lvlJc w:val="right"/>
      <w:pPr>
        <w:ind w:left="2111" w:hanging="420"/>
      </w:pPr>
    </w:lvl>
    <w:lvl w:ilvl="3" w:tplc="0409000F" w:tentative="1">
      <w:start w:val="1"/>
      <w:numFmt w:val="decimal"/>
      <w:lvlText w:val="%4."/>
      <w:lvlJc w:val="left"/>
      <w:pPr>
        <w:ind w:left="2531" w:hanging="420"/>
      </w:pPr>
    </w:lvl>
    <w:lvl w:ilvl="4" w:tplc="04090019" w:tentative="1">
      <w:start w:val="1"/>
      <w:numFmt w:val="lowerLetter"/>
      <w:lvlText w:val="%5)"/>
      <w:lvlJc w:val="left"/>
      <w:pPr>
        <w:ind w:left="2951" w:hanging="420"/>
      </w:pPr>
    </w:lvl>
    <w:lvl w:ilvl="5" w:tplc="0409001B" w:tentative="1">
      <w:start w:val="1"/>
      <w:numFmt w:val="lowerRoman"/>
      <w:lvlText w:val="%6."/>
      <w:lvlJc w:val="right"/>
      <w:pPr>
        <w:ind w:left="3371" w:hanging="420"/>
      </w:pPr>
    </w:lvl>
    <w:lvl w:ilvl="6" w:tplc="0409000F" w:tentative="1">
      <w:start w:val="1"/>
      <w:numFmt w:val="decimal"/>
      <w:lvlText w:val="%7."/>
      <w:lvlJc w:val="left"/>
      <w:pPr>
        <w:ind w:left="3791" w:hanging="420"/>
      </w:pPr>
    </w:lvl>
    <w:lvl w:ilvl="7" w:tplc="04090019" w:tentative="1">
      <w:start w:val="1"/>
      <w:numFmt w:val="lowerLetter"/>
      <w:lvlText w:val="%8)"/>
      <w:lvlJc w:val="left"/>
      <w:pPr>
        <w:ind w:left="4211" w:hanging="420"/>
      </w:pPr>
    </w:lvl>
    <w:lvl w:ilvl="8" w:tplc="0409001B" w:tentative="1">
      <w:start w:val="1"/>
      <w:numFmt w:val="lowerRoman"/>
      <w:lvlText w:val="%9."/>
      <w:lvlJc w:val="right"/>
      <w:pPr>
        <w:ind w:left="4631" w:hanging="420"/>
      </w:pPr>
    </w:lvl>
  </w:abstractNum>
  <w:num w:numId="1" w16cid:durableId="760639249">
    <w:abstractNumId w:val="22"/>
  </w:num>
  <w:num w:numId="2" w16cid:durableId="248462377">
    <w:abstractNumId w:val="21"/>
  </w:num>
  <w:num w:numId="3" w16cid:durableId="1555772223">
    <w:abstractNumId w:val="6"/>
  </w:num>
  <w:num w:numId="4" w16cid:durableId="1085418753">
    <w:abstractNumId w:val="23"/>
  </w:num>
  <w:num w:numId="5" w16cid:durableId="1999260734">
    <w:abstractNumId w:val="15"/>
  </w:num>
  <w:num w:numId="6" w16cid:durableId="425419868">
    <w:abstractNumId w:val="25"/>
  </w:num>
  <w:num w:numId="7" w16cid:durableId="1407415635">
    <w:abstractNumId w:val="27"/>
  </w:num>
  <w:num w:numId="8" w16cid:durableId="1662199966">
    <w:abstractNumId w:val="2"/>
  </w:num>
  <w:num w:numId="9" w16cid:durableId="1339113331">
    <w:abstractNumId w:val="3"/>
  </w:num>
  <w:num w:numId="10" w16cid:durableId="451245739">
    <w:abstractNumId w:val="16"/>
  </w:num>
  <w:num w:numId="11" w16cid:durableId="1020156611">
    <w:abstractNumId w:val="0"/>
  </w:num>
  <w:num w:numId="12" w16cid:durableId="2134014217">
    <w:abstractNumId w:val="19"/>
  </w:num>
  <w:num w:numId="13" w16cid:durableId="1545558065">
    <w:abstractNumId w:val="7"/>
    <w:lvlOverride w:ilvl="0"/>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4" w16cid:durableId="1599748359">
    <w:abstractNumId w:val="10"/>
    <w:lvlOverride w:ilvl="0"/>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5" w16cid:durableId="592710872">
    <w:abstractNumId w:val="10"/>
  </w:num>
  <w:num w:numId="16" w16cid:durableId="1176917710">
    <w:abstractNumId w:val="4"/>
  </w:num>
  <w:num w:numId="17" w16cid:durableId="1229731707">
    <w:abstractNumId w:val="11"/>
  </w:num>
  <w:num w:numId="18" w16cid:durableId="1656688229">
    <w:abstractNumId w:val="17"/>
  </w:num>
  <w:num w:numId="19" w16cid:durableId="1313102490">
    <w:abstractNumId w:val="5"/>
  </w:num>
  <w:num w:numId="20" w16cid:durableId="1834448377">
    <w:abstractNumId w:val="14"/>
  </w:num>
  <w:num w:numId="21" w16cid:durableId="908880441">
    <w:abstractNumId w:val="8"/>
  </w:num>
  <w:num w:numId="22" w16cid:durableId="737478430">
    <w:abstractNumId w:val="18"/>
  </w:num>
  <w:num w:numId="23" w16cid:durableId="1504903384">
    <w:abstractNumId w:val="1"/>
  </w:num>
  <w:num w:numId="24" w16cid:durableId="2045128161">
    <w:abstractNumId w:val="26"/>
  </w:num>
  <w:num w:numId="25" w16cid:durableId="118112762">
    <w:abstractNumId w:val="9"/>
  </w:num>
  <w:num w:numId="26" w16cid:durableId="748117206">
    <w:abstractNumId w:val="13"/>
  </w:num>
  <w:num w:numId="27" w16cid:durableId="263878117">
    <w:abstractNumId w:val="20"/>
  </w:num>
  <w:num w:numId="28" w16cid:durableId="928998670">
    <w:abstractNumId w:val="12"/>
  </w:num>
  <w:num w:numId="29" w16cid:durableId="521670938">
    <w:abstractNumId w:val="2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bordersDoNotSurroundHeader/>
  <w:bordersDoNotSurroundFooter/>
  <w:proofState w:spelling="clean" w:grammar="clean"/>
  <w:defaultTabStop w:val="720"/>
  <w:drawingGridHorizontalSpacing w:val="110"/>
  <w:displayHorizontalDrawingGridEvery w:val="2"/>
  <w:characterSpacingControl w:val="doNotCompress"/>
  <w:hdrShapeDefaults>
    <o:shapedefaults v:ext="edit" spidmax="2050"/>
  </w:hdrShapeDefaults>
  <w:footnotePr>
    <w:footnote w:id="-1"/>
    <w:footnote w:id="0"/>
  </w:footnotePr>
  <w:endnotePr>
    <w:endnote w:id="-1"/>
    <w:endnote w:id="0"/>
  </w:endnotePr>
  <w:compat>
    <w:ulTrailSpac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D7D58"/>
    <w:rsid w:val="000258CD"/>
    <w:rsid w:val="00026A4A"/>
    <w:rsid w:val="00035C76"/>
    <w:rsid w:val="00037339"/>
    <w:rsid w:val="000503E7"/>
    <w:rsid w:val="00057713"/>
    <w:rsid w:val="000C1A81"/>
    <w:rsid w:val="000E56BA"/>
    <w:rsid w:val="000E6713"/>
    <w:rsid w:val="000F4D76"/>
    <w:rsid w:val="00100AD9"/>
    <w:rsid w:val="001022B0"/>
    <w:rsid w:val="0010609F"/>
    <w:rsid w:val="001144BD"/>
    <w:rsid w:val="00115838"/>
    <w:rsid w:val="00116074"/>
    <w:rsid w:val="001212A8"/>
    <w:rsid w:val="0012532A"/>
    <w:rsid w:val="001263D2"/>
    <w:rsid w:val="001579DE"/>
    <w:rsid w:val="001857A7"/>
    <w:rsid w:val="001A3A2D"/>
    <w:rsid w:val="001C0110"/>
    <w:rsid w:val="001D3002"/>
    <w:rsid w:val="001E512D"/>
    <w:rsid w:val="00201611"/>
    <w:rsid w:val="0020625D"/>
    <w:rsid w:val="00216F8A"/>
    <w:rsid w:val="00231193"/>
    <w:rsid w:val="00234ACD"/>
    <w:rsid w:val="00240B44"/>
    <w:rsid w:val="00250B36"/>
    <w:rsid w:val="00251632"/>
    <w:rsid w:val="002A7B49"/>
    <w:rsid w:val="002F0060"/>
    <w:rsid w:val="002F65FB"/>
    <w:rsid w:val="003075CF"/>
    <w:rsid w:val="003163FB"/>
    <w:rsid w:val="00344C4D"/>
    <w:rsid w:val="00345BDD"/>
    <w:rsid w:val="00350122"/>
    <w:rsid w:val="0035621A"/>
    <w:rsid w:val="00365091"/>
    <w:rsid w:val="00365A88"/>
    <w:rsid w:val="00380BAB"/>
    <w:rsid w:val="003A1F41"/>
    <w:rsid w:val="003A5D37"/>
    <w:rsid w:val="003B17EE"/>
    <w:rsid w:val="003B5AC4"/>
    <w:rsid w:val="003C6D6B"/>
    <w:rsid w:val="003D1450"/>
    <w:rsid w:val="003E1A1F"/>
    <w:rsid w:val="003E43A8"/>
    <w:rsid w:val="003E443D"/>
    <w:rsid w:val="003F236F"/>
    <w:rsid w:val="00403459"/>
    <w:rsid w:val="00407D6E"/>
    <w:rsid w:val="00445148"/>
    <w:rsid w:val="004504A8"/>
    <w:rsid w:val="004A69FB"/>
    <w:rsid w:val="004A7965"/>
    <w:rsid w:val="004C07E8"/>
    <w:rsid w:val="004D43B0"/>
    <w:rsid w:val="004D5E45"/>
    <w:rsid w:val="004D7D58"/>
    <w:rsid w:val="004F7070"/>
    <w:rsid w:val="005125CC"/>
    <w:rsid w:val="00535C5E"/>
    <w:rsid w:val="00547BFF"/>
    <w:rsid w:val="00570B57"/>
    <w:rsid w:val="005A0944"/>
    <w:rsid w:val="005A4E70"/>
    <w:rsid w:val="005D460A"/>
    <w:rsid w:val="005F56BA"/>
    <w:rsid w:val="006161AF"/>
    <w:rsid w:val="00626FCA"/>
    <w:rsid w:val="00640966"/>
    <w:rsid w:val="00680248"/>
    <w:rsid w:val="00682CD1"/>
    <w:rsid w:val="00684430"/>
    <w:rsid w:val="00694D6F"/>
    <w:rsid w:val="00695E74"/>
    <w:rsid w:val="006B4AEB"/>
    <w:rsid w:val="006C07F9"/>
    <w:rsid w:val="006D4F25"/>
    <w:rsid w:val="00704BFD"/>
    <w:rsid w:val="00721891"/>
    <w:rsid w:val="00722148"/>
    <w:rsid w:val="00723BA4"/>
    <w:rsid w:val="007267CC"/>
    <w:rsid w:val="00753684"/>
    <w:rsid w:val="00780291"/>
    <w:rsid w:val="00790258"/>
    <w:rsid w:val="007B3CA0"/>
    <w:rsid w:val="007B67DA"/>
    <w:rsid w:val="007B7BA2"/>
    <w:rsid w:val="007C11A2"/>
    <w:rsid w:val="007D7CB8"/>
    <w:rsid w:val="007E5E58"/>
    <w:rsid w:val="007F6C06"/>
    <w:rsid w:val="00820A87"/>
    <w:rsid w:val="008412A4"/>
    <w:rsid w:val="00843619"/>
    <w:rsid w:val="00874304"/>
    <w:rsid w:val="008E4B3B"/>
    <w:rsid w:val="008F5127"/>
    <w:rsid w:val="008F6AC8"/>
    <w:rsid w:val="00930814"/>
    <w:rsid w:val="00935AC1"/>
    <w:rsid w:val="0094377A"/>
    <w:rsid w:val="00962238"/>
    <w:rsid w:val="0097500F"/>
    <w:rsid w:val="00980652"/>
    <w:rsid w:val="00986FD6"/>
    <w:rsid w:val="00987B5E"/>
    <w:rsid w:val="00994FB5"/>
    <w:rsid w:val="009A4E6A"/>
    <w:rsid w:val="009A7B64"/>
    <w:rsid w:val="009B0EC3"/>
    <w:rsid w:val="009B64CA"/>
    <w:rsid w:val="009B6B85"/>
    <w:rsid w:val="009B6EE9"/>
    <w:rsid w:val="009C08D8"/>
    <w:rsid w:val="009D336C"/>
    <w:rsid w:val="009F3CB4"/>
    <w:rsid w:val="009F428B"/>
    <w:rsid w:val="00A03D5D"/>
    <w:rsid w:val="00A31ED0"/>
    <w:rsid w:val="00A91DE0"/>
    <w:rsid w:val="00A9353F"/>
    <w:rsid w:val="00AC51E0"/>
    <w:rsid w:val="00B444F8"/>
    <w:rsid w:val="00B505BC"/>
    <w:rsid w:val="00B76F67"/>
    <w:rsid w:val="00B81404"/>
    <w:rsid w:val="00B81C48"/>
    <w:rsid w:val="00B916CE"/>
    <w:rsid w:val="00BA0615"/>
    <w:rsid w:val="00BB21E6"/>
    <w:rsid w:val="00BB6204"/>
    <w:rsid w:val="00BC0342"/>
    <w:rsid w:val="00BC38D4"/>
    <w:rsid w:val="00BE4CB3"/>
    <w:rsid w:val="00BF7A5D"/>
    <w:rsid w:val="00C0261E"/>
    <w:rsid w:val="00C06621"/>
    <w:rsid w:val="00C14648"/>
    <w:rsid w:val="00C178A6"/>
    <w:rsid w:val="00C70E97"/>
    <w:rsid w:val="00C75D31"/>
    <w:rsid w:val="00CA27A1"/>
    <w:rsid w:val="00CA34D1"/>
    <w:rsid w:val="00CC5825"/>
    <w:rsid w:val="00CD4ACC"/>
    <w:rsid w:val="00CE2E5A"/>
    <w:rsid w:val="00D15534"/>
    <w:rsid w:val="00D2149B"/>
    <w:rsid w:val="00D3569E"/>
    <w:rsid w:val="00D47C03"/>
    <w:rsid w:val="00D562F3"/>
    <w:rsid w:val="00D71BBF"/>
    <w:rsid w:val="00D80B9B"/>
    <w:rsid w:val="00D94EFC"/>
    <w:rsid w:val="00D96D2C"/>
    <w:rsid w:val="00DA599C"/>
    <w:rsid w:val="00DB6935"/>
    <w:rsid w:val="00DC6E45"/>
    <w:rsid w:val="00DD57A4"/>
    <w:rsid w:val="00DE23A1"/>
    <w:rsid w:val="00E02951"/>
    <w:rsid w:val="00E23A87"/>
    <w:rsid w:val="00E40D66"/>
    <w:rsid w:val="00E425F2"/>
    <w:rsid w:val="00E42B33"/>
    <w:rsid w:val="00E87EE2"/>
    <w:rsid w:val="00E91C58"/>
    <w:rsid w:val="00ED59D3"/>
    <w:rsid w:val="00EF46C1"/>
    <w:rsid w:val="00F03F7F"/>
    <w:rsid w:val="00F10DF7"/>
    <w:rsid w:val="00F1109B"/>
    <w:rsid w:val="00F24C64"/>
    <w:rsid w:val="00F34C26"/>
    <w:rsid w:val="00F45A13"/>
    <w:rsid w:val="00F469F0"/>
    <w:rsid w:val="00F565CF"/>
    <w:rsid w:val="00F61BBC"/>
    <w:rsid w:val="00F675F2"/>
    <w:rsid w:val="00FC2FFB"/>
    <w:rsid w:val="00FC4E37"/>
    <w:rsid w:val="00FC66EF"/>
    <w:rsid w:val="00FE13B1"/>
    <w:rsid w:val="00FE3290"/>
    <w:rsid w:val="00FF6CA3"/>
    <w:rsid w:val="00FF7105"/>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4FC8CCD8"/>
  <w15:docId w15:val="{EE0DAD59-184C-4324-9829-AA72EF73B3B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FE3290"/>
    <w:rPr>
      <w:rFonts w:ascii="宋体" w:eastAsia="宋体" w:hAnsi="宋体" w:cs="宋体"/>
      <w:lang w:eastAsia="zh-CN"/>
    </w:rPr>
  </w:style>
  <w:style w:type="paragraph" w:styleId="1">
    <w:name w:val="heading 1"/>
    <w:basedOn w:val="a"/>
    <w:uiPriority w:val="9"/>
    <w:qFormat/>
    <w:rsid w:val="00FE3290"/>
    <w:pPr>
      <w:ind w:left="238"/>
      <w:outlineLvl w:val="0"/>
    </w:pPr>
    <w:rPr>
      <w:b/>
      <w:bCs/>
      <w:sz w:val="24"/>
      <w:szCs w:val="24"/>
    </w:r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table" w:customStyle="1" w:styleId="TableNormal">
    <w:name w:val="Table Normal"/>
    <w:uiPriority w:val="2"/>
    <w:semiHidden/>
    <w:unhideWhenUsed/>
    <w:qFormat/>
    <w:rsid w:val="00FE3290"/>
    <w:tblPr>
      <w:tblInd w:w="0" w:type="dxa"/>
      <w:tblCellMar>
        <w:top w:w="0" w:type="dxa"/>
        <w:left w:w="0" w:type="dxa"/>
        <w:bottom w:w="0" w:type="dxa"/>
        <w:right w:w="0" w:type="dxa"/>
      </w:tblCellMar>
    </w:tblPr>
  </w:style>
  <w:style w:type="paragraph" w:styleId="a3">
    <w:name w:val="Body Text"/>
    <w:basedOn w:val="a"/>
    <w:uiPriority w:val="1"/>
    <w:qFormat/>
    <w:rsid w:val="00FE3290"/>
    <w:rPr>
      <w:sz w:val="24"/>
      <w:szCs w:val="24"/>
    </w:rPr>
  </w:style>
  <w:style w:type="paragraph" w:styleId="a4">
    <w:name w:val="Title"/>
    <w:basedOn w:val="a"/>
    <w:uiPriority w:val="10"/>
    <w:qFormat/>
    <w:rsid w:val="00FE3290"/>
    <w:pPr>
      <w:spacing w:before="173"/>
      <w:ind w:left="179"/>
      <w:jc w:val="center"/>
    </w:pPr>
    <w:rPr>
      <w:rFonts w:ascii="黑体" w:eastAsia="黑体" w:hAnsi="黑体" w:cs="黑体"/>
      <w:sz w:val="36"/>
      <w:szCs w:val="36"/>
    </w:rPr>
  </w:style>
  <w:style w:type="paragraph" w:styleId="a5">
    <w:name w:val="List Paragraph"/>
    <w:basedOn w:val="a"/>
    <w:uiPriority w:val="34"/>
    <w:qFormat/>
    <w:rsid w:val="00FE3290"/>
    <w:pPr>
      <w:ind w:left="518" w:hanging="281"/>
    </w:pPr>
  </w:style>
  <w:style w:type="paragraph" w:customStyle="1" w:styleId="TableParagraph">
    <w:name w:val="Table Paragraph"/>
    <w:basedOn w:val="a"/>
    <w:uiPriority w:val="1"/>
    <w:qFormat/>
    <w:rsid w:val="00FE3290"/>
    <w:pPr>
      <w:spacing w:before="20"/>
      <w:jc w:val="center"/>
    </w:pPr>
    <w:rPr>
      <w:rFonts w:ascii="Times New Roman" w:eastAsia="Times New Roman" w:hAnsi="Times New Roman" w:cs="Times New Roman"/>
    </w:rPr>
  </w:style>
  <w:style w:type="paragraph" w:styleId="a6">
    <w:name w:val="header"/>
    <w:basedOn w:val="a"/>
    <w:link w:val="a7"/>
    <w:uiPriority w:val="99"/>
    <w:unhideWhenUsed/>
    <w:rsid w:val="00986FD6"/>
    <w:pPr>
      <w:pBdr>
        <w:bottom w:val="single" w:sz="6" w:space="1" w:color="auto"/>
      </w:pBdr>
      <w:tabs>
        <w:tab w:val="center" w:pos="4513"/>
        <w:tab w:val="right" w:pos="9026"/>
      </w:tabs>
      <w:snapToGrid w:val="0"/>
      <w:jc w:val="center"/>
    </w:pPr>
    <w:rPr>
      <w:sz w:val="18"/>
      <w:szCs w:val="18"/>
    </w:rPr>
  </w:style>
  <w:style w:type="character" w:customStyle="1" w:styleId="a7">
    <w:name w:val="页眉 字符"/>
    <w:basedOn w:val="a0"/>
    <w:link w:val="a6"/>
    <w:uiPriority w:val="99"/>
    <w:rsid w:val="00986FD6"/>
    <w:rPr>
      <w:rFonts w:ascii="宋体" w:eastAsia="宋体" w:hAnsi="宋体" w:cs="宋体"/>
      <w:sz w:val="18"/>
      <w:szCs w:val="18"/>
      <w:lang w:eastAsia="zh-CN"/>
    </w:rPr>
  </w:style>
  <w:style w:type="paragraph" w:styleId="a8">
    <w:name w:val="footer"/>
    <w:basedOn w:val="a"/>
    <w:link w:val="a9"/>
    <w:uiPriority w:val="99"/>
    <w:unhideWhenUsed/>
    <w:rsid w:val="00986FD6"/>
    <w:pPr>
      <w:tabs>
        <w:tab w:val="center" w:pos="4513"/>
        <w:tab w:val="right" w:pos="9026"/>
      </w:tabs>
      <w:snapToGrid w:val="0"/>
    </w:pPr>
    <w:rPr>
      <w:sz w:val="18"/>
      <w:szCs w:val="18"/>
    </w:rPr>
  </w:style>
  <w:style w:type="character" w:customStyle="1" w:styleId="a9">
    <w:name w:val="页脚 字符"/>
    <w:basedOn w:val="a0"/>
    <w:link w:val="a8"/>
    <w:uiPriority w:val="99"/>
    <w:rsid w:val="00986FD6"/>
    <w:rPr>
      <w:rFonts w:ascii="宋体" w:eastAsia="宋体" w:hAnsi="宋体" w:cs="宋体"/>
      <w:sz w:val="18"/>
      <w:szCs w:val="18"/>
      <w:lang w:eastAsia="zh-CN"/>
    </w:rPr>
  </w:style>
  <w:style w:type="paragraph" w:styleId="aa">
    <w:name w:val="Balloon Text"/>
    <w:basedOn w:val="a"/>
    <w:link w:val="ab"/>
    <w:uiPriority w:val="99"/>
    <w:semiHidden/>
    <w:unhideWhenUsed/>
    <w:rsid w:val="001579DE"/>
    <w:rPr>
      <w:sz w:val="18"/>
      <w:szCs w:val="18"/>
    </w:rPr>
  </w:style>
  <w:style w:type="character" w:customStyle="1" w:styleId="ab">
    <w:name w:val="批注框文本 字符"/>
    <w:basedOn w:val="a0"/>
    <w:link w:val="aa"/>
    <w:uiPriority w:val="99"/>
    <w:semiHidden/>
    <w:rsid w:val="001579DE"/>
    <w:rPr>
      <w:rFonts w:ascii="宋体" w:eastAsia="宋体" w:hAnsi="宋体" w:cs="宋体"/>
      <w:sz w:val="18"/>
      <w:szCs w:val="18"/>
      <w:lang w:eastAsia="zh-CN"/>
    </w:rPr>
  </w:style>
  <w:style w:type="table" w:styleId="ac">
    <w:name w:val="Table Grid"/>
    <w:basedOn w:val="a1"/>
    <w:uiPriority w:val="39"/>
    <w:rsid w:val="00704BFD"/>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ad">
    <w:name w:val="Strong"/>
    <w:basedOn w:val="a0"/>
    <w:uiPriority w:val="22"/>
    <w:qFormat/>
    <w:rsid w:val="00F565CF"/>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57230776">
      <w:bodyDiv w:val="1"/>
      <w:marLeft w:val="0"/>
      <w:marRight w:val="0"/>
      <w:marTop w:val="0"/>
      <w:marBottom w:val="0"/>
      <w:divBdr>
        <w:top w:val="none" w:sz="0" w:space="0" w:color="auto"/>
        <w:left w:val="none" w:sz="0" w:space="0" w:color="auto"/>
        <w:bottom w:val="none" w:sz="0" w:space="0" w:color="auto"/>
        <w:right w:val="none" w:sz="0" w:space="0" w:color="auto"/>
      </w:divBdr>
    </w:div>
    <w:div w:id="1286345976">
      <w:bodyDiv w:val="1"/>
      <w:marLeft w:val="0"/>
      <w:marRight w:val="0"/>
      <w:marTop w:val="0"/>
      <w:marBottom w:val="0"/>
      <w:divBdr>
        <w:top w:val="none" w:sz="0" w:space="0" w:color="auto"/>
        <w:left w:val="none" w:sz="0" w:space="0" w:color="auto"/>
        <w:bottom w:val="none" w:sz="0" w:space="0" w:color="auto"/>
        <w:right w:val="none" w:sz="0" w:space="0" w:color="auto"/>
      </w:divBdr>
    </w:div>
    <w:div w:id="1693916853">
      <w:bodyDiv w:val="1"/>
      <w:marLeft w:val="0"/>
      <w:marRight w:val="0"/>
      <w:marTop w:val="0"/>
      <w:marBottom w:val="0"/>
      <w:divBdr>
        <w:top w:val="none" w:sz="0" w:space="0" w:color="auto"/>
        <w:left w:val="none" w:sz="0" w:space="0" w:color="auto"/>
        <w:bottom w:val="none" w:sz="0" w:space="0" w:color="auto"/>
        <w:right w:val="none" w:sz="0" w:space="0" w:color="auto"/>
      </w:divBdr>
    </w:div>
    <w:div w:id="1757480487">
      <w:bodyDiv w:val="1"/>
      <w:marLeft w:val="0"/>
      <w:marRight w:val="0"/>
      <w:marTop w:val="0"/>
      <w:marBottom w:val="0"/>
      <w:divBdr>
        <w:top w:val="none" w:sz="0" w:space="0" w:color="auto"/>
        <w:left w:val="none" w:sz="0" w:space="0" w:color="auto"/>
        <w:bottom w:val="none" w:sz="0" w:space="0" w:color="auto"/>
        <w:right w:val="none" w:sz="0" w:space="0" w:color="auto"/>
      </w:divBdr>
    </w:div>
    <w:div w:id="1855262864">
      <w:bodyDiv w:val="1"/>
      <w:marLeft w:val="0"/>
      <w:marRight w:val="0"/>
      <w:marTop w:val="0"/>
      <w:marBottom w:val="0"/>
      <w:divBdr>
        <w:top w:val="none" w:sz="0" w:space="0" w:color="auto"/>
        <w:left w:val="none" w:sz="0" w:space="0" w:color="auto"/>
        <w:bottom w:val="none" w:sz="0" w:space="0" w:color="auto"/>
        <w:right w:val="none" w:sz="0" w:space="0" w:color="auto"/>
      </w:divBdr>
    </w:div>
    <w:div w:id="2133594459">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13" Type="http://schemas.openxmlformats.org/officeDocument/2006/relationships/image" Target="media/image6.png"/><Relationship Id="rId18" Type="http://schemas.openxmlformats.org/officeDocument/2006/relationships/image" Target="media/image11.jpeg"/><Relationship Id="rId26" Type="http://schemas.openxmlformats.org/officeDocument/2006/relationships/image" Target="media/image19.jpeg"/><Relationship Id="rId3" Type="http://schemas.openxmlformats.org/officeDocument/2006/relationships/styles" Target="styles.xml"/><Relationship Id="rId21" Type="http://schemas.openxmlformats.org/officeDocument/2006/relationships/image" Target="media/image14.jpeg"/><Relationship Id="rId34" Type="http://schemas.openxmlformats.org/officeDocument/2006/relationships/fontTable" Target="fontTable.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10.jpeg"/><Relationship Id="rId25" Type="http://schemas.openxmlformats.org/officeDocument/2006/relationships/image" Target="media/image18.jpeg"/><Relationship Id="rId33" Type="http://schemas.openxmlformats.org/officeDocument/2006/relationships/footer" Target="footer1.xml"/><Relationship Id="rId2" Type="http://schemas.openxmlformats.org/officeDocument/2006/relationships/numbering" Target="numbering.xml"/><Relationship Id="rId16" Type="http://schemas.openxmlformats.org/officeDocument/2006/relationships/image" Target="media/image9.jpeg"/><Relationship Id="rId20" Type="http://schemas.openxmlformats.org/officeDocument/2006/relationships/image" Target="media/image13.jpeg"/><Relationship Id="rId29" Type="http://schemas.openxmlformats.org/officeDocument/2006/relationships/image" Target="media/image22.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image" Target="media/image17.jpeg"/><Relationship Id="rId32" Type="http://schemas.openxmlformats.org/officeDocument/2006/relationships/header" Target="header1.xml"/><Relationship Id="rId5" Type="http://schemas.openxmlformats.org/officeDocument/2006/relationships/webSettings" Target="webSettings.xml"/><Relationship Id="rId15" Type="http://schemas.openxmlformats.org/officeDocument/2006/relationships/image" Target="media/image8.jpeg"/><Relationship Id="rId23" Type="http://schemas.openxmlformats.org/officeDocument/2006/relationships/image" Target="media/image16.jpeg"/><Relationship Id="rId28" Type="http://schemas.openxmlformats.org/officeDocument/2006/relationships/image" Target="media/image21.jpeg"/><Relationship Id="rId10" Type="http://schemas.openxmlformats.org/officeDocument/2006/relationships/image" Target="media/image3.png"/><Relationship Id="rId19" Type="http://schemas.openxmlformats.org/officeDocument/2006/relationships/image" Target="media/image12.jpeg"/><Relationship Id="rId31" Type="http://schemas.openxmlformats.org/officeDocument/2006/relationships/image" Target="media/image24.jpe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jpeg"/><Relationship Id="rId22" Type="http://schemas.openxmlformats.org/officeDocument/2006/relationships/image" Target="media/image15.jpeg"/><Relationship Id="rId27" Type="http://schemas.openxmlformats.org/officeDocument/2006/relationships/image" Target="media/image20.jpeg"/><Relationship Id="rId30" Type="http://schemas.openxmlformats.org/officeDocument/2006/relationships/image" Target="media/image23.jpeg"/><Relationship Id="rId35" Type="http://schemas.openxmlformats.org/officeDocument/2006/relationships/theme" Target="theme/theme1.xml"/><Relationship Id="rId8" Type="http://schemas.openxmlformats.org/officeDocument/2006/relationships/image" Target="media/image1.png"/></Relationships>
</file>

<file path=word/_rels/header1.xml.rels><?xml version="1.0" encoding="UTF-8" standalone="yes"?>
<Relationships xmlns="http://schemas.openxmlformats.org/package/2006/relationships"><Relationship Id="rId1" Type="http://schemas.openxmlformats.org/officeDocument/2006/relationships/image" Target="media/image2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fth Edition"/>
</file>

<file path=customXml/itemProps1.xml><?xml version="1.0" encoding="utf-8"?>
<ds:datastoreItem xmlns:ds="http://schemas.openxmlformats.org/officeDocument/2006/customXml" ds:itemID="{8AA8686C-06F1-4950-9B9C-D697CFADD32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419</TotalTime>
  <Pages>14</Pages>
  <Words>7080</Words>
  <Characters>8219</Characters>
  <Application>Microsoft Office Word</Application>
  <DocSecurity>0</DocSecurity>
  <Lines>497</Lines>
  <Paragraphs>299</Paragraphs>
  <ScaleCrop>false</ScaleCrop>
  <Company>中山大学</Company>
  <LinksUpToDate>false</LinksUpToDate>
  <CharactersWithSpaces>8522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实验讲义</dc:title>
  <dc:subject/>
  <dc:creator>wei</dc:creator>
  <cp:keywords/>
  <dc:description/>
  <cp:lastModifiedBy>殊行 徐</cp:lastModifiedBy>
  <cp:revision>10</cp:revision>
  <cp:lastPrinted>2026-04-03T00:37:00Z</cp:lastPrinted>
  <dcterms:created xsi:type="dcterms:W3CDTF">2026-03-31T08:57:00Z</dcterms:created>
  <dcterms:modified xsi:type="dcterms:W3CDTF">2026-04-03T00:38:00Z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2021-06-27T00:00:00Z</vt:filetime>
  </property>
  <property fmtid="{D5CDD505-2E9C-101B-9397-08002B2CF9AE}" pid="3" name="Creator">
    <vt:lpwstr>WPS 文字</vt:lpwstr>
  </property>
  <property fmtid="{D5CDD505-2E9C-101B-9397-08002B2CF9AE}" pid="4" name="LastSaved">
    <vt:filetime>2022-02-28T00:00:00Z</vt:filetime>
  </property>
</Properties>
</file>