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A705" w14:textId="77777777" w:rsidR="00EF1D8A" w:rsidRDefault="00EF1D8A" w:rsidP="00EF1D8A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596EDF04" w14:textId="421DF7F3" w:rsidR="00111E5B" w:rsidRDefault="00111E5B" w:rsidP="00111E5B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C245D8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75D247B0" w14:textId="77777777" w:rsidR="00B42FA5" w:rsidRPr="00EF1D8A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448F3880" w14:textId="77777777" w:rsidTr="007A0F90">
        <w:trPr>
          <w:trHeight w:hRule="exact" w:val="343"/>
        </w:trPr>
        <w:tc>
          <w:tcPr>
            <w:tcW w:w="1291" w:type="dxa"/>
          </w:tcPr>
          <w:p w14:paraId="1F151A5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07A0F2CC" w14:textId="77777777" w:rsidR="00B42FA5" w:rsidRDefault="00E215CD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立方体</w:t>
            </w:r>
          </w:p>
        </w:tc>
      </w:tr>
      <w:tr w:rsidR="00B42FA5" w14:paraId="5EA7C08F" w14:textId="77777777" w:rsidTr="007A0F90">
        <w:trPr>
          <w:trHeight w:hRule="exact" w:val="331"/>
        </w:trPr>
        <w:tc>
          <w:tcPr>
            <w:tcW w:w="1291" w:type="dxa"/>
          </w:tcPr>
          <w:p w14:paraId="45776FC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1207E0A4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5341A1A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7E39F12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125A44B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C0BE047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A584387" w14:textId="77777777" w:rsidTr="007A0F90">
        <w:trPr>
          <w:trHeight w:hRule="exact" w:val="343"/>
        </w:trPr>
        <w:tc>
          <w:tcPr>
            <w:tcW w:w="1291" w:type="dxa"/>
          </w:tcPr>
          <w:p w14:paraId="649313B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7967AD7D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1977911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1B0602CA" w14:textId="77777777" w:rsidR="00B42FA5" w:rsidRDefault="00E215CD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</w:rPr>
              <w:t>周、第</w:t>
            </w:r>
            <w:r>
              <w:rPr>
                <w:rFonts w:ascii="Verdan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50A5B44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0002112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57238DC0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0A01E22F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6C1AA766" wp14:editId="5594D3D0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84BC46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054ED9FA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3D0D0870" w14:textId="77777777" w:rsidR="00E215CD" w:rsidRDefault="00E215CD" w:rsidP="00E215CD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38098881" w14:textId="77777777" w:rsidR="00E215CD" w:rsidRDefault="00E215CD" w:rsidP="00E215CD">
      <w:pPr>
        <w:pStyle w:val="a3"/>
        <w:spacing w:before="152"/>
      </w:pPr>
      <w:r>
        <w:t>1196</w:t>
      </w:r>
    </w:p>
    <w:p w14:paraId="60C69234" w14:textId="77777777" w:rsidR="00E215CD" w:rsidRDefault="00E215CD" w:rsidP="00E215CD">
      <w:pPr>
        <w:pStyle w:val="a3"/>
        <w:spacing w:before="51"/>
      </w:pPr>
      <w:r>
        <w:rPr>
          <w:rFonts w:ascii="微软雅黑" w:eastAsia="微软雅黑" w:hAnsi="微软雅黑" w:cs="微软雅黑"/>
        </w:rPr>
        <w:t>地址：</w:t>
      </w:r>
      <w:hyperlink r:id="rId7">
        <w:r>
          <w:t>http://10.132.254.54/problem/1196/</w:t>
        </w:r>
      </w:hyperlink>
    </w:p>
    <w:p w14:paraId="3CE3D0D3" w14:textId="77777777" w:rsidR="00E215CD" w:rsidRDefault="00E215CD" w:rsidP="00E215CD">
      <w:pPr>
        <w:pStyle w:val="1"/>
        <w:spacing w:before="19"/>
        <w:rPr>
          <w:b w:val="0"/>
          <w:bCs w:val="0"/>
        </w:rPr>
      </w:pPr>
      <w:r>
        <w:rPr>
          <w:w w:val="105"/>
        </w:rPr>
        <w:t>二、问题描述：</w:t>
      </w:r>
    </w:p>
    <w:p w14:paraId="0ACEF2C4" w14:textId="77777777" w:rsidR="00E215CD" w:rsidRDefault="00E215CD" w:rsidP="00E215CD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404400F3" w14:textId="77777777" w:rsidR="00E215CD" w:rsidRDefault="00E215CD" w:rsidP="00E215CD">
      <w:pPr>
        <w:spacing w:line="1713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33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498EB1CC" wp14:editId="0247B3C8">
                <wp:extent cx="6738620" cy="1088390"/>
                <wp:effectExtent l="9525" t="9525" r="5080" b="6985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1088390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9B0100" w14:textId="77777777" w:rsidR="00E215CD" w:rsidRDefault="00E215CD" w:rsidP="00E215CD">
                            <w:pPr>
                              <w:spacing w:before="39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设计一个立方体类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Cube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，它能计算并输出立方体的体积和表面积。</w:t>
                            </w:r>
                          </w:p>
                          <w:p w14:paraId="7D82424D" w14:textId="77777777" w:rsidR="00E215CD" w:rsidRDefault="00E215CD" w:rsidP="00E215CD">
                            <w:pPr>
                              <w:spacing w:before="17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9"/>
                                <w:szCs w:val="9"/>
                                <w:lang w:eastAsia="zh-CN"/>
                              </w:rPr>
                            </w:pPr>
                          </w:p>
                          <w:p w14:paraId="093673FE" w14:textId="77777777" w:rsidR="00E215CD" w:rsidRDefault="00E215CD" w:rsidP="00E215CD">
                            <w:pPr>
                              <w:ind w:left="221"/>
                              <w:rPr>
                                <w:rFonts w:ascii="微软雅黑" w:eastAsia="微软雅黑" w:hAnsi="微软雅黑" w:cs="微软雅黑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w w:val="105"/>
                                <w:sz w:val="13"/>
                                <w:szCs w:val="13"/>
                              </w:rPr>
                              <w:t>提示：</w:t>
                            </w:r>
                          </w:p>
                          <w:p w14:paraId="090CA008" w14:textId="77777777" w:rsidR="00E215CD" w:rsidRDefault="00E215CD" w:rsidP="00E215CD">
                            <w:pPr>
                              <w:spacing w:before="16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446414B1" w14:textId="77777777" w:rsidR="00E215CD" w:rsidRDefault="00E215CD" w:rsidP="00E215CD">
                            <w:pPr>
                              <w:spacing w:line="350" w:lineRule="auto"/>
                              <w:ind w:left="125" w:right="2476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Cube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类包含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edge(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立方体边长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volume(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体积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area(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表面积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三个私有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Field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； 另有构造方法、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calVolume()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计算体积方法、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 xml:space="preserve">calArea()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 xml:space="preserve">计算表面积方法和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 xml:space="preserve">display()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输出结果方法。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8EB1CC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width:530.6pt;height:8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" filled="f" strokecolor="#d9d9d9" strokeweight=".20147mm">
                <v:textbox inset="0,0,0,0">
                  <w:txbxContent>
                    <w:p w14:paraId="489B0100" w14:textId="77777777" w:rsidR="00E215CD" w:rsidRDefault="00E215CD" w:rsidP="00E215CD">
                      <w:pPr>
                        <w:spacing w:before="39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设计一个立方体类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Cube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，它能计算并输出立方体的体积和表面积。</w:t>
                      </w:r>
                    </w:p>
                    <w:p w14:paraId="7D82424D" w14:textId="77777777" w:rsidR="00E215CD" w:rsidRDefault="00E215CD" w:rsidP="00E215CD">
                      <w:pPr>
                        <w:spacing w:before="17"/>
                        <w:rPr>
                          <w:rFonts w:ascii="微软雅黑" w:eastAsia="微软雅黑" w:hAnsi="微软雅黑" w:cs="微软雅黑"/>
                          <w:b/>
                          <w:bCs/>
                          <w:sz w:val="9"/>
                          <w:szCs w:val="9"/>
                          <w:lang w:eastAsia="zh-CN"/>
                        </w:rPr>
                      </w:pPr>
                    </w:p>
                    <w:p w14:paraId="093673FE" w14:textId="77777777" w:rsidR="00E215CD" w:rsidRDefault="00E215CD" w:rsidP="00E215CD">
                      <w:pPr>
                        <w:ind w:left="221"/>
                        <w:rPr>
                          <w:rFonts w:ascii="微软雅黑" w:eastAsia="微软雅黑" w:hAnsi="微软雅黑" w:cs="微软雅黑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w w:val="105"/>
                          <w:sz w:val="13"/>
                          <w:szCs w:val="13"/>
                        </w:rPr>
                        <w:t>提示：</w:t>
                      </w:r>
                    </w:p>
                    <w:p w14:paraId="090CA008" w14:textId="77777777" w:rsidR="00E215CD" w:rsidRDefault="00E215CD" w:rsidP="00E215CD">
                      <w:pPr>
                        <w:spacing w:before="16"/>
                        <w:rPr>
                          <w:rFonts w:ascii="微软雅黑" w:eastAsia="微软雅黑" w:hAnsi="微软雅黑" w:cs="微软雅黑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446414B1" w14:textId="77777777" w:rsidR="00E215CD" w:rsidRDefault="00E215CD" w:rsidP="00E215CD">
                      <w:pPr>
                        <w:spacing w:line="350" w:lineRule="auto"/>
                        <w:ind w:left="125" w:right="2476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Cube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类包含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edge(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立方体边长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、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volume(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体积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area(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表面积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三个私有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Field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； 另有构造方法、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calVolume()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计算体积方法、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 xml:space="preserve">calArea() 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计算表面积方法和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 xml:space="preserve">display() 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输出结果方法。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E54984" w14:textId="77777777" w:rsidR="00E215CD" w:rsidRDefault="00E215CD" w:rsidP="00E215CD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三、输入说明：</w:t>
      </w:r>
    </w:p>
    <w:p w14:paraId="7641FB41" w14:textId="77777777" w:rsidR="00E215CD" w:rsidRDefault="00E215CD" w:rsidP="00E215CD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5C50F68E" w14:textId="77777777" w:rsidR="00E215CD" w:rsidRDefault="00E215CD" w:rsidP="00E215CD">
      <w:pPr>
        <w:spacing w:line="46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8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13C8BCE0" wp14:editId="1702A037">
                <wp:extent cx="6738620" cy="297815"/>
                <wp:effectExtent l="9525" t="9525" r="5080" b="6985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29781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BAEAEF" w14:textId="77777777" w:rsidR="00E215CD" w:rsidRDefault="00E215CD" w:rsidP="00E215CD">
                            <w:pPr>
                              <w:spacing w:before="39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第一行为一个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，表示测试数据的组数；接下来有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行，每行输入一个实数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，表示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Cube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对象的边长。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C8BCE0" id="文本框 7" o:spid="_x0000_s1027" type="#_x0000_t202" style="width:530.6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" filled="f" strokecolor="#d9d9d9" strokeweight=".20147mm">
                <v:textbox inset="0,0,0,0">
                  <w:txbxContent>
                    <w:p w14:paraId="54BAEAEF" w14:textId="77777777" w:rsidR="00E215CD" w:rsidRDefault="00E215CD" w:rsidP="00E215CD">
                      <w:pPr>
                        <w:spacing w:before="39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第一行为一个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T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，表示测试数据的组数；接下来有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T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行，每行输入一个实数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r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，表示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Cube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对象的边长。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0F8EDD" w14:textId="77777777" w:rsidR="00E215CD" w:rsidRDefault="00E215CD" w:rsidP="00E215CD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四、输出说明：</w:t>
      </w:r>
    </w:p>
    <w:p w14:paraId="54E86FA1" w14:textId="77777777" w:rsidR="00E215CD" w:rsidRDefault="00E215CD" w:rsidP="00E215CD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740F47EE" w14:textId="77777777" w:rsidR="00E215CD" w:rsidRDefault="00E215CD" w:rsidP="00E215CD">
      <w:pPr>
        <w:spacing w:line="46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8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5AC9295B" wp14:editId="72447DEB">
                <wp:extent cx="6738620" cy="297815"/>
                <wp:effectExtent l="9525" t="9525" r="5080" b="698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29781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CFA22F" w14:textId="77777777" w:rsidR="00E215CD" w:rsidRDefault="00E215CD" w:rsidP="00E215CD">
                            <w:pPr>
                              <w:spacing w:before="39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输出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Cube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对象的体积和表面积。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结果保留两位小数。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C9295B" id="文本框 6" o:spid="_x0000_s1028" type="#_x0000_t202" style="width:530.6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" filled="f" strokecolor="#d9d9d9" strokeweight=".20147mm">
                <v:textbox inset="0,0,0,0">
                  <w:txbxContent>
                    <w:p w14:paraId="53CFA22F" w14:textId="77777777" w:rsidR="00E215CD" w:rsidRDefault="00E215CD" w:rsidP="00E215CD">
                      <w:pPr>
                        <w:spacing w:before="39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输出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Cube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对象的体积和表面积。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结果保留两位小数。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476A81" w14:textId="77777777" w:rsidR="00E215CD" w:rsidRDefault="00E215CD" w:rsidP="00E215CD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五、输入样列：</w:t>
      </w:r>
    </w:p>
    <w:p w14:paraId="13CD7FDA" w14:textId="77777777" w:rsidR="00E215CD" w:rsidRDefault="00E215CD" w:rsidP="00E215CD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4DAE8F62" w14:textId="77777777" w:rsidR="00E215CD" w:rsidRDefault="00E215CD" w:rsidP="00E215CD">
      <w:pPr>
        <w:spacing w:line="1290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25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489F95DC" wp14:editId="2D44EB92">
                <wp:extent cx="6738620" cy="819785"/>
                <wp:effectExtent l="9525" t="9525" r="5080" b="889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81978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2CA551" w14:textId="77777777" w:rsidR="00E215CD" w:rsidRDefault="00E215CD" w:rsidP="00E215CD">
                            <w:pPr>
                              <w:spacing w:before="141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3</w:t>
                            </w:r>
                          </w:p>
                          <w:p w14:paraId="37CEF5C2" w14:textId="77777777" w:rsidR="00E215CD" w:rsidRDefault="00E215CD" w:rsidP="00E215CD">
                            <w:pPr>
                              <w:spacing w:before="24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2.3</w:t>
                            </w:r>
                          </w:p>
                          <w:p w14:paraId="19B6EB72" w14:textId="77777777" w:rsidR="00E215CD" w:rsidRDefault="00E215CD" w:rsidP="00E215CD">
                            <w:pPr>
                              <w:spacing w:before="24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4.5</w:t>
                            </w:r>
                          </w:p>
                          <w:p w14:paraId="19733155" w14:textId="77777777" w:rsidR="00E215CD" w:rsidRDefault="00E215CD" w:rsidP="00E215CD">
                            <w:pPr>
                              <w:spacing w:before="24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2.6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F95DC" id="文本框 5" o:spid="_x0000_s1029" type="#_x0000_t202" style="width:530.6pt;height:6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" filled="f" strokecolor="#d9d9d9" strokeweight=".20147mm">
                <v:textbox inset="0,0,0,0">
                  <w:txbxContent>
                    <w:p w14:paraId="5C2CA551" w14:textId="77777777" w:rsidR="00E215CD" w:rsidRDefault="00E215CD" w:rsidP="00E215CD">
                      <w:pPr>
                        <w:spacing w:before="141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3</w:t>
                      </w:r>
                    </w:p>
                    <w:p w14:paraId="37CEF5C2" w14:textId="77777777" w:rsidR="00E215CD" w:rsidRDefault="00E215CD" w:rsidP="00E215CD">
                      <w:pPr>
                        <w:spacing w:before="24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2.3</w:t>
                      </w:r>
                    </w:p>
                    <w:p w14:paraId="19B6EB72" w14:textId="77777777" w:rsidR="00E215CD" w:rsidRDefault="00E215CD" w:rsidP="00E215CD">
                      <w:pPr>
                        <w:spacing w:before="24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4.5</w:t>
                      </w:r>
                    </w:p>
                    <w:p w14:paraId="19733155" w14:textId="77777777" w:rsidR="00E215CD" w:rsidRDefault="00E215CD" w:rsidP="00E215CD">
                      <w:pPr>
                        <w:spacing w:before="24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2.6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BF7D7D" w14:textId="77777777" w:rsidR="00E215CD" w:rsidRDefault="00E215CD" w:rsidP="00E215CD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六、输出样列：</w:t>
      </w:r>
    </w:p>
    <w:p w14:paraId="193E0AEA" w14:textId="77777777" w:rsidR="00E215CD" w:rsidRDefault="00E215CD" w:rsidP="00E215CD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7C357910" w14:textId="77777777" w:rsidR="00E215CD" w:rsidRDefault="00E215CD" w:rsidP="00E215CD">
      <w:pPr>
        <w:spacing w:line="879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17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480E00ED" wp14:editId="5C466979">
                <wp:extent cx="6738620" cy="558800"/>
                <wp:effectExtent l="9525" t="9525" r="5080" b="1270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558800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76511D" w14:textId="77777777" w:rsidR="00E215CD" w:rsidRDefault="00E215CD" w:rsidP="00E215CD">
                            <w:pPr>
                              <w:spacing w:before="141" w:line="271" w:lineRule="auto"/>
                              <w:ind w:left="125" w:right="7593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obj1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Volume:12.17;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Area:31.74 obj2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Volume:91.13;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Area:121.50 obj3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Volume:17.58;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Area:40.56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0E00ED" id="文本框 4" o:spid="_x0000_s1030" type="#_x0000_t202" style="width:530.6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" filled="f" strokecolor="#d9d9d9" strokeweight=".20147mm">
                <v:textbox inset="0,0,0,0">
                  <w:txbxContent>
                    <w:p w14:paraId="5376511D" w14:textId="77777777" w:rsidR="00E215CD" w:rsidRDefault="00E215CD" w:rsidP="00E215CD">
                      <w:pPr>
                        <w:spacing w:before="141" w:line="271" w:lineRule="auto"/>
                        <w:ind w:left="125" w:right="7593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obj1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Volume:12.17;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Area:31.74 obj2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Volume:91.13;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Area:121.50 obj3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Volume:17.58;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Area:40.56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7254A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7F262544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75708E0C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7A06555F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00616D2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4A65320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5BCFCE7C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4E315F69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57261C5B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761D" w14:textId="77777777" w:rsidR="00B45E09" w:rsidRDefault="00B45E09" w:rsidP="008F6460">
      <w:r>
        <w:separator/>
      </w:r>
    </w:p>
  </w:endnote>
  <w:endnote w:type="continuationSeparator" w:id="0">
    <w:p w14:paraId="5865046F" w14:textId="77777777" w:rsidR="00B45E09" w:rsidRDefault="00B45E09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94CA" w14:textId="77777777" w:rsidR="00B45E09" w:rsidRDefault="00B45E09" w:rsidP="008F6460">
      <w:r>
        <w:separator/>
      </w:r>
    </w:p>
  </w:footnote>
  <w:footnote w:type="continuationSeparator" w:id="0">
    <w:p w14:paraId="28D32643" w14:textId="77777777" w:rsidR="00B45E09" w:rsidRDefault="00B45E09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111E5B"/>
    <w:rsid w:val="00120A86"/>
    <w:rsid w:val="00132B5E"/>
    <w:rsid w:val="00167E7F"/>
    <w:rsid w:val="001B02BB"/>
    <w:rsid w:val="001E25FD"/>
    <w:rsid w:val="002A04C7"/>
    <w:rsid w:val="00375094"/>
    <w:rsid w:val="0038406A"/>
    <w:rsid w:val="003F3082"/>
    <w:rsid w:val="0041275B"/>
    <w:rsid w:val="00436C1F"/>
    <w:rsid w:val="004A7031"/>
    <w:rsid w:val="0052052B"/>
    <w:rsid w:val="00546B1C"/>
    <w:rsid w:val="006C5E54"/>
    <w:rsid w:val="006C6ECA"/>
    <w:rsid w:val="007A0F90"/>
    <w:rsid w:val="007B6269"/>
    <w:rsid w:val="007E7B69"/>
    <w:rsid w:val="007F7447"/>
    <w:rsid w:val="00881EAD"/>
    <w:rsid w:val="008F6460"/>
    <w:rsid w:val="009014C2"/>
    <w:rsid w:val="00961947"/>
    <w:rsid w:val="009A07DC"/>
    <w:rsid w:val="00AC3CF2"/>
    <w:rsid w:val="00AC7810"/>
    <w:rsid w:val="00AF3274"/>
    <w:rsid w:val="00B42FA5"/>
    <w:rsid w:val="00B45E09"/>
    <w:rsid w:val="00BC5061"/>
    <w:rsid w:val="00C245D8"/>
    <w:rsid w:val="00CB1F00"/>
    <w:rsid w:val="00D079A5"/>
    <w:rsid w:val="00D73331"/>
    <w:rsid w:val="00DA110F"/>
    <w:rsid w:val="00DB34CC"/>
    <w:rsid w:val="00E215CD"/>
    <w:rsid w:val="00EF1D8A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7D0EB"/>
  <w15:docId w15:val="{281B4B6B-4323-49FF-8078-48D4474F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119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2019-02-12T10:07:00Z</dcterms:created>
  <dcterms:modified xsi:type="dcterms:W3CDTF">2022-03-02T02:45:00Z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