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2065" w:tblpY="2178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948"/>
        <w:gridCol w:w="1012"/>
        <w:gridCol w:w="1749"/>
        <w:gridCol w:w="1276"/>
        <w:gridCol w:w="706"/>
        <w:gridCol w:w="1080"/>
        <w:gridCol w:w="900"/>
      </w:tblGrid>
      <w:tr w14:paraId="0FCBB3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8745" w:type="dxa"/>
            <w:gridSpan w:val="8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FFFF" w:sz="4" w:space="0"/>
            </w:tcBorders>
            <w:vAlign w:val="top"/>
          </w:tcPr>
          <w:p w14:paraId="3F83E61D">
            <w:pPr>
              <w:widowControl w:val="0"/>
              <w:jc w:val="center"/>
              <w:rPr>
                <w:rFonts w:ascii="Times New Roman" w:hAnsi="Times New Roman" w:eastAsia="宋体" w:cs="Times New Roman"/>
                <w:b/>
                <w:bCs/>
                <w:kern w:val="2"/>
                <w:sz w:val="36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36"/>
                <w:szCs w:val="20"/>
                <w:lang w:val="en-US" w:eastAsia="zh-CN" w:bidi="ar-SA"/>
              </w:rPr>
              <w:t>武汉大学计算机学院教学实验报告</w:t>
            </w:r>
          </w:p>
          <w:p w14:paraId="5A9D9CFC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  <w:tr w14:paraId="26EF0B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15F07B6">
            <w:pPr>
              <w:widowControl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课程名称</w:t>
            </w:r>
          </w:p>
        </w:tc>
        <w:tc>
          <w:tcPr>
            <w:tcW w:w="37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6FB907"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操作系统实践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4BB1AFB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成绩</w:t>
            </w:r>
          </w:p>
        </w:tc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AD82C0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B23252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教师签名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D2290AF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  <w:tr w14:paraId="118B8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402335D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实验名称</w:t>
            </w:r>
          </w:p>
        </w:tc>
        <w:tc>
          <w:tcPr>
            <w:tcW w:w="37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CA1053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Lab2 —— 添加内核 printf 与清屏功能实现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54CE40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实验序号</w:t>
            </w:r>
          </w:p>
        </w:tc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51FA28"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68A19AA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实验日期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19E3B86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  <w:tr w14:paraId="1BF8D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C06D78">
            <w:pPr>
              <w:widowControl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姓名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54AF7B"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夏盛宇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C7F5CDE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学号</w:t>
            </w:r>
          </w:p>
        </w:tc>
        <w:tc>
          <w:tcPr>
            <w:tcW w:w="1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21D55D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2023302111351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2179EF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专业</w:t>
            </w:r>
          </w:p>
        </w:tc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8EBD0F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计科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A96095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年级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班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85B7BB7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23-7</w:t>
            </w:r>
          </w:p>
        </w:tc>
      </w:tr>
      <w:tr w14:paraId="1CC59C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EA8A54D">
            <w:pPr>
              <w:widowControl w:val="0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  <w:t>实验目的及实验内容</w:t>
            </w:r>
          </w:p>
          <w:p w14:paraId="5C11A19D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（本次实验所涉及并要求掌握的知识；实验内容；必要的原理分析）</w:t>
            </w:r>
          </w:p>
        </w:tc>
      </w:tr>
      <w:tr w14:paraId="0F09DC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9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B5DA5B3">
            <w:pPr>
              <w:widowControl w:val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实验目的：</w:t>
            </w:r>
          </w:p>
          <w:p w14:paraId="49B5DD5D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（1）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理解操作系统内核为什么必须自己实现基本的输出功能（如 printf 和清屏）。</w:t>
            </w:r>
          </w:p>
          <w:p w14:paraId="23DF4600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（2）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掌握内核中 printf 的设计方法，包括格式解析、数字转换和字符串输出 。</w:t>
            </w:r>
          </w:p>
          <w:p w14:paraId="5B6B9ACE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（3）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了解 BSS 段清零的重要性，以及启动阶段的最小输出环境搭建 。</w:t>
            </w:r>
          </w:p>
          <w:p w14:paraId="79D8FD7E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（4）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通过实现清屏与定位功能，熟悉 ANSI 转义序列或显存写入机制 。</w:t>
            </w:r>
          </w:p>
          <w:p w14:paraId="5B1B23FB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（5）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完成综合测试与优化，思考性能瓶颈和改进方向 。</w:t>
            </w:r>
          </w:p>
          <w:p w14:paraId="2215029C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实验内容及原理分析 (架构设计说明)：</w:t>
            </w:r>
          </w:p>
          <w:p w14:paraId="750E229C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本实验基于 RISC-V 架构，在 Lab1 基础上添加格式化输出和终端控制功能 。</w:t>
            </w:r>
          </w:p>
          <w:p w14:paraId="3EA1972D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（1）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内核最小输出环境搭建 ：UART 驱动：实现 uart_putc_sync，保证字符稳定发送到串口 。</w:t>
            </w:r>
          </w:p>
          <w:p w14:paraId="59C4E0C7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BSS 清零：在 entry.S 中利用链接脚本导出的 edata/end 清空全局变量区 。多核栈设置：为每个 hart 分配独立的 4 KiB 栈，避免并发冲突 。</w:t>
            </w:r>
          </w:p>
          <w:p w14:paraId="5377BDD5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（2）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printf 的实现 ：</w:t>
            </w:r>
          </w:p>
          <w:p w14:paraId="61167BDC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格式支持：支持 %d、%x/%p、%s、%c、%% 。</w:t>
            </w:r>
          </w:p>
          <w:p w14:paraId="6D093786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数字转换：采用非递归除法取余，避免栈过深，并支持负数和 INT_MIN 。</w:t>
            </w:r>
          </w:p>
          <w:p w14:paraId="0E0477AE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并发安全：通过自旋锁 (spinlock) 保护，保证多核同时输出不交错 。</w:t>
            </w:r>
          </w:p>
          <w:p w14:paraId="41936C2F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 xml:space="preserve">清屏与控制 ：基于 ANSI 转义序列实现 </w:t>
            </w: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——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clear_screen() → ESC[2J ESC[H 清屏并复位光标 。goto_xy(row,col) → ESC[row;colH 定位光标 。set_color(fg,bg) / reset_color() → 修改前景/背景色</w:t>
            </w:r>
          </w:p>
          <w:p w14:paraId="603D5975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  <w:tr w14:paraId="175C5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6A63089">
            <w:pPr>
              <w:widowControl w:val="0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  <w:t>实验环境及实验步骤</w:t>
            </w:r>
          </w:p>
          <w:p w14:paraId="5D53060D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（本次实验所使用的器件、仪器设备等的情况；具体的实验步骤）</w:t>
            </w:r>
          </w:p>
        </w:tc>
      </w:tr>
      <w:tr w14:paraId="47C415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6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3265E66">
            <w:pPr>
              <w:widowControl w:val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实验环境：</w:t>
            </w:r>
          </w:p>
          <w:p w14:paraId="626376CD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开发平台：Ubuntu 24.04 + RISC-V 工具链 (riscv64-linux-gnu-gcc) 。</w:t>
            </w:r>
          </w:p>
          <w:p w14:paraId="6770EE8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模拟器：QEMU (qemu-system-riscv64 -machine virt -nographic) 。</w:t>
            </w:r>
          </w:p>
          <w:p w14:paraId="141F07F3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代码框架：whu-oslab-lab2 目录结构 。</w:t>
            </w:r>
          </w:p>
          <w:p w14:paraId="6A19BFFB">
            <w:pPr>
              <w:widowControl w:val="0"/>
              <w:jc w:val="both"/>
              <w:rPr>
                <w:rFonts w:hint="eastAsia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代码框架：</w:t>
            </w:r>
          </w:p>
          <w:p w14:paraId="61CA904B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whu-oslab-lab2  </w:t>
            </w:r>
          </w:p>
          <w:p w14:paraId="29287436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├── include  </w:t>
            </w:r>
          </w:p>
          <w:p w14:paraId="1CF84030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├── uart.h  </w:t>
            </w:r>
          </w:p>
          <w:p w14:paraId="720FA577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├── lib  </w:t>
            </w:r>
          </w:p>
          <w:p w14:paraId="29EE0762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│   ├── print.h  </w:t>
            </w:r>
          </w:p>
          <w:p w14:paraId="6983D277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│   └── lock.h  </w:t>
            </w:r>
          </w:p>
          <w:p w14:paraId="56C71FF2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├── proc  </w:t>
            </w:r>
          </w:p>
          <w:p w14:paraId="3D89AF3B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│   ├── cpu.h  </w:t>
            </w:r>
          </w:p>
          <w:p w14:paraId="5942940E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│   └── proc.h  </w:t>
            </w:r>
          </w:p>
          <w:p w14:paraId="24B6FCF0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├── common.h  </w:t>
            </w:r>
          </w:p>
          <w:p w14:paraId="0B866BC8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├── memlayout.h  </w:t>
            </w:r>
          </w:p>
          <w:p w14:paraId="231F1ED0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└── riscv.h  </w:t>
            </w:r>
          </w:p>
          <w:p w14:paraId="3D8DCB56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├── kernel  </w:t>
            </w:r>
          </w:p>
          <w:p w14:paraId="6715E1D9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├── boot  </w:t>
            </w:r>
          </w:p>
          <w:p w14:paraId="4FFDF9F7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 xml:space="preserve">│   │   ├── main.c     </w:t>
            </w:r>
          </w:p>
          <w:p w14:paraId="27B5F9A5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│   ├── start.c    </w:t>
            </w:r>
          </w:p>
          <w:p w14:paraId="36719F13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│   ├── entry.S  </w:t>
            </w:r>
          </w:p>
          <w:p w14:paraId="1CBC2976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│   └── Makefile  </w:t>
            </w:r>
          </w:p>
          <w:p w14:paraId="3DC5CF81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├── dev  </w:t>
            </w:r>
          </w:p>
          <w:p w14:paraId="6BB29656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│   ├── uart.c  </w:t>
            </w:r>
          </w:p>
          <w:p w14:paraId="157AB45A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│   └── Makefile  </w:t>
            </w:r>
          </w:p>
          <w:p w14:paraId="42613EEC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├── lib  </w:t>
            </w:r>
          </w:p>
          <w:p w14:paraId="323027A5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│   ├── print.c    </w:t>
            </w:r>
          </w:p>
          <w:p w14:paraId="77A31798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│   ├── spinlock.c  </w:t>
            </w:r>
          </w:p>
          <w:p w14:paraId="59B4EA6D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│   └── Makefile    </w:t>
            </w:r>
          </w:p>
          <w:p w14:paraId="3A0E929A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├── proc  </w:t>
            </w:r>
          </w:p>
          <w:p w14:paraId="69938F00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 xml:space="preserve">│   │   ├── pro.c     </w:t>
            </w:r>
          </w:p>
          <w:p w14:paraId="5083F25F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│   └── Makefile  </w:t>
            </w:r>
          </w:p>
          <w:p w14:paraId="503D6C3A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├── Makefile  </w:t>
            </w:r>
          </w:p>
          <w:p w14:paraId="4696C542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└── kernel.ld  </w:t>
            </w:r>
          </w:p>
          <w:p w14:paraId="34BF0346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├── picture  </w:t>
            </w:r>
          </w:p>
          <w:p w14:paraId="542387A4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│   └── *.png  </w:t>
            </w:r>
          </w:p>
          <w:p w14:paraId="61B8D997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├── Makefile  </w:t>
            </w:r>
          </w:p>
          <w:p w14:paraId="0C6C22F4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├── common.mk  </w:t>
            </w:r>
          </w:p>
          <w:p w14:paraId="67A05D97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├── README.md  </w:t>
            </w:r>
          </w:p>
          <w:p w14:paraId="6CC4FEB9">
            <w:pPr>
              <w:widowControl w:val="0"/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└── Report.md  </w:t>
            </w:r>
          </w:p>
          <w:p w14:paraId="18891174">
            <w:pPr>
              <w:widowControl w:val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实验步骤 (实现步骤记录)：</w:t>
            </w:r>
          </w:p>
          <w:p w14:paraId="45A9CAC8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（1）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最小环境实现：在 entry.S 中利用 edata/end 符号实现 BSS 清零 。在 start.c 中为主核设置 uart_init 。</w:t>
            </w:r>
          </w:p>
          <w:p w14:paraId="768F1C15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（2）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printf 核心逻辑实现：在 lib/print.c 中实现数字转字符串的非递归函数 。实现 printf 的格式解析和分派逻辑，支持所有预定格式 。</w:t>
            </w:r>
          </w:p>
          <w:p w14:paraId="59DDD242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（3）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并发保护实现：在 printf 中加入自旋锁 spinlock 对输出流进行保护 。</w:t>
            </w:r>
          </w:p>
          <w:p w14:paraId="676D3358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（4）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终端控制</w:t>
            </w: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实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现：根据 ANSI 转义序列标准，实现 clear_screen()、goto_xy(row,col)、set_color(fg,bg) 等函数 。</w:t>
            </w:r>
          </w:p>
          <w:p w14:paraId="60605DCC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2"/>
                <w:lang w:val="en-US" w:eastAsia="zh-CN" w:bidi="ar-SA"/>
              </w:rPr>
              <w:t>综合测试：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  <w:t>在 start.c 的主核中调用实现的所有功能进行演示</w:t>
            </w:r>
            <w:r>
              <w:rPr>
                <w:rFonts w:hint="eastAsia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  <w:t>——</w:t>
            </w:r>
          </w:p>
          <w:p w14:paraId="6FC6ABBB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  <w:t>（1）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  <w:t>调用 clear_screen() 清屏 。</w:t>
            </w:r>
          </w:p>
          <w:p w14:paraId="117F7A21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  <w:t>（2）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  <w:t>测试 set_color() 输出绿色文字 。</w:t>
            </w:r>
          </w:p>
          <w:p w14:paraId="26E0E793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  <w:t>（3）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  <w:t>测试边界条件 INT_MIN 和 INT_MAX 。</w:t>
            </w:r>
          </w:p>
          <w:p w14:paraId="046D8C29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  <w:t>（4）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  <w:t>测试 %d, %x, %s, %c 。</w:t>
            </w:r>
          </w:p>
          <w:p w14:paraId="4BB8201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  <w:t>（5）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1"/>
                <w:szCs w:val="20"/>
                <w:lang w:val="en-US" w:eastAsia="zh-CN" w:bidi="ar-SA"/>
              </w:rPr>
              <w:t>调用 goto_xy(6, 10) 进行光标移动测试 。</w:t>
            </w:r>
          </w:p>
          <w:p w14:paraId="2A3EC6A6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  <w:tr w14:paraId="140BA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B80DE6E">
            <w:pPr>
              <w:widowControl w:val="0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  <w:t>实验过程分析</w:t>
            </w:r>
          </w:p>
          <w:p w14:paraId="24B83273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（详细记录实验过程中发生的故障和问题，进行故障分析，说明故障排除的过程及方法。根据具体实验，记录、整理相应的数据表格、绘制曲线、波形等）</w:t>
            </w:r>
          </w:p>
        </w:tc>
      </w:tr>
      <w:tr w14:paraId="4BC34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4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8308D4E">
            <w:pPr>
              <w:widowControl w:val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调试方法与过程：</w:t>
            </w:r>
          </w:p>
          <w:p w14:paraId="58B118C9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分模块调试：首先测试单字符输出 ，然后测试数字转换 ，接着测试字符串处理 ，最后综合格式串 。</w:t>
            </w:r>
          </w:p>
          <w:p w14:paraId="12FB9BDD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错误恢复：遇到未知格式时，直接原样输出 %x，保证内核不会崩溃 40。UART 初始化失败时，调用 panic("uart init failed") 。</w:t>
            </w:r>
          </w:p>
          <w:p w14:paraId="3434848B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遇到的问题与解决方案 (故障分析及排除):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843"/>
              <w:gridCol w:w="2843"/>
              <w:gridCol w:w="2843"/>
            </w:tblGrid>
            <w:tr w14:paraId="2CE255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843" w:type="dxa"/>
                  <w:vAlign w:val="center"/>
                </w:tcPr>
                <w:p w14:paraId="53D7DF63">
                  <w:pPr>
                    <w:widowControl w:val="0"/>
                    <w:jc w:val="both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lang w:val="en-US" w:eastAsia="zh-CN" w:bidi="ar-SA"/>
                    </w:rPr>
                    <w:t>问题</w:t>
                  </w:r>
                </w:p>
              </w:tc>
              <w:tc>
                <w:tcPr>
                  <w:tcW w:w="2843" w:type="dxa"/>
                  <w:vAlign w:val="center"/>
                </w:tcPr>
                <w:p w14:paraId="5227ABE6">
                  <w:pPr>
                    <w:widowControl w:val="0"/>
                    <w:jc w:val="both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lang w:val="en-US" w:eastAsia="zh-CN" w:bidi="ar-SA"/>
                    </w:rPr>
                    <w:t>故障分析</w:t>
                  </w:r>
                </w:p>
              </w:tc>
              <w:tc>
                <w:tcPr>
                  <w:tcW w:w="2843" w:type="dxa"/>
                  <w:vAlign w:val="center"/>
                </w:tcPr>
                <w:p w14:paraId="4BF8C2F0">
                  <w:pPr>
                    <w:widowControl w:val="0"/>
                    <w:jc w:val="both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lang w:val="en-US" w:eastAsia="zh-CN" w:bidi="ar-SA"/>
                    </w:rPr>
                    <w:t>解决方案</w:t>
                  </w:r>
                </w:p>
              </w:tc>
            </w:tr>
            <w:tr w14:paraId="08E628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843" w:type="dxa"/>
                  <w:vAlign w:val="center"/>
                </w:tcPr>
                <w:p w14:paraId="38B54C33">
                  <w:pPr>
                    <w:widowControl w:val="0"/>
                    <w:jc w:val="both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lang w:val="en-US" w:eastAsia="zh-CN" w:bidi="ar-SA"/>
                    </w:rPr>
                    <w:t xml:space="preserve">数字转换错误 (如负数显示为正数) </w:t>
                  </w:r>
                </w:p>
              </w:tc>
              <w:tc>
                <w:tcPr>
                  <w:tcW w:w="2843" w:type="dxa"/>
                  <w:vAlign w:val="center"/>
                </w:tcPr>
                <w:p w14:paraId="0A71CFB5">
                  <w:pPr>
                    <w:widowControl w:val="0"/>
                    <w:jc w:val="both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lang w:val="en-US" w:eastAsia="zh-CN" w:bidi="ar-SA"/>
                    </w:rPr>
                    <w:t>print_number 中未处理负数情况（直接使用无符号数转换），INT_MIN 转换时溢出 。</w:t>
                  </w:r>
                </w:p>
              </w:tc>
              <w:tc>
                <w:tcPr>
                  <w:tcW w:w="2843" w:type="dxa"/>
                  <w:vAlign w:val="center"/>
                </w:tcPr>
                <w:p w14:paraId="780D4B71">
                  <w:pPr>
                    <w:widowControl w:val="0"/>
                    <w:jc w:val="both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lang w:val="en-US" w:eastAsia="zh-CN" w:bidi="ar-SA"/>
                    </w:rPr>
                    <w:t>在 print_number 中先判断符号 ，转为正数处理 ；INT_MIN 特殊处理，直接硬编码输出 。</w:t>
                  </w:r>
                </w:p>
              </w:tc>
            </w:tr>
            <w:tr w14:paraId="2ED9B5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843" w:type="dxa"/>
                  <w:vAlign w:val="center"/>
                </w:tcPr>
                <w:p w14:paraId="62EFF8AD">
                  <w:pPr>
                    <w:widowControl w:val="0"/>
                    <w:jc w:val="both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lang w:val="en-US" w:eastAsia="zh-CN" w:bidi="ar-SA"/>
                    </w:rPr>
                    <w:t xml:space="preserve">清屏或光标定位无效 </w:t>
                  </w:r>
                </w:p>
              </w:tc>
              <w:tc>
                <w:tcPr>
                  <w:tcW w:w="2843" w:type="dxa"/>
                  <w:vAlign w:val="center"/>
                </w:tcPr>
                <w:p w14:paraId="282C82F6">
                  <w:pPr>
                    <w:widowControl w:val="0"/>
                    <w:jc w:val="both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lang w:val="en-US" w:eastAsia="zh-CN" w:bidi="ar-SA"/>
                    </w:rPr>
                    <w:t>检查发现是转义序列格式错误（如缺少 [ 或使用错误参数） 。</w:t>
                  </w:r>
                </w:p>
              </w:tc>
              <w:tc>
                <w:tcPr>
                  <w:tcW w:w="2843" w:type="dxa"/>
                  <w:vAlign w:val="center"/>
                </w:tcPr>
                <w:p w14:paraId="147D1827">
                  <w:pPr>
                    <w:widowControl w:val="0"/>
                    <w:jc w:val="both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lang w:val="en-US" w:eastAsia="zh-CN" w:bidi="ar-SA"/>
                    </w:rPr>
                    <w:t>使用标准转义序列格式 。</w:t>
                  </w:r>
                </w:p>
              </w:tc>
            </w:tr>
            <w:tr w14:paraId="77F132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843" w:type="dxa"/>
                  <w:vAlign w:val="center"/>
                </w:tcPr>
                <w:p w14:paraId="7E2DB814">
                  <w:pPr>
                    <w:widowControl w:val="0"/>
                    <w:jc w:val="both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lang w:val="en-US" w:eastAsia="zh-CN" w:bidi="ar-SA"/>
                    </w:rPr>
                    <w:t xml:space="preserve">光标跳转后覆盖原有输出 </w:t>
                  </w:r>
                </w:p>
              </w:tc>
              <w:tc>
                <w:tcPr>
                  <w:tcW w:w="2843" w:type="dxa"/>
                  <w:vAlign w:val="center"/>
                </w:tcPr>
                <w:p w14:paraId="03614F3C">
                  <w:pPr>
                    <w:widowControl w:val="0"/>
                    <w:jc w:val="both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lang w:val="en-US" w:eastAsia="zh-CN" w:bidi="ar-SA"/>
                    </w:rPr>
                    <w:t>原本输出 Moving cursor to (6,10) and printing there... 的位置被后面的输出覆盖 。</w:t>
                  </w:r>
                </w:p>
              </w:tc>
              <w:tc>
                <w:tcPr>
                  <w:tcW w:w="2843" w:type="dxa"/>
                  <w:vAlign w:val="center"/>
                </w:tcPr>
                <w:p w14:paraId="13193159">
                  <w:pPr>
                    <w:widowControl w:val="0"/>
                    <w:jc w:val="both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0"/>
                      <w:lang w:val="en-US" w:eastAsia="zh-CN" w:bidi="ar-SA"/>
                    </w:rPr>
                    <w:t>将光标移动位置调整为 goto_xy(6, 10)，避免覆盖。</w:t>
                  </w:r>
                </w:p>
              </w:tc>
            </w:tr>
          </w:tbl>
          <w:p w14:paraId="65ECA74D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功能测试结果：</w:t>
            </w:r>
          </w:p>
          <w:p w14:paraId="7F088E64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运行 make qemu 后，终端成功显示出清屏的功能</w:t>
            </w: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。</w:t>
            </w:r>
          </w:p>
          <w:p w14:paraId="75A4C13B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终端历史输出记录显示字体颜色发生改变，成功输出了绿色的字符串 。</w:t>
            </w:r>
          </w:p>
          <w:p w14:paraId="592E5B08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边界测试（INT_MIN、INT_MAX）结果成功输出 。</w:t>
            </w:r>
          </w:p>
        </w:tc>
      </w:tr>
      <w:tr w14:paraId="677126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32CEB0">
            <w:pPr>
              <w:widowControl w:val="0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  <w:t>实验结果总结</w:t>
            </w:r>
          </w:p>
          <w:p w14:paraId="5027C1AD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（对实验结果进行分析，完成思考题目，总结实验的新的体会，并提出实验的改进意见）</w:t>
            </w:r>
          </w:p>
        </w:tc>
      </w:tr>
      <w:tr w14:paraId="1F18E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4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EDA172">
            <w:pPr>
              <w:widowControl w:val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实验总结：</w:t>
            </w:r>
          </w:p>
          <w:p w14:paraId="1D45CACE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本实验成功地在内核早期搭建了最小输出环境，并用 C 语言实现了一个轻量级的、并发安全的 printf 。通过实现清屏和定位功能，掌握了 ANSI 转义序列的应用 。实验过程中，认识到 BSS 清零、锁保护和分层设计的重要性 。本实验为后续进程调度和系统调用实验提供了必要的调试工具 。</w:t>
            </w:r>
          </w:p>
          <w:p w14:paraId="22BB8240">
            <w:pPr>
              <w:widowControl w:val="0"/>
              <w:jc w:val="both"/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展示如下：</w:t>
            </w:r>
          </w:p>
          <w:p w14:paraId="441DF424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运行make qemu后出现，后面的d，x，p是在清屏功能后重新输出的内容，之前输出的已经被清屏。可以看到成功达到清屏效果。</w:t>
            </w:r>
          </w:p>
          <w:p w14:paraId="26C5F8A6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INCLUDEPICTURE \d "C:\\Users\\xsy\\AppData\\Local\\Temp\\QQ_1762153395440.png" \* MERGEFORMATINET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ascii="宋体" w:hAnsi="宋体" w:eastAsia="宋体" w:cs="宋体"/>
                <w:sz w:val="24"/>
                <w:szCs w:val="24"/>
              </w:rPr>
              <w:pict>
                <v:shape id="_x0000_i1026" o:spt="75" alt="IMG_256" type="#_x0000_t75" style="height:223.5pt;width:427.6pt;" filled="f" o:preferrelative="t" stroked="f" coordsize="21600,21600">
                  <v:path/>
                  <v:fill on="f" focussize="0,0"/>
                  <v:stroke on="f"/>
                  <v:imagedata r:id="rId4" o:title="IMG_256"/>
                  <o:lock v:ext="edit" aspectratio="t"/>
                  <w10:wrap type="none"/>
                  <w10:anchorlock/>
                </v:shape>
              </w:pic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 w14:paraId="5CFFEB25">
            <w:pPr>
              <w:widowControl w:val="0"/>
              <w:jc w:val="both"/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像上滑动查看历史输出显示如下：</w:t>
            </w:r>
          </w:p>
          <w:p w14:paraId="1DF86FCE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INCLUDEPICTURE \d "C:\\Users\\xsy\\AppData\\Local\\Temp\\QQ_1762153559254.png" \* MERGEFORMATINET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ascii="宋体" w:hAnsi="宋体" w:eastAsia="宋体" w:cs="宋体"/>
                <w:sz w:val="24"/>
                <w:szCs w:val="24"/>
              </w:rPr>
              <w:pict>
                <v:shape id="_x0000_i1027" o:spt="75" alt="IMG_256" type="#_x0000_t75" style="height:227.25pt;width:428.9pt;" filled="f" o:preferrelative="t" stroked="f" coordsize="21600,21600">
                  <v:path/>
                  <v:fill on="f" focussize="0,0"/>
                  <v:stroke on="f"/>
                  <v:imagedata r:id="rId5" o:title="IMG_256"/>
                  <o:lock v:ext="edit" aspectratio="t"/>
                  <w10:wrap type="none"/>
                  <w10:anchorlock/>
                </v:shape>
              </w:pic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 w14:paraId="1AD7C5EF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1"/>
                <w:szCs w:val="20"/>
                <w:lang w:val="en-US" w:eastAsia="zh-CN" w:bidi="ar-SA"/>
              </w:rPr>
              <w:t>可以看见OS Lab字体变成绿色，同时光标位置移动到（6，10），INT_MAX和INT_MIN测试也都成功。</w:t>
            </w:r>
          </w:p>
          <w:p w14:paraId="70BC9E3E">
            <w:pPr>
              <w:widowControl w:val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思考题回答：</w:t>
            </w:r>
          </w:p>
          <w:p w14:paraId="3618E74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（1)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 xml:space="preserve">为什么内核要自己实现 printf？ </w:t>
            </w:r>
          </w:p>
          <w:p w14:paraId="6C4998E5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在内核启动或出错时，用户态和标准库尚未建立，必须有最小的输出机制用于调试和诊断</w:t>
            </w: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。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内核需要直接控制硬件（如 UART、显存），而用户态 printf 依赖于系统调用，这在早期启动阶段是不可用的 。</w:t>
            </w:r>
          </w:p>
          <w:p w14:paraId="0E28E50E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（2）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 xml:space="preserve">为什么需要清屏？ </w:t>
            </w:r>
          </w:p>
          <w:p w14:paraId="7C36886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避免多次输出堆叠影响观察，尤其是教学/调试时更直观 。清屏功能是实现更复杂交互界面（如菜单系统、日志查看器）的基础 。</w:t>
            </w:r>
          </w:p>
          <w:p w14:paraId="0803CF7F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（3）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 xml:space="preserve">架构设计：为什么分层？ </w:t>
            </w:r>
          </w:p>
          <w:p w14:paraId="504BEF95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分层目的：驱动层（UART）只负责单字符输入/输出 ；上层（print.c）实现格式化 ；调用层（start.c）演示逻辑 。</w:t>
            </w:r>
          </w:p>
          <w:p w14:paraId="328D75B0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分层益处：便于替换或扩展输出设备（如 VGA），代码更易于测试和维护，每一层职责明确，耦合度低 。</w:t>
            </w:r>
          </w:p>
          <w:p w14:paraId="3C1F23BD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（4）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 xml:space="preserve">算法选择：数字转字符串不用递归的原因及不用除法实现进制转换 </w:t>
            </w:r>
          </w:p>
          <w:p w14:paraId="3D7FCF3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不用递归：避免早期内核栈消耗过大 ，同时迭代实现效率更高 。递归在栈空间有限的内核环境中容易导致栈溢出，且调用开销较大 。</w:t>
            </w:r>
          </w:p>
          <w:p w14:paraId="027D32C7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不用除法实现：可以使用查表法或减法替代法（通过重复减法模拟除法运算）进行进制转换 。</w:t>
            </w:r>
          </w:p>
          <w:p w14:paraId="5D1020FE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（5）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 xml:space="preserve">性能优化：瓶颈与改进？ </w:t>
            </w:r>
          </w:p>
          <w:p w14:paraId="6BD587C2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瓶颈：主要在循环调用 uart_putc_sync 。</w:t>
            </w:r>
          </w:p>
          <w:p w14:paraId="736253FC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改进：引入缓冲区、批量写、甚至中断驱动 。可以针对常用输出路径进行内联优化，减少函数调用开销 。</w:t>
            </w:r>
          </w:p>
          <w:p w14:paraId="7C590589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（6）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 xml:space="preserve">错误处理策略 </w:t>
            </w:r>
          </w:p>
          <w:p w14:paraId="0ACCE5EA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printf 遇到空指针时，先判断，然后输出字符串 "(null)" 。</w:t>
            </w:r>
          </w:p>
          <w:p w14:paraId="6C986195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格式字符串出错时遇到未定义的字符直接输出 。</w:t>
            </w:r>
          </w:p>
          <w:p w14:paraId="482F53A3">
            <w:pPr>
              <w:widowControl w:val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实验的改进意见 (优化思路)：</w:t>
            </w:r>
          </w:p>
          <w:p w14:paraId="0715E7DF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批量输出：把字符串先缓存在临时数组中，一次性写 UART FIFO，以提高效率 。</w:t>
            </w:r>
          </w:p>
          <w:p w14:paraId="34489E6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查表优化：十六进制</w:t>
            </w:r>
            <w:bookmarkStart w:id="0" w:name="_GoBack"/>
            <w:bookmarkEnd w:id="0"/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转换可用预定义查表，减少计算 。</w:t>
            </w:r>
          </w:p>
          <w:p w14:paraId="2FB6A860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格式解析优化：简单场景下可用有限状态机代替复杂 switch，提高解析速度 。</w:t>
            </w:r>
          </w:p>
          <w:p w14:paraId="6BAD6399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</w:tbl>
    <w:p w14:paraId="46A6BF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5"/>
    <w:multiLevelType w:val="singleLevel"/>
    <w:tmpl w:val="00000005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1"/>
  </w:compat>
  <w:rsids>
    <w:rsidRoot w:val="00000000"/>
    <w:rsid w:val="00251FC9"/>
    <w:rsid w:val="00AB0A51"/>
    <w:rsid w:val="00F033C2"/>
    <w:rsid w:val="04842AA6"/>
    <w:rsid w:val="057F55C0"/>
    <w:rsid w:val="08A4043A"/>
    <w:rsid w:val="093D1475"/>
    <w:rsid w:val="0AF0679F"/>
    <w:rsid w:val="0EF441AF"/>
    <w:rsid w:val="123C676E"/>
    <w:rsid w:val="144B046B"/>
    <w:rsid w:val="1BE52C44"/>
    <w:rsid w:val="1C3A1F70"/>
    <w:rsid w:val="1DB47B00"/>
    <w:rsid w:val="24443260"/>
    <w:rsid w:val="2B0B2D29"/>
    <w:rsid w:val="2BA271EA"/>
    <w:rsid w:val="2EAE40F8"/>
    <w:rsid w:val="31CD6F8B"/>
    <w:rsid w:val="3A586EF8"/>
    <w:rsid w:val="3C466F8F"/>
    <w:rsid w:val="40F37AD9"/>
    <w:rsid w:val="427F749C"/>
    <w:rsid w:val="43D16466"/>
    <w:rsid w:val="44C62691"/>
    <w:rsid w:val="48925A00"/>
    <w:rsid w:val="4E263853"/>
    <w:rsid w:val="565C42B5"/>
    <w:rsid w:val="59A321FB"/>
    <w:rsid w:val="5E532442"/>
    <w:rsid w:val="69540E1C"/>
    <w:rsid w:val="6B607BEE"/>
    <w:rsid w:val="73C44DF0"/>
    <w:rsid w:val="793451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/>
    </w:rPr>
  </w:style>
  <w:style w:type="character" w:default="1" w:styleId="5">
    <w:name w:val="Default Paragraph Font"/>
    <w:link w:val="1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243</Words>
  <Characters>243</Characters>
  <TotalTime>4</TotalTime>
  <ScaleCrop>false</ScaleCrop>
  <LinksUpToDate>false</LinksUpToDate>
  <CharactersWithSpaces>243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2025-10-20T14:37:00Z</dcterms:created>
  <dc:creator>xsy</dc:creator>
  <cp:lastModifiedBy>夏盛宇</cp:lastModifiedBy>
  <dcterms:modified xsi:type="dcterms:W3CDTF">2025-11-03T07:13:47Z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eyJoZGlkIjoiMmQ4MjhkZDczOWYyMjhiNzA0YTVkY2JiZGUwNzUyNTEiLCJ1c2VySWQiOiIxNjYyODUxNzc1In0=</vt:lpwstr>
  </property>
  <property fmtid="{D5CDD505-2E9C-101B-9397-08002B2CF9AE}" pid="3" name="KSOProductBuildVer">
    <vt:lpwstr>2052-12.1.0.23125</vt:lpwstr>
  </property>
  <property fmtid="{D5CDD505-2E9C-101B-9397-08002B2CF9AE}" pid="4" name="ICV">
    <vt:lpwstr>0FA9FDC1AE234BFAB855E1269A57AE0D_12</vt:lpwstr>
  </property>
</Properties>
</file>