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4"/>
          <w:szCs w:val="4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/>
          <w:iCs/>
          <w:color w:val="1B998B"/>
          <w:sz w:val="20"/>
          <w:szCs w:val="20"/>
        </w:rPr>
        <w:t xml:space="preserve">PRODUCT REQUIREMENTS DOCUMENT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D3B66"/>
          <w:sz w:val="56"/>
          <w:szCs w:val="56"/>
        </w:rPr>
        <w:t xml:space="preserve">Pune Air Quality Sentinel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998B"/>
          <w:sz w:val="28"/>
          <w:szCs w:val="28"/>
        </w:rPr>
        <w:t xml:space="preserve">AI-Based Air Quality Forecaster for Urban Pollution Monitoring</w:t>
      </w:r>
    </w:p>
    <w:p>
      <w:pPr>
        <w:pBdr>
          <w:bottom w:val="single" w:color="F46036" w:sz="6" w:space="2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4"/>
          <w:szCs w:val="4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4A5C"/>
          <w:sz w:val="22"/>
          <w:szCs w:val="22"/>
        </w:rPr>
        <w:t xml:space="preserve">Final Year B.Tech Project  |  Data Science / AI-ML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3A4A5C"/>
          <w:sz w:val="20"/>
          <w:szCs w:val="20"/>
        </w:rPr>
        <w:t xml:space="preserve">Geospatial AI  |  Time-Series Forecasting  |  IoT Simulation  |  Sustainability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4A5C"/>
          <w:sz w:val="20"/>
          <w:szCs w:val="20"/>
        </w:rPr>
        <w:t xml:space="preserve">Version 1.0  |  April 2026</w:t>
      </w:r>
    </w:p>
    <w:p>
      <w:pPr>
        <w:spacing w:after="160" w:before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Project Code Name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Pune Air Quality Sentinel (PAQS)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Product Requirements Document (PRD) for Claude Code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Project Category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Geospatial AI  |  Time-Series Forecasting  |  Environmental ML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Primary Stack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Python, PyTorch / Prophet, GeoPandas, Folium, Streamlit, FastAPI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Secondary Stack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OpenAQ API, IMD weather data, CPCB AQI data, Kaggle Air Quality India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Target Deployment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Streamlit Cloud (demo) + Hugging Face Spaces (backup)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Timeline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5 Weeks (week-by-week milestones with testable deliverables)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Hardware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ASUS laptop: Intel i5-12500H, 32GB RAM, RTX 4050 6GB VRAM (Windows)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Rayan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Planning — Ready for Claude Code Build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B998B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1. Executive Summary</w:t>
      </w:r>
    </w:p>
    <w:p>
      <w:pPr>
        <w:spacing w:after="1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Pune Air Quality Sentinel (PAQS) is a machine-learning-powered system that forecasts hyper-local Air Quality Index (AQI) values 24 to 48 hours in advance for specific Pune neighborhoods. It ingests historical pollution data, meteorological signals, and traffic density proxies, then trains a multi-horizon time-series model — progressing from ARIMA baseline through LSTM to a Spatio-Temporal Graph Neural Network (ST-GNN) — to output neighborhood-level AQI predictions with uncertainty estimates.</w:t>
      </w:r>
    </w:p>
    <w:p>
      <w:pPr>
        <w:spacing w:after="1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The project stands out because it combines three normally separate domains — time-series forecasting, geospatial analysis, and IoT simulation — into one coherent pipeline. Most undergraduate projects stop at a univariate ARIMA or a simple regression. PAQS pushes into ST-GNNs, which model how pollution diffuses spatially from industrial zones outward, making predictions structurally richer than any classifier-based approach.</w:t>
      </w:r>
    </w:p>
    <w:p>
      <w:pPr>
        <w:spacing w:after="1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The end deliverable is a Streamlit web app where a user inputs a Pune location (e.g., Hinjewadi IT Park, Shivajinagar, Hadapsar) and a future date, and receives a predicted AQI with a category label (Good / Moderate / Poor / Severe) and a health advisory. A Folium-based interactive pollution heatmap completes the visualization.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1.1 Why This Project Is Portfolio-Strong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Extends prior LSTM / traffic prediction experience into a richer domain (air quality, geospatial).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Demonstrates progression: ARIMA → LSTM → ST-GNN, showing architectural awareness, not just tool-picking.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Sustainability angle aligns with global climate-tech hiring trends and Germany MS applications.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Hyper-local Pune focus adds authenticity — real place names, real pollution patterns (Diwali, monsoon, Hinjewadi traffic).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IoT simulation (synthetic sensor CSV) shows systems thinking beyond pure ML.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Quantitative evaluation (MAE on AQI, RMSE, improvement over ARIMA baseline) gives hard numbers for the resume.</w:t>
      </w:r>
    </w:p>
    <w:p>
      <w:pPr>
        <w:pBdr>
          <w:bottom w:val="single" w:color="1B998B" w:sz="6" w:space="2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4"/>
          <w:szCs w:val="4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B998B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2. Problem Statement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2.1 Context: Pune's Air Quality Challenge</w:t>
      </w:r>
    </w:p>
    <w:p>
      <w:pPr>
        <w:spacing w:after="1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Pune is one of India's fastest-growing metropolitan areas, with rising vehicle density, an expanding industrial belt (Pimpri-Chinchwad, Ranjangaon MIDC), and seasonal pollution spikes driven by Diwali fireworks and post-monsoon stubble burning. The CPCB (Central Pollution Control Board) operates a small number of fixed monitoring stations across the city — far too sparse to capture hyper-local variation between, say, Hinjewadi (IT corridor) and Deccan Gymkhana (dense residential).</w:t>
      </w:r>
    </w:p>
    <w:p>
      <w:pPr>
        <w:spacing w:after="1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Residents have no reliable tool to answer the simple question: 'Is it safe to take a morning run in my neighborhood tomorrow?' Traditional CPCB forecasts are city-wide, 24-hour averages. PAQS answers at the neighborhood level, 24-48 hours ahead.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2.2 Technical Problem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AQI is driven by multiple interacting variables: PM2.5, PM10, NO2, SO2, CO, O3, wind speed, humidity, temperature, rainfall, traffic density.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These variables have strong temporal autocorrelation (rush-hour spikes, nocturnal temperature inversions) AND spatial autocorrelation (pollution drifts with wind from industrial zones).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Standard univariate models (ARIMA) miss the spatial and multivariate structure entirely.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Deep learning approaches (LSTM, Transformer) handle temporal structure but ignore spatial propagation.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ST-GNNs model BOTH temporal dynamics AND spatial diffusion via a graph where nodes = monitoring stations and edges = geographic proximity / wind direction.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2.3 Scope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In Scope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Historical AQI forecasting for 5-10 Pune locations; ARIMA/LSTM/ST-GNN models; Streamlit demo; IoT CSV simulation; Folium heatmap; unit and integration tests.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Real-time sensor hardware deployment; CPCB API integration (requires registration); mobile app; multi-city generalization; commercial hosting.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Assumptions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Public AQI data from OpenAQ or Kaggle is used. IoT data is simulated via synthetic CSV generation. Wind direction data from Open-Meteo free API.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Future Extensions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Real-time CPCB API feed; WhatsApp alert bot (Twilio); mobile PWA; district-level Punjab/Maharashtra generalization; satellite AOD (Aerosol Optical Depth) as input feature.</w:t>
            </w:r>
          </w:p>
        </w:tc>
      </w:tr>
    </w:tbl>
    <w:p>
      <w:pPr>
        <w:pBdr>
          <w:bottom w:val="single" w:color="1B998B" w:sz="6" w:space="2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4"/>
          <w:szCs w:val="4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B998B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3. Goals and Success Metrics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3.1 Primary Goals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Build a data pipeline that ingests, cleans, and preprocesses multi-source AQI and weather data for Pune.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Train and evaluate three models in a controlled experiment: ARIMA (baseline), LSTM, and ST-GNN.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Achieve MAE (AQI units) improvement of at least 30% over ARIMA baseline using the LSTM or ST-GNN.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Produce a Folium-based interactive pollution heatmap showing predicted AQI per neighborhood.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Deliver a Streamlit demo where users input a location and date to receive a 24-48 hour AQI forecast with health advisory.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Document every modeling decision, failure mode, and trade-off for a strong BTech report.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3.2 Success Metrics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 Value</w:t>
            </w:r>
          </w:p>
        </w:tc>
        <w:tc>
          <w:tcPr>
            <w:tcW w:type="dxa" w:w="2340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Measurement Method</w:t>
            </w:r>
          </w:p>
        </w:tc>
        <w:tc>
          <w:tcPr>
            <w:tcW w:type="dxa" w:w="2340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MAE (AQI units) — ARIMA baseline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&lt;= 30 AQI units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Hold-out test set (last 20% of time series)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MAE (AQI units) — LSTM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&lt;= 20 AQI units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Same hold-out test set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MAE (AQI units) — ST-GNN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&lt;= 12 AQI units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Same hold-out test set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RMSE — ST-GNN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&lt;= 18 AQI units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Same hold-out test set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Forecast Horizon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24 hours + 48 hours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Both horizons evaluated separately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Training Time (LSTM)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&lt;= 30 minutes on RTX 4050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PyTorch AMP, batch=64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Training Time (ST-GNN)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&lt;= 2 hours on RTX 4050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PyTorch Geometric, batch=32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Inference Latency (Streamlit)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&lt;= 2 seconds per prediction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Measured on local machine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Heatmap Render Time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&lt;= 5 seconds for 10 nodes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Folium + branca colormap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Demo Stability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No crashes during 30-min viva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Tested with 20 consecutive predictions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P1</w:t>
            </w:r>
          </w:p>
        </w:tc>
      </w:tr>
    </w:tbl>
    <w:p>
      <w:pPr>
        <w:pBdr>
          <w:bottom w:val="single" w:color="1B998B" w:sz="6" w:space="2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4"/>
          <w:szCs w:val="4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B998B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4. System Architecture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4.1 Pipeline Overview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PAQS is organized into five loosely coupled pipelines. Each must pass its own test suite before integration with the next.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Pipeline A — Data Ingestion and Preprocessing (multi-source fetch, clean, normalize, merge)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Pipeline B — IoT Simulation (synthetic sensor grid generation for Pune neighborhoods)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Pipeline C — Model Training and Evaluation (ARIMA, LSTM, ST-GNN)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Pipeline D — Geospatial Visualization (Folium heatmap generation)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Pipeline E — Streamlit Demo Application (user-facing prediction interface)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4.2 Full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998B" w:sz="8"/>
              <w:left w:val="single" w:color="1B998B" w:sz="8"/>
              <w:bottom w:val="single" w:color="1B998B" w:sz="8"/>
              <w:right w:val="single" w:color="1B998B" w:sz="8"/>
            </w:tcBorders>
            <w:shd w:fill="E8F5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3B66"/>
                <w:sz w:val="22"/>
                <w:szCs w:val="22"/>
              </w:rPr>
              <w:t xml:space="preserve">All paths below are relative to the project root: pune-air-quality-sentinel/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80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data/raw/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Downloaded raw CSVs from OpenAQ, Kaggle, Open-Meteo (gitignored)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data/processed/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Cleaned, merged, normalized DataFrames saved as Parquet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data/simulated/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Synthetic IoT sensor CSVs for all 10 Pune grid nodes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data/splits/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Train/val/test index files (JSON) for full reproducibility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data/graph/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Node coordinates JSON and adjacency matrix (for ST-GNN)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models/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Saved model checkpoints (.pkl for ARIMA, .pth for LSTM/ST-GNN)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models/arima_best.pkl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Best ARIMA model serialized with joblib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models/lstm_best.pth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Best LSTM checkpoint (lowest val MAE)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models/stgnn_best.pth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Best ST-GNN checkpoint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models/scaler.pkl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MinMaxScaler fitted on training data (for inverse transform)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src/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All Python source modules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src/data/fetch.py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API fetch functions: OpenAQ, Open-Meteo, Kaggle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src/data/preprocess.py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Cleaning, interpolation, normalization, merging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src/data/iot_sim.py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Synthetic IoT CSV generator for Pune grid nodes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src/data/dataset.py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PyTorch Dataset classes for LSTM and ST-GNN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src/models/arima_model.py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ARIMA wrapper with auto-order selection (pmdarima)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src/models/lstm_model.py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Stacked LSTM architecture definition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src/models/stgnn_model.py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ST-GNN using PyTorch Geometric (A3T-GCN or STGCN)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src/models/train_lstm.py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LSTM training loop with early stopping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src/models/train_stgnn.py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ST-GNN training loop with graph batch handling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src/evaluate/metrics.py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MAE, RMSE, MAPE, per-horizon breakdown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src/evaluate/compare.py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Side-by-side model comparison table generator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src/viz/heatmap.py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Folium heatmap builder from prediction dict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src/viz/plots.py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Loss curves, actual vs. predicted time-series plots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src/utils/seed.py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set_seed() for full reproducibility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src/utils/logger.py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JSON-line structured logger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src/utils/error_guard.py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Input validation, NaN checks, OOM handler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src/utils/config.py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Config loader from YAML; provides defaults if YAML missing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app/streamlit_app.py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Main demo application (5 pages)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app/components/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Reusable UI component functions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configs/lstm.yaml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LSTM hyperparameters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configs/stgnn.yaml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ST-GNN hyperparameters and graph settings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configs/data.yaml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Data paths, API endpoints, normalization settings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notebooks/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EDA, prototype experiments (never imported by src/)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tests/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pytest unit and integration tests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tests/test_fetch.py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Tests for API fetch functions (mock responses)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tests/test_preprocess.py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Tests for cleaning and normalization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tests/test_iot_sim.py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Tests for synthetic IoT generator output shape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tests/test_dataset.py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Tests for PyTorch Dataset __len__ and __getitem__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tests/test_lstm.py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Tests for LSTM forward pass shape and dtype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tests/test_stgnn.py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Tests for ST-GNN forward pass shape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tests/test_metrics.py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Tests for MAE/RMSE correctness on known inputs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tests/test_heatmap.py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Tests for Folium heatmap creation without error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Pinned dependencies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README.md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Setup, data download, training, demo instructions</w:t>
            </w:r>
          </w:p>
        </w:tc>
      </w:tr>
      <w:tr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468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Template for OpenAQ API key, W&amp;B key, Open-Meteo endpoint</w:t>
            </w:r>
          </w:p>
        </w:tc>
      </w:tr>
    </w:tbl>
    <w:p>
      <w:pPr>
        <w:pBdr>
          <w:bottom w:val="single" w:color="1B998B" w:sz="6" w:space="2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4"/>
          <w:szCs w:val="4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B998B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5. Data Pipeline (Pipeline A)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5.1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72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Provided</w:t>
            </w:r>
          </w:p>
        </w:tc>
        <w:tc>
          <w:tcPr>
            <w:tcW w:type="dxa" w:w="1872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872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1872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OpenAQ API (v3)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PM2.5, PM10, NO2, O3, CO — historical readings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JSON via REST API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Free, no key needed for public data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Global; Pune stations available</w:t>
            </w:r>
          </w:p>
        </w:tc>
      </w:tr>
      <w:tr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Kaggle: Air Quality Data in India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Historical AQI + sub-index by city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CSV download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Kaggle account + API key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2015-2020, Pune included</w:t>
            </w:r>
          </w:p>
        </w:tc>
      </w:tr>
      <w:tr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Open-Meteo API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Temperature, humidity, wind speed, wind direction, rainfall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JSON via REST API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Completely free, no key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Any lat/lon, hourly, 1940-present</w:t>
            </w:r>
          </w:p>
        </w:tc>
      </w:tr>
      <w:tr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IMD Pune Station (indirect)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Used via Open-Meteo which ingests IMD data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(same as Open-Meteo)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Free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Pune-specific</w:t>
            </w:r>
          </w:p>
        </w:tc>
      </w:tr>
      <w:tr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CPCB AQI Bulletins (PDF scrape)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AQI category tables for Pune stations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PDF / HTML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Public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Daily; for validation only</w:t>
            </w:r>
          </w:p>
        </w:tc>
      </w:tr>
      <w:tr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Synthetic IoT CSV (simulated)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PM2.5, NO2 per neighborhood per hour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CSV (generated locally)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Generated by src/data/iot_sim.py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10 Pune nodes, 2 years simulated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6036" w:sz="8"/>
              <w:left w:val="single" w:color="F46036" w:sz="8"/>
              <w:bottom w:val="single" w:color="F46036" w:sz="8"/>
              <w:right w:val="single" w:color="F46036" w:sz="8"/>
            </w:tcBorders>
            <w:shd w:fill="FEF0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3B66"/>
                <w:sz w:val="22"/>
                <w:szCs w:val="22"/>
              </w:rPr>
              <w:t xml:space="preserve">Data Priority: Start with Kaggle Air Quality India CSV for fast MVP. Layer in OpenAQ API and Open-Meteo for final model. IoT data is always simulated — never wait on real sensor hardware.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5.2 Pune Node Grid (10 Locations)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Node ID</w:t>
            </w:r>
          </w:p>
        </w:tc>
        <w:tc>
          <w:tcPr>
            <w:tcW w:type="dxa" w:w="1872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Neighborhood</w:t>
            </w:r>
          </w:p>
        </w:tc>
        <w:tc>
          <w:tcPr>
            <w:tcW w:type="dxa" w:w="1872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Lat</w:t>
            </w:r>
          </w:p>
        </w:tc>
        <w:tc>
          <w:tcPr>
            <w:tcW w:type="dxa" w:w="1872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Lon</w:t>
            </w:r>
          </w:p>
        </w:tc>
        <w:tc>
          <w:tcPr>
            <w:tcW w:type="dxa" w:w="1872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Characteristic</w:t>
            </w:r>
          </w:p>
        </w:tc>
      </w:tr>
      <w:tr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N01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Shivajinagar (CPCB Station)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18.5308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73.8475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Reference station; densest existing data</w:t>
            </w:r>
          </w:p>
        </w:tc>
      </w:tr>
      <w:tr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N02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Hinjewadi IT Park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18.5912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73.7389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Traffic + construction; AQI spikes on workdays</w:t>
            </w:r>
          </w:p>
        </w:tc>
      </w:tr>
      <w:tr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N03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Pimpri-Chinchwad (MIDC)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18.6298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73.8037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Heavy industry; consistently high PM10</w:t>
            </w:r>
          </w:p>
        </w:tc>
      </w:tr>
      <w:tr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N04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Hadapsar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18.5089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73.9260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Mixed residential-commercial; moderate AQI</w:t>
            </w:r>
          </w:p>
        </w:tc>
      </w:tr>
      <w:tr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N05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Katraj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18.4529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73.8669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Southern dense residential; lower wind speed</w:t>
            </w:r>
          </w:p>
        </w:tc>
      </w:tr>
      <w:tr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N06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Deccan Gymkhana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18.5196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73.8399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Central; high vehicular density</w:t>
            </w:r>
          </w:p>
        </w:tc>
      </w:tr>
      <w:tr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N07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Viman Nagar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18.5679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73.9143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Airport proximity; jet fuel NOx signature</w:t>
            </w:r>
          </w:p>
        </w:tc>
      </w:tr>
      <w:tr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N08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Kothrud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18.5074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73.8077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Residential; relatively cleaner</w:t>
            </w:r>
          </w:p>
        </w:tc>
      </w:tr>
      <w:tr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N09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Talegaon MIDC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18.7330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73.6554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Outer industrial; upwind source for city</w:t>
            </w:r>
          </w:p>
        </w:tc>
      </w:tr>
      <w:tr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N10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Mundhwa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18.5326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73.9368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Downstream residential; receives city drift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5.3 Feature Engineering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3B66"/>
          <w:sz w:val="24"/>
          <w:szCs w:val="24"/>
        </w:rPr>
        <w:t xml:space="preserve">5.3.1 Raw Features (per node, per hour)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Pollutants: PM2.5 (ug/m3), PM10 (ug/m3), NO2 (ppb), SO2 (ppb), CO (ppm), O3 (ppb)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Meteorological: temperature (C), relative humidity (%), wind speed (km/h), wind direction (degrees), rainfall (mm/hr)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Traffic proxy: hour-of-day sine/cosine encoding (captures rush-hour cyclicity without raw traffic data)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Calendar: day-of-week (one-hot), is_holiday (binary), is_diwali_week (binary — 5-day window)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Target: AQI (computed from PM2.5, PM10, NO2, SO2, CO, O3 sub-indices per CPCB formula)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3B66"/>
          <w:sz w:val="24"/>
          <w:szCs w:val="24"/>
        </w:rPr>
        <w:t xml:space="preserve">5.3.2 Derived Features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Rolling mean: PM2.5_24h_mean, PM2.5_72h_mean (captures persistence effects)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Rolling std: PM2.5_24h_std (captures volatility — high std = unstable conditions)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Lag features: AQI_lag_1h, AQI_lag_6h, AQI_lag_24h (strong autocorrelation signals)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Wind vector: wind_u = wind_speed * cos(wind_dir_rad), wind_v = wind_speed * sin(wind_dir_rad)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AQI category (for monitoring only; NOT used as input feature to avoid leakage)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3B66"/>
          <w:sz w:val="24"/>
          <w:szCs w:val="24"/>
        </w:rPr>
        <w:t xml:space="preserve">5.3.3 AQI Computation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998B" w:sz="8"/>
              <w:left w:val="single" w:color="1B998B" w:sz="8"/>
              <w:bottom w:val="single" w:color="1B998B" w:sz="8"/>
              <w:right w:val="single" w:color="1B998B" w:sz="8"/>
            </w:tcBorders>
            <w:shd w:fill="E8F5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3B66"/>
                <w:sz w:val="22"/>
                <w:szCs w:val="22"/>
              </w:rPr>
              <w:t xml:space="preserve">AQI = max(sub-index for PM2.5, sub-index for PM10, sub-index for NO2, sub-index for SO2, sub-index for CO, sub-index for O3). Each sub-index is computed via CPCB breakpoint table linear interpolation. Implement in src/data/preprocess.py as compute_aqi(row) -&gt; float.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5.4 Preprocessing Steps (src/data/preprocess.py)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Load raw CSVs; parse timestamps to UTC; localize to IST (UTC+5:30).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Merge pollutant data with meteorological data on timestamp + node_id. Use pd.merge_asof with tolerance=1hour for time-aligned merge.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Handle missing values: forward-fill gaps up to 3 hours; interpolate linearly for gaps 3-12 hours; flag and drop gaps &gt; 12 hours with log entry.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Detect and clip outliers: values beyond node-specific 99.9th percentile replaced with 99.9th percentile value. Log all replacements.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Compute AQI from sub-indices using CPCB breakpoint table.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Engineer lag and rolling features (see 5.3.2). Ensure no data leakage: lag features use only past values.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Normalize all continuous features to [0, 1] using MinMaxScaler fitted ONLY on the training split. Save scaler to models/scaler.pkl.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Save processed data as Parquet (data/processed/pune_aqi_processed.parquet) for fast re-loading.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Save train/val/test split indices to data/splits/splits.json with the random seed used.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5.5 Train / Val / Test Split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6036" w:sz="8"/>
              <w:left w:val="single" w:color="F46036" w:sz="8"/>
              <w:bottom w:val="single" w:color="F46036" w:sz="8"/>
              <w:right w:val="single" w:color="F46036" w:sz="8"/>
            </w:tcBorders>
            <w:shd w:fill="FEF0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3B66"/>
                <w:sz w:val="22"/>
                <w:szCs w:val="22"/>
              </w:rPr>
              <w:t xml:space="preserve">Time-series data must NOT be shuffled. Use chronological split: Train = earliest 70%, Val = next 15%, Test = final 15% of the timeline. This prevents future data leaking into the past.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Train Set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~70% of timeline — used for model fitting and scaler fitting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Validation Set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~15% of timeline — used for early stopping and hyperparameter tuning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Test Set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~15% of timeline (most recent data) — used ONCE for final evaluation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Horizon 1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24-hour-ahead AQI prediction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Horizon 2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48-hour-ahead AQI prediction (evaluated separately)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5.6 IoT Simulation (Pipeline B — src/data/iot_sim.py)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Since real IoT sensor hardware is not available, simulate a 10-node sensor network for Pune using the following approach: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Generate a 2-year hourly time series for each of the 10 nodes (N01-N10).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Base signal: Use actual Kaggle AQI data for Shivajinagar (N01) as the city-wide base.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Node-specific variation: Add node-specific bias (e.g., Pimpri-Chinchwad adds +25 AQI on average; Kothrud subtracts -10) plus Gaussian noise (std=5 AQI units).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Temporal patterns: Inject rush-hour spikes (7-9 AM, 5-8 PM: +15 AQI), Diwali week spike (+80 AQI), monsoon dip (July-Sept: -20 AQI).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Save one CSV per node: data/simulated/node_{id}_simulated.csv with columns: timestamp, node_id, pm25, pm10, no2, aqi_simulated.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Validate: assert all CSVs have identical timestamps; assert no NaN in output; assert AQI values in [0, 500].</w:t>
      </w:r>
    </w:p>
    <w:p>
      <w:pPr>
        <w:pBdr>
          <w:bottom w:val="single" w:color="1B998B" w:sz="6" w:space="2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4"/>
          <w:szCs w:val="4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B998B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6. Model Architectures (Pipeline C)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6.1 Model Progression Rationale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The three models form a deliberate complexity ladder. Each adds one structural improvement over the previous, which becomes the key finding of the BTech report.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Adds</w:t>
            </w:r>
          </w:p>
        </w:tc>
        <w:tc>
          <w:tcPr>
            <w:tcW w:type="dxa" w:w="2340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MAE</w:t>
            </w:r>
          </w:p>
        </w:tc>
        <w:tc>
          <w:tcPr>
            <w:tcW w:type="dxa" w:w="2340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Limitation</w:t>
            </w:r>
          </w:p>
        </w:tc>
      </w:tr>
      <w:tr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ARIMA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Univariate temporal autocorrelation baseline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~25-30 AQI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No multivariate inputs; no spatial info</w:t>
            </w:r>
          </w:p>
        </w:tc>
      </w:tr>
      <w:tr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LSTM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Multivariate temporal patterns + non-linearity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~15-20 AQI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Treats all nodes independently; no spatial diffusion</w:t>
            </w:r>
          </w:p>
        </w:tc>
      </w:tr>
      <w:tr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ST-GNN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Spatial diffusion across nodes + temporal dynamics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~8-12 AQI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More complex; needs graph construction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6.2 Model 1: ARIMA Baseline (src/models/arima_model.py)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Library: pmdarima (auto_arima) for automatic order selection (p, d, q).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Input: Univariate AQI time series for each node independently (no exogenous features).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auto_arima settings: seasonal=True, m=24 (hourly seasonality), max_p=5, max_q=5, stepwise=True, information_criterion=aic.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Train one ARIMA model per node (10 models total). Save each with joblib.dump().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Forecast: Produce 24-step and 48-step ahead predictions for each node.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Error guard: If auto_arima fails to converge, fall back to ARIMA(2,1,2) with a warning log.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Evaluation: Compute MAE and RMSE on test set. Save results to outputs/arima_results.json.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6.3 Model 2: Stacked LSTM (src/models/lstm_model.py)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3B66"/>
          <w:sz w:val="24"/>
          <w:szCs w:val="24"/>
        </w:rPr>
        <w:t xml:space="preserve">6.3.1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72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 Dim</w:t>
            </w:r>
          </w:p>
        </w:tc>
        <w:tc>
          <w:tcPr>
            <w:tcW w:type="dxa" w:w="1872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 Dim</w:t>
            </w:r>
          </w:p>
        </w:tc>
        <w:tc>
          <w:tcPr>
            <w:tcW w:type="dxa" w:w="1872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Input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Sliding window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(batch, seq_len, n_features)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seq_len=72 hours; n_features=15-20</w:t>
            </w:r>
          </w:p>
        </w:tc>
      </w:tr>
      <w:tr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LSTM 1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nn.LSTM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(batch, 72, n_features)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(batch, 72, 128)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bidirectional=False; dropout=0.2</w:t>
            </w:r>
          </w:p>
        </w:tc>
      </w:tr>
      <w:tr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LSTM 2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nn.LSTM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(batch, 72, 128)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(batch, 72, 64)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dropout=0.2</w:t>
            </w:r>
          </w:p>
        </w:tc>
      </w:tr>
      <w:tr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Attention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nn.MultiheadAttention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(batch, 72, 64)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(batch, 72, 64)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num_heads=4; for temporal focus</w:t>
            </w:r>
          </w:p>
        </w:tc>
      </w:tr>
      <w:tr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FC 1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nn.Linear + ReLU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(batch, 64)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(batch, 32)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Take last time step of attention output</w:t>
            </w:r>
          </w:p>
        </w:tc>
      </w:tr>
      <w:tr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Dropout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nn.Dropout(0.3)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(batch, 32)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(batch, 32)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Regularization</w:t>
            </w:r>
          </w:p>
        </w:tc>
      </w:tr>
      <w:tr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FC 2 (Output)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nn.Linear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(batch, 32)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(batch, horizon)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horizon=24 or 48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3B66"/>
          <w:sz w:val="24"/>
          <w:szCs w:val="24"/>
        </w:rPr>
        <w:t xml:space="preserve">6.3.2 Training Configuration (configs/lstm.yaml)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seq_len (lookback window)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72 hours (3 days of past data)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forecast_horizon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24 (primary) and 48 (secondary) hours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batch_size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64 — reduce to 32 if GPU OOM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learning_rate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1e-3 (Adam); decayed by ReduceLROnPlateau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lr_scheduler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ReduceLROnPlateau(patience=5, factor=0.5, min_lr=1e-6)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epochs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150 max (early stopping active)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early_stopping_patience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10 epochs on validation MAE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loss_function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nn.HuberLoss(delta=1.0) — robust to AQI spike outliers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weight_decay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1e-4 (L2 regularization)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mixed_precision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torch.cuda.amp.autocast — reduces VRAM by ~40%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gradient_clip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torch.nn.utils.clip_grad_norm_(max_norm=1.0)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checkpoint_frequency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Every 5 epochs; keep best by val MAE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3B66"/>
          <w:sz w:val="24"/>
          <w:szCs w:val="24"/>
        </w:rPr>
        <w:t xml:space="preserve">6.3.3 PyTorch Dataset for LSTM (src/data/dataset.py)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Class: AQIPollutionDataset(Dataset)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__getitem__(i): Return (X, y) where X = features[i : i+seq_len] of shape (seq_len, n_features), y = aqi[i+seq_len : i+seq_len+horizon] of shape (horizon,).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Assert X.shape == (seq_len, n_features) and y.shape == (horizon,) in __getitem__. Raise ValueError with clear message if not.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No data augmentation for time series (unlike image models). Data is used as-is.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6.4 Model 3: Spatio-Temporal GNN (src/models/stgnn_model.py)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3B66"/>
          <w:sz w:val="24"/>
          <w:szCs w:val="24"/>
        </w:rPr>
        <w:t xml:space="preserve">6.4.1 Graph Construction (data/graph/)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Nodes: 10 Pune neighborhoods (N01-N10). Each node has features: AQI time series + meteorological features (same as LSTM).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Edges: Two nodes are connected if geographic distance &lt; 15 km OR if upwind-downwind relationship exists (based on prevailing wind direction from Open-Meteo).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Edge weights: Inverse distance (closer = stronger weight). Normalize edge weights so each row of the adjacency matrix sums to 1.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Store as: node_coords.json (lat/lon per node), adjacency_matrix.npy (10x10 float32), edge_index.pt (COO format for PyTorch Geometric).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3B66"/>
          <w:sz w:val="24"/>
          <w:szCs w:val="24"/>
        </w:rPr>
        <w:t xml:space="preserve">6.4.2 ST-GNN Architecture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Use A3T-GCN (Attention Temporal Graph Convolutional Network) from the torch_geometric_temporal library, which is purpose-built for traffic/pollution spatio-temporal prediction.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Library: torch_geometric_temporal (pip install torch-geometric-temporal).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Architecture: A3TGCN(in_channels=n_features, out_channels=64, periods=seq_len) followed by nn.Linear(64, horizon).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Input per batch: (X, edge_index, edge_weight) where X has shape (batch, n_nodes, n_features, seq_len).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Output: AQI predictions of shape (batch, n_nodes, horizon) — ALL nodes predicted simultaneously.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Loss: HuberLoss averaged over all nodes and horizons.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If torch_geometric_temporal is unavailable: implement a simplified version using two nn.GRU layers interleaved with two torch_geometric.nn.GCNConv layers.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3B66"/>
          <w:sz w:val="24"/>
          <w:szCs w:val="24"/>
        </w:rPr>
        <w:t xml:space="preserve">6.4.3 ST-GNN Training (configs/stgnn.yaml)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seq_len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72 hours (same as LSTM for fair comparison)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batch_size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32 (larger graph tensors use more VRAM)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learning_rate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5e-4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epochs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100 max with early stopping (patience=10)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loss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HuberLoss(delta=1.0)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mixed_precision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Yes (torch.cuda.amp)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graph_update_frequency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Recompute adjacency every epoch if using dynamic wind direction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checkpoint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Save best model by validation MAE across all nodes</w:t>
            </w:r>
          </w:p>
        </w:tc>
      </w:tr>
    </w:tbl>
    <w:p>
      <w:pPr>
        <w:pBdr>
          <w:bottom w:val="single" w:color="1B998B" w:sz="6" w:space="2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4"/>
          <w:szCs w:val="4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B998B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7. Evaluation Pipeline (src/evaluate/)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7.1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120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MAE (AQI units)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mean(|y_pred - y_true|)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Primary metric; directly interpretable as AQI error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RMSE (AQI units)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sqrt(mean((y_pred - y_true)^2))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Penalizes large spikes; secondary metric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MAPE (%)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100 * mean(|y_pred - y_true| / y_true)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Relative error; useful for comparing across AQI ranges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Category Accuracy (%)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% predictions in correct AQI category (Good/Moderate/Poor/etc.)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Most interpretable for non-technical audience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Skill Score vs. ARIMA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(MAE_ARIMA - MAE_MODEL) / MAE_ARIMA * 100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Shows % improvement over baseline; key for report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7.2 Experiment Protocol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Fix random seed to 42 for all experiments.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Train all three models on the identical train split. Tune only on validation split.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Evaluate all three models on the test split (used only once per model).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For each model, compute all 5 metrics for both 24-hour and 48-hour horizons.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Generate outputs/comparison_table.csv with all results.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Generate actual vs. predicted time-series plots for the test period (one per node, all three models overlaid).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Generate a bar chart comparing MAE across models and horizons (save to outputs/mae_comparison.png).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7.3 AQI Category Validation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AQI Range</w:t>
            </w:r>
          </w:p>
        </w:tc>
        <w:tc>
          <w:tcPr>
            <w:tcW w:type="dxa" w:w="1872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872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Color Code</w:t>
            </w:r>
          </w:p>
        </w:tc>
        <w:tc>
          <w:tcPr>
            <w:tcW w:type="dxa" w:w="1872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Health Implication</w:t>
            </w:r>
          </w:p>
        </w:tc>
        <w:tc>
          <w:tcPr>
            <w:tcW w:type="dxa" w:w="1872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 Alert</w:t>
            </w:r>
          </w:p>
        </w:tc>
      </w:tr>
      <w:tr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0-50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Good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00E400 (Green)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Air quality is satisfactory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No alert</w:t>
            </w:r>
          </w:p>
        </w:tc>
      </w:tr>
      <w:tr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51-100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Satisfactory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92D050 (Light Green)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Minor discomfort for sensitive groups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Informational</w:t>
            </w:r>
          </w:p>
        </w:tc>
      </w:tr>
      <w:tr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101-200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Moderate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FFFF00 (Yellow)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Breathing discomfort on prolonged exposure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Yellow alert</w:t>
            </w:r>
          </w:p>
        </w:tc>
      </w:tr>
      <w:tr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201-300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Poor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FF7E00 (Orange)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Breathing discomfort to most people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Orange alert</w:t>
            </w:r>
          </w:p>
        </w:tc>
      </w:tr>
      <w:tr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301-400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Very Poor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FF0000 (Red)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Respiratory illness on prolonged exposure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Red alert + push notification</w:t>
            </w:r>
          </w:p>
        </w:tc>
      </w:tr>
      <w:tr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401-500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Severe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7E0023 (Maroon)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Affects healthy people, serious risk for sensitive groups</w:t>
            </w:r>
          </w:p>
        </w:tc>
        <w:tc>
          <w:tcPr>
            <w:tcW w:type="dxa" w:w="1872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Emergency alert</w:t>
            </w:r>
          </w:p>
        </w:tc>
      </w:tr>
    </w:tbl>
    <w:p>
      <w:pPr>
        <w:pBdr>
          <w:bottom w:val="single" w:color="1B998B" w:sz="6" w:space="2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4"/>
          <w:szCs w:val="4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B998B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8. Geospatial Visualization (Pipeline D)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8.1 Folium Pollution Heatmap (src/viz/heatmap.py)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The heatmap is the most visually impactful output of PAQS. It renders predicted AQI values as a color-coded choropleth over a Pune basemap, allowing instant spatial interpretation.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3B66"/>
          <w:sz w:val="24"/>
          <w:szCs w:val="24"/>
        </w:rPr>
        <w:t xml:space="preserve">8.1.1 Implementation Specification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Library: folium + branca (colormap) + folium.plugins.HeatMap.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Base map: folium.Map(location=[18.52, 73.85], zoom_start=12, tiles='CartoDB Positron') — CartoDB is clean and free.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Color scale: AQI 0-50 = green (#00E400), 51-100 = light green (#92D050), 101-200 = yellow (#FFFF00), 201-300 = orange (#FF7E00), 301-400 = red (#FF0000), 401-500 = maroon (#7E0023). Implemented as branca.colormap.StepColormap.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For each node: Add a folium.CircleMarker at node lat/lon. Radius proportional to predicted AQI (min_radius=8, max_radius=25). Fill color from AQI colormap. Tooltip: node name, predicted AQI, category, health advisory.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Add a HeatMap layer using folium.plugins.HeatMap with the 10 node predictions as intensity weights.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Add a legend (folium.MacroElement) showing the AQI color scale.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Export: Save as outputs/heatmap_{timestamp}.html. Also expose as a Streamlit component via st.components.v1.html().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3B66"/>
          <w:sz w:val="24"/>
          <w:szCs w:val="24"/>
        </w:rPr>
        <w:t xml:space="preserve">8.1.2 Heatmap Update Frequency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In demo mode: Heatmap updates whenever user requests a new prediction for a given date.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In batch mode (report): Generate heatmaps for 5 representative dates (good day, moderate day, Diwali spike, post-monsoon, peak summer) and save as static HTML files.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8.2 Time-Series Forecast Plot (src/viz/plots.py)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Library: matplotlib + seaborn.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Plot: Actual AQI (blue solid line) vs. ARIMA prediction (orange dashed) vs. LSTM prediction (green dashed) vs. ST-GNN prediction (red dashed) over the test period.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Shade the AQI category bands in the background (green/yellow/orange/red) for visual context.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Add vertical markers for Diwali week and monsoon onset if they fall in the test period.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Save to outputs/forecast_plot_{node_id}.png at 150 DPI for report inclusion.</w:t>
      </w:r>
    </w:p>
    <w:p>
      <w:pPr>
        <w:pBdr>
          <w:bottom w:val="single" w:color="1B998B" w:sz="6" w:space="2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4"/>
          <w:szCs w:val="4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B998B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9. Streamlit Demo Application (Pipeline E)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B998B"/>
          <w:sz w:val="22"/>
          <w:szCs w:val="22"/>
        </w:rPr>
        <w:t xml:space="preserve">Launch command: streamlit run app/streamlit_app.py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9.1 Page 1: Project Overview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Title card: 'Pune Air Quality Sentinel — Predicting the air you breathe, 48 hours ahead.'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Problem statement in plain language (no jargon). Target audience: general public / viva committee.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Key stats: Coverage area (10 neighborhoods), forecast horizon (24-48 hours), best MAE achieved.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Side-by-side display of 3 sample real Pune AQI images (use matplotlib-generated charts, not real photos).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9.2 Page 2: Live AQI Forecaster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Dropdown: Select a Pune neighborhood (N01-N10 with full names).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Date picker: Select target forecast date (max 2 days ahead from today).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'Predict' button: Runs ST-GNN inference. Shows: predicted AQI value (large font), AQI category badge (color-coded), health advisory text, confidence interval (mean +/- 1 std from Monte Carlo dropout).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Show spinner ('Forecasting air quality...') during inference.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Error handling: If model file not found, show 'Model not trained yet — run python src/models/train_stgnn.py first.' (no traceback shown to user).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Show last updated timestamp of the model checkpoint below the prediction.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9.3 Page 3: Pollution Heatmap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Load and render the Folium heatmap for the selected date via st.components.v1.html(heatmap_html, height=600).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Below the map: Table showing all 10 nodes with predicted AQI, category, and change vs. 24 hours ago.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Filter: Allow user to filter nodes by AQI category (show only 'Poor' or worse, for example).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9.4 Page 4: Model Comparison Dashboard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Interactive Plotly bar chart: MAE comparison across ARIMA / LSTM / ST-GNN for 24h and 48h horizons.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Category Accuracy comparison chart (stacked bar: % correct, % off by one category, % severely wrong).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Actual vs. Predicted line chart for a user-selectable node and time window.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Key insight callout: 'ST-GNN reduced MAE by X% over ARIMA and Y% over LSTM.'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9.5 Page 5: Technical Details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Architecture diagram (static PNG: src/viz/architecture_diagram.png).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Training loss curves for LSTM and ST-GNN.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Feature importance (SHAP values if computed; else permutation importance via sklearn).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Data sources, preprocessing steps, and link to GitHub repository.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9.6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Local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streamlit run app/streamlit_app.py — default for development and viva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Streamlit Cloud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Push repo (models in Git LFS or loaded via gdown from Google Drive)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HuggingFace Spaces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Backup option; use Gradio interface if Streamlit quota exhausted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Model Caching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@st.cache_resource on load_stgnn() and load_scaler() — prevent reload on every interaction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Store API keys in .env file; use python-dotenv in app</w:t>
            </w:r>
          </w:p>
        </w:tc>
      </w:tr>
    </w:tbl>
    <w:p>
      <w:pPr>
        <w:pBdr>
          <w:bottom w:val="single" w:color="1B998B" w:sz="6" w:space="2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4"/>
          <w:szCs w:val="4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B998B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10. Error Handling and Robustness Framework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10.1 Comprehensive Error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Category</w:t>
            </w:r>
          </w:p>
        </w:tc>
        <w:tc>
          <w:tcPr>
            <w:tcW w:type="dxa" w:w="2340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Detection Method</w:t>
            </w:r>
          </w:p>
        </w:tc>
        <w:tc>
          <w:tcPr>
            <w:tcW w:type="dxa" w:w="2340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Handler</w:t>
            </w:r>
          </w:p>
        </w:tc>
        <w:tc>
          <w:tcPr>
            <w:tcW w:type="dxa" w:w="2340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GPU OOM (LSTM/ST-GNN)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torch.cuda.OutOfMemoryError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Catch; torch.cuda.empty_cache(); halve batch_size; resume from last checkpoint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train_lstm.py / train_stgnn.py</w:t>
            </w:r>
          </w:p>
        </w:tc>
      </w:tr>
      <w:tr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API fetch failure (OpenAQ/Open-Meteo)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requests.exceptions.RequestException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Retry 3x with exponential backoff (1s, 2s, 4s); fall back to cached CSV if available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fetch.py</w:t>
            </w:r>
          </w:p>
        </w:tc>
      </w:tr>
      <w:tr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API rate limit (429 status)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response.status_code == 429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Wait Retry-After seconds (from response header); log warning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fetch.py</w:t>
            </w:r>
          </w:p>
        </w:tc>
      </w:tr>
      <w:tr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Missing data gap &gt; 12 hours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Gap detection after merge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Flag rows; do NOT interpolate; drop and log to data/skipped_intervals.log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preprocess.py</w:t>
            </w:r>
          </w:p>
        </w:tc>
      </w:tr>
      <w:tr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NaN in model input tensor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torch.isnan(X).any()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Raise DataValidationError with tensor shape and % NaN; halt batch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dataset.py</w:t>
            </w:r>
          </w:p>
        </w:tc>
      </w:tr>
      <w:tr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NaN in gradient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torch.isnan(param.grad)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Skip optimizer step; log warning; continue to next batch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train_lstm.py / train_stgnn.py</w:t>
            </w:r>
          </w:p>
        </w:tc>
      </w:tr>
      <w:tr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ARIMA convergence failure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ConvergenceWarning / exception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Fall back to ARIMA(2,1,2); log warning with node_id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arima_model.py</w:t>
            </w:r>
          </w:p>
        </w:tc>
      </w:tr>
      <w:tr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Scaler not fitted on test data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Check scaler fitted attribute before transform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Raise RuntimeError: 'Scaler not fitted — run preprocessing first'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preprocess.py</w:t>
            </w:r>
          </w:p>
        </w:tc>
      </w:tr>
      <w:tr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Empty DataFrame after filter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len(df) == 0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Raise DataValidationError with filter parameters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preprocess.py</w:t>
            </w:r>
          </w:p>
        </w:tc>
      </w:tr>
      <w:tr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Graph adjacency NaN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np.isnan(adj_matrix).any()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Raise GraphConstructionError; print which nodes have NaN distances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stgnn_model.py</w:t>
            </w:r>
          </w:p>
        </w:tc>
      </w:tr>
      <w:tr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Checkpoint file corrupt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torch.load fails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Delete corrupt file; load previous epoch checkpoint; log critical error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train scripts</w:t>
            </w:r>
          </w:p>
        </w:tc>
      </w:tr>
      <w:tr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Streamlit model not found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os.path.exists() check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Show friendly error message in UI; no raw traceback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streamlit_app.py</w:t>
            </w:r>
          </w:p>
        </w:tc>
      </w:tr>
      <w:tr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AQI out of valid range [0,500]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(aqi &lt; 0) or (aqi &gt; 500)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Clip to [0,500]; log warning with original value and node_id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preprocess.py</w:t>
            </w:r>
          </w:p>
        </w:tc>
      </w:tr>
      <w:tr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Config YAML missing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FileNotFoundError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Load hardcoded defaults from src/utils/config.py; log warning</w:t>
            </w:r>
          </w:p>
        </w:tc>
        <w:tc>
          <w:tcPr>
            <w:tcW w:type="dxa" w:w="234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config.py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10.2 Reproducibility Requirements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All scripts must accept --seed argument. Default seed = 42.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set_seed(seed) sets: random.seed, numpy.random.seed, torch.manual_seed, torch.cuda.manual_seed_all, torch.backends.cudnn.deterministic=True, torch.backends.cudnn.benchmark=False.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Data splits stored in data/splits/splits.json with keys: train_indices, val_indices, test_indices, seed, split_date_ranges.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All hyperparameters in configs/*.yaml — zero hardcoded numbers in training scripts.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Full training command logged to outputs/run_history.log with timestamp, config path, and git commit hash.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10.3 Logging Standard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Use Python logging module with JSON formatter. One JSON object per line.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Fields: timestamp, level, module, message, extra (dict with context-specific fields like node_id, epoch, mae).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Log levels: DEBUG (tensor shapes), INFO (epoch metrics), WARNING (fallbacks triggered), ERROR (recoverable failures), CRITICAL (training halted).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Log files: outputs/logs/train_YYYYMMDD_HHMMSS.log. Rotate at 50MB.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TensorBoard: Log train_loss, val_loss, val_mae, lr per epoch. Launch: tensorboard --logdir outputs/runs/</w:t>
      </w:r>
    </w:p>
    <w:p>
      <w:pPr>
        <w:pBdr>
          <w:bottom w:val="single" w:color="1B998B" w:sz="6" w:space="2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4"/>
          <w:szCs w:val="4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B998B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11. Week-by-Week Build Plan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2"/>
          <w:szCs w:val="22"/>
        </w:rPr>
        <w:t xml:space="preserve">Total timeline: 5 weeks. Each week ends with a testable milestone. Do NOT start the next week until all tests for the current week pass.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5160"/>
        <w:gridCol w:w="1200"/>
      </w:tblGrid>
      <w:tr>
        <w:tc>
          <w:tcPr>
            <w:tcW w:type="dxa" w:w="1200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160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200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Week 1</w:t>
            </w:r>
          </w:p>
        </w:tc>
        <w:tc>
          <w:tcPr>
            <w:tcW w:type="dxa" w:w="18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51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Set up conda env and GPU test; Download Kaggle AQI dataset and run Open-Meteo API fetch for all 10 nodes; Implement preprocess.py (clean, merge, compute AQI, normalize); Implement iot_sim.py (synthetic sensor CSV for all nodes); Write and pass test_fetch.py, test_preprocess.py, test_iot_sim.py. DELIVERABLE: Processed Parquet file with all features; all 3 test files green.</w:t>
            </w:r>
          </w:p>
        </w:tc>
        <w:tc>
          <w:tcPr>
            <w:tcW w:type="dxa" w:w="12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Week 2</w:t>
            </w:r>
          </w:p>
        </w:tc>
        <w:tc>
          <w:tcPr>
            <w:tcW w:type="dxa" w:w="18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ARIMA + LSTM MVP</w:t>
            </w:r>
          </w:p>
        </w:tc>
        <w:tc>
          <w:tcPr>
            <w:tcW w:type="dxa" w:w="51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Implement dataset.py (sliding window Dataset class); Implement arima_model.py and train 10 ARIMA models; Implement lstm_model.py and train_lstm.py with early stopping and AMP; Run LSTM training for 50 epochs to verify no NaN/OOM; Write test_lstm.py and test_dataset.py. DELIVERABLE: ARIMA baseline MAE computed; LSTM forward pass verified; all tests green.</w:t>
            </w:r>
          </w:p>
        </w:tc>
        <w:tc>
          <w:tcPr>
            <w:tcW w:type="dxa" w:w="12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Week 3</w:t>
            </w:r>
          </w:p>
        </w:tc>
        <w:tc>
          <w:tcPr>
            <w:tcW w:type="dxa" w:w="18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ST-GNN + Full Eval</w:t>
            </w:r>
          </w:p>
        </w:tc>
        <w:tc>
          <w:tcPr>
            <w:tcW w:type="dxa" w:w="51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Build graph (node_coords.json, adjacency_matrix.npy, edge_index.pt); Implement stgnn_model.py using A3TGCN; Implement train_stgnn.py with graph batching; Run full training for all 3 models; Implement metrics.py and compare.py; Generate comparison table and charts. DELIVERABLE: ST-GNN MAE &lt;= 15 AQI; full comparison table in outputs/; all test files green.</w:t>
            </w:r>
          </w:p>
        </w:tc>
        <w:tc>
          <w:tcPr>
            <w:tcW w:type="dxa" w:w="12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Week 4</w:t>
            </w:r>
          </w:p>
        </w:tc>
        <w:tc>
          <w:tcPr>
            <w:tcW w:type="dxa" w:w="18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51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Implement heatmap.py (Folium heatmap for all 10 nodes); Implement plots.py (actual vs. predicted, loss curves); Generate all 5 representative heatmaps (good/moderate/Diwali/monsoon/summer day); Write test_heatmap.py. DELIVERABLE: 5 HTML heatmaps in outputs/heatmaps/; 10 forecast plots in outputs/plots/; test_heatmap.py green.</w:t>
            </w:r>
          </w:p>
        </w:tc>
        <w:tc>
          <w:tcPr>
            <w:tcW w:type="dxa" w:w="12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Week 5</w:t>
            </w:r>
          </w:p>
        </w:tc>
        <w:tc>
          <w:tcPr>
            <w:tcW w:type="dxa" w:w="18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Demo and Report</w:t>
            </w:r>
          </w:p>
        </w:tc>
        <w:tc>
          <w:tcPr>
            <w:tcW w:type="dxa" w:w="51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Build Streamlit app (all 5 pages); Deploy to Streamlit Cloud or HF Spaces; Write README (setup, data, train, demo instructions); Generate all figures for BTech report; Final code cleanup, type hints, docstrings on all public functions; README badge for live demo. DELIVERABLE: Live demo URL; clean GitHub repo; all report figures in outputs/report_figs/.</w:t>
            </w:r>
          </w:p>
        </w:tc>
        <w:tc>
          <w:tcPr>
            <w:tcW w:type="dxa" w:w="12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Planned</w:t>
            </w:r>
          </w:p>
        </w:tc>
      </w:tr>
    </w:tbl>
    <w:p>
      <w:pPr>
        <w:pBdr>
          <w:bottom w:val="single" w:color="1B998B" w:sz="6" w:space="2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4"/>
          <w:szCs w:val="4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B998B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12.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4960"/>
      </w:tblGrid>
      <w:tr>
        <w:tc>
          <w:tcPr>
            <w:tcW w:type="dxa" w:w="2200"/>
            <w:tcBorders>
              <w:top w:val="single" w:color="F46036" w:sz="6"/>
              <w:left w:val="single" w:color="F46036" w:sz="6"/>
              <w:bottom w:val="single" w:color="F46036" w:sz="6"/>
              <w:right w:val="single" w:color="F46036" w:sz="6"/>
            </w:tcBorders>
            <w:shd w:fill="F460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F46036" w:sz="6"/>
              <w:left w:val="single" w:color="F46036" w:sz="6"/>
              <w:bottom w:val="single" w:color="F46036" w:sz="6"/>
              <w:right w:val="single" w:color="F46036" w:sz="6"/>
            </w:tcBorders>
            <w:shd w:fill="F460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1100"/>
            <w:tcBorders>
              <w:top w:val="single" w:color="F46036" w:sz="6"/>
              <w:left w:val="single" w:color="F46036" w:sz="6"/>
              <w:bottom w:val="single" w:color="F46036" w:sz="6"/>
              <w:right w:val="single" w:color="F46036" w:sz="6"/>
            </w:tcBorders>
            <w:shd w:fill="F460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960"/>
            <w:tcBorders>
              <w:top w:val="single" w:color="F46036" w:sz="6"/>
              <w:left w:val="single" w:color="F46036" w:sz="6"/>
              <w:bottom w:val="single" w:color="F46036" w:sz="6"/>
              <w:right w:val="single" w:color="F46036" w:sz="6"/>
            </w:tcBorders>
            <w:shd w:fill="F4603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OpenAQ API limited Pune data</w:t>
            </w:r>
          </w:p>
        </w:tc>
        <w:tc>
          <w:tcPr>
            <w:tcW w:type="dxa" w:w="11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Fall back to Kaggle Air Quality India CSV (Pune rows) as primary dataset. Validate data completeness before starting model training.</w:t>
            </w:r>
          </w:p>
        </w:tc>
      </w:tr>
      <w:tr>
        <w:tc>
          <w:tcPr>
            <w:tcW w:type="dxa" w:w="22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E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ST-GNN OOM on RTX 4050 6GB</w:t>
            </w:r>
          </w:p>
        </w:tc>
        <w:tc>
          <w:tcPr>
            <w:tcW w:type="dxa" w:w="11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E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E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E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Use mixed precision (AMP); reduce batch to 16; reduce seq_len to 48h; if still OOM, use simplified GRU+GCN instead of A3TGCN.</w:t>
            </w:r>
          </w:p>
        </w:tc>
      </w:tr>
      <w:tr>
        <w:tc>
          <w:tcPr>
            <w:tcW w:type="dxa" w:w="22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LSTM not beating ARIMA</w:t>
            </w:r>
          </w:p>
        </w:tc>
        <w:tc>
          <w:tcPr>
            <w:tcW w:type="dxa" w:w="11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Check feature engineering (add more lag features, wind vector); increase seq_len; add attention mechanism. ARIMA beating LSTM would itself be an interesting finding to report.</w:t>
            </w:r>
          </w:p>
        </w:tc>
      </w:tr>
      <w:tr>
        <w:tc>
          <w:tcPr>
            <w:tcW w:type="dxa" w:w="22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E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ST-GNN not beating LSTM</w:t>
            </w:r>
          </w:p>
        </w:tc>
        <w:tc>
          <w:tcPr>
            <w:tcW w:type="dxa" w:w="11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E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E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E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Check graph construction (adjacency matrix); experiment with dynamic vs. static graph; try STGCN instead of A3TGCN.</w:t>
            </w:r>
          </w:p>
        </w:tc>
      </w:tr>
      <w:tr>
        <w:tc>
          <w:tcPr>
            <w:tcW w:type="dxa" w:w="22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torch_geometric_temporal install fails</w:t>
            </w:r>
          </w:p>
        </w:tc>
        <w:tc>
          <w:tcPr>
            <w:tcW w:type="dxa" w:w="11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Install from source; or implement manual GRU+GCNConv pipeline using stable torch_geometric only.</w:t>
            </w:r>
          </w:p>
        </w:tc>
      </w:tr>
      <w:tr>
        <w:tc>
          <w:tcPr>
            <w:tcW w:type="dxa" w:w="22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E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Data gaps &gt; 30% of timeline</w:t>
            </w:r>
          </w:p>
        </w:tc>
        <w:tc>
          <w:tcPr>
            <w:tcW w:type="dxa" w:w="11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E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E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E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Switch to Kaggle dataset which is pre-cleaned; apply forward-fill up to 6h; document gaps in report as limitation.</w:t>
            </w:r>
          </w:p>
        </w:tc>
      </w:tr>
      <w:tr>
        <w:tc>
          <w:tcPr>
            <w:tcW w:type="dxa" w:w="22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Streamlit Cloud memory limit (1GB)</w:t>
            </w:r>
          </w:p>
        </w:tc>
        <w:tc>
          <w:tcPr>
            <w:tcW w:type="dxa" w:w="11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Load only ST-GNN (not all three models) in production; use @st.cache_resource; record demo video as backup.</w:t>
            </w:r>
          </w:p>
        </w:tc>
      </w:tr>
      <w:tr>
        <w:tc>
          <w:tcPr>
            <w:tcW w:type="dxa" w:w="22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E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Diwali spike not captured in test set</w:t>
            </w:r>
          </w:p>
        </w:tc>
        <w:tc>
          <w:tcPr>
            <w:tcW w:type="dxa" w:w="11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E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E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E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Manually verify Diwali dates fall in training set; if in test set, report separately as an anomaly evaluation.</w:t>
            </w:r>
          </w:p>
        </w:tc>
      </w:tr>
    </w:tbl>
    <w:p>
      <w:pPr>
        <w:pBdr>
          <w:bottom w:val="single" w:color="1B998B" w:sz="6" w:space="2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4"/>
          <w:szCs w:val="4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B998B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13. Dependencies and Environment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13.1 Environment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Python Version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3.10.x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CUDA Version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12.1 (RTX 4050 compatible)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PyTorch Version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2.2.0+cu121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Windows 11 (ASUS i5-12500H, 32GB RAM, RTX 4050 6GB)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conda (create env: conda create -n paqs python=3.10)</w:t>
            </w:r>
          </w:p>
        </w:tc>
      </w:tr>
      <w:tr>
        <w:tc>
          <w:tcPr>
            <w:tcW w:type="dxa" w:w="300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66"/>
                <w:sz w:val="20"/>
                <w:szCs w:val="20"/>
              </w:rPr>
              <w:t xml:space="preserve">IDE</w:t>
            </w:r>
          </w:p>
        </w:tc>
        <w:tc>
          <w:tcPr>
            <w:tcW w:type="dxa" w:w="636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3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VS Code with Python extension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13.2 Pinned requirements.txt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120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torch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2.2.0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Core deep learning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torchvision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0.17.0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Utilities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torch-geometric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2.5.0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Graph neural network layers (GCNConv, etc.)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torch-geometric-temporal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0.54.0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A3TGCN and other spatio-temporal GNN layers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pmdarima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2.0.4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Auto-ARIMA with auto order selection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pandas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2.2.1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Data manipulation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numpy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1.26.4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Numerical operations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geopandas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0.14.3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Geospatial operations (node distance computation)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folium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0.16.0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Interactive Leaflet.js map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branca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0.7.2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Folium colormaps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matplotlib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3.8.3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Static plots for report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seaborn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0.13.2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Enhanced plot styling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plotly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5.19.0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Interactive charts in Streamlit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streamlit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1.32.0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Demo application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1.4.1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MinMaxScaler, metrics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requests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2.31.0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API fetch (OpenAQ, Open-Meteo)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1.0.1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Load .env API keys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PyYAML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6.0.1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Config file parsing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joblib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1.3.2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ARIMA model serialization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pyarrow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15.0.1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Parquet read/write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tensorboard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2.16.2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Training visualization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shap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0.45.0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Feature importance (optional)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tqdm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4.66.2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Progress bars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pytest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8.1.1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Testing framework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pytest-mock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3.12.0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Mock API responses in tests</w:t>
            </w:r>
          </w:p>
        </w:tc>
      </w:tr>
    </w:tbl>
    <w:p>
      <w:pPr>
        <w:spacing w:after="8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B998B"/>
          <w:sz w:val="20"/>
          <w:szCs w:val="20"/>
        </w:rPr>
        <w:t xml:space="preserve">Install PyTorch Geometric: pip install torch-geometric --index-url https://data.pyg.org/whl/torch-2.2.0+cu121.html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B998B"/>
          <w:sz w:val="20"/>
          <w:szCs w:val="20"/>
        </w:rPr>
        <w:t xml:space="preserve">Install torch-geometric-temporal: pip install torch-geometric-temporal</w:t>
      </w:r>
    </w:p>
    <w:p>
      <w:pPr>
        <w:pBdr>
          <w:bottom w:val="single" w:color="1B998B" w:sz="6" w:space="2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4"/>
          <w:szCs w:val="4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B998B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14. Testing Strategy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14.1 Test Coverage Requirements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Run all tests with: pytest tests/ -v --tb=short. All tests must pass before any training run.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3120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3120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Assertions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test_fetch.py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API fetch with mocked responses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Returns DataFrame; columns present; no NaN in required cols; handles 429 gracefully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test_preprocess.py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Cleaning, AQI computation, normalization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AQI in [0,500]; no NaN after preprocess; scaler output in [0,1]; lag features not NaN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test_iot_sim.py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IoT CSV generator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10 CSVs created; identical timestamps; no NaN; AQI in [0,500]; Diwali spike present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test_dataset.py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PyTorch Dataset class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__len__ correct; __getitem__ returns (seq_len, n_features) and (horizon,); dtype float32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test_lstm.py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LSTM forward pass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output.shape == (batch, horizon); no NaN; range reasonable (after inverse scaling)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test_stgnn.py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ST-GNN forward pass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output.shape == (batch, n_nodes, horizon); no NaN; graph input accepted correctly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test_metrics.py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MAE, RMSE, MAPE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Correct values on hand-computed examples; no division by zero; category accuracy correct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test_heatmap.py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Folium heatmap creation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HTML string produced; contains 10 CircleMarker elements; no exception raised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14.2 Integration Tests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Smoke test (full pipeline): Fetch 7 days of data -&gt; preprocess -&gt; create Dataset -&gt; forward pass through LSTM -&gt; compute MAE. Must complete without error in &lt; 5 minutes.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ST-GNN smoke test: Build graph -&gt; create StaticGraphTemporalSignal -&gt; forward pass through A3TGCN -&gt; compute loss. Must not OOM on RTX 4050 with batch=8.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Streamlit smoke test: Import streamlit_app without error; all cached load functions return non-None.</w:t>
      </w:r>
    </w:p>
    <w:p>
      <w:pPr>
        <w:pBdr>
          <w:bottom w:val="single" w:color="1B998B" w:sz="6" w:space="2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4"/>
          <w:szCs w:val="4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B998B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15. Resume and Portfolio Positioning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15.1 How to Present PAQS on Your Resume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998B" w:sz="8"/>
              <w:left w:val="single" w:color="1B998B" w:sz="8"/>
              <w:bottom w:val="single" w:color="1B998B" w:sz="8"/>
              <w:right w:val="single" w:color="1B998B" w:sz="8"/>
            </w:tcBorders>
            <w:shd w:fill="E8F5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3B66"/>
                <w:sz w:val="22"/>
                <w:szCs w:val="22"/>
              </w:rPr>
              <w:t xml:space="preserve">Use concrete numbers. Replace placeholders with actual results after training. The structure below is a template.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3B66"/>
          <w:sz w:val="22"/>
          <w:szCs w:val="22"/>
        </w:rPr>
        <w:t xml:space="preserve">Bullet for Resume (Data Science / ML role):</w:t>
      </w:r>
    </w:p>
    <w:p>
      <w:pPr>
        <w:spacing w:after="1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D1B2A"/>
          <w:sz w:val="22"/>
          <w:szCs w:val="22"/>
        </w:rPr>
        <w:t xml:space="preserve">Built Pune Air Quality Sentinel — a spatio-temporal GNN system forecasting hyper-local AQI 24-48 hours ahead across 10 Pune neighborhoods. Progressed from ARIMA baseline (MAE ~28) through Stacked LSTM (MAE ~18) to A3TGCN (MAE ~10), achieving 64% improvement over baseline. Engineered 20+ features from OpenAQ, Open-Meteo, and simulated IoT sensors. Deployed interactive Folium heatmap + Streamlit demo.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15.2 How to Present for Germany MS Applications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Emphasize: geospatial ML, sustainability application, open-source data pipeline — all valued in European environmental AI research.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Mention: CPCB AQI formula implementation (domain knowledge), IoT simulation (systems thinking), graph construction (mathematical rigor).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For SOP: Frame as motivation for pursuing advanced ML for climate-tech or smart city applications.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15.3 Connection to Existing Projects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Extends SleepyAwake Recognition: same Python + PyTorch ecosystem; demonstrates versatility across domains.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Extends Focus OS: same productivity system feeds project tracking for PAQS milestones via Notion API.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Directly relevant to GATE DA 2027: time-series, GNNs, geospatial data align with DA syllabus topics.</w:t>
      </w:r>
    </w:p>
    <w:p>
      <w:pPr>
        <w:pBdr>
          <w:bottom w:val="single" w:color="1B998B" w:sz="6" w:space="2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4"/>
          <w:szCs w:val="4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B998B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16. Deliverables Checklist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16.1 Code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120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120"/>
            <w:tcBorders>
              <w:top w:val="single" w:color="1B998B" w:sz="6"/>
              <w:left w:val="single" w:color="1B998B" w:sz="6"/>
              <w:bottom w:val="single" w:color="1B998B" w:sz="6"/>
              <w:right w:val="single" w:color="1B998B" w:sz="6"/>
            </w:tcBorders>
            <w:shd w:fill="1B99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GitHub repository (public)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github.com/xt67/pune-air-quality-sentinel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All src/ modules with docstrings and type hints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src/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configs/ YAML files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configs/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tests/ suite (all green)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tests/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ARIMA models (10 .pkl files)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models/arima_*.pkl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Best LSTM checkpoint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models/lstm_best.pth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Best ST-GNN checkpoint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models/stgnn_best.pth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Fitted scaler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models/scaler.pkl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requirements.txt (pinned)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README with full setup instructions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README.md</w:t>
            </w:r>
          </w:p>
        </w:tc>
        <w:tc>
          <w:tcPr>
            <w:tcW w:type="dxa" w:w="3120"/>
            <w:tcBorders>
              <w:top w:val="single" w:color="C8E8E4" w:sz="4"/>
              <w:left w:val="single" w:color="C8E8E4" w:sz="4"/>
              <w:bottom w:val="single" w:color="C8E8E4" w:sz="4"/>
              <w:right w:val="single" w:color="C8E8E4" w:sz="4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>Planned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16.2 Report Figures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Fig 1: System architecture diagram (src/viz/architecture_diagram.png)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Fig 2: Data pipeline flowchart (preprocessed from raw to Parquet)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Fig 3: Pune node map (10 nodes plotted on Folium, exported as PNG)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Fig 4: IoT simulation sample — 30-day AQI time series for 3 nodes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Fig 5: LSTM training loss curve (train vs. val)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Fig 6: ST-GNN training loss curve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Fig 7: Actual vs. Predicted AQI for test period (all 3 models, node N01 and N03)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Fig 8: Model comparison bar chart (MAE at 24h and 48h)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Fig 9: AQI category accuracy comparison (stacked bar)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Fig 10: Folium heatmap for 3 representative dates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998B"/>
          <w:sz w:val="28"/>
          <w:szCs w:val="28"/>
        </w:rPr>
        <w:t xml:space="preserve">16.3 Demo and Presentation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Live Streamlit demo URL deployed on Streamlit Cloud or HuggingFace Spaces.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5-minute demo recording (screen capture with audio narration).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10-slide presentation: Problem, Data Pipeline, Architecture, Results (with numbers), Live Demo, Ethics, Limitations, Future Work.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Viva Q&amp;A preparation: Prepare answers for — 'Why ST-GNN over Transformer?', 'How does your graph handle dynamic wind direction?', 'What is the FID equivalent for time-series models?'</w:t>
      </w:r>
    </w:p>
    <w:p>
      <w:pPr>
        <w:pBdr>
          <w:bottom w:val="single" w:color="1B998B" w:sz="6" w:space="2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4"/>
          <w:szCs w:val="4"/>
        </w:rPr>
        <w:t xml:space="preserve"/>
      </w:r>
    </w:p>
    <w:p>
      <w:pPr>
        <w:spacing w:after="160" w:before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4"/>
          <w:szCs w:val="24"/>
        </w:rPr>
        <w:t xml:space="preserve"/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i/>
          <w:iCs/>
          <w:color w:val="1B998B"/>
          <w:sz w:val="22"/>
          <w:szCs w:val="22"/>
        </w:rPr>
        <w:t xml:space="preserve">— End of PRD: Pune Air Quality Sentinel —</w:t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4A5C"/>
          <w:sz w:val="20"/>
          <w:szCs w:val="20"/>
        </w:rPr>
        <w:t xml:space="preserve">Generated for Claude Code  |  Rayan  | 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E8E4" w:sz="4" w:space="4"/>
      </w:pBdr>
      <w:spacing w:after="0" w:before="120"/>
    </w:pPr>
    <w:r>
      <w:rPr>
        <w:rFonts w:ascii="Arial" w:cs="Arial" w:eastAsia="Arial" w:hAnsi="Arial"/>
        <w:b w:val="false"/>
        <w:bCs w:val="false"/>
        <w:i w:val="false"/>
        <w:iCs w:val="false"/>
        <w:color w:val="3A4A5C"/>
        <w:sz w:val="18"/>
        <w:szCs w:val="18"/>
      </w:rPr>
      <w:t xml:space="preserve">Pune Air Quality Sentinel  |  AI-Based AQI Forecasting  |  BTech Final Year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998B" w:sz="4" w:space="4"/>
      </w:pBdr>
      <w:spacing w:after="120" w:before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3A4A5C"/>
        <w:sz w:val="18"/>
        <w:szCs w:val="18"/>
      </w:rPr>
      <w:t xml:space="preserve">Pune Air Quality Sentinel — PRD  </w:t>
    </w:r>
    <w:r>
      <w:rPr>
        <w:rFonts w:ascii="Arial" w:cs="Arial" w:eastAsia="Arial" w:hAnsi="Arial"/>
        <w:b/>
        <w:bCs/>
        <w:i w:val="false"/>
        <w:iCs w:val="false"/>
        <w:color w:val="1B998B"/>
        <w:sz w:val="18"/>
        <w:szCs w:val="18"/>
      </w:rPr>
      <w:t xml:space="preserve">For Claude Code  |  Rayan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1B2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D3B6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B998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D3B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2026-04-02T06:45:25.740Z</dcterms:created>
  <dcterms:modified xsi:type="dcterms:W3CDTF">2026-04-02T06:45:25.742Z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