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E7D" w:rsidRDefault="00707E7D" w:rsidP="00714460">
      <w:pPr>
        <w:pStyle w:val="Encabezado"/>
        <w:jc w:val="center"/>
        <w:rPr>
          <w:rFonts w:ascii="Arial" w:hAnsi="Arial" w:cs="Arial"/>
          <w:b/>
          <w:sz w:val="24"/>
          <w:szCs w:val="24"/>
        </w:rPr>
      </w:pPr>
    </w:p>
    <w:p w:rsidR="00714460" w:rsidRPr="00F133D7" w:rsidRDefault="00714460" w:rsidP="00714460">
      <w:pPr>
        <w:pStyle w:val="Encabezado"/>
        <w:jc w:val="center"/>
        <w:rPr>
          <w:rFonts w:ascii="Soberana Sans" w:hAnsi="Soberana Sans" w:cs="Arial"/>
          <w:b/>
          <w:sz w:val="22"/>
          <w:szCs w:val="22"/>
        </w:rPr>
      </w:pPr>
      <w:r w:rsidRPr="00F133D7">
        <w:rPr>
          <w:rFonts w:ascii="Soberana Sans" w:hAnsi="Soberana Sans" w:cs="Arial"/>
          <w:b/>
          <w:sz w:val="22"/>
          <w:szCs w:val="22"/>
        </w:rPr>
        <w:t xml:space="preserve">Comunicado de requerimiento de cuenta CLABE </w:t>
      </w:r>
    </w:p>
    <w:p w:rsidR="00714460" w:rsidRPr="00F133D7" w:rsidRDefault="00714460" w:rsidP="00714460">
      <w:pPr>
        <w:pStyle w:val="Fuentedeprrafopredet"/>
        <w:tabs>
          <w:tab w:val="left" w:pos="9360"/>
        </w:tabs>
        <w:ind w:right="44"/>
        <w:jc w:val="center"/>
        <w:outlineLvl w:val="0"/>
        <w:rPr>
          <w:rFonts w:ascii="Soberana Sans" w:hAnsi="Soberana Sans" w:cs="Arial"/>
          <w:b/>
          <w:sz w:val="22"/>
          <w:szCs w:val="22"/>
        </w:rPr>
      </w:pPr>
      <w:r w:rsidRPr="00F133D7">
        <w:rPr>
          <w:rFonts w:ascii="Soberana Sans" w:hAnsi="Soberana Sans" w:cs="Arial"/>
          <w:b/>
          <w:sz w:val="22"/>
          <w:szCs w:val="22"/>
        </w:rPr>
        <w:t>para devolución autorizada</w:t>
      </w:r>
    </w:p>
    <w:p w:rsidR="00714460" w:rsidRPr="00D0291C" w:rsidRDefault="00714460" w:rsidP="00714460">
      <w:pPr>
        <w:pStyle w:val="Fuentedeprrafopredet"/>
        <w:tabs>
          <w:tab w:val="left" w:pos="9360"/>
        </w:tabs>
        <w:ind w:right="44"/>
        <w:jc w:val="center"/>
        <w:outlineLvl w:val="0"/>
        <w:rPr>
          <w:rFonts w:ascii="Soberana Sans" w:eastAsia="Times" w:hAnsi="Soberana Sans" w:cs="Arial"/>
          <w:b/>
          <w:bCs/>
          <w:noProof w:val="0"/>
          <w:sz w:val="22"/>
          <w:szCs w:val="22"/>
        </w:rPr>
      </w:pPr>
    </w:p>
    <w:p w:rsidR="00714460" w:rsidRPr="00F133D7" w:rsidRDefault="00714460" w:rsidP="00152259">
      <w:pPr>
        <w:pStyle w:val="Fuentedeprrafopredet"/>
        <w:tabs>
          <w:tab w:val="left" w:pos="9360"/>
        </w:tabs>
        <w:ind w:right="44"/>
        <w:jc w:val="center"/>
        <w:outlineLvl w:val="0"/>
        <w:rPr>
          <w:rFonts w:ascii="Soberana Sans" w:eastAsia="Times" w:hAnsi="Soberana Sans" w:cs="Arial"/>
          <w:b/>
          <w:bCs/>
          <w:noProof w:val="0"/>
          <w:sz w:val="22"/>
          <w:szCs w:val="22"/>
          <w:lang w:val="es-MX"/>
        </w:rPr>
      </w:pPr>
    </w:p>
    <w:p w:rsidR="00206161" w:rsidRDefault="00206161" w:rsidP="00152259">
      <w:pPr>
        <w:pStyle w:val="Fuentedeprrafopredet"/>
        <w:tabs>
          <w:tab w:val="left" w:pos="9360"/>
        </w:tabs>
        <w:ind w:right="44"/>
        <w:jc w:val="center"/>
        <w:outlineLvl w:val="0"/>
        <w:rPr>
          <w:rFonts w:ascii="Soberana Sans" w:hAnsi="Soberana Sans" w:cs="Arial"/>
          <w:b/>
          <w:bCs/>
          <w:color w:val="000000" w:themeColor="text1" w:themeShade="80"/>
          <w:sz w:val="22"/>
          <w:szCs w:val="22"/>
          <w:lang w:val="es-ES_tradnl"/>
        </w:rPr>
      </w:pPr>
      <w:r w:rsidRPr="00F742E4">
        <w:rPr>
          <w:rFonts w:ascii="Soberana Sans" w:hAnsi="Soberana Sans" w:cs="Arial"/>
          <w:b/>
          <w:bCs/>
          <w:color w:val="000000" w:themeColor="text1" w:themeShade="80"/>
          <w:sz w:val="22"/>
          <w:szCs w:val="22"/>
          <w:lang w:val="es-ES_tradnl"/>
        </w:rPr>
        <w:t>Administración Central de Apoyo Jurídico de Auditoría de Comercio Exterior</w:t>
      </w:r>
    </w:p>
    <w:p w:rsidR="00714460" w:rsidRPr="00206161" w:rsidRDefault="00206161" w:rsidP="00206161">
      <w:pPr>
        <w:pStyle w:val="Fuentedeprrafopredet"/>
        <w:tabs>
          <w:tab w:val="left" w:pos="9360"/>
        </w:tabs>
        <w:ind w:right="44"/>
        <w:jc w:val="center"/>
        <w:outlineLvl w:val="0"/>
        <w:rPr>
          <w:rFonts w:ascii="Soberana Sans" w:eastAsia="Times" w:hAnsi="Soberana Sans" w:cs="Arial"/>
          <w:b/>
          <w:bCs/>
          <w:noProof w:val="0"/>
          <w:sz w:val="22"/>
          <w:szCs w:val="22"/>
          <w:lang w:val="es-MX"/>
        </w:rPr>
      </w:pPr>
      <w:r w:rsidRPr="00F742E4">
        <w:rPr>
          <w:rFonts w:ascii="Soberana Sans" w:hAnsi="Soberana Sans" w:cs="Arial"/>
          <w:b/>
          <w:bCs/>
          <w:color w:val="000000" w:themeColor="text1" w:themeShade="80"/>
          <w:sz w:val="22"/>
          <w:szCs w:val="22"/>
          <w:lang w:val="es-ES_tradnl"/>
        </w:rPr>
        <w:t>Administración de Apoyo Jurídico de Auditoría de Comercio Exterior “2”</w:t>
      </w:r>
    </w:p>
    <w:p w:rsidR="00714460" w:rsidRPr="00206161" w:rsidRDefault="00714460" w:rsidP="00AC4427">
      <w:pPr>
        <w:tabs>
          <w:tab w:val="center" w:pos="4252"/>
        </w:tabs>
        <w:rPr>
          <w:rFonts w:ascii="Arial" w:hAnsi="Arial" w:cs="Arial"/>
          <w:bCs/>
          <w:color w:val="000000"/>
          <w:sz w:val="24"/>
          <w:szCs w:val="24"/>
          <w:highlight w:val="yellow"/>
          <w:lang w:val="es-MX"/>
        </w:rPr>
      </w:pPr>
    </w:p>
    <w:p w:rsidR="00714460" w:rsidRPr="00961B84" w:rsidRDefault="00714460" w:rsidP="00AC4427">
      <w:pPr>
        <w:tabs>
          <w:tab w:val="center" w:pos="4252"/>
        </w:tabs>
        <w:rPr>
          <w:rFonts w:ascii="Arial" w:hAnsi="Arial" w:cs="Arial"/>
          <w:bCs/>
          <w:color w:val="000000"/>
          <w:sz w:val="24"/>
          <w:szCs w:val="24"/>
          <w:highlight w:val="yellow"/>
        </w:rPr>
      </w:pPr>
    </w:p>
    <w:p w:rsidR="00AC4427" w:rsidRPr="00F133D7" w:rsidRDefault="00671560"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RFC. </w:t>
      </w:r>
      <w:r w:rsidR="00EB37F6">
        <w:rPr>
          <w:rFonts w:ascii="Soberana Sans" w:hAnsi="Soberana Sans" w:cs="Arial"/>
          <w:bCs/>
          <w:color w:val="000000"/>
          <w:sz w:val="22"/>
          <w:szCs w:val="22"/>
        </w:rPr>
        <w:t>${132}</w:t>
      </w:r>
      <w:r w:rsidR="00152259" w:rsidRPr="00F133D7">
        <w:rPr>
          <w:rFonts w:ascii="Soberana Sans" w:hAnsi="Soberana Sans" w:cs="Arial"/>
          <w:bCs/>
          <w:color w:val="000000"/>
          <w:sz w:val="22"/>
          <w:szCs w:val="22"/>
        </w:rPr>
        <w:tab/>
      </w:r>
      <w:r w:rsidR="00152259" w:rsidRPr="00F133D7">
        <w:rPr>
          <w:rFonts w:ascii="Soberana Sans" w:hAnsi="Soberana Sans" w:cs="Arial"/>
          <w:bCs/>
          <w:color w:val="000000"/>
          <w:sz w:val="22"/>
          <w:szCs w:val="22"/>
        </w:rPr>
        <w:tab/>
      </w:r>
      <w:r w:rsidR="00152259" w:rsidRPr="00F133D7">
        <w:rPr>
          <w:rFonts w:ascii="Soberana Sans" w:hAnsi="Soberana Sans" w:cs="Arial"/>
          <w:bCs/>
          <w:color w:val="000000"/>
          <w:sz w:val="22"/>
          <w:szCs w:val="22"/>
        </w:rPr>
        <w:tab/>
      </w:r>
    </w:p>
    <w:p w:rsidR="00AC4427" w:rsidRPr="00F133D7" w:rsidRDefault="00671560"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NOMBRE: </w:t>
      </w:r>
      <w:r w:rsidR="00EB37F6">
        <w:rPr>
          <w:rFonts w:ascii="Soberana Sans" w:hAnsi="Soberana Sans" w:cs="Arial"/>
          <w:bCs/>
          <w:color w:val="000000"/>
          <w:sz w:val="22"/>
          <w:szCs w:val="22"/>
        </w:rPr>
        <w:t>${97}</w:t>
      </w:r>
    </w:p>
    <w:p w:rsidR="00AC4427" w:rsidRPr="00F133D7" w:rsidRDefault="00AC4427" w:rsidP="006A56A0">
      <w:pPr>
        <w:tabs>
          <w:tab w:val="center" w:pos="4252"/>
        </w:tabs>
        <w:jc w:val="both"/>
        <w:rPr>
          <w:rFonts w:ascii="Soberana Sans" w:hAnsi="Soberana Sans" w:cs="Arial"/>
          <w:bCs/>
          <w:color w:val="000000"/>
          <w:sz w:val="22"/>
          <w:szCs w:val="22"/>
        </w:rPr>
      </w:pPr>
      <w:r w:rsidRPr="00F133D7">
        <w:rPr>
          <w:rFonts w:ascii="Soberana Sans" w:hAnsi="Soberana Sans" w:cs="Arial"/>
          <w:bCs/>
          <w:color w:val="000000"/>
          <w:sz w:val="22"/>
          <w:szCs w:val="22"/>
        </w:rPr>
        <w:t xml:space="preserve">DOMICILIO: </w:t>
      </w:r>
    </w:p>
    <w:tbl>
      <w:tblPr>
        <w:tblW w:w="0" w:type="auto"/>
        <w:tblLook w:val="04A0" w:firstRow="1" w:lastRow="0" w:firstColumn="1" w:lastColumn="0" w:noHBand="0" w:noVBand="1"/>
      </w:tblPr>
      <w:tblGrid>
        <w:gridCol w:w="9576"/>
      </w:tblGrid>
      <w:tr w:rsidR="007D0123" w:rsidTr="00DC5051">
        <w:tc>
          <w:tcPr>
            <w:tcW w:w="9576" w:type="dxa"/>
          </w:tcPr>
          <w:p w:rsidR="007D0123" w:rsidRDefault="00D0291C"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4143C3"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D0291C" w:rsidP="007D0123"/>
    <w:p w:rsidR="00206161" w:rsidRDefault="00206161" w:rsidP="00206161">
      <w:pPr>
        <w:jc w:val="both"/>
        <w:rPr>
          <w:rFonts w:ascii="Soberana Sans" w:hAnsi="Soberana Sans" w:cs="Arial"/>
          <w:bCs/>
          <w:color w:val="000000" w:themeColor="text1" w:themeShade="80"/>
          <w:sz w:val="22"/>
          <w:szCs w:val="22"/>
          <w:lang w:val="es-ES_tradnl"/>
        </w:rPr>
      </w:pPr>
      <w:r w:rsidRPr="00984884">
        <w:rPr>
          <w:rFonts w:ascii="Soberana Sans" w:hAnsi="Soberana Sans" w:cs="Arial"/>
          <w:color w:val="000000"/>
          <w:sz w:val="22"/>
          <w:szCs w:val="22"/>
        </w:rPr>
        <w:t>Esta Administración de Apoyo Jurídico de Auditoría de Comercio Exterior “2” de la Administración Central de Apoyo Jurídico de Auditoría de Comercio Exterior de  la  Administración    General  de  Auditoría   de  Comercio  E</w:t>
      </w:r>
      <w:bookmarkStart w:id="0" w:name="_GoBack"/>
      <w:bookmarkEnd w:id="0"/>
      <w:r w:rsidRPr="00984884">
        <w:rPr>
          <w:rFonts w:ascii="Soberana Sans" w:hAnsi="Soberana Sans" w:cs="Arial"/>
          <w:color w:val="000000"/>
          <w:sz w:val="22"/>
          <w:szCs w:val="22"/>
        </w:rPr>
        <w:t xml:space="preserve">xterior   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fracciones XXXI y XXXIII, último, numeral 2, inciso b) del  Reglamento Interior del Servicio de Administración Tributaria, publicado  en el Diario Oficial  de la Federación el 24 de agosto  de 2015;  y con fundamento  en el artículo  22, párrafos primero, sexto y décimo segundo y 33, último párrafo del Código Fiscal de la Federación; se le comunica que con relación a la solicitud de devolución presentada por Internet, con fecha </w:t>
        <w:t>${35}</w:t>
        <w:t xml:space="preserve"> registrada con el número de control </w:t>
        <w:t>${103}</w:t>
        <w:t xml:space="preserve">, fue autorizada.</w:t>
      </w:r>
    </w:p>
    <w:p w:rsidR="00AC4427" w:rsidRPr="00206161" w:rsidRDefault="00AC4427" w:rsidP="005849BC">
      <w:pPr>
        <w:ind w:right="-1"/>
        <w:jc w:val="both"/>
        <w:rPr>
          <w:rFonts w:ascii="Soberana Sans" w:eastAsia="Times" w:hAnsi="Soberana Sans" w:cs="Arial"/>
          <w:bCs/>
          <w:sz w:val="22"/>
          <w:szCs w:val="22"/>
          <w:lang w:val="es-ES_tradnl"/>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Así mismo se le informa que el importe autorizado en devolución no pudo ser depositado en la cuenta manifestada en la solicitud de devolución, toda vez que la institución bancaria la tiene registrada como:</w:t>
      </w:r>
    </w:p>
    <w:p w:rsidR="00AC4427" w:rsidRPr="00F133D7" w:rsidRDefault="00AC4427" w:rsidP="00A45B9C">
      <w:pPr>
        <w:ind w:right="-1"/>
        <w:jc w:val="center"/>
        <w:rPr>
          <w:rFonts w:ascii="Soberana Sans" w:eastAsia="Times" w:hAnsi="Soberana Sans" w:cs="Arial"/>
          <w:b/>
          <w:bCs/>
          <w:sz w:val="22"/>
          <w:szCs w:val="22"/>
          <w:lang w:val="es-MX"/>
        </w:rPr>
      </w:pPr>
    </w:p>
    <w:p w:rsidR="00AC4427" w:rsidRPr="00F133D7" w:rsidRDefault="00EB37F6" w:rsidP="00452B6F">
      <w:pPr>
        <w:ind w:right="-1"/>
        <w:rPr>
          <w:rFonts w:ascii="Soberana Sans" w:eastAsia="Times" w:hAnsi="Soberana Sans" w:cs="Arial"/>
          <w:bCs/>
          <w:sz w:val="22"/>
          <w:szCs w:val="22"/>
          <w:lang w:val="es-MX"/>
        </w:rPr>
      </w:pPr>
      <w:r>
        <w:rPr>
          <w:rFonts w:ascii="Soberana Sans" w:eastAsia="Times" w:hAnsi="Soberana Sans" w:cs="Arial"/>
          <w:bCs/>
          <w:sz w:val="22"/>
          <w:szCs w:val="22"/>
          <w:lang w:val="es-MX"/>
        </w:rPr>
        <w:t>${22}</w:t>
      </w:r>
    </w:p>
    <w:p w:rsidR="00AC4427" w:rsidRPr="00F133D7" w:rsidRDefault="00AC4427" w:rsidP="005849BC">
      <w:pPr>
        <w:ind w:right="-1"/>
        <w:jc w:val="both"/>
        <w:rPr>
          <w:rFonts w:ascii="Soberana Sans" w:eastAsia="Times" w:hAnsi="Soberana Sans" w:cs="Arial"/>
          <w:bCs/>
          <w:sz w:val="22"/>
          <w:szCs w:val="22"/>
          <w:lang w:val="es-MX"/>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A efecto de poder llevar a cabo el depósito de la devolución deberá proporcionar su número de cuenta bancaria activa (CLABE) e institución bancaria correspondiente, mediante</w:t>
      </w:r>
      <w:r w:rsidR="00244521" w:rsidRPr="00F133D7">
        <w:rPr>
          <w:rFonts w:ascii="Soberana Sans" w:hAnsi="Soberana Sans" w:cs="Arial"/>
          <w:sz w:val="22"/>
          <w:szCs w:val="22"/>
        </w:rPr>
        <w:t xml:space="preserve"> el Portal del SAT (www.sat.gob.mx</w:t>
      </w:r>
      <w:r w:rsidRPr="00F133D7">
        <w:rPr>
          <w:rFonts w:ascii="Soberana Sans" w:eastAsia="Times" w:hAnsi="Soberana Sans" w:cs="Arial"/>
          <w:bCs/>
          <w:sz w:val="22"/>
          <w:szCs w:val="22"/>
          <w:lang w:val="es-MX"/>
        </w:rPr>
        <w:t>), en el Buzón tributario&gt;Trámites&gt;Devoluciones y compensaciones, en la opción de “Sustitución de cuenta CLABE por devolución no pagada”.</w:t>
      </w:r>
    </w:p>
    <w:p w:rsidR="003A11DB" w:rsidRPr="00F133D7" w:rsidRDefault="003A11DB" w:rsidP="005849BC">
      <w:pPr>
        <w:ind w:right="-1"/>
        <w:jc w:val="both"/>
        <w:rPr>
          <w:rFonts w:ascii="Soberana Sans" w:eastAsia="Times" w:hAnsi="Soberana Sans" w:cs="Arial"/>
          <w:bCs/>
          <w:sz w:val="22"/>
          <w:szCs w:val="22"/>
          <w:lang w:val="es-MX"/>
        </w:rPr>
      </w:pPr>
    </w:p>
    <w:p w:rsidR="00AC4427" w:rsidRPr="00F133D7" w:rsidRDefault="00AC4427" w:rsidP="005849BC">
      <w:pPr>
        <w:ind w:right="-1"/>
        <w:jc w:val="both"/>
        <w:rPr>
          <w:rFonts w:ascii="Soberana Sans" w:eastAsia="Times" w:hAnsi="Soberana Sans" w:cs="Arial"/>
          <w:bCs/>
          <w:sz w:val="22"/>
          <w:szCs w:val="22"/>
          <w:lang w:val="es-MX"/>
        </w:rPr>
      </w:pPr>
      <w:r w:rsidRPr="00F133D7">
        <w:rPr>
          <w:rFonts w:ascii="Soberana Sans" w:eastAsia="Times" w:hAnsi="Soberana Sans" w:cs="Arial"/>
          <w:bCs/>
          <w:sz w:val="22"/>
          <w:szCs w:val="22"/>
          <w:lang w:val="es-MX"/>
        </w:rPr>
        <w:t>En caso de duda, le sugerimos llamar a MARCASAT al 677 22 728, desde la Ciudad de México, o 01 (55) 627 22 728 del resto del país, donde recibirá orientación de nuestros asesores.</w:t>
      </w:r>
    </w:p>
    <w:p w:rsidR="00A45B9C" w:rsidRPr="00F133D7" w:rsidRDefault="00A45B9C" w:rsidP="005849BC">
      <w:pPr>
        <w:ind w:right="-1"/>
        <w:jc w:val="both"/>
        <w:rPr>
          <w:rFonts w:ascii="Soberana Sans" w:eastAsia="Times" w:hAnsi="Soberana Sans" w:cs="Arial"/>
          <w:bCs/>
          <w:sz w:val="22"/>
          <w:szCs w:val="22"/>
          <w:lang w:val="es-MX"/>
        </w:rPr>
      </w:pPr>
    </w:p>
    <w:p w:rsidR="00961B84" w:rsidRPr="00F133D7" w:rsidRDefault="00961B84" w:rsidP="005849BC">
      <w:pPr>
        <w:ind w:right="-1"/>
        <w:jc w:val="both"/>
        <w:rPr>
          <w:rFonts w:ascii="Soberana Sans" w:eastAsia="Times" w:hAnsi="Soberana Sans" w:cs="Arial"/>
          <w:bCs/>
          <w:sz w:val="22"/>
          <w:szCs w:val="22"/>
          <w:lang w:val="es-MX"/>
        </w:rPr>
      </w:pPr>
    </w:p>
    <w:p w:rsidR="00961B84" w:rsidRPr="00F133D7" w:rsidRDefault="00961B84" w:rsidP="005849BC">
      <w:pPr>
        <w:ind w:right="-1"/>
        <w:jc w:val="both"/>
        <w:rPr>
          <w:rFonts w:ascii="Soberana Sans" w:eastAsia="Times" w:hAnsi="Soberana Sans" w:cs="Arial"/>
          <w:bCs/>
          <w:sz w:val="22"/>
          <w:szCs w:val="22"/>
          <w:lang w:val="es-MX"/>
        </w:rPr>
      </w:pPr>
    </w:p>
    <w:p w:rsidR="00961B84" w:rsidRPr="00F133D7" w:rsidRDefault="00961B84" w:rsidP="005849BC">
      <w:pPr>
        <w:ind w:right="-1"/>
        <w:jc w:val="both"/>
        <w:rPr>
          <w:rFonts w:ascii="Soberana Sans" w:eastAsia="Times" w:hAnsi="Soberana Sans" w:cs="Arial"/>
          <w:bCs/>
          <w:sz w:val="22"/>
          <w:szCs w:val="22"/>
          <w:lang w:val="es-MX"/>
        </w:rPr>
      </w:pPr>
    </w:p>
    <w:tbl>
      <w:tblPr>
        <w:tblW w:w="0" w:type="auto"/>
        <w:tblInd w:w="108" w:type="dxa"/>
        <w:tblLook w:val="04A0" w:firstRow="1" w:lastRow="0" w:firstColumn="1" w:lastColumn="0" w:noHBand="0" w:noVBand="1"/>
      </w:tblPr>
      <w:tblGrid>
        <w:gridCol w:w="9000"/>
      </w:tblGrid>
      <w:tr w:rsidR="000A4CA1" w:rsidRPr="00FE79AE" w:rsidTr="005469FC">
        <w:trPr>
          <w:cantSplit/>
        </w:trPr>
        <w:tc>
          <w:tcPr>
            <w:tcW w:w="9000" w:type="dxa"/>
          </w:tcPr>
          <w:p w:rsidR="000A4CA1" w:rsidRPr="00FE79AE" w:rsidRDefault="00D0291C" w:rsidP="00610D61">
            <w:pPr>
              <w:ind w:right="48" w:hanging="567"/>
              <w:rPr>
                <w:rFonts w:ascii="Arial" w:hAnsi="Arial" w:cs="Arial"/>
                <w:sz w:val="24"/>
                <w:szCs w:val="24"/>
              </w:rPr>
            </w:pPr>
          </w:p>
          <w:tbl>
            <w:tblPr>
              <w:tblW w:w="4960" w:type="pct"/>
              <w:tblCellMar>
                <w:left w:w="70" w:type="dxa"/>
                <w:right w:w="70" w:type="dxa"/>
              </w:tblCellMar>
              <w:tblLook w:val="04A0" w:firstRow="1" w:lastRow="0" w:firstColumn="1" w:lastColumn="0" w:noHBand="0" w:noVBand="1"/>
            </w:tblPr>
            <w:tblGrid>
              <w:gridCol w:w="4786"/>
              <w:gridCol w:w="211"/>
              <w:gridCol w:w="3717"/>
            </w:tblGrid>
            <w:tr w:rsidR="000A4CA1" w:rsidRPr="00B66CD9" w:rsidTr="005469FC">
              <w:trPr>
                <w:trHeight w:val="327"/>
              </w:trPr>
              <w:tc>
                <w:tcPr>
                  <w:tcW w:w="2746" w:type="pct"/>
                  <w:hideMark/>
                </w:tcPr>
                <w:p w:rsidR="000A4CA1" w:rsidRPr="00B66CD9" w:rsidRDefault="004143C3" w:rsidP="00610D61">
                  <w:pPr>
                    <w:rPr>
                      <w:rFonts w:ascii="Soberana Sans" w:hAnsi="Soberana Sans" w:cs="Arial"/>
                      <w:b/>
                      <w:sz w:val="22"/>
                      <w:szCs w:val="22"/>
                      <w:lang w:val="pt-BR"/>
                    </w:rPr>
                  </w:pPr>
                  <w:r w:rsidRPr="00B66CD9">
                    <w:rPr>
                      <w:rFonts w:ascii="Soberana Sans" w:hAnsi="Soberana Sans" w:cs="Arial"/>
                      <w:b/>
                      <w:sz w:val="22"/>
                      <w:szCs w:val="22"/>
                      <w:lang w:val="pt-BR"/>
                    </w:rPr>
                    <w:t>A t e n t a m e n t e.</w:t>
                  </w:r>
                </w:p>
                <w:p w:rsidR="000A4CA1" w:rsidRPr="00B66CD9" w:rsidRDefault="00D0291C" w:rsidP="00610D61">
                  <w:pPr>
                    <w:rPr>
                      <w:rFonts w:ascii="Soberana Sans" w:hAnsi="Soberana Sans" w:cs="Arial"/>
                      <w:bCs/>
                      <w:sz w:val="22"/>
                      <w:szCs w:val="22"/>
                      <w:lang w:val="pt-BR"/>
                    </w:rPr>
                  </w:pPr>
                </w:p>
                <w:p w:rsidR="000C6D85" w:rsidRPr="000A4CA1" w:rsidRDefault="004143C3" w:rsidP="00BD6C1D">
                  <w:pPr>
                    <w:ind w:right="48"/>
                    <w:rPr>
                      <w:rFonts w:ascii="Soberana Sans" w:hAnsi="Soberana Sans" w:cs="Arial"/>
                      <w:sz w:val="22"/>
                      <w:szCs w:val="22"/>
                    </w:rPr>
                  </w:pPr>
                  <w:r>
                    <w:rPr>
                      <w:rFonts w:ascii="Soberana Sans" w:hAnsi="Soberana Sans" w:cs="Arial"/>
                      <w:b/>
                      <w:sz w:val="22"/>
                      <w:szCs w:val="22"/>
                    </w:rPr>
                    <w:t>Firma Electrónica:</w:t>
                  </w:r>
                </w:p>
                <w:p w:rsidR="007D0123" w:rsidRPr="00F06C38" w:rsidRDefault="004143C3" w:rsidP="00DC5051">
                  <w:pPr>
                    <w:ind w:right="48"/>
                    <w:rPr>
                      <w:rFonts w:ascii="Soberana Sans" w:hAnsi="Soberana Sans" w:cs="Arial"/>
                      <w:sz w:val="22"/>
                      <w:szCs w:val="22"/>
                    </w:rPr>
                  </w:pPr>
                  <w:r w:rsidRPr="00F06C38">
                    <w:rPr>
                      <w:rFonts w:ascii="Soberana Sans" w:hAnsi="Soberana Sans" w:cs="Arial"/>
                      <w:sz w:val="22"/>
                      <w:szCs w:val="22"/>
                    </w:rPr>
                    <w:t>${232}</w:t>
                  </w:r>
                </w:p>
                <w:p w:rsidR="000A4CA1" w:rsidRPr="00B66CD9" w:rsidRDefault="00D0291C" w:rsidP="00610D61">
                  <w:pPr>
                    <w:rPr>
                      <w:rFonts w:ascii="Soberana Sans" w:hAnsi="Soberana Sans" w:cs="Arial"/>
                      <w:bCs/>
                      <w:sz w:val="22"/>
                      <w:szCs w:val="22"/>
                      <w:lang w:val="pt-BR"/>
                    </w:rPr>
                  </w:pPr>
                </w:p>
              </w:tc>
              <w:tc>
                <w:tcPr>
                  <w:tcW w:w="121" w:type="pct"/>
                  <w:hideMark/>
                </w:tcPr>
                <w:p w:rsidR="000A4CA1" w:rsidRPr="00B66CD9" w:rsidRDefault="00D0291C" w:rsidP="00610D61">
                  <w:pPr>
                    <w:jc w:val="center"/>
                    <w:rPr>
                      <w:rFonts w:ascii="Soberana Sans" w:hAnsi="Soberana Sans" w:cs="Arial"/>
                      <w:color w:val="000000"/>
                      <w:sz w:val="22"/>
                      <w:szCs w:val="22"/>
                      <w:lang w:eastAsia="es-MX"/>
                    </w:rPr>
                  </w:pPr>
                </w:p>
              </w:tc>
              <w:tc>
                <w:tcPr>
                  <w:tcW w:w="2133" w:type="pct"/>
                  <w:hideMark/>
                </w:tcPr>
                <w:p w:rsidR="000A4CA1" w:rsidRPr="00B66CD9" w:rsidRDefault="00D0291C" w:rsidP="00610D61">
                  <w:pPr>
                    <w:rPr>
                      <w:rFonts w:ascii="Soberana Sans" w:hAnsi="Soberana Sans" w:cs="Arial"/>
                      <w:bCs/>
                      <w:iCs/>
                      <w:sz w:val="22"/>
                      <w:szCs w:val="22"/>
                    </w:rPr>
                  </w:pPr>
                </w:p>
              </w:tc>
            </w:tr>
            <w:tr w:rsidR="000C6D85" w:rsidRPr="00B66CD9" w:rsidTr="005469FC">
              <w:trPr>
                <w:trHeight w:val="327"/>
              </w:trPr>
              <w:tc>
                <w:tcPr>
                  <w:tcW w:w="5000" w:type="pct"/>
                  <w:gridSpan w:val="3"/>
                </w:tcPr>
                <w:p w:rsidR="000C6D85" w:rsidRPr="000A4CA1" w:rsidRDefault="004143C3" w:rsidP="00BD6C1D">
                  <w:pPr>
                    <w:ind w:right="48"/>
                    <w:rPr>
                      <w:rFonts w:ascii="Soberana Sans" w:hAnsi="Soberana Sans" w:cs="Arial"/>
                      <w:sz w:val="22"/>
                      <w:szCs w:val="22"/>
                    </w:rPr>
                  </w:pPr>
                  <w:r>
                    <w:rPr>
                      <w:rFonts w:ascii="Soberana Sans" w:hAnsi="Soberana Sans" w:cs="Arial"/>
                      <w:b/>
                      <w:sz w:val="22"/>
                      <w:szCs w:val="22"/>
                    </w:rPr>
                    <w:t>Sello digital:</w:t>
                  </w:r>
                </w:p>
                <w:p w:rsidR="000C6D85" w:rsidRPr="00206161" w:rsidRDefault="004143C3" w:rsidP="00BD6C1D">
                  <w:pPr>
                    <w:ind w:right="48"/>
                    <w:rPr>
                      <w:rFonts w:ascii="Soberana Sans" w:hAnsi="Soberana Sans" w:cs="Arial"/>
                      <w:sz w:val="22"/>
                      <w:szCs w:val="22"/>
                    </w:rPr>
                  </w:pPr>
                  <w:r w:rsidRPr="00206161">
                    <w:rPr>
                      <w:rFonts w:ascii="Soberana Sans" w:hAnsi="Soberana Sans" w:cs="Arial"/>
                      <w:sz w:val="22"/>
                      <w:szCs w:val="22"/>
                    </w:rPr>
                    <w:t>${285}</w:t>
                  </w:r>
                </w:p>
                <w:p w:rsidR="000C6D85" w:rsidRPr="000A4CA1" w:rsidRDefault="00D0291C" w:rsidP="00BD6C1D">
                  <w:pPr>
                    <w:jc w:val="both"/>
                    <w:outlineLvl w:val="0"/>
                    <w:rPr>
                      <w:rFonts w:ascii="Soberana Sans" w:hAnsi="Soberana Sans" w:cs="Arial"/>
                      <w:b/>
                      <w:color w:val="000000"/>
                      <w:sz w:val="18"/>
                      <w:szCs w:val="18"/>
                    </w:rPr>
                  </w:pPr>
                </w:p>
              </w:tc>
            </w:tr>
            <w:tr w:rsidR="000C6D85" w:rsidRPr="00B66CD9" w:rsidTr="005469FC">
              <w:trPr>
                <w:trHeight w:val="327"/>
              </w:trPr>
              <w:tc>
                <w:tcPr>
                  <w:tcW w:w="5000" w:type="pct"/>
                  <w:gridSpan w:val="3"/>
                </w:tcPr>
                <w:p w:rsidR="000C6D85" w:rsidRPr="000A4CA1" w:rsidRDefault="004143C3" w:rsidP="00BD6C1D">
                  <w:pPr>
                    <w:ind w:right="48"/>
                    <w:rPr>
                      <w:rFonts w:ascii="Soberana Sans" w:hAnsi="Soberana Sans" w:cs="Arial"/>
                      <w:sz w:val="22"/>
                      <w:szCs w:val="22"/>
                    </w:rPr>
                  </w:pPr>
                  <w:r>
                    <w:rPr>
                      <w:rFonts w:ascii="Soberana Sans" w:hAnsi="Soberana Sans" w:cs="Arial"/>
                      <w:b/>
                      <w:sz w:val="22"/>
                      <w:szCs w:val="22"/>
                    </w:rPr>
                    <w:t>Cadena original:</w:t>
                  </w:r>
                </w:p>
                <w:p w:rsidR="000C6D85" w:rsidRPr="00206161" w:rsidRDefault="004143C3" w:rsidP="00BD6C1D">
                  <w:pPr>
                    <w:ind w:right="48"/>
                    <w:rPr>
                      <w:rFonts w:ascii="Soberana Sans" w:hAnsi="Soberana Sans" w:cs="Arial"/>
                      <w:sz w:val="22"/>
                      <w:szCs w:val="22"/>
                    </w:rPr>
                  </w:pPr>
                  <w:r w:rsidRPr="00206161">
                    <w:rPr>
                      <w:rFonts w:ascii="Soberana Sans" w:hAnsi="Soberana Sans" w:cs="Arial"/>
                      <w:sz w:val="22"/>
                      <w:szCs w:val="22"/>
                    </w:rPr>
                    <w:t>${233}</w:t>
                  </w:r>
                </w:p>
                <w:p w:rsidR="000C6D85" w:rsidRPr="000A4CA1" w:rsidRDefault="00D0291C" w:rsidP="00BD6C1D">
                  <w:pPr>
                    <w:jc w:val="both"/>
                    <w:outlineLvl w:val="0"/>
                    <w:rPr>
                      <w:rFonts w:ascii="Soberana Sans" w:hAnsi="Soberana Sans" w:cs="Arial"/>
                      <w:b/>
                      <w:color w:val="000000"/>
                      <w:sz w:val="18"/>
                      <w:szCs w:val="18"/>
                    </w:rPr>
                  </w:pPr>
                </w:p>
              </w:tc>
            </w:tr>
            <w:tr w:rsidR="000C6D85" w:rsidRPr="00B66CD9" w:rsidTr="005469FC">
              <w:trPr>
                <w:trHeight w:val="327"/>
              </w:trPr>
              <w:tc>
                <w:tcPr>
                  <w:tcW w:w="5000" w:type="pct"/>
                  <w:gridSpan w:val="3"/>
                </w:tcPr>
                <w:p w:rsidR="000C6D85" w:rsidRPr="000A4CA1" w:rsidRDefault="00D0291C" w:rsidP="00BD6C1D">
                  <w:pPr>
                    <w:jc w:val="both"/>
                    <w:outlineLvl w:val="0"/>
                    <w:rPr>
                      <w:rFonts w:ascii="Soberana Sans" w:hAnsi="Soberana Sans" w:cs="Arial"/>
                      <w:b/>
                      <w:color w:val="000000"/>
                      <w:sz w:val="18"/>
                      <w:szCs w:val="18"/>
                    </w:rPr>
                  </w:pPr>
                </w:p>
              </w:tc>
            </w:tr>
          </w:tbl>
          <w:p w:rsidR="0090161F" w:rsidRDefault="0090161F">
            <w:pPr>
              <w:jc w:val="both"/>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tc>
      </w:tr>
    </w:tbl>
    <w:p w:rsidR="00F133D7" w:rsidRDefault="00F133D7" w:rsidP="00F133D7">
      <w:pPr>
        <w:rPr>
          <w:rFonts w:ascii="Arial" w:hAnsi="Arial" w:cs="Arial"/>
          <w:bCs/>
          <w:color w:val="000000"/>
          <w:sz w:val="24"/>
          <w:szCs w:val="24"/>
        </w:rPr>
      </w:pPr>
    </w:p>
    <w:p w:rsidR="00A45B9C" w:rsidRPr="00961B84" w:rsidRDefault="00A45B9C" w:rsidP="00A45B9C">
      <w:pPr>
        <w:ind w:right="-1"/>
        <w:rPr>
          <w:rFonts w:ascii="Arial" w:hAnsi="Arial" w:cs="Arial"/>
          <w:noProof/>
          <w:sz w:val="24"/>
          <w:szCs w:val="24"/>
        </w:rPr>
      </w:pPr>
    </w:p>
    <w:p w:rsidR="00244521" w:rsidRPr="00F133D7" w:rsidRDefault="00671560" w:rsidP="00A45B9C">
      <w:pPr>
        <w:ind w:right="-1"/>
        <w:rPr>
          <w:rFonts w:ascii="Soberana Sans" w:hAnsi="Soberana Sans" w:cs="Arial"/>
          <w:b/>
          <w:sz w:val="22"/>
          <w:szCs w:val="22"/>
        </w:rPr>
      </w:pPr>
      <w:r w:rsidRPr="00F133D7">
        <w:rPr>
          <w:rFonts w:ascii="Soberana Sans" w:hAnsi="Soberana Sans" w:cs="Arial"/>
          <w:b/>
          <w:sz w:val="22"/>
          <w:szCs w:val="22"/>
        </w:rPr>
        <w:t xml:space="preserve">Fecha </w:t>
      </w:r>
      <w:r w:rsidR="00EB37F6">
        <w:rPr>
          <w:rFonts w:ascii="Soberana Sans" w:hAnsi="Soberana Sans" w:cs="Arial"/>
          <w:b/>
          <w:sz w:val="22"/>
          <w:szCs w:val="22"/>
        </w:rPr>
        <w:t>${47}</w:t>
      </w:r>
    </w:p>
    <w:p w:rsidR="003A11DB" w:rsidRDefault="003A11DB" w:rsidP="00A45B9C">
      <w:pPr>
        <w:ind w:right="-1"/>
        <w:rPr>
          <w:rFonts w:ascii="Arial" w:hAnsi="Arial" w:cs="Arial"/>
          <w:b/>
          <w:sz w:val="16"/>
          <w:szCs w:val="16"/>
        </w:rPr>
      </w:pPr>
    </w:p>
    <w:p w:rsidR="00244521" w:rsidRPr="00F133D7" w:rsidRDefault="00244521" w:rsidP="00A45B9C">
      <w:pPr>
        <w:ind w:right="-1"/>
        <w:rPr>
          <w:rFonts w:ascii="Soberana Sans" w:hAnsi="Soberana Sans" w:cs="Arial"/>
          <w:b/>
          <w:sz w:val="22"/>
          <w:szCs w:val="22"/>
        </w:rPr>
      </w:pPr>
      <w:r w:rsidRPr="00F133D7">
        <w:rPr>
          <w:rFonts w:ascii="Soberana Sans" w:hAnsi="Soberana Sans" w:cs="Arial"/>
          <w:b/>
          <w:sz w:val="22"/>
          <w:szCs w:val="22"/>
        </w:rPr>
        <w:t>TELEFONO DE ATENCIÓN CIUDADANA</w:t>
      </w:r>
    </w:p>
    <w:p w:rsidR="00244521" w:rsidRPr="00F133D7" w:rsidRDefault="00244521" w:rsidP="00A45B9C">
      <w:pPr>
        <w:ind w:right="-1"/>
        <w:rPr>
          <w:rFonts w:ascii="Soberana Sans" w:hAnsi="Soberana Sans" w:cs="Arial"/>
          <w:b/>
          <w:sz w:val="22"/>
          <w:szCs w:val="22"/>
        </w:rPr>
      </w:pPr>
      <w:r w:rsidRPr="00F133D7">
        <w:rPr>
          <w:rFonts w:ascii="Soberana Sans" w:hAnsi="Soberana Sans" w:cs="Arial"/>
          <w:b/>
          <w:sz w:val="22"/>
          <w:szCs w:val="22"/>
        </w:rPr>
        <w:t>(QUEJAS Y SUGERENCIAS) 627 22 728 desde la Ciudad de México, o 01 (55) 627 22 728 del resto del país.</w:t>
      </w:r>
    </w:p>
    <w:p w:rsidR="00244521" w:rsidRPr="00F133D7" w:rsidRDefault="00244521" w:rsidP="00A45B9C">
      <w:pPr>
        <w:ind w:right="-1"/>
        <w:rPr>
          <w:rFonts w:ascii="Soberana Sans" w:hAnsi="Soberana Sans" w:cs="Arial"/>
          <w:b/>
          <w:sz w:val="22"/>
          <w:szCs w:val="22"/>
        </w:rPr>
      </w:pPr>
    </w:p>
    <w:p w:rsidR="00244521" w:rsidRPr="00F133D7" w:rsidRDefault="00EB37F6" w:rsidP="00A45B9C">
      <w:pPr>
        <w:ind w:right="-1"/>
        <w:rPr>
          <w:rFonts w:ascii="Soberana Sans" w:hAnsi="Soberana Sans" w:cs="Arial"/>
          <w:b/>
          <w:sz w:val="22"/>
          <w:szCs w:val="22"/>
        </w:rPr>
      </w:pPr>
      <w:r>
        <w:rPr>
          <w:rFonts w:ascii="Soberana Sans" w:hAnsi="Soberana Sans" w:cs="Arial"/>
          <w:sz w:val="22"/>
          <w:szCs w:val="22"/>
        </w:rPr>
        <w:t>${103}</w:t>
      </w:r>
    </w:p>
    <w:p w:rsidR="003A11DB" w:rsidRDefault="003A11DB" w:rsidP="00A45B9C">
      <w:pPr>
        <w:ind w:right="-1"/>
        <w:rPr>
          <w:rFonts w:ascii="Arial" w:hAnsi="Arial" w:cs="Arial"/>
          <w:b/>
          <w:sz w:val="16"/>
          <w:szCs w:val="16"/>
        </w:rPr>
      </w:pPr>
    </w:p>
    <w:p w:rsidR="00244521" w:rsidRPr="00F133D7" w:rsidRDefault="00EB37F6" w:rsidP="00A45B9C">
      <w:pPr>
        <w:ind w:right="-1"/>
        <w:rPr>
          <w:rFonts w:ascii="Soberana Sans" w:hAnsi="Soberana Sans" w:cs="Arial"/>
          <w:b/>
          <w:sz w:val="22"/>
          <w:szCs w:val="22"/>
        </w:rPr>
      </w:pPr>
      <w:r>
        <w:rPr>
          <w:rFonts w:ascii="Soberana Sans" w:hAnsi="Soberana Sans" w:cs="Arial"/>
          <w:sz w:val="22"/>
          <w:szCs w:val="22"/>
        </w:rPr>
        <w:t>${110}</w:t>
      </w:r>
    </w:p>
    <w:p w:rsidR="00961B84" w:rsidRPr="0006064B" w:rsidRDefault="00961B84" w:rsidP="005C796C">
      <w:pPr>
        <w:rPr>
          <w:lang w:val="es-MX"/>
        </w:rPr>
      </w:pPr>
    </w:p>
    <w:p w:rsidR="00961B84" w:rsidRDefault="00961B84" w:rsidP="005C796C"/>
    <w:p w:rsidR="00B50F00" w:rsidRPr="005C796C" w:rsidRDefault="005C796C" w:rsidP="005C796C">
      <w:pPr>
        <w:tabs>
          <w:tab w:val="left" w:pos="7448"/>
        </w:tabs>
      </w:pPr>
      <w:r>
        <w:tab/>
      </w:r>
    </w:p>
    <w:sectPr w:rsidR="00B50F00" w:rsidRPr="005C796C" w:rsidSect="00257B3A">
      <w:headerReference w:type="default" r:id="rId12"/>
      <w:footerReference w:type="default" r:id="rId13"/>
      <w:pgSz w:w="12242" w:h="20163" w:code="5"/>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3C3" w:rsidRDefault="004143C3">
      <w:r>
        <w:separator/>
      </w:r>
    </w:p>
  </w:endnote>
  <w:endnote w:type="continuationSeparator" w:id="0">
    <w:p w:rsidR="004143C3" w:rsidRDefault="0041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quiline Book">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witzerland">
    <w:altName w:val="Courier New"/>
    <w:panose1 w:val="00000000000000000000"/>
    <w:charset w:val="00"/>
    <w:family w:val="swiss"/>
    <w:notTrueType/>
    <w:pitch w:val="variable"/>
    <w:sig w:usb0="00000003" w:usb1="00000000" w:usb2="00000000" w:usb3="00000000" w:csb0="00000001" w:csb1="00000000"/>
  </w:font>
  <w:font w:name="CG Times (W1)">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EDB" w:rsidRPr="00B25EDB" w:rsidRDefault="00B25EDB">
    <w:pPr>
      <w:pStyle w:val="Piedepgina"/>
      <w:jc w:val="right"/>
      <w:rPr>
        <w:rFonts w:ascii="Soberana Sans" w:hAnsi="Soberana Sans" w:cs="Soberana Sans"/>
        <w:sz w:val="16"/>
        <w:szCs w:val="16"/>
      </w:rPr>
    </w:pPr>
    <w:r w:rsidRPr="00B25EDB">
      <w:rPr>
        <w:rFonts w:ascii="Soberana Sans" w:hAnsi="Soberana Sans" w:cs="Soberana Sans"/>
        <w:sz w:val="16"/>
        <w:szCs w:val="16"/>
      </w:rPr>
      <w:fldChar w:fldCharType="begin"/>
    </w:r>
    <w:r w:rsidRPr="00B25EDB">
      <w:rPr>
        <w:rFonts w:ascii="Soberana Sans" w:hAnsi="Soberana Sans" w:cs="Soberana Sans"/>
        <w:sz w:val="16"/>
        <w:szCs w:val="16"/>
      </w:rPr>
      <w:instrText xml:space="preserve"> PAGE   \* MERGEFORMAT </w:instrText>
    </w:r>
    <w:r w:rsidRPr="00B25EDB">
      <w:rPr>
        <w:rFonts w:ascii="Soberana Sans" w:hAnsi="Soberana Sans" w:cs="Soberana Sans"/>
        <w:sz w:val="16"/>
        <w:szCs w:val="16"/>
      </w:rPr>
      <w:fldChar w:fldCharType="separate"/>
    </w:r>
    <w:r w:rsidR="00D0291C">
      <w:rPr>
        <w:rFonts w:ascii="Soberana Sans" w:hAnsi="Soberana Sans" w:cs="Soberana Sans"/>
        <w:noProof/>
        <w:sz w:val="16"/>
        <w:szCs w:val="16"/>
      </w:rPr>
      <w:t>1</w:t>
    </w:r>
    <w:r w:rsidRPr="00B25EDB">
      <w:rPr>
        <w:rFonts w:ascii="Soberana Sans" w:hAnsi="Soberana Sans" w:cs="Soberana Sans"/>
        <w:sz w:val="16"/>
        <w:szCs w:val="16"/>
      </w:rPr>
      <w:fldChar w:fldCharType="end"/>
    </w:r>
  </w:p>
  <w:p w:rsidR="00B25EDB" w:rsidRDefault="00B25E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3C3" w:rsidRDefault="004143C3">
      <w:r>
        <w:separator/>
      </w:r>
    </w:p>
  </w:footnote>
  <w:footnote w:type="continuationSeparator" w:id="0">
    <w:p w:rsidR="004143C3" w:rsidRDefault="00414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3D7" w:rsidRDefault="00EB37F6" w:rsidP="00F133D7">
    <w:pPr>
      <w:pStyle w:val="Encabezado"/>
      <w:jc w:val="right"/>
      <w:rPr>
        <w:noProof/>
        <w:lang w:eastAsia="es-MX"/>
      </w:rPr>
    </w:pPr>
    <w:r>
      <w:rPr>
        <w:noProof/>
        <w:lang w:val="es-MX" w:eastAsia="es-MX"/>
      </w:rPr>
      <w:drawing>
        <wp:anchor distT="0" distB="0" distL="114300" distR="114300" simplePos="0" relativeHeight="251657216" behindDoc="0" locked="0" layoutInCell="1" allowOverlap="1">
          <wp:simplePos x="0" y="0"/>
          <wp:positionH relativeFrom="column">
            <wp:posOffset>19050</wp:posOffset>
          </wp:positionH>
          <wp:positionV relativeFrom="paragraph">
            <wp:posOffset>-15875</wp:posOffset>
          </wp:positionV>
          <wp:extent cx="1778000" cy="946150"/>
          <wp:effectExtent l="19050" t="0" r="0" b="0"/>
          <wp:wrapNone/>
          <wp:docPr id="1900" name="Imagen 6" descr="SHCP_horizontal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HCP_horizontal_2013.jpg"/>
                  <pic:cNvPicPr>
                    <a:picLocks noChangeAspect="1" noChangeArrowheads="1"/>
                  </pic:cNvPicPr>
                </pic:nvPicPr>
                <pic:blipFill>
                  <a:blip r:embed="rId1"/>
                  <a:srcRect/>
                  <a:stretch>
                    <a:fillRect/>
                  </a:stretch>
                </pic:blipFill>
                <pic:spPr bwMode="auto">
                  <a:xfrm>
                    <a:off x="0" y="0"/>
                    <a:ext cx="1778000" cy="946150"/>
                  </a:xfrm>
                  <a:prstGeom prst="rect">
                    <a:avLst/>
                  </a:prstGeom>
                  <a:noFill/>
                  <a:ln w="9525">
                    <a:noFill/>
                    <a:miter lim="800000"/>
                    <a:headEnd/>
                    <a:tailEnd/>
                  </a:ln>
                </pic:spPr>
              </pic:pic>
            </a:graphicData>
          </a:graphic>
        </wp:anchor>
      </w:drawing>
    </w:r>
  </w:p>
  <w:p w:rsidR="00F133D7" w:rsidRDefault="00F133D7" w:rsidP="00F133D7">
    <w:pPr>
      <w:pStyle w:val="Encabezado"/>
      <w:jc w:val="right"/>
      <w:rPr>
        <w:noProof/>
        <w:lang w:eastAsia="es-MX"/>
      </w:rPr>
    </w:pPr>
  </w:p>
  <w:p w:rsidR="00F133D7" w:rsidRDefault="00EB37F6" w:rsidP="00F133D7">
    <w:pPr>
      <w:pStyle w:val="Encabezado"/>
      <w:jc w:val="right"/>
      <w:rPr>
        <w:noProof/>
        <w:lang w:eastAsia="es-MX"/>
      </w:rPr>
    </w:pPr>
    <w:r>
      <w:rPr>
        <w:noProof/>
        <w:lang w:val="es-MX" w:eastAsia="es-MX"/>
      </w:rPr>
      <w:drawing>
        <wp:inline distT="0" distB="0" distL="0" distR="0">
          <wp:extent cx="2686050" cy="542925"/>
          <wp:effectExtent l="19050" t="0" r="0" b="0"/>
          <wp:docPr id="1" name="Imagen 10" descr="SAT_20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SAT_2013_2.jpg"/>
                  <pic:cNvPicPr>
                    <a:picLocks noChangeAspect="1" noChangeArrowheads="1"/>
                  </pic:cNvPicPr>
                </pic:nvPicPr>
                <pic:blipFill>
                  <a:blip r:embed="rId2"/>
                  <a:srcRect/>
                  <a:stretch>
                    <a:fillRect/>
                  </a:stretch>
                </pic:blipFill>
                <pic:spPr bwMode="auto">
                  <a:xfrm>
                    <a:off x="0" y="0"/>
                    <a:ext cx="2686050" cy="542925"/>
                  </a:xfrm>
                  <a:prstGeom prst="rect">
                    <a:avLst/>
                  </a:prstGeom>
                  <a:noFill/>
                  <a:ln w="9525">
                    <a:noFill/>
                    <a:miter lim="800000"/>
                    <a:headEnd/>
                    <a:tailEnd/>
                  </a:ln>
                </pic:spPr>
              </pic:pic>
            </a:graphicData>
          </a:graphic>
        </wp:inline>
      </w:drawing>
    </w:r>
  </w:p>
  <w:p w:rsidR="00B50F00" w:rsidRPr="00671560" w:rsidRDefault="00D0291C" w:rsidP="00671560">
    <w:pPr>
      <w:pStyle w:val="Encabezado"/>
      <w:tabs>
        <w:tab w:val="left" w:pos="2977"/>
      </w:tabs>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3949" type="#_x0000_t75" alt="escudo nacional_negro" style="position:absolute;left:0;text-align:left;margin-left:34.85pt;margin-top:132.7pt;width:407.05pt;height:411.05pt;z-index:-251658240;visibility:visible;mso-position-horizontal:absolute;mso-position-horizontal-relative:margin;mso-position-vertical-relative:margin">
          <v:imagedata r:id="rId3" o:title="escudo nacional_negr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5526A"/>
    <w:multiLevelType w:val="hybridMultilevel"/>
    <w:tmpl w:val="D2AA62DC"/>
    <w:lvl w:ilvl="0" w:tplc="05644F38">
      <w:start w:val="1"/>
      <w:numFmt w:val="decimal"/>
      <w:lvlText w:val="%1."/>
      <w:lvlJc w:val="left"/>
      <w:pPr>
        <w:tabs>
          <w:tab w:val="num" w:pos="720"/>
        </w:tabs>
        <w:ind w:left="720" w:hanging="360"/>
      </w:pPr>
    </w:lvl>
    <w:lvl w:ilvl="1" w:tplc="73E6CA5C" w:tentative="1">
      <w:start w:val="1"/>
      <w:numFmt w:val="bullet"/>
      <w:lvlText w:val="o"/>
      <w:lvlJc w:val="left"/>
      <w:pPr>
        <w:tabs>
          <w:tab w:val="num" w:pos="1440"/>
        </w:tabs>
        <w:ind w:left="1440" w:hanging="360"/>
      </w:pPr>
      <w:rPr>
        <w:rFonts w:ascii="Courier New" w:hAnsi="Courier New" w:hint="default"/>
      </w:rPr>
    </w:lvl>
    <w:lvl w:ilvl="2" w:tplc="C5500368" w:tentative="1">
      <w:start w:val="1"/>
      <w:numFmt w:val="bullet"/>
      <w:lvlText w:val=""/>
      <w:lvlJc w:val="left"/>
      <w:pPr>
        <w:tabs>
          <w:tab w:val="num" w:pos="2160"/>
        </w:tabs>
        <w:ind w:left="2160" w:hanging="360"/>
      </w:pPr>
      <w:rPr>
        <w:rFonts w:ascii="Wingdings" w:hAnsi="Wingdings" w:hint="default"/>
      </w:rPr>
    </w:lvl>
    <w:lvl w:ilvl="3" w:tplc="20689F6A" w:tentative="1">
      <w:start w:val="1"/>
      <w:numFmt w:val="bullet"/>
      <w:lvlText w:val=""/>
      <w:lvlJc w:val="left"/>
      <w:pPr>
        <w:tabs>
          <w:tab w:val="num" w:pos="2880"/>
        </w:tabs>
        <w:ind w:left="2880" w:hanging="360"/>
      </w:pPr>
      <w:rPr>
        <w:rFonts w:ascii="Symbol" w:hAnsi="Symbol" w:hint="default"/>
      </w:rPr>
    </w:lvl>
    <w:lvl w:ilvl="4" w:tplc="146AA07A" w:tentative="1">
      <w:start w:val="1"/>
      <w:numFmt w:val="bullet"/>
      <w:lvlText w:val="o"/>
      <w:lvlJc w:val="left"/>
      <w:pPr>
        <w:tabs>
          <w:tab w:val="num" w:pos="3600"/>
        </w:tabs>
        <w:ind w:left="3600" w:hanging="360"/>
      </w:pPr>
      <w:rPr>
        <w:rFonts w:ascii="Courier New" w:hAnsi="Courier New" w:hint="default"/>
      </w:rPr>
    </w:lvl>
    <w:lvl w:ilvl="5" w:tplc="FE3E4BCC" w:tentative="1">
      <w:start w:val="1"/>
      <w:numFmt w:val="bullet"/>
      <w:lvlText w:val=""/>
      <w:lvlJc w:val="left"/>
      <w:pPr>
        <w:tabs>
          <w:tab w:val="num" w:pos="4320"/>
        </w:tabs>
        <w:ind w:left="4320" w:hanging="360"/>
      </w:pPr>
      <w:rPr>
        <w:rFonts w:ascii="Wingdings" w:hAnsi="Wingdings" w:hint="default"/>
      </w:rPr>
    </w:lvl>
    <w:lvl w:ilvl="6" w:tplc="4CFCBA44" w:tentative="1">
      <w:start w:val="1"/>
      <w:numFmt w:val="bullet"/>
      <w:lvlText w:val=""/>
      <w:lvlJc w:val="left"/>
      <w:pPr>
        <w:tabs>
          <w:tab w:val="num" w:pos="5040"/>
        </w:tabs>
        <w:ind w:left="5040" w:hanging="360"/>
      </w:pPr>
      <w:rPr>
        <w:rFonts w:ascii="Symbol" w:hAnsi="Symbol" w:hint="default"/>
      </w:rPr>
    </w:lvl>
    <w:lvl w:ilvl="7" w:tplc="52F02E8A" w:tentative="1">
      <w:start w:val="1"/>
      <w:numFmt w:val="bullet"/>
      <w:lvlText w:val="o"/>
      <w:lvlJc w:val="left"/>
      <w:pPr>
        <w:tabs>
          <w:tab w:val="num" w:pos="5760"/>
        </w:tabs>
        <w:ind w:left="5760" w:hanging="360"/>
      </w:pPr>
      <w:rPr>
        <w:rFonts w:ascii="Courier New" w:hAnsi="Courier New" w:hint="default"/>
      </w:rPr>
    </w:lvl>
    <w:lvl w:ilvl="8" w:tplc="C5584606" w:tentative="1">
      <w:start w:val="1"/>
      <w:numFmt w:val="bullet"/>
      <w:lvlText w:val=""/>
      <w:lvlJc w:val="left"/>
      <w:pPr>
        <w:tabs>
          <w:tab w:val="num" w:pos="6480"/>
        </w:tabs>
        <w:ind w:left="6480" w:hanging="360"/>
      </w:pPr>
      <w:rPr>
        <w:rFonts w:ascii="Wingdings" w:hAnsi="Wingdings" w:hint="default"/>
      </w:rPr>
    </w:lvl>
  </w:abstractNum>
  <w:abstractNum w:abstractNumId="1">
    <w:nsid w:val="7CC312CA"/>
    <w:multiLevelType w:val="hybridMultilevel"/>
    <w:tmpl w:val="CFE4E1E4"/>
    <w:lvl w:ilvl="0" w:tplc="5914B54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s-ES" w:vendorID="9" w:dllVersion="512" w:checkStyle="1"/>
  <w:activeWritingStyle w:appName="MSWord" w:lang="es-ES_tradnl" w:vendorID="9" w:dllVersion="512" w:checkStyle="1"/>
  <w:activeWritingStyle w:appName="MSWord" w:lang="es-MX" w:vendorID="9" w:dllVersion="512" w:checkStyle="1"/>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seMOjXKultJjcb38P4x3xaOy3lo=" w:salt="8ooYo0gGcso9OQGrPGcrFg=="/>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3950" fillcolor="white" stroke="f">
      <v:fill color="white"/>
      <v:stroke on="f"/>
    </o:shapedefaults>
    <o:shapelayout v:ext="edit">
      <o:idmap v:ext="edit" data="2,3"/>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D80"/>
    <w:rsid w:val="000037C6"/>
    <w:rsid w:val="000260EF"/>
    <w:rsid w:val="0004409C"/>
    <w:rsid w:val="0006064B"/>
    <w:rsid w:val="00096E2A"/>
    <w:rsid w:val="000C2FD1"/>
    <w:rsid w:val="000C5642"/>
    <w:rsid w:val="00101BE6"/>
    <w:rsid w:val="00116534"/>
    <w:rsid w:val="00132793"/>
    <w:rsid w:val="001471BF"/>
    <w:rsid w:val="0015061C"/>
    <w:rsid w:val="00152259"/>
    <w:rsid w:val="00160514"/>
    <w:rsid w:val="0019784E"/>
    <w:rsid w:val="00206161"/>
    <w:rsid w:val="00210702"/>
    <w:rsid w:val="00227FF1"/>
    <w:rsid w:val="002338C5"/>
    <w:rsid w:val="00244521"/>
    <w:rsid w:val="00257B3A"/>
    <w:rsid w:val="002610D1"/>
    <w:rsid w:val="00282D13"/>
    <w:rsid w:val="00287A85"/>
    <w:rsid w:val="002A611B"/>
    <w:rsid w:val="002B74B7"/>
    <w:rsid w:val="002C5828"/>
    <w:rsid w:val="002E4E65"/>
    <w:rsid w:val="00334D56"/>
    <w:rsid w:val="00365AC8"/>
    <w:rsid w:val="00372E24"/>
    <w:rsid w:val="0038216B"/>
    <w:rsid w:val="00397B18"/>
    <w:rsid w:val="003A11DB"/>
    <w:rsid w:val="003B673F"/>
    <w:rsid w:val="003F7EA4"/>
    <w:rsid w:val="004143C3"/>
    <w:rsid w:val="00431AFD"/>
    <w:rsid w:val="00452B6F"/>
    <w:rsid w:val="00487711"/>
    <w:rsid w:val="004D4FD5"/>
    <w:rsid w:val="004E7108"/>
    <w:rsid w:val="00502D1D"/>
    <w:rsid w:val="005218C6"/>
    <w:rsid w:val="00521958"/>
    <w:rsid w:val="00567455"/>
    <w:rsid w:val="005849BC"/>
    <w:rsid w:val="005C796C"/>
    <w:rsid w:val="005D3AC0"/>
    <w:rsid w:val="005F285E"/>
    <w:rsid w:val="00606130"/>
    <w:rsid w:val="00616A67"/>
    <w:rsid w:val="00617D18"/>
    <w:rsid w:val="006242E2"/>
    <w:rsid w:val="006245DE"/>
    <w:rsid w:val="00635CA8"/>
    <w:rsid w:val="006374C0"/>
    <w:rsid w:val="00671560"/>
    <w:rsid w:val="00683348"/>
    <w:rsid w:val="006968AD"/>
    <w:rsid w:val="006A2A52"/>
    <w:rsid w:val="006A56A0"/>
    <w:rsid w:val="00705404"/>
    <w:rsid w:val="00707E7D"/>
    <w:rsid w:val="00714460"/>
    <w:rsid w:val="00774D80"/>
    <w:rsid w:val="00794E01"/>
    <w:rsid w:val="007E1464"/>
    <w:rsid w:val="00801979"/>
    <w:rsid w:val="00827BB7"/>
    <w:rsid w:val="00831D2E"/>
    <w:rsid w:val="008730FA"/>
    <w:rsid w:val="00881960"/>
    <w:rsid w:val="00896F71"/>
    <w:rsid w:val="008B77B4"/>
    <w:rsid w:val="008B7C2C"/>
    <w:rsid w:val="008D14E1"/>
    <w:rsid w:val="008D7DF7"/>
    <w:rsid w:val="008F33FD"/>
    <w:rsid w:val="008F6A5B"/>
    <w:rsid w:val="0090161F"/>
    <w:rsid w:val="00905C8D"/>
    <w:rsid w:val="00961B84"/>
    <w:rsid w:val="00966009"/>
    <w:rsid w:val="0099773F"/>
    <w:rsid w:val="009C6C9A"/>
    <w:rsid w:val="009D551A"/>
    <w:rsid w:val="009E30EF"/>
    <w:rsid w:val="009E7B35"/>
    <w:rsid w:val="009F1E25"/>
    <w:rsid w:val="00A45B9C"/>
    <w:rsid w:val="00A54AF9"/>
    <w:rsid w:val="00A550D5"/>
    <w:rsid w:val="00A861B6"/>
    <w:rsid w:val="00A94A6A"/>
    <w:rsid w:val="00AC4427"/>
    <w:rsid w:val="00AC4678"/>
    <w:rsid w:val="00AE69D0"/>
    <w:rsid w:val="00B101F8"/>
    <w:rsid w:val="00B25EDB"/>
    <w:rsid w:val="00B31858"/>
    <w:rsid w:val="00B50F00"/>
    <w:rsid w:val="00B67499"/>
    <w:rsid w:val="00B716AB"/>
    <w:rsid w:val="00B72AEE"/>
    <w:rsid w:val="00B81A53"/>
    <w:rsid w:val="00BA3660"/>
    <w:rsid w:val="00BD2E64"/>
    <w:rsid w:val="00BD5AC7"/>
    <w:rsid w:val="00C32DC8"/>
    <w:rsid w:val="00C632BB"/>
    <w:rsid w:val="00C83694"/>
    <w:rsid w:val="00CA5028"/>
    <w:rsid w:val="00CF6654"/>
    <w:rsid w:val="00D0291C"/>
    <w:rsid w:val="00D91CAB"/>
    <w:rsid w:val="00DB54AD"/>
    <w:rsid w:val="00E1307A"/>
    <w:rsid w:val="00E13EB7"/>
    <w:rsid w:val="00E15148"/>
    <w:rsid w:val="00E26D29"/>
    <w:rsid w:val="00E315B0"/>
    <w:rsid w:val="00E60219"/>
    <w:rsid w:val="00EB37F6"/>
    <w:rsid w:val="00EB6265"/>
    <w:rsid w:val="00F00C6D"/>
    <w:rsid w:val="00F133D7"/>
    <w:rsid w:val="00F63859"/>
    <w:rsid w:val="00FA1BF9"/>
    <w:rsid w:val="00FA27D0"/>
    <w:rsid w:val="00FB595E"/>
    <w:rsid w:val="00FC7F94"/>
    <w:rsid w:val="00FF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50"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Aquiline Book" w:hAnsi="Aquiline Book"/>
      <w:b/>
      <w:i/>
      <w:lang w:val="es-ES_tradnl"/>
    </w:rPr>
  </w:style>
  <w:style w:type="paragraph" w:styleId="Ttulo2">
    <w:name w:val="heading 2"/>
    <w:basedOn w:val="Normal"/>
    <w:next w:val="Normal"/>
    <w:qFormat/>
    <w:pPr>
      <w:keepNext/>
      <w:jc w:val="center"/>
      <w:outlineLvl w:val="1"/>
    </w:pPr>
    <w:rPr>
      <w:rFonts w:ascii="Arial" w:hAnsi="Arial" w:cs="Arial"/>
      <w:sz w:val="24"/>
    </w:rPr>
  </w:style>
  <w:style w:type="paragraph" w:styleId="Ttulo3">
    <w:name w:val="heading 3"/>
    <w:basedOn w:val="Normal"/>
    <w:next w:val="Normal"/>
    <w:link w:val="Ttulo3Car"/>
    <w:qFormat/>
    <w:pPr>
      <w:keepNext/>
      <w:outlineLvl w:val="2"/>
    </w:pPr>
    <w:rPr>
      <w:rFonts w:ascii="Aquiline Book" w:hAnsi="Aquiline Book"/>
      <w:b/>
      <w:sz w:val="18"/>
      <w:lang w:val="es-ES_tradnl"/>
    </w:rPr>
  </w:style>
  <w:style w:type="paragraph" w:styleId="Ttulo4">
    <w:name w:val="heading 4"/>
    <w:basedOn w:val="Normal"/>
    <w:next w:val="Normal"/>
    <w:qFormat/>
    <w:pPr>
      <w:keepNext/>
      <w:tabs>
        <w:tab w:val="left" w:pos="0"/>
      </w:tabs>
      <w:ind w:right="-93"/>
      <w:jc w:val="right"/>
      <w:outlineLvl w:val="3"/>
    </w:pPr>
    <w:rPr>
      <w:rFonts w:ascii="Arial" w:hAnsi="Arial"/>
      <w:b/>
      <w:sz w:val="22"/>
    </w:rPr>
  </w:style>
  <w:style w:type="paragraph" w:styleId="Ttulo5">
    <w:name w:val="heading 5"/>
    <w:basedOn w:val="Normal"/>
    <w:next w:val="Normal"/>
    <w:qFormat/>
    <w:pPr>
      <w:keepNext/>
      <w:jc w:val="center"/>
      <w:outlineLvl w:val="4"/>
    </w:pPr>
    <w:rPr>
      <w:rFonts w:ascii="Arial" w:hAnsi="Arial" w:cs="Arial"/>
      <w:b/>
      <w:bCs/>
      <w:sz w:val="22"/>
      <w:lang w:val="es-MX"/>
    </w:rPr>
  </w:style>
  <w:style w:type="paragraph" w:styleId="Ttulo6">
    <w:name w:val="heading 6"/>
    <w:basedOn w:val="Normal"/>
    <w:next w:val="Normal"/>
    <w:qFormat/>
    <w:pPr>
      <w:keepNext/>
      <w:ind w:left="900" w:hanging="900"/>
      <w:jc w:val="center"/>
      <w:outlineLvl w:val="5"/>
    </w:pPr>
    <w:rPr>
      <w:rFonts w:ascii="Arial" w:hAnsi="Arial" w:cs="Arial"/>
      <w:b/>
      <w:bCs/>
      <w:sz w:val="22"/>
    </w:rPr>
  </w:style>
  <w:style w:type="paragraph" w:styleId="Ttulo7">
    <w:name w:val="heading 7"/>
    <w:basedOn w:val="Normal"/>
    <w:next w:val="Normal"/>
    <w:qFormat/>
    <w:pPr>
      <w:keepNext/>
      <w:ind w:left="1418"/>
      <w:outlineLvl w:val="6"/>
    </w:pPr>
    <w:rPr>
      <w:rFonts w:ascii="Arial" w:hAnsi="Arial"/>
      <w:b/>
      <w:i/>
      <w:snapToGrid w:val="0"/>
      <w:color w:val="000000"/>
      <w:sz w:val="22"/>
      <w:lang w:val="es-ES_tradnl"/>
    </w:rPr>
  </w:style>
  <w:style w:type="paragraph" w:styleId="Ttulo8">
    <w:name w:val="heading 8"/>
    <w:basedOn w:val="Normal"/>
    <w:next w:val="Normal"/>
    <w:qFormat/>
    <w:pPr>
      <w:keepNext/>
      <w:jc w:val="center"/>
      <w:outlineLvl w:val="7"/>
    </w:pPr>
    <w:rPr>
      <w:rFonts w:ascii="Arial" w:hAnsi="Arial" w:cs="Arial"/>
      <w:b/>
      <w:bCs/>
    </w:rPr>
  </w:style>
  <w:style w:type="paragraph" w:styleId="Ttulo9">
    <w:name w:val="heading 9"/>
    <w:basedOn w:val="Normal"/>
    <w:next w:val="Normal"/>
    <w:qFormat/>
    <w:pPr>
      <w:keepNext/>
      <w:outlineLvl w:val="8"/>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419"/>
        <w:tab w:val="right" w:pos="8838"/>
      </w:tabs>
    </w:pPr>
    <w:rPr>
      <w:lang w:val="es-ES_tradnl"/>
    </w:rPr>
  </w:style>
  <w:style w:type="paragraph" w:styleId="Textoindependiente2">
    <w:name w:val="Body Text 2"/>
    <w:basedOn w:val="Normal"/>
    <w:pPr>
      <w:jc w:val="both"/>
    </w:pPr>
    <w:rPr>
      <w:rFonts w:ascii="Arial" w:hAnsi="Arial"/>
      <w:sz w:val="22"/>
      <w:lang w:val="es-ES_tradnl"/>
    </w:rPr>
  </w:style>
  <w:style w:type="paragraph" w:styleId="Sangradetextonormal">
    <w:name w:val="Body Text Indent"/>
    <w:basedOn w:val="Normal"/>
    <w:pPr>
      <w:ind w:left="3540" w:firstLine="708"/>
      <w:jc w:val="both"/>
    </w:pPr>
    <w:rPr>
      <w:b/>
      <w:i/>
      <w:sz w:val="22"/>
      <w:lang w:val="es-ES_tradnl"/>
    </w:rPr>
  </w:style>
  <w:style w:type="paragraph" w:styleId="Textoindependiente">
    <w:name w:val="Body Text"/>
    <w:basedOn w:val="Normal"/>
    <w:pPr>
      <w:jc w:val="both"/>
    </w:pPr>
    <w:rPr>
      <w:rFonts w:ascii="Arial" w:hAnsi="Arial" w:cs="Arial"/>
      <w:szCs w:val="24"/>
    </w:rPr>
  </w:style>
  <w:style w:type="paragraph" w:styleId="Textoindependiente3">
    <w:name w:val="Body Text 3"/>
    <w:basedOn w:val="Normal"/>
    <w:rPr>
      <w:rFonts w:ascii="Arial" w:hAnsi="Arial" w:cs="Arial"/>
      <w:b/>
      <w:bCs/>
      <w:sz w:val="18"/>
    </w:rPr>
  </w:style>
  <w:style w:type="paragraph" w:styleId="Epgrafe">
    <w:name w:val="caption"/>
    <w:basedOn w:val="Normal"/>
    <w:next w:val="Normal"/>
    <w:qFormat/>
    <w:pPr>
      <w:jc w:val="center"/>
    </w:pPr>
    <w:rPr>
      <w:rFonts w:ascii="Arial" w:hAnsi="Arial" w:cs="Arial"/>
      <w:b/>
      <w:bCs/>
    </w:rPr>
  </w:style>
  <w:style w:type="paragraph" w:styleId="Encabezado">
    <w:name w:val="header"/>
    <w:aliases w:val="encabezado"/>
    <w:basedOn w:val="Normal"/>
    <w:link w:val="EncabezadoCar"/>
    <w:pPr>
      <w:tabs>
        <w:tab w:val="center" w:pos="4252"/>
        <w:tab w:val="right" w:pos="8504"/>
      </w:tabs>
    </w:pPr>
  </w:style>
  <w:style w:type="paragraph" w:styleId="Sangra2detindependiente">
    <w:name w:val="Body Text Indent 2"/>
    <w:basedOn w:val="Normal"/>
    <w:pPr>
      <w:ind w:left="1410"/>
    </w:pPr>
    <w:rPr>
      <w:rFonts w:ascii="Arial" w:hAnsi="Arial"/>
      <w:b/>
      <w:sz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Mapadeldocumento">
    <w:name w:val="Document Map"/>
    <w:basedOn w:val="Normal"/>
    <w:semiHidden/>
    <w:pPr>
      <w:shd w:val="clear" w:color="auto" w:fill="000080"/>
    </w:pPr>
    <w:rPr>
      <w:rFonts w:ascii="Tahoma" w:hAnsi="Tahoma"/>
    </w:rPr>
  </w:style>
  <w:style w:type="paragraph" w:styleId="Sangra3detindependiente">
    <w:name w:val="Body Text Indent 3"/>
    <w:basedOn w:val="Normal"/>
    <w:pPr>
      <w:ind w:left="284"/>
      <w:jc w:val="both"/>
    </w:pPr>
    <w:rPr>
      <w:rFonts w:ascii="Arial" w:hAnsi="Arial" w:cs="Arial"/>
      <w:sz w:val="22"/>
      <w:lang w:val="es-MX"/>
    </w:r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debloque">
    <w:name w:val="Block Text"/>
    <w:basedOn w:val="Normal"/>
    <w:pPr>
      <w:tabs>
        <w:tab w:val="left" w:pos="851"/>
      </w:tabs>
      <w:ind w:left="851" w:right="57" w:hanging="511"/>
    </w:pPr>
    <w:rPr>
      <w:rFonts w:ascii="Arial" w:hAnsi="Arial"/>
      <w:sz w:val="22"/>
    </w:rPr>
  </w:style>
  <w:style w:type="paragraph" w:styleId="Textodeglobo">
    <w:name w:val="Balloon Text"/>
    <w:basedOn w:val="Normal"/>
    <w:semiHidden/>
    <w:rPr>
      <w:rFonts w:ascii="Tahoma" w:hAnsi="Tahoma" w:cs="Tahoma"/>
      <w:sz w:val="16"/>
      <w:szCs w:val="16"/>
    </w:rPr>
  </w:style>
  <w:style w:type="paragraph" w:customStyle="1" w:styleId="tnumacti">
    <w:name w:val="tnumacti"/>
    <w:basedOn w:val="Normal"/>
    <w:pPr>
      <w:spacing w:before="1" w:after="1"/>
      <w:jc w:val="center"/>
    </w:pPr>
    <w:rPr>
      <w:rFonts w:ascii="Switzerland" w:hAnsi="Switzerland"/>
      <w:b/>
      <w:lang w:val="es-ES_tradnl"/>
    </w:rPr>
  </w:style>
  <w:style w:type="paragraph" w:customStyle="1" w:styleId="Fuentedeprrafopredet">
    <w:name w:val="Fuente de párrafo predet"/>
    <w:rsid w:val="005849BC"/>
    <w:rPr>
      <w:rFonts w:ascii="CG Times (W1)" w:hAnsi="CG Times (W1)"/>
      <w:noProof/>
      <w:lang w:val="es-ES" w:eastAsia="es-ES"/>
    </w:rPr>
  </w:style>
  <w:style w:type="character" w:customStyle="1" w:styleId="Ttulo3Car">
    <w:name w:val="Título 3 Car"/>
    <w:basedOn w:val="Fuentedeprrafopredeter"/>
    <w:link w:val="Ttulo3"/>
    <w:rsid w:val="000037C6"/>
    <w:rPr>
      <w:rFonts w:ascii="Aquiline Book" w:hAnsi="Aquiline Book"/>
      <w:b/>
      <w:sz w:val="18"/>
      <w:lang w:val="es-ES_tradnl" w:eastAsia="es-ES"/>
    </w:rPr>
  </w:style>
  <w:style w:type="paragraph" w:styleId="Subttulo">
    <w:name w:val="Subtitle"/>
    <w:basedOn w:val="Normal"/>
    <w:link w:val="SubttuloCar"/>
    <w:qFormat/>
    <w:rsid w:val="008F6A5B"/>
    <w:pPr>
      <w:jc w:val="right"/>
      <w:outlineLvl w:val="0"/>
    </w:pPr>
    <w:rPr>
      <w:rFonts w:ascii="Arial" w:eastAsia="Times" w:hAnsi="Arial"/>
      <w:sz w:val="28"/>
      <w:lang w:val="es-ES_tradnl"/>
    </w:rPr>
  </w:style>
  <w:style w:type="character" w:customStyle="1" w:styleId="SubttuloCar">
    <w:name w:val="Subtítulo Car"/>
    <w:basedOn w:val="Fuentedeprrafopredeter"/>
    <w:link w:val="Subttulo"/>
    <w:rsid w:val="008F6A5B"/>
    <w:rPr>
      <w:rFonts w:ascii="Arial" w:eastAsia="Times" w:hAnsi="Arial"/>
      <w:sz w:val="28"/>
      <w:lang w:val="es-ES_tradnl" w:eastAsia="es-ES"/>
    </w:rPr>
  </w:style>
  <w:style w:type="character" w:styleId="Hipervnculo">
    <w:name w:val="Hyperlink"/>
    <w:basedOn w:val="Fuentedeprrafopredeter"/>
    <w:rsid w:val="00244521"/>
    <w:rPr>
      <w:color w:val="0000FF"/>
      <w:u w:val="single"/>
    </w:rPr>
  </w:style>
  <w:style w:type="character" w:customStyle="1" w:styleId="PiedepginaCar">
    <w:name w:val="Pie de página Car"/>
    <w:basedOn w:val="Fuentedeprrafopredeter"/>
    <w:link w:val="Piedepgina"/>
    <w:uiPriority w:val="99"/>
    <w:rsid w:val="00B25EDB"/>
    <w:rPr>
      <w:lang w:val="es-ES_tradnl" w:eastAsia="es-ES"/>
    </w:rPr>
  </w:style>
  <w:style w:type="character" w:customStyle="1" w:styleId="EncabezadoCar">
    <w:name w:val="Encabezado Car"/>
    <w:aliases w:val="encabezado Car"/>
    <w:basedOn w:val="Fuentedeprrafopredeter"/>
    <w:link w:val="Encabezado"/>
    <w:uiPriority w:val="99"/>
    <w:rsid w:val="00B25EDB"/>
    <w:rPr>
      <w:lang w:val="es-ES" w:eastAsia="es-ES"/>
    </w:rPr>
  </w:style>
  <w:style w:type="table" w:styleId="Tablaconcuadrcula">
    <w:name w:val="Table Grid"/>
    <w:basedOn w:val="Tablanormal"/>
    <w:rsid w:val="00F13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00C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Aquiline Book" w:hAnsi="Aquiline Book"/>
      <w:b/>
      <w:i/>
      <w:lang w:val="es-ES_tradnl"/>
    </w:rPr>
  </w:style>
  <w:style w:type="paragraph" w:styleId="Ttulo2">
    <w:name w:val="heading 2"/>
    <w:basedOn w:val="Normal"/>
    <w:next w:val="Normal"/>
    <w:qFormat/>
    <w:pPr>
      <w:keepNext/>
      <w:jc w:val="center"/>
      <w:outlineLvl w:val="1"/>
    </w:pPr>
    <w:rPr>
      <w:rFonts w:ascii="Arial" w:hAnsi="Arial" w:cs="Arial"/>
      <w:sz w:val="24"/>
    </w:rPr>
  </w:style>
  <w:style w:type="paragraph" w:styleId="Ttulo3">
    <w:name w:val="heading 3"/>
    <w:basedOn w:val="Normal"/>
    <w:next w:val="Normal"/>
    <w:link w:val="Ttulo3Car"/>
    <w:qFormat/>
    <w:pPr>
      <w:keepNext/>
      <w:outlineLvl w:val="2"/>
    </w:pPr>
    <w:rPr>
      <w:rFonts w:ascii="Aquiline Book" w:hAnsi="Aquiline Book"/>
      <w:b/>
      <w:sz w:val="18"/>
      <w:lang w:val="es-ES_tradnl"/>
    </w:rPr>
  </w:style>
  <w:style w:type="paragraph" w:styleId="Ttulo4">
    <w:name w:val="heading 4"/>
    <w:basedOn w:val="Normal"/>
    <w:next w:val="Normal"/>
    <w:qFormat/>
    <w:pPr>
      <w:keepNext/>
      <w:tabs>
        <w:tab w:val="left" w:pos="0"/>
      </w:tabs>
      <w:ind w:right="-93"/>
      <w:jc w:val="right"/>
      <w:outlineLvl w:val="3"/>
    </w:pPr>
    <w:rPr>
      <w:rFonts w:ascii="Arial" w:hAnsi="Arial"/>
      <w:b/>
      <w:sz w:val="22"/>
    </w:rPr>
  </w:style>
  <w:style w:type="paragraph" w:styleId="Ttulo5">
    <w:name w:val="heading 5"/>
    <w:basedOn w:val="Normal"/>
    <w:next w:val="Normal"/>
    <w:qFormat/>
    <w:pPr>
      <w:keepNext/>
      <w:jc w:val="center"/>
      <w:outlineLvl w:val="4"/>
    </w:pPr>
    <w:rPr>
      <w:rFonts w:ascii="Arial" w:hAnsi="Arial" w:cs="Arial"/>
      <w:b/>
      <w:bCs/>
      <w:sz w:val="22"/>
      <w:lang w:val="es-MX"/>
    </w:rPr>
  </w:style>
  <w:style w:type="paragraph" w:styleId="Ttulo6">
    <w:name w:val="heading 6"/>
    <w:basedOn w:val="Normal"/>
    <w:next w:val="Normal"/>
    <w:qFormat/>
    <w:pPr>
      <w:keepNext/>
      <w:ind w:left="900" w:hanging="900"/>
      <w:jc w:val="center"/>
      <w:outlineLvl w:val="5"/>
    </w:pPr>
    <w:rPr>
      <w:rFonts w:ascii="Arial" w:hAnsi="Arial" w:cs="Arial"/>
      <w:b/>
      <w:bCs/>
      <w:sz w:val="22"/>
    </w:rPr>
  </w:style>
  <w:style w:type="paragraph" w:styleId="Ttulo7">
    <w:name w:val="heading 7"/>
    <w:basedOn w:val="Normal"/>
    <w:next w:val="Normal"/>
    <w:qFormat/>
    <w:pPr>
      <w:keepNext/>
      <w:ind w:left="1418"/>
      <w:outlineLvl w:val="6"/>
    </w:pPr>
    <w:rPr>
      <w:rFonts w:ascii="Arial" w:hAnsi="Arial"/>
      <w:b/>
      <w:i/>
      <w:snapToGrid w:val="0"/>
      <w:color w:val="000000"/>
      <w:sz w:val="22"/>
      <w:lang w:val="es-ES_tradnl"/>
    </w:rPr>
  </w:style>
  <w:style w:type="paragraph" w:styleId="Ttulo8">
    <w:name w:val="heading 8"/>
    <w:basedOn w:val="Normal"/>
    <w:next w:val="Normal"/>
    <w:qFormat/>
    <w:pPr>
      <w:keepNext/>
      <w:jc w:val="center"/>
      <w:outlineLvl w:val="7"/>
    </w:pPr>
    <w:rPr>
      <w:rFonts w:ascii="Arial" w:hAnsi="Arial" w:cs="Arial"/>
      <w:b/>
      <w:bCs/>
    </w:rPr>
  </w:style>
  <w:style w:type="paragraph" w:styleId="Ttulo9">
    <w:name w:val="heading 9"/>
    <w:basedOn w:val="Normal"/>
    <w:next w:val="Normal"/>
    <w:qFormat/>
    <w:pPr>
      <w:keepNext/>
      <w:outlineLvl w:val="8"/>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419"/>
        <w:tab w:val="right" w:pos="8838"/>
      </w:tabs>
    </w:pPr>
    <w:rPr>
      <w:lang w:val="es-ES_tradnl"/>
    </w:rPr>
  </w:style>
  <w:style w:type="paragraph" w:styleId="Textoindependiente2">
    <w:name w:val="Body Text 2"/>
    <w:basedOn w:val="Normal"/>
    <w:pPr>
      <w:jc w:val="both"/>
    </w:pPr>
    <w:rPr>
      <w:rFonts w:ascii="Arial" w:hAnsi="Arial"/>
      <w:sz w:val="22"/>
      <w:lang w:val="es-ES_tradnl"/>
    </w:rPr>
  </w:style>
  <w:style w:type="paragraph" w:styleId="Sangradetextonormal">
    <w:name w:val="Body Text Indent"/>
    <w:basedOn w:val="Normal"/>
    <w:pPr>
      <w:ind w:left="3540" w:firstLine="708"/>
      <w:jc w:val="both"/>
    </w:pPr>
    <w:rPr>
      <w:b/>
      <w:i/>
      <w:sz w:val="22"/>
      <w:lang w:val="es-ES_tradnl"/>
    </w:rPr>
  </w:style>
  <w:style w:type="paragraph" w:styleId="Textoindependiente">
    <w:name w:val="Body Text"/>
    <w:basedOn w:val="Normal"/>
    <w:pPr>
      <w:jc w:val="both"/>
    </w:pPr>
    <w:rPr>
      <w:rFonts w:ascii="Arial" w:hAnsi="Arial" w:cs="Arial"/>
      <w:szCs w:val="24"/>
    </w:rPr>
  </w:style>
  <w:style w:type="paragraph" w:styleId="Textoindependiente3">
    <w:name w:val="Body Text 3"/>
    <w:basedOn w:val="Normal"/>
    <w:rPr>
      <w:rFonts w:ascii="Arial" w:hAnsi="Arial" w:cs="Arial"/>
      <w:b/>
      <w:bCs/>
      <w:sz w:val="18"/>
    </w:rPr>
  </w:style>
  <w:style w:type="paragraph" w:styleId="Epgrafe">
    <w:name w:val="caption"/>
    <w:basedOn w:val="Normal"/>
    <w:next w:val="Normal"/>
    <w:qFormat/>
    <w:pPr>
      <w:jc w:val="center"/>
    </w:pPr>
    <w:rPr>
      <w:rFonts w:ascii="Arial" w:hAnsi="Arial" w:cs="Arial"/>
      <w:b/>
      <w:bCs/>
    </w:rPr>
  </w:style>
  <w:style w:type="paragraph" w:styleId="Encabezado">
    <w:name w:val="header"/>
    <w:aliases w:val="encabezado"/>
    <w:basedOn w:val="Normal"/>
    <w:link w:val="EncabezadoCar"/>
    <w:pPr>
      <w:tabs>
        <w:tab w:val="center" w:pos="4252"/>
        <w:tab w:val="right" w:pos="8504"/>
      </w:tabs>
    </w:pPr>
  </w:style>
  <w:style w:type="paragraph" w:styleId="Sangra2detindependiente">
    <w:name w:val="Body Text Indent 2"/>
    <w:basedOn w:val="Normal"/>
    <w:pPr>
      <w:ind w:left="1410"/>
    </w:pPr>
    <w:rPr>
      <w:rFonts w:ascii="Arial" w:hAnsi="Arial"/>
      <w:b/>
      <w:sz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Mapadeldocumento">
    <w:name w:val="Document Map"/>
    <w:basedOn w:val="Normal"/>
    <w:semiHidden/>
    <w:pPr>
      <w:shd w:val="clear" w:color="auto" w:fill="000080"/>
    </w:pPr>
    <w:rPr>
      <w:rFonts w:ascii="Tahoma" w:hAnsi="Tahoma"/>
    </w:rPr>
  </w:style>
  <w:style w:type="paragraph" w:styleId="Sangra3detindependiente">
    <w:name w:val="Body Text Indent 3"/>
    <w:basedOn w:val="Normal"/>
    <w:pPr>
      <w:ind w:left="284"/>
      <w:jc w:val="both"/>
    </w:pPr>
    <w:rPr>
      <w:rFonts w:ascii="Arial" w:hAnsi="Arial" w:cs="Arial"/>
      <w:sz w:val="22"/>
      <w:lang w:val="es-MX"/>
    </w:r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debloque">
    <w:name w:val="Block Text"/>
    <w:basedOn w:val="Normal"/>
    <w:pPr>
      <w:tabs>
        <w:tab w:val="left" w:pos="851"/>
      </w:tabs>
      <w:ind w:left="851" w:right="57" w:hanging="511"/>
    </w:pPr>
    <w:rPr>
      <w:rFonts w:ascii="Arial" w:hAnsi="Arial"/>
      <w:sz w:val="22"/>
    </w:rPr>
  </w:style>
  <w:style w:type="paragraph" w:styleId="Textodeglobo">
    <w:name w:val="Balloon Text"/>
    <w:basedOn w:val="Normal"/>
    <w:semiHidden/>
    <w:rPr>
      <w:rFonts w:ascii="Tahoma" w:hAnsi="Tahoma" w:cs="Tahoma"/>
      <w:sz w:val="16"/>
      <w:szCs w:val="16"/>
    </w:rPr>
  </w:style>
  <w:style w:type="paragraph" w:customStyle="1" w:styleId="tnumacti">
    <w:name w:val="tnumacti"/>
    <w:basedOn w:val="Normal"/>
    <w:pPr>
      <w:spacing w:before="1" w:after="1"/>
      <w:jc w:val="center"/>
    </w:pPr>
    <w:rPr>
      <w:rFonts w:ascii="Switzerland" w:hAnsi="Switzerland"/>
      <w:b/>
      <w:lang w:val="es-ES_tradnl"/>
    </w:rPr>
  </w:style>
  <w:style w:type="paragraph" w:customStyle="1" w:styleId="Fuentedeprrafopredet">
    <w:name w:val="Fuente de párrafo predet"/>
    <w:rsid w:val="005849BC"/>
    <w:rPr>
      <w:rFonts w:ascii="CG Times (W1)" w:hAnsi="CG Times (W1)"/>
      <w:noProof/>
      <w:lang w:val="es-ES" w:eastAsia="es-ES"/>
    </w:rPr>
  </w:style>
  <w:style w:type="character" w:customStyle="1" w:styleId="Ttulo3Car">
    <w:name w:val="Título 3 Car"/>
    <w:basedOn w:val="Fuentedeprrafopredeter"/>
    <w:link w:val="Ttulo3"/>
    <w:rsid w:val="000037C6"/>
    <w:rPr>
      <w:rFonts w:ascii="Aquiline Book" w:hAnsi="Aquiline Book"/>
      <w:b/>
      <w:sz w:val="18"/>
      <w:lang w:val="es-ES_tradnl" w:eastAsia="es-ES"/>
    </w:rPr>
  </w:style>
  <w:style w:type="paragraph" w:styleId="Subttulo">
    <w:name w:val="Subtitle"/>
    <w:basedOn w:val="Normal"/>
    <w:link w:val="SubttuloCar"/>
    <w:qFormat/>
    <w:rsid w:val="008F6A5B"/>
    <w:pPr>
      <w:jc w:val="right"/>
      <w:outlineLvl w:val="0"/>
    </w:pPr>
    <w:rPr>
      <w:rFonts w:ascii="Arial" w:eastAsia="Times" w:hAnsi="Arial"/>
      <w:sz w:val="28"/>
      <w:lang w:val="es-ES_tradnl"/>
    </w:rPr>
  </w:style>
  <w:style w:type="character" w:customStyle="1" w:styleId="SubttuloCar">
    <w:name w:val="Subtítulo Car"/>
    <w:basedOn w:val="Fuentedeprrafopredeter"/>
    <w:link w:val="Subttulo"/>
    <w:rsid w:val="008F6A5B"/>
    <w:rPr>
      <w:rFonts w:ascii="Arial" w:eastAsia="Times" w:hAnsi="Arial"/>
      <w:sz w:val="28"/>
      <w:lang w:val="es-ES_tradnl" w:eastAsia="es-ES"/>
    </w:rPr>
  </w:style>
  <w:style w:type="character" w:styleId="Hipervnculo">
    <w:name w:val="Hyperlink"/>
    <w:basedOn w:val="Fuentedeprrafopredeter"/>
    <w:rsid w:val="00244521"/>
    <w:rPr>
      <w:color w:val="0000FF"/>
      <w:u w:val="single"/>
    </w:rPr>
  </w:style>
  <w:style w:type="character" w:customStyle="1" w:styleId="PiedepginaCar">
    <w:name w:val="Pie de página Car"/>
    <w:basedOn w:val="Fuentedeprrafopredeter"/>
    <w:link w:val="Piedepgina"/>
    <w:uiPriority w:val="99"/>
    <w:rsid w:val="00B25EDB"/>
    <w:rPr>
      <w:lang w:val="es-ES_tradnl" w:eastAsia="es-ES"/>
    </w:rPr>
  </w:style>
  <w:style w:type="character" w:customStyle="1" w:styleId="EncabezadoCar">
    <w:name w:val="Encabezado Car"/>
    <w:aliases w:val="encabezado Car"/>
    <w:basedOn w:val="Fuentedeprrafopredeter"/>
    <w:link w:val="Encabezado"/>
    <w:uiPriority w:val="99"/>
    <w:rsid w:val="00B25EDB"/>
    <w:rPr>
      <w:lang w:val="es-ES" w:eastAsia="es-ES"/>
    </w:rPr>
  </w:style>
  <w:style w:type="table" w:styleId="Tablaconcuadrcula">
    <w:name w:val="Table Grid"/>
    <w:basedOn w:val="Tablanormal"/>
    <w:rsid w:val="00F13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00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051340">
      <w:bodyDiv w:val="1"/>
      <w:marLeft w:val="0"/>
      <w:marRight w:val="0"/>
      <w:marTop w:val="0"/>
      <w:marBottom w:val="0"/>
      <w:divBdr>
        <w:top w:val="none" w:sz="0" w:space="0" w:color="auto"/>
        <w:left w:val="none" w:sz="0" w:space="0" w:color="auto"/>
        <w:bottom w:val="none" w:sz="0" w:space="0" w:color="auto"/>
        <w:right w:val="none" w:sz="0" w:space="0" w:color="auto"/>
      </w:divBdr>
    </w:div>
    <w:div w:id="1194687617">
      <w:bodyDiv w:val="1"/>
      <w:marLeft w:val="0"/>
      <w:marRight w:val="0"/>
      <w:marTop w:val="0"/>
      <w:marBottom w:val="0"/>
      <w:divBdr>
        <w:top w:val="none" w:sz="0" w:space="0" w:color="auto"/>
        <w:left w:val="none" w:sz="0" w:space="0" w:color="auto"/>
        <w:bottom w:val="none" w:sz="0" w:space="0" w:color="auto"/>
        <w:right w:val="none" w:sz="0" w:space="0" w:color="auto"/>
      </w:divBdr>
    </w:div>
    <w:div w:id="1232081455">
      <w:bodyDiv w:val="1"/>
      <w:marLeft w:val="0"/>
      <w:marRight w:val="0"/>
      <w:marTop w:val="0"/>
      <w:marBottom w:val="0"/>
      <w:divBdr>
        <w:top w:val="none" w:sz="0" w:space="0" w:color="auto"/>
        <w:left w:val="none" w:sz="0" w:space="0" w:color="auto"/>
        <w:bottom w:val="none" w:sz="0" w:space="0" w:color="auto"/>
        <w:right w:val="none" w:sz="0" w:space="0" w:color="auto"/>
      </w:divBdr>
    </w:div>
    <w:div w:id="1241598516">
      <w:bodyDiv w:val="1"/>
      <w:marLeft w:val="0"/>
      <w:marRight w:val="0"/>
      <w:marTop w:val="0"/>
      <w:marBottom w:val="0"/>
      <w:divBdr>
        <w:top w:val="none" w:sz="0" w:space="0" w:color="auto"/>
        <w:left w:val="none" w:sz="0" w:space="0" w:color="auto"/>
        <w:bottom w:val="none" w:sz="0" w:space="0" w:color="auto"/>
        <w:right w:val="none" w:sz="0" w:space="0" w:color="auto"/>
      </w:divBdr>
    </w:div>
    <w:div w:id="17379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EA970CCB-D132-4D71-82E8-352483F0CB98}">
  <ds:schemaRefs>
    <ds:schemaRef ds:uri="http://schemas.microsoft.com/office/2006/metadata/properties"/>
  </ds:schemaRefs>
</ds:datastoreItem>
</file>

<file path=customXml/itemProps2.xml><?xml version="1.0" encoding="utf-8"?>
<ds:datastoreItem xmlns:ds="http://schemas.openxmlformats.org/officeDocument/2006/customXml" ds:itemID="{7DFF4A60-7A9A-4DD1-875C-2276C5EF351C}">
  <ds:schemaRefs>
    <ds:schemaRef ds:uri="http://schemas.microsoft.com/sharepoint/v3/contenttype/forms"/>
  </ds:schemaRefs>
</ds:datastoreItem>
</file>

<file path=customXml/itemProps3.xml><?xml version="1.0" encoding="utf-8"?>
<ds:datastoreItem xmlns:ds="http://schemas.openxmlformats.org/officeDocument/2006/customXml" ds:itemID="{DBE3D065-D044-4CBA-BDB1-53256BB07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870AD12-A450-4DF4-AD6F-8B8CEBD6CD76}">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433</Words>
  <Characters>2347</Characters>
  <Application>Microsoft Office Word</Application>
  <DocSecurity>8</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vt:lpstr>
      <vt:lpstr>No</vt:lpstr>
    </vt:vector>
  </TitlesOfParts>
  <Company>SHCP</Company>
  <LinksUpToDate>false</LinksUpToDate>
  <CharactersWithSpaces>2775</CharactersWithSpaces>
  <SharedDoc>false</SharedDoc>
  <HLinks>
    <vt:vector size="6" baseType="variant">
      <vt:variant>
        <vt:i4>7012390</vt:i4>
      </vt:variant>
      <vt:variant>
        <vt:i4>0</vt:i4>
      </vt:variant>
      <vt:variant>
        <vt:i4>0</vt:i4>
      </vt:variant>
      <vt:variant>
        <vt:i4>5</vt:i4>
      </vt:variant>
      <vt:variant>
        <vt:lpwstr>http://www.sat.gob.mx/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Estela Sánchez González</dc:creator>
  <cp:lastModifiedBy>Adrian Francisco Aguilar Puch</cp:lastModifiedBy>
  <cp:revision>3</cp:revision>
  <cp:lastPrinted>2006-03-02T17:30:00Z</cp:lastPrinted>
  <dcterms:created xsi:type="dcterms:W3CDTF">2014-01-30T23:47:00Z</dcterms:created>
  <dcterms:modified xsi:type="dcterms:W3CDTF">2016-04-05T19:05:00Z</dcterms:modified>
</cp:coreProperties>
</file>