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460" w:rsidRPr="00F133D7" w:rsidRDefault="00714460" w:rsidP="00714460">
      <w:pPr>
        <w:pStyle w:val="Encabezado"/>
        <w:jc w:val="center"/>
        <w:rPr>
          <w:rFonts w:ascii="Soberana Sans" w:hAnsi="Soberana Sans" w:cs="Arial"/>
          <w:b/>
          <w:sz w:val="22"/>
          <w:szCs w:val="22"/>
        </w:rPr>
      </w:pPr>
      <w:r w:rsidRPr="00F133D7">
        <w:rPr>
          <w:rFonts w:ascii="Soberana Sans" w:hAnsi="Soberana Sans" w:cs="Arial"/>
          <w:b/>
          <w:sz w:val="22"/>
          <w:szCs w:val="22"/>
        </w:rPr>
        <w:t xml:space="preserve">Comunicado de requerimiento de cuenta CLABE </w:t>
      </w:r>
    </w:p>
    <w:p w:rsidR="00714460" w:rsidRPr="00F133D7" w:rsidRDefault="00714460" w:rsidP="00714460">
      <w:pPr>
        <w:pStyle w:val="Fuentedeprrafopredet"/>
        <w:tabs>
          <w:tab w:val="left" w:pos="9360"/>
        </w:tabs>
        <w:ind w:right="44"/>
        <w:jc w:val="center"/>
        <w:outlineLvl w:val="0"/>
        <w:rPr>
          <w:rFonts w:ascii="Soberana Sans" w:hAnsi="Soberana Sans" w:cs="Arial"/>
          <w:b/>
          <w:sz w:val="22"/>
          <w:szCs w:val="22"/>
        </w:rPr>
      </w:pPr>
      <w:r w:rsidRPr="00F133D7">
        <w:rPr>
          <w:rFonts w:ascii="Soberana Sans" w:hAnsi="Soberana Sans" w:cs="Arial"/>
          <w:b/>
          <w:sz w:val="22"/>
          <w:szCs w:val="22"/>
        </w:rPr>
        <w:t>para devolución autorizada</w:t>
      </w:r>
      <w:r w:rsidR="005527D2">
        <w:rPr>
          <w:rFonts w:ascii="Soberana Sans" w:hAnsi="Soberana Sans" w:cs="Arial"/>
          <w:b/>
          <w:sz w:val="22"/>
          <w:szCs w:val="22"/>
        </w:rPr>
        <w:t xml:space="preserve"> </w:t>
      </w:r>
      <w:r w:rsidR="005527D2" w:rsidRPr="005527D2">
        <w:rPr>
          <w:rFonts w:ascii="Soberana Sans" w:hAnsi="Soberana Sans" w:cs="Arial"/>
          <w:b/>
          <w:sz w:val="22"/>
          <w:szCs w:val="22"/>
        </w:rPr>
        <w:t>en el Sistema Automático de Devoluciones</w:t>
      </w:r>
    </w:p>
    <w:p w:rsidR="00714460" w:rsidRPr="00F133D7" w:rsidRDefault="00714460" w:rsidP="00714460">
      <w:pPr>
        <w:pStyle w:val="Fuentedeprrafopredet"/>
        <w:tabs>
          <w:tab w:val="left" w:pos="9360"/>
        </w:tabs>
        <w:ind w:right="44"/>
        <w:jc w:val="center"/>
        <w:outlineLvl w:val="0"/>
        <w:rPr>
          <w:rFonts w:ascii="Soberana Sans" w:eastAsia="Times" w:hAnsi="Soberana Sans" w:cs="Arial"/>
          <w:b/>
          <w:bCs/>
          <w:noProof w:val="0"/>
          <w:sz w:val="22"/>
          <w:szCs w:val="22"/>
          <w:lang w:val="es-MX"/>
        </w:rPr>
      </w:pPr>
    </w:p>
    <w:p w:rsidR="008F6A5B" w:rsidRPr="00F133D7" w:rsidRDefault="00152259" w:rsidP="00152259">
      <w:pPr>
        <w:pStyle w:val="Fuentedeprrafopredet"/>
        <w:tabs>
          <w:tab w:val="left" w:pos="9360"/>
        </w:tabs>
        <w:ind w:right="44"/>
        <w:jc w:val="center"/>
        <w:outlineLvl w:val="0"/>
        <w:rPr>
          <w:rFonts w:ascii="Soberana Sans" w:eastAsia="Times" w:hAnsi="Soberana Sans" w:cs="Arial"/>
          <w:b/>
          <w:bCs/>
          <w:noProof w:val="0"/>
          <w:sz w:val="22"/>
          <w:szCs w:val="22"/>
          <w:lang w:val="es-MX"/>
        </w:rPr>
      </w:pPr>
      <w:r w:rsidRPr="00F133D7">
        <w:rPr>
          <w:rFonts w:ascii="Soberana Sans" w:eastAsia="Times" w:hAnsi="Soberana Sans" w:cs="Arial"/>
          <w:b/>
          <w:bCs/>
          <w:noProof w:val="0"/>
          <w:sz w:val="22"/>
          <w:szCs w:val="22"/>
          <w:lang w:val="es-MX"/>
        </w:rPr>
        <w:t/>
      </w:r>
      <w:r w:rsidR="00D91CAB" w:rsidRPr="00F133D7">
        <w:rPr>
          <w:rFonts w:ascii="Soberana Sans" w:eastAsia="Times" w:hAnsi="Soberana Sans" w:cs="Arial"/>
          <w:b/>
          <w:bCs/>
          <w:noProof w:val="0"/>
          <w:sz w:val="22"/>
          <w:szCs w:val="22"/>
          <w:lang w:val="es-MX"/>
        </w:rPr>
        <w:t xml:space="preserve"> </w:t>
      </w:r>
      <w:r w:rsidR="003D3BD8">
        <w:rPr>
          <w:rFonts w:ascii="Soberana Sans" w:eastAsia="Times" w:hAnsi="Soberana Sans" w:cs="Arial"/>
          <w:b/>
          <w:bCs/>
          <w:noProof w:val="0"/>
          <w:sz w:val="22"/>
          <w:szCs w:val="22"/>
          <w:lang w:val="es-MX"/>
        </w:rPr>
        <w:t/>
      </w:r>
      <w:r w:rsidR="00D91CAB" w:rsidRPr="00F133D7">
        <w:rPr>
          <w:rFonts w:ascii="Soberana Sans" w:eastAsia="Times" w:hAnsi="Soberana Sans" w:cs="Arial"/>
          <w:b/>
          <w:bCs/>
          <w:noProof w:val="0"/>
          <w:sz w:val="22"/>
          <w:szCs w:val="22"/>
          <w:lang w:val="es-MX"/>
        </w:rPr>
        <w:t xml:space="preserve"/>
      </w:r>
      <w:r w:rsidR="00EB37F6">
        <w:rPr>
          <w:rFonts w:ascii="Soberana Sans" w:eastAsia="Times" w:hAnsi="Soberana Sans" w:cs="Arial"/>
          <w:b/>
          <w:bCs/>
          <w:noProof w:val="0"/>
          <w:sz w:val="22"/>
          <w:szCs w:val="22"/>
          <w:lang w:val="es-MX"/>
        </w:rPr>
        <w:t>${3}</w:t>
      </w:r>
    </w:p>
    <w:p w:rsidR="00A45B9C" w:rsidRDefault="00EB37F6" w:rsidP="00152259">
      <w:pPr>
        <w:tabs>
          <w:tab w:val="center" w:pos="4252"/>
        </w:tabs>
        <w:ind w:left="4252" w:right="33" w:hanging="4252"/>
        <w:jc w:val="center"/>
        <w:rPr>
          <w:rFonts w:ascii="Soberana Sans" w:hAnsi="Soberana Sans" w:cs="Arial"/>
          <w:bCs/>
          <w:color w:val="000000"/>
          <w:sz w:val="22"/>
          <w:szCs w:val="22"/>
        </w:rPr>
      </w:pPr>
      <w:r>
        <w:rPr>
          <w:rFonts w:ascii="Soberana Sans" w:hAnsi="Soberana Sans" w:cs="Arial"/>
          <w:bCs/>
          <w:color w:val="000000"/>
          <w:sz w:val="22"/>
          <w:szCs w:val="22"/>
        </w:rPr>
        <w:t>${200}</w:t>
      </w:r>
    </w:p>
    <w:p w:rsidR="00BC3496" w:rsidRPr="00F133D7" w:rsidRDefault="00BC3496" w:rsidP="00152259">
      <w:pPr>
        <w:tabs>
          <w:tab w:val="center" w:pos="4252"/>
        </w:tabs>
        <w:ind w:left="4252" w:right="33" w:hanging="4252"/>
        <w:jc w:val="center"/>
        <w:rPr>
          <w:rFonts w:ascii="Soberana Sans" w:hAnsi="Soberana Sans" w:cs="Arial"/>
          <w:bCs/>
          <w:color w:val="000000"/>
          <w:sz w:val="22"/>
          <w:szCs w:val="22"/>
        </w:rPr>
      </w:pP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RFC. </w:t>
      </w:r>
      <w:r w:rsidR="00EB37F6">
        <w:rPr>
          <w:rFonts w:ascii="Soberana Sans" w:hAnsi="Soberana Sans" w:cs="Arial"/>
          <w:bCs/>
          <w:color w:val="000000"/>
          <w:sz w:val="22"/>
          <w:szCs w:val="22"/>
        </w:rPr>
        <w:t>${132}</w:t>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r w:rsidR="00863520">
        <w:rPr>
          <w:rFonts w:ascii="Soberana Sans" w:hAnsi="Soberana Sans" w:cs="Arial"/>
          <w:bCs/>
          <w:color w:val="000000"/>
          <w:sz w:val="22"/>
          <w:szCs w:val="22"/>
        </w:rPr>
        <w:t xml:space="preserve">CURP: </w:t>
      </w:r>
      <w:r w:rsidR="00961B84" w:rsidRPr="00F133D7">
        <w:rPr>
          <w:rFonts w:ascii="Soberana Sans" w:hAnsi="Soberana Sans" w:cs="Arial"/>
          <w:bCs/>
          <w:color w:val="000000"/>
          <w:sz w:val="22"/>
          <w:szCs w:val="22"/>
        </w:rPr>
        <w:t>${327}</w:t>
      </w: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NOMBRE: </w:t>
      </w:r>
      <w:r w:rsidR="00EB37F6">
        <w:rPr>
          <w:rFonts w:ascii="Soberana Sans" w:hAnsi="Soberana Sans" w:cs="Arial"/>
          <w:bCs/>
          <w:color w:val="000000"/>
          <w:sz w:val="22"/>
          <w:szCs w:val="22"/>
        </w:rPr>
        <w:t>${97}</w:t>
      </w:r>
    </w:p>
    <w:p w:rsidR="00AC4427" w:rsidRPr="00F133D7" w:rsidRDefault="00AC4427"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DOMICILIO: </w:t>
      </w:r>
    </w:p>
    <w:tbl>
      <w:tblPr>
        <w:tblW w:w="0" w:type="auto"/>
        <w:tblLook w:val="04A0" w:firstRow="1" w:lastRow="0" w:firstColumn="1" w:lastColumn="0" w:noHBand="0" w:noVBand="1"/>
      </w:tblPr>
      <w:tblGrid>
        <w:gridCol w:w="9362"/>
      </w:tblGrid>
      <w:tr w:rsidR="007D0123" w:rsidTr="00DC5051">
        <w:tc>
          <w:tcPr>
            <w:tcW w:w="9576" w:type="dxa"/>
          </w:tcPr>
          <w:p w:rsidR="007D0123" w:rsidRDefault="00EB709F"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105F8F"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EB709F" w:rsidP="007D0123"/>
    <w:p w:rsidR="00863520" w:rsidRDefault="00334D56" w:rsidP="007145B9">
      <w:pPr>
        <w:jc w:val="both"/>
        <w:rPr>
          <w:rFonts w:ascii="Soberana Sans" w:eastAsia="Times" w:hAnsi="Soberana Sans" w:cs="Arial"/>
          <w:bCs/>
          <w:sz w:val="22"/>
          <w:szCs w:val="22"/>
          <w:lang w:val="es-MX"/>
        </w:rPr>
      </w:pPr>
      <w:r w:rsidRPr="00456155">
        <w:rPr>
          <w:rFonts w:ascii="Soberana Sans" w:eastAsia="Times" w:hAnsi="Soberana Sans" w:cs="Arial"/>
          <w:bCs/>
          <w:sz w:val="22"/>
          <w:szCs w:val="22"/>
          <w:lang w:val="es-MX"/>
        </w:rPr>
        <w:t>C</w:t>
      </w:r>
      <w:r w:rsidR="00606130" w:rsidRPr="00456155">
        <w:rPr>
          <w:rFonts w:ascii="Soberana Sans" w:eastAsia="Times" w:hAnsi="Soberana Sans" w:cs="Arial"/>
          <w:bCs/>
          <w:sz w:val="22"/>
          <w:szCs w:val="22"/>
          <w:lang w:val="es-MX"/>
        </w:rPr>
        <w:t xml:space="preserve">on fundamento en los dispuesto por los artículos </w:t>
      </w:r>
      <w:r w:rsidR="00105F8F" w:rsidRPr="00456155">
        <w:rPr>
          <w:rFonts w:ascii="Soberana Sans" w:hAnsi="Soberana Sans" w:cs="Arial"/>
          <w:sz w:val="22"/>
          <w:szCs w:val="22"/>
        </w:rPr>
        <w:t xml:space="preserve">16 de la Constitución Política de los Estados Unidos Mexicanos, </w:t>
      </w:r>
      <w:r w:rsidR="00606130" w:rsidRPr="00456155">
        <w:rPr>
          <w:rFonts w:ascii="Soberana Sans" w:eastAsia="Times" w:hAnsi="Soberana Sans" w:cs="Arial"/>
          <w:bCs/>
          <w:sz w:val="22"/>
          <w:szCs w:val="22"/>
          <w:lang w:val="es-MX"/>
        </w:rPr>
        <w:t xml:space="preserve">1, 7 fracciones VII y XVIII, y 8 fracción III de la </w:t>
      </w:r>
      <w:r w:rsidRPr="00456155">
        <w:rPr>
          <w:rFonts w:ascii="Soberana Sans" w:eastAsia="Times" w:hAnsi="Soberana Sans" w:cs="Arial"/>
          <w:bCs/>
          <w:sz w:val="22"/>
          <w:szCs w:val="22"/>
          <w:lang w:val="es-MX"/>
        </w:rPr>
        <w:t xml:space="preserve">Ley del </w:t>
      </w:r>
      <w:r w:rsidR="00606130" w:rsidRPr="00456155">
        <w:rPr>
          <w:rFonts w:ascii="Soberana Sans" w:eastAsia="Times" w:hAnsi="Soberana Sans" w:cs="Arial"/>
          <w:bCs/>
          <w:sz w:val="22"/>
          <w:szCs w:val="22"/>
          <w:lang w:val="es-MX"/>
        </w:rPr>
        <w:t>Servicio de Administración Tributaria</w:t>
      </w:r>
      <w:r w:rsidR="00105F8F" w:rsidRPr="00456155">
        <w:rPr>
          <w:rFonts w:ascii="Soberana Sans" w:eastAsia="Times" w:hAnsi="Soberana Sans" w:cs="Arial"/>
          <w:bCs/>
          <w:sz w:val="22"/>
          <w:szCs w:val="22"/>
          <w:lang w:val="es-MX"/>
        </w:rPr>
        <w:t>,</w:t>
      </w:r>
      <w:r w:rsidR="00105F8F" w:rsidRPr="00456155">
        <w:rPr>
          <w:rFonts w:ascii="Soberana Sans" w:hAnsi="Soberana Sans" w:cs="Arial"/>
          <w:sz w:val="22"/>
          <w:szCs w:val="22"/>
        </w:rPr>
        <w:t xml:space="preserve"> publicada en el Diario Oficial de la Federación el 15 de diciembre de 1995, reformada por Decreto, publicado en el propio Diario Oficial de la Federación el 12 de junio de 2003; 1, 2, párrafos primero</w:t>
      </w:r>
      <w:r w:rsidR="00105F8F" w:rsidRPr="00456155">
        <w:rPr>
          <w:rFonts w:ascii="Soberana Sans" w:hAnsi="Soberana Sans" w:cs="Arial"/>
          <w:iCs/>
          <w:sz w:val="22"/>
          <w:szCs w:val="22"/>
        </w:rPr>
        <w:t xml:space="preserve">, apartado C y segundo, 5, párrafo tercero, 6, párrafo primero, apartado A, </w:t>
      </w:r>
      <w:r w:rsidR="00105F8F" w:rsidRPr="00456155">
        <w:rPr>
          <w:rFonts w:ascii="Soberana Sans" w:hAnsi="Soberana Sans" w:cs="Arial"/>
          <w:sz w:val="22"/>
          <w:szCs w:val="22"/>
        </w:rPr>
        <w:t>14, fracción VI, 24, párrafo primero, fracción I, inciso a), en relación con el artículo 22, párrafos primero, fracción XLVII</w:t>
      </w:r>
      <w:r w:rsidR="007145B9">
        <w:rPr>
          <w:rFonts w:ascii="Soberana Sans" w:hAnsi="Soberana Sans" w:cs="Arial"/>
          <w:sz w:val="22"/>
          <w:szCs w:val="22"/>
        </w:rPr>
        <w:t xml:space="preserve"> y XLVIII</w:t>
      </w:r>
      <w:r w:rsidR="00105F8F" w:rsidRPr="00456155">
        <w:rPr>
          <w:rFonts w:ascii="Soberana Sans" w:hAnsi="Soberana Sans" w:cs="Arial"/>
          <w:sz w:val="22"/>
          <w:szCs w:val="22"/>
        </w:rPr>
        <w:t xml:space="preserve"> y </w:t>
      </w:r>
      <w:r w:rsidR="00105F8F" w:rsidRPr="00456155">
        <w:rPr>
          <w:rFonts w:ascii="Soberana Sans" w:hAnsi="Soberana Sans" w:cs="Arial"/>
          <w:bCs/>
          <w:sz w:val="22"/>
          <w:szCs w:val="22"/>
        </w:rPr>
        <w:t xml:space="preserve">último, numeral 8 y artículo </w:t>
      </w:r>
      <w:r w:rsidR="00105F8F" w:rsidRPr="00456155">
        <w:rPr>
          <w:rFonts w:ascii="Soberana Sans" w:hAnsi="Soberana Sans" w:cs="Arial"/>
          <w:sz w:val="22"/>
          <w:szCs w:val="22"/>
        </w:rPr>
        <w:t>24, último párrafo del Reglamento Interior del Servicio de Administración Tributaria, publicado en el Diario Oficial de la Federación el 24 de agosto de 2015,</w:t>
      </w:r>
      <w:r w:rsidR="00AC4427" w:rsidRPr="00456155">
        <w:rPr>
          <w:rFonts w:ascii="Soberana Sans" w:eastAsia="Times" w:hAnsi="Soberana Sans" w:cs="Arial"/>
          <w:bCs/>
          <w:sz w:val="22"/>
          <w:szCs w:val="22"/>
          <w:lang w:val="es-MX"/>
        </w:rPr>
        <w:t xml:space="preserve"> vigente a partir del 22 de noviembre de 2015, de conformidad con lo dispuesto en el párrafo primero del Artículo Primero Transitorio de dicho Reglamento; así como en los artículos </w:t>
      </w:r>
      <w:r w:rsidR="00105F8F" w:rsidRPr="00456155">
        <w:rPr>
          <w:rFonts w:ascii="Soberana Sans" w:eastAsia="Times" w:hAnsi="Soberana Sans" w:cs="Arial"/>
          <w:bCs/>
          <w:sz w:val="22"/>
          <w:szCs w:val="22"/>
          <w:lang w:val="es-MX"/>
        </w:rPr>
        <w:t xml:space="preserve">18, </w:t>
      </w:r>
      <w:r w:rsidR="00AC4427" w:rsidRPr="00456155">
        <w:rPr>
          <w:rFonts w:ascii="Soberana Sans" w:eastAsia="Times" w:hAnsi="Soberana Sans" w:cs="Arial"/>
          <w:bCs/>
          <w:sz w:val="22"/>
          <w:szCs w:val="22"/>
          <w:lang w:val="es-MX"/>
        </w:rPr>
        <w:t xml:space="preserve">22, 22-B, 31 primer párrafo y 33 último párrafo del </w:t>
      </w:r>
      <w:r w:rsidR="008D14E1" w:rsidRPr="00456155">
        <w:rPr>
          <w:rFonts w:ascii="Soberana Sans" w:eastAsia="Times" w:hAnsi="Soberana Sans" w:cs="Arial"/>
          <w:bCs/>
          <w:sz w:val="22"/>
          <w:szCs w:val="22"/>
          <w:lang w:val="es-MX"/>
        </w:rPr>
        <w:t>C</w:t>
      </w:r>
      <w:r w:rsidR="00AC4427" w:rsidRPr="00456155">
        <w:rPr>
          <w:rFonts w:ascii="Soberana Sans" w:eastAsia="Times" w:hAnsi="Soberana Sans" w:cs="Arial"/>
          <w:bCs/>
          <w:sz w:val="22"/>
          <w:szCs w:val="22"/>
          <w:lang w:val="es-MX"/>
        </w:rPr>
        <w:t xml:space="preserve">ódigo </w:t>
      </w:r>
      <w:r w:rsidR="008D14E1" w:rsidRPr="00456155">
        <w:rPr>
          <w:rFonts w:ascii="Soberana Sans" w:eastAsia="Times" w:hAnsi="Soberana Sans" w:cs="Arial"/>
          <w:bCs/>
          <w:sz w:val="22"/>
          <w:szCs w:val="22"/>
          <w:lang w:val="es-MX"/>
        </w:rPr>
        <w:t>F</w:t>
      </w:r>
      <w:r w:rsidR="00AC4427" w:rsidRPr="00456155">
        <w:rPr>
          <w:rFonts w:ascii="Soberana Sans" w:eastAsia="Times" w:hAnsi="Soberana Sans" w:cs="Arial"/>
          <w:bCs/>
          <w:sz w:val="22"/>
          <w:szCs w:val="22"/>
          <w:lang w:val="es-MX"/>
        </w:rPr>
        <w:t xml:space="preserve">iscal de la </w:t>
      </w:r>
      <w:r w:rsidR="008D14E1" w:rsidRPr="00456155">
        <w:rPr>
          <w:rFonts w:ascii="Soberana Sans" w:eastAsia="Times" w:hAnsi="Soberana Sans" w:cs="Arial"/>
          <w:bCs/>
          <w:sz w:val="22"/>
          <w:szCs w:val="22"/>
          <w:lang w:val="es-MX"/>
        </w:rPr>
        <w:t>F</w:t>
      </w:r>
      <w:r w:rsidR="00AC4427" w:rsidRPr="00456155">
        <w:rPr>
          <w:rFonts w:ascii="Soberana Sans" w:eastAsia="Times" w:hAnsi="Soberana Sans" w:cs="Arial"/>
          <w:bCs/>
          <w:sz w:val="22"/>
          <w:szCs w:val="22"/>
          <w:lang w:val="es-MX"/>
        </w:rPr>
        <w:t>ederación; se le comunica que</w:t>
      </w:r>
      <w:r w:rsidR="00863520">
        <w:rPr>
          <w:rFonts w:ascii="Soberana Sans" w:eastAsia="Times" w:hAnsi="Soberana Sans" w:cs="Arial"/>
          <w:bCs/>
          <w:sz w:val="22"/>
          <w:szCs w:val="22"/>
          <w:lang w:val="es-MX"/>
        </w:rPr>
        <w:t xml:space="preserve"> </w:t>
      </w:r>
      <w:r w:rsidR="00863520" w:rsidRPr="00863520">
        <w:rPr>
          <w:rFonts w:ascii="Soberana Sans" w:eastAsia="Times" w:hAnsi="Soberana Sans" w:cs="Arial"/>
          <w:bCs/>
          <w:sz w:val="22"/>
          <w:szCs w:val="22"/>
          <w:lang w:val="es-MX"/>
        </w:rPr>
        <w:t xml:space="preserve">la devolución correspondiente al saldo a favor del Impuesto Sobre la Renta que se autodeterminó en la declaración anual del ejercicio de </w:t>
      </w:r>
      <w:r>
        <w:rPr>
          <w:rFonts w:ascii="Soberana Sans" w:eastAsia="Times" w:hAnsi="Soberana Sans" w:cs="Arial"/>
          <w:bCs/>
          <w:sz w:val="22"/>
          <w:szCs w:val="22"/>
          <w:lang w:val="es-MX"/>
        </w:rPr>
        <w:t>${A}</w:t>
      </w:r>
      <w:r>
        <w:rPr>
          <w:rFonts w:ascii="Soberana Sans" w:eastAsia="Times" w:hAnsi="Soberana Sans" w:cs="Arial"/>
          <w:bCs/>
          <w:sz w:val="22"/>
          <w:szCs w:val="22"/>
          <w:lang w:val="es-MX"/>
        </w:rPr>
        <w:t xml:space="preserve">, presentada el </w:t>
      </w:r>
      <w:r>
        <w:rPr>
          <w:rFonts w:ascii="Soberana Sans" w:eastAsia="Times" w:hAnsi="Soberana Sans" w:cs="Arial"/>
          <w:bCs/>
          <w:sz w:val="22"/>
          <w:szCs w:val="22"/>
          <w:lang w:val="es-MX"/>
        </w:rPr>
        <w:t>${B}</w:t>
      </w:r>
      <w:r>
        <w:rPr>
          <w:rFonts w:ascii="Soberana Sans" w:eastAsia="Times" w:hAnsi="Soberana Sans" w:cs="Arial"/>
          <w:bCs/>
          <w:sz w:val="22"/>
          <w:szCs w:val="22"/>
          <w:lang w:val="es-MX"/>
        </w:rPr>
        <w:t xml:space="preserve">, en cantidad de </w:t>
      </w:r>
      <w:r>
        <w:rPr>
          <w:rFonts w:ascii="Soberana Sans" w:eastAsia="Times" w:hAnsi="Soberana Sans" w:cs="Arial"/>
          <w:bCs/>
          <w:sz w:val="22"/>
          <w:szCs w:val="22"/>
          <w:lang w:val="es-MX"/>
        </w:rPr>
        <w:t>${C}</w:t>
      </w:r>
      <w:r>
        <w:rPr>
          <w:rFonts w:ascii="Soberana Sans" w:eastAsia="Times" w:hAnsi="Soberana Sans" w:cs="Arial"/>
          <w:bCs/>
          <w:sz w:val="22"/>
          <w:szCs w:val="22"/>
          <w:lang w:val="es-MX"/>
        </w:rPr>
        <w:t xml:space="preserve">, fue autorizada de manera </w:t>
      </w:r>
      <w:r>
        <w:rPr>
          <w:rFonts w:ascii="Soberana Sans" w:eastAsia="Times" w:hAnsi="Soberana Sans" w:cs="Arial"/>
          <w:bCs/>
          <w:sz w:val="22"/>
          <w:szCs w:val="22"/>
          <w:lang w:val="es-MX"/>
        </w:rPr>
        <w:t>${D o E}</w:t>
      </w:r>
      <w:r>
        <w:rPr>
          <w:rFonts w:ascii="Soberana Sans" w:eastAsia="Times" w:hAnsi="Soberana Sans" w:cs="Arial"/>
          <w:bCs/>
          <w:sz w:val="22"/>
          <w:szCs w:val="22"/>
          <w:lang w:val="es-MX"/>
        </w:rPr>
        <w:t xml:space="preserve"> en cantidad de </w:t>
      </w:r>
      <w:r>
        <w:rPr>
          <w:rFonts w:ascii="Soberana Sans" w:eastAsia="Times" w:hAnsi="Soberana Sans" w:cs="Arial"/>
          <w:bCs/>
          <w:sz w:val="22"/>
          <w:szCs w:val="22"/>
          <w:lang w:val="es-MX"/>
        </w:rPr>
        <w:t>${F}</w:t>
      </w:r>
      <w:r>
        <w:rPr>
          <w:rFonts w:ascii="Soberana Sans" w:eastAsia="Times" w:hAnsi="Soberana Sans" w:cs="Arial"/>
          <w:bCs/>
          <w:sz w:val="22"/>
          <w:szCs w:val="22"/>
          <w:lang w:val="es-MX"/>
        </w:rPr>
        <w:t xml:space="preserve"> .</w:t>
      </w:r>
    </w:p>
    <w:p w:rsidR="00863520" w:rsidRDefault="00863520" w:rsidP="007145B9">
      <w:pPr>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Así mismo se le informa que el importe autorizado en devolución no pudo ser depositado en la cuenta manifestada en la solicitud de devolución, toda vez que la institución bancaria la tiene registrada como:</w:t>
      </w:r>
    </w:p>
    <w:p w:rsidR="007145B9" w:rsidRDefault="007145B9" w:rsidP="00452B6F">
      <w:pPr>
        <w:ind w:right="-1"/>
        <w:rPr>
          <w:rFonts w:ascii="Soberana Sans" w:eastAsia="Times" w:hAnsi="Soberana Sans" w:cs="Arial"/>
          <w:bCs/>
          <w:sz w:val="22"/>
          <w:szCs w:val="22"/>
          <w:lang w:val="es-MX"/>
        </w:rPr>
      </w:pPr>
    </w:p>
    <w:p w:rsidR="00AC4427" w:rsidRPr="00F133D7" w:rsidRDefault="00EB37F6" w:rsidP="00204457">
      <w:pPr>
        <w:ind w:right="-1"/>
        <w:rPr>
          <w:rFonts w:ascii="Soberana Sans" w:eastAsia="Times" w:hAnsi="Soberana Sans" w:cs="Arial"/>
          <w:bCs/>
          <w:sz w:val="22"/>
          <w:szCs w:val="22"/>
          <w:lang w:val="es-MX"/>
        </w:rPr>
      </w:pPr>
      <w:r>
        <w:rPr>
          <w:rFonts w:ascii="Soberana Sans" w:eastAsia="Times" w:hAnsi="Soberana Sans" w:cs="Arial"/>
          <w:bCs/>
          <w:sz w:val="22"/>
          <w:szCs w:val="22"/>
          <w:lang w:val="es-MX"/>
        </w:rPr>
        <w:t>${22}</w:t>
      </w:r>
      <w:bookmarkStart w:id="0" w:name="_GoBack"/>
      <w:bookmarkEnd w:id="0"/>
    </w:p>
    <w:p w:rsidR="00AC4427" w:rsidRPr="00F133D7" w:rsidRDefault="00AC4427" w:rsidP="005849BC">
      <w:pPr>
        <w:ind w:right="-1"/>
        <w:jc w:val="both"/>
        <w:rPr>
          <w:rFonts w:ascii="Soberana Sans" w:eastAsia="Times" w:hAnsi="Soberana Sans" w:cs="Arial"/>
          <w:bCs/>
          <w:sz w:val="22"/>
          <w:szCs w:val="22"/>
          <w:lang w:val="es-MX"/>
        </w:rPr>
      </w:pPr>
    </w:p>
    <w:p w:rsidR="00AC4427" w:rsidRPr="00CF301F"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 efecto de poder llevar a cabo el depósito de la devolución deberá proporcionar su número de cuenta bancaria activa (CLABE) e institución bancaria correspondiente, mediante</w:t>
      </w:r>
      <w:r w:rsidR="00244521" w:rsidRPr="00F133D7">
        <w:rPr>
          <w:rFonts w:ascii="Soberana Sans" w:hAnsi="Soberana Sans" w:cs="Arial"/>
          <w:sz w:val="22"/>
          <w:szCs w:val="22"/>
        </w:rPr>
        <w:t xml:space="preserve"> el Portal del SAT (</w:t>
      </w:r>
      <w:r w:rsidR="00244521" w:rsidRPr="00F133D7">
        <w:rPr>
          <w:rStyle w:val="Hipervnculo"/>
          <w:rFonts w:ascii="Soberana Sans" w:hAnsi="Soberana Sans" w:cs="Arial"/>
          <w:color w:val="auto"/>
          <w:sz w:val="22"/>
          <w:szCs w:val="22"/>
        </w:rPr>
        <w:t>www.sat.gob.mx</w:t>
      </w:r>
      <w:r w:rsidR="007145B9">
        <w:rPr>
          <w:rFonts w:ascii="Soberana Sans" w:eastAsia="Times" w:hAnsi="Soberana Sans" w:cs="Arial"/>
          <w:bCs/>
          <w:sz w:val="22"/>
          <w:szCs w:val="22"/>
          <w:lang w:val="es-MX"/>
        </w:rPr>
        <w:t>), en el</w:t>
      </w:r>
      <w:r w:rsidR="003D3BD8">
        <w:rPr>
          <w:rFonts w:ascii="Soberana Sans" w:eastAsia="Times" w:hAnsi="Soberana Sans" w:cs="Arial"/>
          <w:bCs/>
          <w:sz w:val="22"/>
          <w:szCs w:val="22"/>
          <w:lang w:val="es-MX"/>
        </w:rPr>
        <w:t xml:space="preserve"> Buzón </w:t>
      </w:r>
      <w:r w:rsidR="006B0234">
        <w:rPr>
          <w:rFonts w:ascii="Soberana Sans" w:eastAsia="Times" w:hAnsi="Soberana Sans" w:cs="Arial"/>
          <w:bCs/>
          <w:sz w:val="22"/>
          <w:szCs w:val="22"/>
          <w:lang w:val="es-MX"/>
        </w:rPr>
        <w:t>t</w:t>
      </w:r>
      <w:r w:rsidR="003D3BD8">
        <w:rPr>
          <w:rFonts w:ascii="Soberana Sans" w:eastAsia="Times" w:hAnsi="Soberana Sans" w:cs="Arial"/>
          <w:bCs/>
          <w:sz w:val="22"/>
          <w:szCs w:val="22"/>
          <w:lang w:val="es-MX"/>
        </w:rPr>
        <w:t>ributario&gt;</w:t>
      </w:r>
      <w:r w:rsidR="007145B9">
        <w:rPr>
          <w:rFonts w:ascii="Soberana Sans" w:eastAsia="Times" w:hAnsi="Soberana Sans" w:cs="Arial"/>
          <w:bCs/>
          <w:sz w:val="22"/>
          <w:szCs w:val="22"/>
          <w:lang w:val="es-MX"/>
        </w:rPr>
        <w:t xml:space="preserve"> </w:t>
      </w:r>
      <w:r w:rsidRPr="00CF301F">
        <w:rPr>
          <w:rFonts w:ascii="Soberana Sans" w:eastAsia="Times" w:hAnsi="Soberana Sans" w:cs="Arial"/>
          <w:bCs/>
          <w:sz w:val="22"/>
          <w:szCs w:val="22"/>
          <w:lang w:val="es-MX"/>
        </w:rPr>
        <w:t xml:space="preserve">Trámites&gt;Devoluciones y compensaciones, en la opción de </w:t>
      </w:r>
      <w:r w:rsidR="00EB5E56" w:rsidRPr="00CF301F">
        <w:rPr>
          <w:rFonts w:ascii="Soberana Sans" w:eastAsia="Times" w:hAnsi="Soberana Sans" w:cs="Arial"/>
          <w:bCs/>
          <w:sz w:val="22"/>
          <w:szCs w:val="22"/>
          <w:lang w:val="es-MX"/>
        </w:rPr>
        <w:t>“Sustitución de cuenta CLABE por devolución no pagada”.</w:t>
      </w:r>
    </w:p>
    <w:p w:rsidR="003A11DB" w:rsidRDefault="003A11DB" w:rsidP="005849BC">
      <w:pPr>
        <w:ind w:right="-1"/>
        <w:jc w:val="both"/>
        <w:rPr>
          <w:rFonts w:ascii="Soberana Sans" w:eastAsia="Times" w:hAnsi="Soberana Sans" w:cs="Arial"/>
          <w:bCs/>
          <w:sz w:val="22"/>
          <w:szCs w:val="22"/>
          <w:lang w:val="es-MX"/>
        </w:rPr>
      </w:pPr>
    </w:p>
    <w:p w:rsidR="00863520" w:rsidRPr="00863520" w:rsidRDefault="00863520" w:rsidP="00863520">
      <w:pPr>
        <w:ind w:right="-1"/>
        <w:jc w:val="both"/>
        <w:rPr>
          <w:rFonts w:ascii="Soberana Sans" w:eastAsia="Times" w:hAnsi="Soberana Sans" w:cs="Arial"/>
          <w:bCs/>
          <w:sz w:val="22"/>
          <w:szCs w:val="22"/>
        </w:rPr>
      </w:pPr>
      <w:r w:rsidRPr="00863520">
        <w:rPr>
          <w:rFonts w:ascii="Soberana Sans" w:eastAsia="Times" w:hAnsi="Soberana Sans" w:cs="Arial"/>
          <w:bCs/>
          <w:sz w:val="22"/>
          <w:szCs w:val="22"/>
        </w:rPr>
        <w:t xml:space="preserve">El presente comunicado no constituye negativa a su devolución ni se considera resolución definitiva, por lo que no limita su derecho a presentar su solicitud por el remanente a través del “Formato Electrónico de Devoluciones”, disponible en mi portal en la página de internet del SAT </w:t>
      </w:r>
      <w:hyperlink r:id="rId11" w:history="1">
        <w:r w:rsidRPr="005527D2">
          <w:rPr>
            <w:rStyle w:val="Hipervnculo"/>
            <w:rFonts w:ascii="Soberana Sans" w:eastAsia="Times" w:hAnsi="Soberana Sans" w:cs="Arial"/>
            <w:bCs/>
            <w:color w:val="auto"/>
            <w:sz w:val="22"/>
            <w:szCs w:val="22"/>
          </w:rPr>
          <w:t>www.sat.gob.mx</w:t>
        </w:r>
      </w:hyperlink>
      <w:r w:rsidRPr="005527D2">
        <w:rPr>
          <w:rFonts w:ascii="Soberana Sans" w:eastAsia="Times" w:hAnsi="Soberana Sans" w:cs="Arial"/>
          <w:bCs/>
          <w:sz w:val="22"/>
          <w:szCs w:val="22"/>
        </w:rPr>
        <w:t>.</w:t>
      </w:r>
    </w:p>
    <w:p w:rsidR="00863520" w:rsidRPr="00CF301F" w:rsidRDefault="00863520" w:rsidP="005849BC">
      <w:pPr>
        <w:ind w:right="-1"/>
        <w:jc w:val="both"/>
        <w:rPr>
          <w:rFonts w:ascii="Soberana Sans" w:eastAsia="Times" w:hAnsi="Soberana Sans" w:cs="Arial"/>
          <w:bCs/>
          <w:sz w:val="22"/>
          <w:szCs w:val="22"/>
          <w:lang w:val="es-MX"/>
        </w:rPr>
      </w:pPr>
    </w:p>
    <w:p w:rsidR="00AC4427" w:rsidRPr="00CF301F" w:rsidRDefault="003D3BD8" w:rsidP="005849BC">
      <w:pPr>
        <w:ind w:right="-1"/>
        <w:jc w:val="both"/>
        <w:rPr>
          <w:rFonts w:ascii="Soberana Sans" w:eastAsia="Times" w:hAnsi="Soberana Sans" w:cs="Arial"/>
          <w:bCs/>
          <w:sz w:val="22"/>
          <w:szCs w:val="22"/>
          <w:lang w:val="es-MX"/>
        </w:rPr>
      </w:pPr>
      <w:r w:rsidRPr="00CF301F">
        <w:rPr>
          <w:rFonts w:ascii="Soberana Sans" w:eastAsia="Times" w:hAnsi="Soberana Sans" w:cs="Arial"/>
          <w:bCs/>
          <w:sz w:val="22"/>
          <w:szCs w:val="22"/>
          <w:lang w:val="es-MX"/>
        </w:rPr>
        <w:t>En caso de duda, le sugerimos llamar a MARCASAT al 627 22 728 desde la Ciudad de México, o 01 (55) 627 22 728 del resto del país, donde recibirá orientación de nuestros asesores</w:t>
      </w:r>
      <w:r w:rsidR="00AC4427" w:rsidRPr="00CF301F">
        <w:rPr>
          <w:rFonts w:ascii="Soberana Sans" w:eastAsia="Times" w:hAnsi="Soberana Sans" w:cs="Arial"/>
          <w:bCs/>
          <w:sz w:val="22"/>
          <w:szCs w:val="22"/>
          <w:lang w:val="es-MX"/>
        </w:rPr>
        <w:t>.</w:t>
      </w:r>
    </w:p>
    <w:tbl>
      <w:tblPr>
        <w:tblW w:w="4960" w:type="pct"/>
        <w:tblCellMar>
          <w:left w:w="70" w:type="dxa"/>
          <w:right w:w="70" w:type="dxa"/>
        </w:tblCellMar>
        <w:tblLook w:val="04A0" w:firstRow="1" w:lastRow="0" w:firstColumn="1" w:lastColumn="0" w:noHBand="0" w:noVBand="1"/>
      </w:tblPr>
      <w:tblGrid>
        <w:gridCol w:w="5100"/>
        <w:gridCol w:w="225"/>
        <w:gridCol w:w="3962"/>
      </w:tblGrid>
      <w:tr w:rsidR="007145B9" w:rsidRPr="00CF301F" w:rsidTr="00863520">
        <w:trPr>
          <w:trHeight w:val="1323"/>
        </w:trPr>
        <w:tc>
          <w:tcPr>
            <w:tcW w:w="2746" w:type="pct"/>
            <w:hideMark/>
          </w:tcPr>
          <w:p w:rsidR="007145B9" w:rsidRPr="00CF301F" w:rsidRDefault="007145B9" w:rsidP="004B0598">
            <w:pPr>
              <w:rPr>
                <w:rFonts w:ascii="Soberana Sans" w:hAnsi="Soberana Sans" w:cs="Arial"/>
                <w:b/>
                <w:sz w:val="22"/>
                <w:szCs w:val="22"/>
                <w:lang w:val="pt-BR"/>
              </w:rPr>
            </w:pPr>
          </w:p>
          <w:p w:rsidR="007145B9" w:rsidRPr="00CF301F" w:rsidRDefault="007145B9" w:rsidP="004B0598">
            <w:pPr>
              <w:rPr>
                <w:rFonts w:ascii="Soberana Sans" w:hAnsi="Soberana Sans" w:cs="Arial"/>
                <w:b/>
                <w:sz w:val="22"/>
                <w:szCs w:val="22"/>
                <w:lang w:val="pt-BR"/>
              </w:rPr>
            </w:pPr>
            <w:r w:rsidRPr="00CF301F">
              <w:rPr>
                <w:rFonts w:ascii="Soberana Sans" w:hAnsi="Soberana Sans" w:cs="Arial"/>
                <w:b/>
                <w:sz w:val="22"/>
                <w:szCs w:val="22"/>
                <w:lang w:val="pt-BR"/>
              </w:rPr>
              <w:t>A t e n t a m e n t e.</w:t>
            </w:r>
          </w:p>
          <w:p w:rsidR="007145B9" w:rsidRPr="00CF301F" w:rsidRDefault="007145B9" w:rsidP="004B0598">
            <w:pPr>
              <w:rPr>
                <w:rFonts w:ascii="Soberana Sans" w:hAnsi="Soberana Sans" w:cs="Arial"/>
                <w:bCs/>
                <w:sz w:val="22"/>
                <w:szCs w:val="22"/>
                <w:lang w:val="pt-BR"/>
              </w:rPr>
            </w:pPr>
          </w:p>
          <w:p w:rsidR="00BC3496" w:rsidRPr="00CF301F" w:rsidRDefault="00BC3496" w:rsidP="00BC3496">
            <w:pPr>
              <w:pStyle w:val="Default"/>
              <w:ind w:right="-371"/>
              <w:contextualSpacing/>
              <w:jc w:val="both"/>
              <w:rPr>
                <w:rFonts w:ascii="Soberana Sans" w:hAnsi="Soberana Sans" w:cs="Arial"/>
                <w:b/>
                <w:color w:val="auto"/>
                <w:sz w:val="22"/>
                <w:szCs w:val="22"/>
                <w:lang w:val="es-MX" w:eastAsia="en-US"/>
              </w:rPr>
            </w:pPr>
            <w:r w:rsidRPr="00CF301F">
              <w:rPr>
                <w:rFonts w:ascii="Soberana Sans" w:hAnsi="Soberana Sans" w:cs="Arial"/>
                <w:b/>
                <w:color w:val="auto"/>
                <w:sz w:val="22"/>
                <w:szCs w:val="22"/>
                <w:lang w:val="es-MX" w:eastAsia="en-US"/>
              </w:rPr>
              <w:t>Firma electrónica:</w:t>
            </w:r>
          </w:p>
          <w:p w:rsidR="00BC3496" w:rsidRPr="00CF301F" w:rsidRDefault="00BC3496" w:rsidP="00BC3496">
            <w:pPr>
              <w:ind w:right="48"/>
              <w:rPr>
                <w:rFonts w:ascii="Soberana Sans" w:hAnsi="Soberana Sans" w:cs="Arial"/>
                <w:sz w:val="18"/>
                <w:szCs w:val="18"/>
              </w:rPr>
            </w:pPr>
            <w:r w:rsidRPr="00CF301F">
              <w:rPr>
                <w:rFonts w:ascii="Soberana Sans" w:hAnsi="Soberana Sans" w:cs="Arial"/>
                <w:sz w:val="18"/>
                <w:szCs w:val="18"/>
              </w:rPr>
              <w:t>${232}</w:t>
            </w:r>
          </w:p>
          <w:p w:rsidR="007145B9" w:rsidRPr="00CF301F" w:rsidRDefault="006E2926" w:rsidP="004B0598">
            <w:pPr>
              <w:rPr>
                <w:rFonts w:ascii="Soberana Sans" w:hAnsi="Soberana Sans" w:cs="Arial"/>
                <w:bCs/>
                <w:sz w:val="22"/>
                <w:szCs w:val="22"/>
                <w:lang w:val="pt-BR"/>
              </w:rPr>
            </w:pPr>
            <w:r w:rsidRPr="00CF301F">
              <w:rPr>
                <w:rFonts w:ascii="Soberana Sans" w:hAnsi="Soberana Sans" w:cs="Arial"/>
                <w:bCs/>
                <w:sz w:val="22"/>
                <w:szCs w:val="22"/>
              </w:rPr>
              <w:t>${3}</w:t>
            </w:r>
          </w:p>
        </w:tc>
        <w:tc>
          <w:tcPr>
            <w:tcW w:w="121" w:type="pct"/>
            <w:hideMark/>
          </w:tcPr>
          <w:p w:rsidR="007145B9" w:rsidRPr="00CF301F" w:rsidRDefault="007145B9" w:rsidP="004B0598">
            <w:pPr>
              <w:jc w:val="center"/>
              <w:rPr>
                <w:rFonts w:ascii="Soberana Sans" w:hAnsi="Soberana Sans" w:cs="Arial"/>
                <w:color w:val="000000"/>
                <w:sz w:val="22"/>
                <w:szCs w:val="22"/>
                <w:lang w:eastAsia="es-MX"/>
              </w:rPr>
            </w:pPr>
          </w:p>
        </w:tc>
        <w:tc>
          <w:tcPr>
            <w:tcW w:w="2133" w:type="pct"/>
            <w:hideMark/>
          </w:tcPr>
          <w:p w:rsidR="007145B9" w:rsidRPr="00CF301F" w:rsidRDefault="007145B9" w:rsidP="004B0598">
            <w:pPr>
              <w:rPr>
                <w:rFonts w:ascii="Soberana Sans" w:hAnsi="Soberana Sans" w:cs="Arial"/>
                <w:bCs/>
                <w:iCs/>
                <w:sz w:val="22"/>
                <w:szCs w:val="22"/>
              </w:rPr>
            </w:pPr>
          </w:p>
        </w:tc>
      </w:tr>
      <w:tr w:rsidR="007145B9" w:rsidRPr="00CF301F" w:rsidTr="004B0598">
        <w:trPr>
          <w:trHeight w:val="327"/>
        </w:trPr>
        <w:tc>
          <w:tcPr>
            <w:tcW w:w="2746" w:type="pct"/>
          </w:tcPr>
          <w:p w:rsidR="006E2926" w:rsidRPr="00CF301F" w:rsidRDefault="006E2926" w:rsidP="004B0598">
            <w:pPr>
              <w:rPr>
                <w:rFonts w:ascii="Soberana Sans" w:hAnsi="Soberana Sans" w:cs="Arial"/>
                <w:bCs/>
                <w:color w:val="000000" w:themeColor="text1" w:themeShade="80"/>
                <w:sz w:val="22"/>
                <w:szCs w:val="22"/>
              </w:rPr>
            </w:pPr>
          </w:p>
          <w:p w:rsidR="00BC3496" w:rsidRPr="00CF301F" w:rsidRDefault="00BC3496" w:rsidP="004B0598">
            <w:pPr>
              <w:rPr>
                <w:rFonts w:ascii="Soberana Sans" w:hAnsi="Soberana Sans" w:cs="Arial"/>
                <w:bCs/>
                <w:color w:val="000000" w:themeColor="text1" w:themeShade="80"/>
                <w:sz w:val="22"/>
                <w:szCs w:val="22"/>
              </w:rPr>
            </w:pPr>
          </w:p>
        </w:tc>
        <w:tc>
          <w:tcPr>
            <w:tcW w:w="121" w:type="pct"/>
          </w:tcPr>
          <w:p w:rsidR="007145B9" w:rsidRPr="00CF301F" w:rsidRDefault="007145B9" w:rsidP="004B0598">
            <w:pPr>
              <w:jc w:val="center"/>
              <w:rPr>
                <w:rFonts w:ascii="Soberana Sans" w:hAnsi="Soberana Sans" w:cs="Arial"/>
                <w:color w:val="000000"/>
                <w:sz w:val="22"/>
                <w:szCs w:val="22"/>
                <w:lang w:eastAsia="es-MX"/>
              </w:rPr>
            </w:pPr>
          </w:p>
        </w:tc>
        <w:tc>
          <w:tcPr>
            <w:tcW w:w="2133" w:type="pct"/>
          </w:tcPr>
          <w:p w:rsidR="007145B9" w:rsidRPr="00CF301F" w:rsidRDefault="007145B9" w:rsidP="004B0598">
            <w:pPr>
              <w:jc w:val="both"/>
              <w:rPr>
                <w:rFonts w:ascii="Soberana Sans" w:hAnsi="Soberana Sans" w:cs="Arial"/>
                <w:bCs/>
                <w:color w:val="000000" w:themeColor="text1" w:themeShade="80"/>
                <w:sz w:val="22"/>
                <w:szCs w:val="22"/>
              </w:rPr>
            </w:pPr>
          </w:p>
        </w:tc>
      </w:tr>
      <w:tr w:rsidR="007145B9" w:rsidRPr="00CF301F" w:rsidTr="004B0598">
        <w:trPr>
          <w:trHeight w:val="327"/>
        </w:trPr>
        <w:tc>
          <w:tcPr>
            <w:tcW w:w="5000" w:type="pct"/>
            <w:gridSpan w:val="3"/>
          </w:tcPr>
          <w:p w:rsidR="007145B9" w:rsidRPr="00CF301F" w:rsidRDefault="00BC3496" w:rsidP="004B0598">
            <w:pPr>
              <w:jc w:val="both"/>
              <w:rPr>
                <w:rFonts w:ascii="Soberana Sans" w:hAnsi="Soberana Sans" w:cs="Arial"/>
                <w:bCs/>
                <w:color w:val="000000" w:themeColor="text1" w:themeShade="80"/>
                <w:sz w:val="22"/>
                <w:szCs w:val="22"/>
              </w:rPr>
            </w:pPr>
            <w:r w:rsidRPr="00CF301F">
              <w:rPr>
                <w:rFonts w:ascii="Soberana Sans" w:hAnsi="Soberana Sans" w:cs="Arial"/>
                <w:b/>
                <w:sz w:val="22"/>
                <w:szCs w:val="22"/>
                <w:lang w:val="es-MX" w:eastAsia="en-US"/>
              </w:rPr>
              <w:t>Sello digital:</w:t>
            </w:r>
          </w:p>
        </w:tc>
      </w:tr>
      <w:tr w:rsidR="007145B9" w:rsidRPr="00CF301F" w:rsidTr="004B0598">
        <w:trPr>
          <w:trHeight w:val="327"/>
        </w:trPr>
        <w:tc>
          <w:tcPr>
            <w:tcW w:w="5000" w:type="pct"/>
            <w:gridSpan w:val="3"/>
          </w:tcPr>
          <w:p w:rsidR="007145B9" w:rsidRPr="00CF301F" w:rsidRDefault="007145B9" w:rsidP="004B0598">
            <w:pPr>
              <w:ind w:right="48"/>
              <w:rPr>
                <w:rFonts w:ascii="Soberana Sans" w:hAnsi="Soberana Sans" w:cs="Arial"/>
                <w:sz w:val="18"/>
                <w:szCs w:val="18"/>
              </w:rPr>
            </w:pPr>
            <w:r w:rsidRPr="00CF301F">
              <w:rPr>
                <w:rFonts w:ascii="Soberana Sans" w:hAnsi="Soberana Sans" w:cs="Arial"/>
                <w:sz w:val="18"/>
                <w:szCs w:val="18"/>
              </w:rPr>
              <w:t>${285}</w:t>
            </w:r>
          </w:p>
          <w:p w:rsidR="007145B9" w:rsidRPr="00CF301F" w:rsidRDefault="007145B9" w:rsidP="004B0598">
            <w:pPr>
              <w:jc w:val="both"/>
              <w:outlineLvl w:val="0"/>
              <w:rPr>
                <w:rFonts w:ascii="Soberana Sans" w:hAnsi="Soberana Sans" w:cs="Arial"/>
                <w:b/>
                <w:color w:val="000000"/>
                <w:sz w:val="18"/>
                <w:szCs w:val="18"/>
              </w:rPr>
            </w:pPr>
          </w:p>
          <w:p w:rsidR="00BC3496" w:rsidRPr="00CF301F" w:rsidRDefault="00BC3496" w:rsidP="004B0598">
            <w:pPr>
              <w:jc w:val="both"/>
              <w:outlineLvl w:val="0"/>
              <w:rPr>
                <w:rFonts w:ascii="Soberana Sans" w:hAnsi="Soberana Sans" w:cs="Arial"/>
                <w:b/>
                <w:color w:val="000000"/>
                <w:sz w:val="18"/>
                <w:szCs w:val="18"/>
              </w:rPr>
            </w:pPr>
            <w:r w:rsidRPr="00CF301F">
              <w:rPr>
                <w:rFonts w:ascii="Soberana Sans" w:hAnsi="Soberana Sans" w:cs="Arial"/>
                <w:b/>
                <w:sz w:val="22"/>
                <w:szCs w:val="22"/>
                <w:lang w:val="es-MX" w:eastAsia="en-US"/>
              </w:rPr>
              <w:t>Cadena original:</w:t>
            </w:r>
          </w:p>
        </w:tc>
      </w:tr>
      <w:tr w:rsidR="007145B9" w:rsidRPr="00CF301F" w:rsidTr="004B0598">
        <w:trPr>
          <w:trHeight w:val="327"/>
        </w:trPr>
        <w:tc>
          <w:tcPr>
            <w:tcW w:w="5000" w:type="pct"/>
            <w:gridSpan w:val="3"/>
          </w:tcPr>
          <w:p w:rsidR="007145B9" w:rsidRPr="00CF301F" w:rsidRDefault="007145B9" w:rsidP="004B0598">
            <w:pPr>
              <w:ind w:right="48"/>
              <w:rPr>
                <w:rFonts w:ascii="Soberana Sans" w:hAnsi="Soberana Sans" w:cs="Arial"/>
                <w:sz w:val="18"/>
                <w:szCs w:val="18"/>
              </w:rPr>
            </w:pPr>
            <w:r w:rsidRPr="00CF301F">
              <w:rPr>
                <w:rFonts w:ascii="Soberana Sans" w:hAnsi="Soberana Sans" w:cs="Arial"/>
                <w:sz w:val="18"/>
                <w:szCs w:val="18"/>
              </w:rPr>
              <w:t>${233}</w:t>
            </w:r>
          </w:p>
          <w:p w:rsidR="007145B9" w:rsidRPr="00CF301F" w:rsidRDefault="007145B9" w:rsidP="004B0598">
            <w:pPr>
              <w:jc w:val="both"/>
              <w:outlineLvl w:val="0"/>
              <w:rPr>
                <w:rFonts w:ascii="Soberana Sans" w:hAnsi="Soberana Sans" w:cs="Arial"/>
                <w:b/>
                <w:color w:val="000000"/>
                <w:sz w:val="18"/>
                <w:szCs w:val="18"/>
              </w:rPr>
            </w:pPr>
          </w:p>
        </w:tc>
      </w:tr>
      <w:tr w:rsidR="007145B9" w:rsidRPr="00CF301F" w:rsidTr="004B0598">
        <w:trPr>
          <w:trHeight w:val="327"/>
        </w:trPr>
        <w:tc>
          <w:tcPr>
            <w:tcW w:w="5000" w:type="pct"/>
            <w:gridSpan w:val="3"/>
          </w:tcPr>
          <w:p w:rsidR="007C0342" w:rsidRPr="00CF301F" w:rsidRDefault="007C0342" w:rsidP="007C0342">
            <w:pPr>
              <w:jc w:val="both"/>
              <w:rPr>
                <w:rFonts w:ascii="Soberana Sans" w:hAnsi="Soberana Sans" w:cs="Arial"/>
                <w:i/>
                <w:sz w:val="16"/>
                <w:szCs w:val="16"/>
              </w:rPr>
            </w:pPr>
            <w:r w:rsidRPr="00CF301F">
              <w:rPr>
                <w:rFonts w:ascii="Soberana Sans" w:hAnsi="Soberana Sans" w:cs="Arial"/>
                <w:i/>
                <w:sz w:val="16"/>
                <w:szCs w:val="16"/>
              </w:rPr>
              <w:lastRenderedPageBreak/>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7C0342" w:rsidRPr="00CF301F" w:rsidRDefault="007C0342" w:rsidP="007C0342">
            <w:pPr>
              <w:jc w:val="both"/>
              <w:rPr>
                <w:rFonts w:ascii="Soberana Sans" w:hAnsi="Soberana Sans" w:cs="Arial"/>
                <w:i/>
                <w:sz w:val="16"/>
                <w:szCs w:val="16"/>
              </w:rPr>
            </w:pPr>
          </w:p>
          <w:p w:rsidR="007C0342" w:rsidRPr="00CF301F" w:rsidRDefault="007C0342" w:rsidP="007C0342">
            <w:pPr>
              <w:pStyle w:val="Default"/>
              <w:contextualSpacing/>
              <w:jc w:val="both"/>
              <w:rPr>
                <w:rFonts w:ascii="Soberana Sans" w:hAnsi="Soberana Sans" w:cs="Arial"/>
                <w:color w:val="auto"/>
                <w:sz w:val="16"/>
                <w:szCs w:val="16"/>
                <w:lang w:val="es-MX" w:eastAsia="en-US"/>
              </w:rPr>
            </w:pPr>
            <w:r w:rsidRPr="00CF301F">
              <w:rPr>
                <w:rFonts w:ascii="Soberana Sans" w:hAnsi="Soberana Sans" w:cs="Arial"/>
                <w:i/>
                <w:color w:val="auto"/>
                <w:sz w:val="16"/>
                <w:szCs w:val="16"/>
                <w:lang w:val="es-MX" w:eastAsia="en-US"/>
              </w:rPr>
              <w:t>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2015</w:t>
            </w:r>
            <w:r w:rsidRPr="00CF301F">
              <w:rPr>
                <w:rFonts w:ascii="Soberana Sans" w:hAnsi="Soberana Sans" w:cs="Arial"/>
                <w:color w:val="auto"/>
                <w:sz w:val="16"/>
                <w:szCs w:val="16"/>
                <w:lang w:val="es-MX" w:eastAsia="en-US"/>
              </w:rPr>
              <w:t>.</w:t>
            </w:r>
          </w:p>
          <w:p w:rsidR="007145B9" w:rsidRPr="00CF301F" w:rsidRDefault="007145B9" w:rsidP="004B0598">
            <w:pPr>
              <w:jc w:val="both"/>
              <w:outlineLvl w:val="0"/>
              <w:rPr>
                <w:rFonts w:ascii="Soberana Sans" w:hAnsi="Soberana Sans" w:cs="Arial"/>
                <w:b/>
                <w:color w:val="000000"/>
                <w:sz w:val="18"/>
                <w:szCs w:val="18"/>
                <w:lang w:val="es-MX"/>
              </w:rPr>
            </w:pPr>
          </w:p>
        </w:tc>
      </w:tr>
    </w:tbl>
    <w:p w:rsidR="00244521" w:rsidRPr="00CF301F" w:rsidRDefault="00671560" w:rsidP="00A45B9C">
      <w:pPr>
        <w:ind w:right="-1"/>
        <w:rPr>
          <w:rFonts w:ascii="Soberana Sans" w:hAnsi="Soberana Sans" w:cs="Arial"/>
          <w:b/>
          <w:sz w:val="22"/>
          <w:szCs w:val="22"/>
        </w:rPr>
      </w:pPr>
      <w:r w:rsidRPr="00CF301F">
        <w:rPr>
          <w:rFonts w:ascii="Soberana Sans" w:hAnsi="Soberana Sans" w:cs="Arial"/>
          <w:b/>
          <w:sz w:val="22"/>
          <w:szCs w:val="22"/>
        </w:rPr>
        <w:t xml:space="preserve">Fecha </w:t>
      </w:r>
      <w:r w:rsidR="00EB37F6" w:rsidRPr="00CF301F">
        <w:rPr>
          <w:rFonts w:ascii="Soberana Sans" w:hAnsi="Soberana Sans" w:cs="Arial"/>
          <w:b/>
          <w:sz w:val="22"/>
          <w:szCs w:val="22"/>
        </w:rPr>
        <w:t>${47}</w:t>
      </w:r>
    </w:p>
    <w:p w:rsidR="00EB5E56" w:rsidRPr="00CF301F" w:rsidRDefault="00EB5E56" w:rsidP="00A45B9C">
      <w:pPr>
        <w:ind w:right="-1"/>
        <w:rPr>
          <w:rFonts w:ascii="Soberana Sans" w:hAnsi="Soberana Sans" w:cs="Arial"/>
          <w:b/>
          <w:sz w:val="22"/>
          <w:szCs w:val="22"/>
        </w:rPr>
      </w:pPr>
    </w:p>
    <w:p w:rsidR="00244521" w:rsidRPr="00CF301F" w:rsidRDefault="00244521" w:rsidP="00A45B9C">
      <w:pPr>
        <w:ind w:right="-1"/>
        <w:rPr>
          <w:rFonts w:ascii="Soberana Sans" w:hAnsi="Soberana Sans" w:cs="Arial"/>
          <w:b/>
          <w:sz w:val="22"/>
          <w:szCs w:val="22"/>
        </w:rPr>
      </w:pPr>
      <w:r w:rsidRPr="00CF301F">
        <w:rPr>
          <w:rFonts w:ascii="Soberana Sans" w:hAnsi="Soberana Sans" w:cs="Arial"/>
          <w:b/>
          <w:sz w:val="22"/>
          <w:szCs w:val="22"/>
        </w:rPr>
        <w:t>TELEFONO DE ATENCIÓN CIUDADANA</w:t>
      </w:r>
    </w:p>
    <w:p w:rsidR="00244521" w:rsidRPr="00CF301F" w:rsidRDefault="00244521" w:rsidP="00A45B9C">
      <w:pPr>
        <w:ind w:right="-1"/>
        <w:rPr>
          <w:rFonts w:ascii="Soberana Sans" w:hAnsi="Soberana Sans" w:cs="Arial"/>
          <w:b/>
          <w:sz w:val="22"/>
          <w:szCs w:val="22"/>
        </w:rPr>
      </w:pPr>
      <w:r w:rsidRPr="00CF301F">
        <w:rPr>
          <w:rFonts w:ascii="Soberana Sans" w:hAnsi="Soberana Sans" w:cs="Arial"/>
          <w:b/>
          <w:sz w:val="22"/>
          <w:szCs w:val="22"/>
        </w:rPr>
        <w:t xml:space="preserve">(QUEJAS Y SUGERENCIAS) </w:t>
      </w:r>
      <w:r w:rsidR="003D3BD8" w:rsidRPr="00CF301F">
        <w:rPr>
          <w:rFonts w:ascii="Soberana Sans" w:hAnsi="Soberana Sans" w:cs="Arial"/>
          <w:b/>
          <w:sz w:val="22"/>
          <w:szCs w:val="22"/>
        </w:rPr>
        <w:t>627 22 728 desde la Ciudad de México, o 01 (55) 627 22 728 del resto del país</w:t>
      </w:r>
      <w:r w:rsidR="00EB5E56" w:rsidRPr="00CF301F">
        <w:rPr>
          <w:rFonts w:ascii="Soberana Sans" w:hAnsi="Soberana Sans" w:cs="Arial"/>
          <w:b/>
          <w:sz w:val="22"/>
          <w:szCs w:val="22"/>
        </w:rPr>
        <w:t>.</w:t>
      </w:r>
    </w:p>
    <w:p w:rsidR="00244521" w:rsidRPr="00CF301F" w:rsidRDefault="00244521" w:rsidP="00A45B9C">
      <w:pPr>
        <w:ind w:right="-1"/>
        <w:rPr>
          <w:rFonts w:ascii="Soberana Sans" w:hAnsi="Soberana Sans" w:cs="Arial"/>
          <w:b/>
          <w:sz w:val="22"/>
          <w:szCs w:val="22"/>
        </w:rPr>
      </w:pPr>
    </w:p>
    <w:p w:rsidR="00B50F00" w:rsidRPr="00CF301F" w:rsidRDefault="00EB37F6" w:rsidP="006E2926">
      <w:pPr>
        <w:ind w:right="-1"/>
        <w:rPr>
          <w:rFonts w:ascii="Soberana Sans" w:hAnsi="Soberana Sans" w:cs="Arial"/>
          <w:sz w:val="22"/>
          <w:szCs w:val="22"/>
        </w:rPr>
      </w:pPr>
      <w:r w:rsidRPr="00CF301F">
        <w:rPr>
          <w:rFonts w:ascii="Soberana Sans" w:hAnsi="Soberana Sans" w:cs="Arial"/>
          <w:sz w:val="22"/>
          <w:szCs w:val="22"/>
        </w:rPr>
        <w:t>${103}</w:t>
      </w:r>
    </w:p>
    <w:p w:rsidR="00EB5E56" w:rsidRPr="00CF301F" w:rsidRDefault="00EB5E56" w:rsidP="006E2926">
      <w:pPr>
        <w:ind w:right="-1"/>
        <w:rPr>
          <w:rFonts w:ascii="Soberana Sans" w:hAnsi="Soberana Sans" w:cs="Arial"/>
          <w:sz w:val="22"/>
          <w:szCs w:val="22"/>
        </w:rPr>
      </w:pPr>
    </w:p>
    <w:p w:rsidR="00EB5E56" w:rsidRPr="00EB5E56" w:rsidRDefault="00EB5E56" w:rsidP="00EB5E56">
      <w:pPr>
        <w:ind w:right="-1"/>
        <w:rPr>
          <w:rFonts w:ascii="Soberana Sans" w:hAnsi="Soberana Sans" w:cs="Arial"/>
          <w:sz w:val="22"/>
          <w:szCs w:val="22"/>
        </w:rPr>
      </w:pPr>
      <w:r w:rsidRPr="00CF301F">
        <w:rPr>
          <w:rFonts w:ascii="Soberana Sans" w:hAnsi="Soberana Sans" w:cs="Arial"/>
          <w:sz w:val="22"/>
          <w:szCs w:val="22"/>
        </w:rPr>
        <w:t>${110}</w:t>
      </w:r>
    </w:p>
    <w:p w:rsidR="00EB5E56" w:rsidRPr="00EB5E56" w:rsidRDefault="00EB5E56" w:rsidP="006E2926">
      <w:pPr>
        <w:ind w:right="-1"/>
        <w:rPr>
          <w:rFonts w:ascii="Soberana Sans" w:hAnsi="Soberana Sans" w:cs="Arial"/>
          <w:sz w:val="22"/>
          <w:szCs w:val="22"/>
        </w:rPr>
      </w:pPr>
    </w:p>
    <w:sectPr w:rsidR="00EB5E56" w:rsidRPr="00EB5E56" w:rsidSect="00257B3A">
      <w:headerReference w:type="default" r:id="rId12"/>
      <w:footerReference w:type="default" r:id="rId13"/>
      <w:pgSz w:w="12242" w:h="20163" w:code="5"/>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09F" w:rsidRDefault="00EB709F">
      <w:r>
        <w:separator/>
      </w:r>
    </w:p>
  </w:endnote>
  <w:endnote w:type="continuationSeparator" w:id="0">
    <w:p w:rsidR="00EB709F" w:rsidRDefault="00EB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quiline Book">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tzerland">
    <w:altName w:val="Courier New"/>
    <w:panose1 w:val="00000000000000000000"/>
    <w:charset w:val="00"/>
    <w:family w:val="swiss"/>
    <w:notTrueType/>
    <w:pitch w:val="variable"/>
    <w:sig w:usb0="00000003" w:usb1="00000000" w:usb2="00000000" w:usb3="00000000" w:csb0="00000001" w:csb1="00000000"/>
  </w:font>
  <w:font w:name="CG Times (W1)">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EDB" w:rsidRPr="00B25EDB" w:rsidRDefault="00854B79">
    <w:pPr>
      <w:pStyle w:val="Piedepgina"/>
      <w:jc w:val="right"/>
      <w:rPr>
        <w:rFonts w:ascii="Soberana Sans" w:hAnsi="Soberana Sans" w:cs="Soberana Sans"/>
        <w:sz w:val="16"/>
        <w:szCs w:val="16"/>
      </w:rPr>
    </w:pPr>
    <w:r w:rsidRPr="00B25EDB">
      <w:rPr>
        <w:rFonts w:ascii="Soberana Sans" w:hAnsi="Soberana Sans" w:cs="Soberana Sans"/>
        <w:sz w:val="16"/>
        <w:szCs w:val="16"/>
      </w:rPr>
      <w:fldChar w:fldCharType="begin"/>
    </w:r>
    <w:r w:rsidR="00B25EDB" w:rsidRPr="00B25EDB">
      <w:rPr>
        <w:rFonts w:ascii="Soberana Sans" w:hAnsi="Soberana Sans" w:cs="Soberana Sans"/>
        <w:sz w:val="16"/>
        <w:szCs w:val="16"/>
      </w:rPr>
      <w:instrText xml:space="preserve"> PAGE   \* MERGEFORMAT </w:instrText>
    </w:r>
    <w:r w:rsidRPr="00B25EDB">
      <w:rPr>
        <w:rFonts w:ascii="Soberana Sans" w:hAnsi="Soberana Sans" w:cs="Soberana Sans"/>
        <w:sz w:val="16"/>
        <w:szCs w:val="16"/>
      </w:rPr>
      <w:fldChar w:fldCharType="separate"/>
    </w:r>
    <w:r w:rsidR="00692528">
      <w:rPr>
        <w:rFonts w:ascii="Soberana Sans" w:hAnsi="Soberana Sans" w:cs="Soberana Sans"/>
        <w:noProof/>
        <w:sz w:val="16"/>
        <w:szCs w:val="16"/>
      </w:rPr>
      <w:t>2</w:t>
    </w:r>
    <w:r w:rsidRPr="00B25EDB">
      <w:rPr>
        <w:rFonts w:ascii="Soberana Sans" w:hAnsi="Soberana Sans" w:cs="Soberana Sans"/>
        <w:sz w:val="16"/>
        <w:szCs w:val="16"/>
      </w:rPr>
      <w:fldChar w:fldCharType="end"/>
    </w:r>
  </w:p>
  <w:p w:rsidR="00B25EDB" w:rsidRDefault="00B25E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09F" w:rsidRDefault="00EB709F">
      <w:r>
        <w:separator/>
      </w:r>
    </w:p>
  </w:footnote>
  <w:footnote w:type="continuationSeparator" w:id="0">
    <w:p w:rsidR="00EB709F" w:rsidRDefault="00EB7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3D7" w:rsidRDefault="006E2926" w:rsidP="00F133D7">
    <w:pPr>
      <w:pStyle w:val="Encabezado"/>
      <w:jc w:val="right"/>
      <w:rPr>
        <w:noProof/>
        <w:lang w:eastAsia="es-MX"/>
      </w:rPr>
    </w:pPr>
    <w:r>
      <w:rPr>
        <w:noProof/>
        <w:lang w:val="es-MX" w:eastAsia="es-MX"/>
      </w:rPr>
      <w:drawing>
        <wp:anchor distT="0" distB="0" distL="114300" distR="114300" simplePos="0" relativeHeight="251660288" behindDoc="1" locked="0" layoutInCell="1" allowOverlap="1">
          <wp:simplePos x="0" y="0"/>
          <wp:positionH relativeFrom="column">
            <wp:posOffset>3943350</wp:posOffset>
          </wp:positionH>
          <wp:positionV relativeFrom="paragraph">
            <wp:posOffset>-9525</wp:posOffset>
          </wp:positionV>
          <wp:extent cx="2057400" cy="466725"/>
          <wp:effectExtent l="19050" t="0" r="0" b="0"/>
          <wp:wrapNone/>
          <wp:docPr id="1903" name="Imagen 1903" descr="Logo SA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Logo SAT-01"/>
                  <pic:cNvPicPr>
                    <a:picLocks noChangeAspect="1" noChangeArrowheads="1"/>
                  </pic:cNvPicPr>
                </pic:nvPicPr>
                <pic:blipFill>
                  <a:blip r:embed="rId1">
                    <a:grayscl/>
                  </a:blip>
                  <a:srcRect/>
                  <a:stretch>
                    <a:fillRect/>
                  </a:stretch>
                </pic:blipFill>
                <pic:spPr bwMode="auto">
                  <a:xfrm>
                    <a:off x="0" y="0"/>
                    <a:ext cx="2057400" cy="466725"/>
                  </a:xfrm>
                  <a:prstGeom prst="rect">
                    <a:avLst/>
                  </a:prstGeom>
                  <a:noFill/>
                  <a:ln w="9525">
                    <a:noFill/>
                    <a:miter lim="800000"/>
                    <a:headEnd/>
                    <a:tailEnd/>
                  </a:ln>
                </pic:spPr>
              </pic:pic>
            </a:graphicData>
          </a:graphic>
        </wp:anchor>
      </w:drawing>
    </w:r>
    <w:r>
      <w:rPr>
        <w:noProof/>
        <w:lang w:val="es-MX" w:eastAsia="es-MX"/>
      </w:rPr>
      <w:drawing>
        <wp:anchor distT="0" distB="0" distL="114300" distR="114300" simplePos="0" relativeHeight="251659264" behindDoc="1" locked="0" layoutInCell="1" allowOverlap="1">
          <wp:simplePos x="0" y="0"/>
          <wp:positionH relativeFrom="column">
            <wp:posOffset>-47625</wp:posOffset>
          </wp:positionH>
          <wp:positionV relativeFrom="paragraph">
            <wp:posOffset>-190500</wp:posOffset>
          </wp:positionV>
          <wp:extent cx="2009775" cy="657225"/>
          <wp:effectExtent l="19050" t="0" r="9525" b="0"/>
          <wp:wrapNone/>
          <wp:docPr id="1902" name="Imagen 1902" descr="Logo SHC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Logo SHCP-01"/>
                  <pic:cNvPicPr>
                    <a:picLocks noChangeAspect="1" noChangeArrowheads="1"/>
                  </pic:cNvPicPr>
                </pic:nvPicPr>
                <pic:blipFill>
                  <a:blip r:embed="rId2">
                    <a:grayscl/>
                  </a:blip>
                  <a:srcRect/>
                  <a:stretch>
                    <a:fillRect/>
                  </a:stretch>
                </pic:blipFill>
                <pic:spPr bwMode="auto">
                  <a:xfrm>
                    <a:off x="0" y="0"/>
                    <a:ext cx="2009775" cy="657225"/>
                  </a:xfrm>
                  <a:prstGeom prst="rect">
                    <a:avLst/>
                  </a:prstGeom>
                  <a:noFill/>
                  <a:ln w="9525">
                    <a:noFill/>
                    <a:miter lim="800000"/>
                    <a:headEnd/>
                    <a:tailEnd/>
                  </a:ln>
                </pic:spPr>
              </pic:pic>
            </a:graphicData>
          </a:graphic>
        </wp:anchor>
      </w:drawing>
    </w:r>
  </w:p>
  <w:p w:rsidR="00F133D7" w:rsidRDefault="00F133D7" w:rsidP="00F133D7">
    <w:pPr>
      <w:pStyle w:val="Encabezado"/>
      <w:jc w:val="right"/>
      <w:rPr>
        <w:noProof/>
        <w:lang w:eastAsia="es-MX"/>
      </w:rPr>
    </w:pPr>
  </w:p>
  <w:p w:rsidR="00F133D7" w:rsidRDefault="00F133D7" w:rsidP="00F133D7">
    <w:pPr>
      <w:pStyle w:val="Encabezado"/>
      <w:jc w:val="right"/>
      <w:rPr>
        <w:noProof/>
        <w:lang w:eastAsia="es-MX"/>
      </w:rPr>
    </w:pPr>
  </w:p>
  <w:p w:rsidR="00B50F00" w:rsidRPr="00671560" w:rsidRDefault="00B50F00" w:rsidP="00671560">
    <w:pPr>
      <w:pStyle w:val="Encabezado"/>
      <w:tabs>
        <w:tab w:val="left" w:pos="2977"/>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5526A"/>
    <w:multiLevelType w:val="hybridMultilevel"/>
    <w:tmpl w:val="D2AA62DC"/>
    <w:lvl w:ilvl="0" w:tplc="05644F38">
      <w:start w:val="1"/>
      <w:numFmt w:val="decimal"/>
      <w:lvlText w:val="%1."/>
      <w:lvlJc w:val="left"/>
      <w:pPr>
        <w:tabs>
          <w:tab w:val="num" w:pos="720"/>
        </w:tabs>
        <w:ind w:left="720" w:hanging="360"/>
      </w:pPr>
    </w:lvl>
    <w:lvl w:ilvl="1" w:tplc="73E6CA5C" w:tentative="1">
      <w:start w:val="1"/>
      <w:numFmt w:val="bullet"/>
      <w:lvlText w:val="o"/>
      <w:lvlJc w:val="left"/>
      <w:pPr>
        <w:tabs>
          <w:tab w:val="num" w:pos="1440"/>
        </w:tabs>
        <w:ind w:left="1440" w:hanging="360"/>
      </w:pPr>
      <w:rPr>
        <w:rFonts w:ascii="Courier New" w:hAnsi="Courier New" w:hint="default"/>
      </w:rPr>
    </w:lvl>
    <w:lvl w:ilvl="2" w:tplc="C5500368" w:tentative="1">
      <w:start w:val="1"/>
      <w:numFmt w:val="bullet"/>
      <w:lvlText w:val=""/>
      <w:lvlJc w:val="left"/>
      <w:pPr>
        <w:tabs>
          <w:tab w:val="num" w:pos="2160"/>
        </w:tabs>
        <w:ind w:left="2160" w:hanging="360"/>
      </w:pPr>
      <w:rPr>
        <w:rFonts w:ascii="Wingdings" w:hAnsi="Wingdings" w:hint="default"/>
      </w:rPr>
    </w:lvl>
    <w:lvl w:ilvl="3" w:tplc="20689F6A" w:tentative="1">
      <w:start w:val="1"/>
      <w:numFmt w:val="bullet"/>
      <w:lvlText w:val=""/>
      <w:lvlJc w:val="left"/>
      <w:pPr>
        <w:tabs>
          <w:tab w:val="num" w:pos="2880"/>
        </w:tabs>
        <w:ind w:left="2880" w:hanging="360"/>
      </w:pPr>
      <w:rPr>
        <w:rFonts w:ascii="Symbol" w:hAnsi="Symbol" w:hint="default"/>
      </w:rPr>
    </w:lvl>
    <w:lvl w:ilvl="4" w:tplc="146AA07A" w:tentative="1">
      <w:start w:val="1"/>
      <w:numFmt w:val="bullet"/>
      <w:lvlText w:val="o"/>
      <w:lvlJc w:val="left"/>
      <w:pPr>
        <w:tabs>
          <w:tab w:val="num" w:pos="3600"/>
        </w:tabs>
        <w:ind w:left="3600" w:hanging="360"/>
      </w:pPr>
      <w:rPr>
        <w:rFonts w:ascii="Courier New" w:hAnsi="Courier New" w:hint="default"/>
      </w:rPr>
    </w:lvl>
    <w:lvl w:ilvl="5" w:tplc="FE3E4BCC" w:tentative="1">
      <w:start w:val="1"/>
      <w:numFmt w:val="bullet"/>
      <w:lvlText w:val=""/>
      <w:lvlJc w:val="left"/>
      <w:pPr>
        <w:tabs>
          <w:tab w:val="num" w:pos="4320"/>
        </w:tabs>
        <w:ind w:left="4320" w:hanging="360"/>
      </w:pPr>
      <w:rPr>
        <w:rFonts w:ascii="Wingdings" w:hAnsi="Wingdings" w:hint="default"/>
      </w:rPr>
    </w:lvl>
    <w:lvl w:ilvl="6" w:tplc="4CFCBA44" w:tentative="1">
      <w:start w:val="1"/>
      <w:numFmt w:val="bullet"/>
      <w:lvlText w:val=""/>
      <w:lvlJc w:val="left"/>
      <w:pPr>
        <w:tabs>
          <w:tab w:val="num" w:pos="5040"/>
        </w:tabs>
        <w:ind w:left="5040" w:hanging="360"/>
      </w:pPr>
      <w:rPr>
        <w:rFonts w:ascii="Symbol" w:hAnsi="Symbol" w:hint="default"/>
      </w:rPr>
    </w:lvl>
    <w:lvl w:ilvl="7" w:tplc="52F02E8A" w:tentative="1">
      <w:start w:val="1"/>
      <w:numFmt w:val="bullet"/>
      <w:lvlText w:val="o"/>
      <w:lvlJc w:val="left"/>
      <w:pPr>
        <w:tabs>
          <w:tab w:val="num" w:pos="5760"/>
        </w:tabs>
        <w:ind w:left="5760" w:hanging="360"/>
      </w:pPr>
      <w:rPr>
        <w:rFonts w:ascii="Courier New" w:hAnsi="Courier New" w:hint="default"/>
      </w:rPr>
    </w:lvl>
    <w:lvl w:ilvl="8" w:tplc="C55846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C312CA"/>
    <w:multiLevelType w:val="hybridMultilevel"/>
    <w:tmpl w:val="CFE4E1E4"/>
    <w:lvl w:ilvl="0" w:tplc="5914B54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9" w:dllVersion="512" w:checkStyle="1"/>
  <w:activeWritingStyle w:appName="MSWord" w:lang="es-ES_tradnl" w:vendorID="9" w:dllVersion="512" w:checkStyle="1"/>
  <w:activeWritingStyle w:appName="MSWord" w:lang="es-MX" w:vendorID="9" w:dllVersion="512" w:checkStyle="1"/>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80"/>
    <w:rsid w:val="000037C6"/>
    <w:rsid w:val="000260EF"/>
    <w:rsid w:val="0004409C"/>
    <w:rsid w:val="0006064B"/>
    <w:rsid w:val="00096E2A"/>
    <w:rsid w:val="000C2FD1"/>
    <w:rsid w:val="000C3E8B"/>
    <w:rsid w:val="000C5642"/>
    <w:rsid w:val="00101BE6"/>
    <w:rsid w:val="00105F8F"/>
    <w:rsid w:val="00116534"/>
    <w:rsid w:val="00130067"/>
    <w:rsid w:val="00132793"/>
    <w:rsid w:val="001471BF"/>
    <w:rsid w:val="0015061C"/>
    <w:rsid w:val="00152259"/>
    <w:rsid w:val="00160514"/>
    <w:rsid w:val="0019784E"/>
    <w:rsid w:val="00204457"/>
    <w:rsid w:val="00210702"/>
    <w:rsid w:val="00227FF1"/>
    <w:rsid w:val="002338C5"/>
    <w:rsid w:val="00244521"/>
    <w:rsid w:val="00257B3A"/>
    <w:rsid w:val="002610D1"/>
    <w:rsid w:val="00282D13"/>
    <w:rsid w:val="00287A85"/>
    <w:rsid w:val="002A611B"/>
    <w:rsid w:val="002B74B7"/>
    <w:rsid w:val="002C5828"/>
    <w:rsid w:val="002E4E65"/>
    <w:rsid w:val="00334D56"/>
    <w:rsid w:val="00365AC8"/>
    <w:rsid w:val="00372E24"/>
    <w:rsid w:val="0038216B"/>
    <w:rsid w:val="00397B18"/>
    <w:rsid w:val="003A11DB"/>
    <w:rsid w:val="003B673F"/>
    <w:rsid w:val="003D10F2"/>
    <w:rsid w:val="003D3BD8"/>
    <w:rsid w:val="003F7EA4"/>
    <w:rsid w:val="00431AFD"/>
    <w:rsid w:val="00440B30"/>
    <w:rsid w:val="00452B6F"/>
    <w:rsid w:val="00487711"/>
    <w:rsid w:val="004D4FD5"/>
    <w:rsid w:val="004E7108"/>
    <w:rsid w:val="00502D1D"/>
    <w:rsid w:val="005218C6"/>
    <w:rsid w:val="00521958"/>
    <w:rsid w:val="005527D2"/>
    <w:rsid w:val="00553C32"/>
    <w:rsid w:val="00567455"/>
    <w:rsid w:val="005849BC"/>
    <w:rsid w:val="005C541F"/>
    <w:rsid w:val="005C796C"/>
    <w:rsid w:val="005D3AC0"/>
    <w:rsid w:val="005F285E"/>
    <w:rsid w:val="00606130"/>
    <w:rsid w:val="00610B99"/>
    <w:rsid w:val="00616A67"/>
    <w:rsid w:val="00617D18"/>
    <w:rsid w:val="006242E2"/>
    <w:rsid w:val="006245DE"/>
    <w:rsid w:val="00630597"/>
    <w:rsid w:val="00635CA8"/>
    <w:rsid w:val="006374C0"/>
    <w:rsid w:val="00671560"/>
    <w:rsid w:val="00683348"/>
    <w:rsid w:val="00692528"/>
    <w:rsid w:val="006968AD"/>
    <w:rsid w:val="006A2A52"/>
    <w:rsid w:val="006A56A0"/>
    <w:rsid w:val="006B0234"/>
    <w:rsid w:val="006E2926"/>
    <w:rsid w:val="00705404"/>
    <w:rsid w:val="00707E7D"/>
    <w:rsid w:val="00714460"/>
    <w:rsid w:val="007145B9"/>
    <w:rsid w:val="00774D80"/>
    <w:rsid w:val="00794E01"/>
    <w:rsid w:val="007C0342"/>
    <w:rsid w:val="007E1464"/>
    <w:rsid w:val="00801979"/>
    <w:rsid w:val="00827BB7"/>
    <w:rsid w:val="00831D2E"/>
    <w:rsid w:val="00851253"/>
    <w:rsid w:val="00854B79"/>
    <w:rsid w:val="00863520"/>
    <w:rsid w:val="008730FA"/>
    <w:rsid w:val="00881960"/>
    <w:rsid w:val="00896F71"/>
    <w:rsid w:val="008B77B4"/>
    <w:rsid w:val="008B7C2C"/>
    <w:rsid w:val="008C7C9F"/>
    <w:rsid w:val="008D14E1"/>
    <w:rsid w:val="008D7DF7"/>
    <w:rsid w:val="008F33FD"/>
    <w:rsid w:val="008F6A5B"/>
    <w:rsid w:val="00900C53"/>
    <w:rsid w:val="00905C8D"/>
    <w:rsid w:val="00961B84"/>
    <w:rsid w:val="00966009"/>
    <w:rsid w:val="00972638"/>
    <w:rsid w:val="0099773F"/>
    <w:rsid w:val="009C6C9A"/>
    <w:rsid w:val="009D551A"/>
    <w:rsid w:val="009E306D"/>
    <w:rsid w:val="009E30EF"/>
    <w:rsid w:val="009E7B35"/>
    <w:rsid w:val="009F1E25"/>
    <w:rsid w:val="00A42EB6"/>
    <w:rsid w:val="00A45B9C"/>
    <w:rsid w:val="00A54AF9"/>
    <w:rsid w:val="00A550D5"/>
    <w:rsid w:val="00A861B6"/>
    <w:rsid w:val="00A94A6A"/>
    <w:rsid w:val="00AC4427"/>
    <w:rsid w:val="00AC4678"/>
    <w:rsid w:val="00AE69D0"/>
    <w:rsid w:val="00B0578C"/>
    <w:rsid w:val="00B057ED"/>
    <w:rsid w:val="00B101F8"/>
    <w:rsid w:val="00B25EDB"/>
    <w:rsid w:val="00B31858"/>
    <w:rsid w:val="00B453E2"/>
    <w:rsid w:val="00B50F00"/>
    <w:rsid w:val="00B67499"/>
    <w:rsid w:val="00B716AB"/>
    <w:rsid w:val="00B72AEE"/>
    <w:rsid w:val="00B81A53"/>
    <w:rsid w:val="00BA3660"/>
    <w:rsid w:val="00BC3496"/>
    <w:rsid w:val="00BD2E64"/>
    <w:rsid w:val="00BD5AC7"/>
    <w:rsid w:val="00C32DC8"/>
    <w:rsid w:val="00C632BB"/>
    <w:rsid w:val="00C83694"/>
    <w:rsid w:val="00CA5028"/>
    <w:rsid w:val="00CB3F1D"/>
    <w:rsid w:val="00CF301F"/>
    <w:rsid w:val="00CF6654"/>
    <w:rsid w:val="00D91071"/>
    <w:rsid w:val="00D91CAB"/>
    <w:rsid w:val="00DB54AD"/>
    <w:rsid w:val="00E1307A"/>
    <w:rsid w:val="00E13EB7"/>
    <w:rsid w:val="00E15148"/>
    <w:rsid w:val="00E26D29"/>
    <w:rsid w:val="00E315B0"/>
    <w:rsid w:val="00E44DE1"/>
    <w:rsid w:val="00E60219"/>
    <w:rsid w:val="00EB37F6"/>
    <w:rsid w:val="00EB5E56"/>
    <w:rsid w:val="00EB6265"/>
    <w:rsid w:val="00EB709F"/>
    <w:rsid w:val="00F00C6D"/>
    <w:rsid w:val="00F133D7"/>
    <w:rsid w:val="00F51788"/>
    <w:rsid w:val="00F606D3"/>
    <w:rsid w:val="00F63859"/>
    <w:rsid w:val="00FA1BF9"/>
    <w:rsid w:val="00FA27D0"/>
    <w:rsid w:val="00FB595E"/>
    <w:rsid w:val="00FC7F94"/>
    <w:rsid w:val="00FF41CB"/>
    <w:rsid w:val="00FF46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19B56ACC"/>
  <w15:docId w15:val="{A5449DD9-6B6B-4FBA-B890-86D7EAD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Descripcin">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00C6D"/>
    <w:rPr>
      <w:color w:val="808080"/>
    </w:rPr>
  </w:style>
  <w:style w:type="paragraph" w:customStyle="1" w:styleId="Default">
    <w:name w:val="Default"/>
    <w:rsid w:val="00BC3496"/>
    <w:pPr>
      <w:autoSpaceDE w:val="0"/>
      <w:autoSpaceDN w:val="0"/>
      <w:adjustRightInd w:val="0"/>
    </w:pPr>
    <w:rPr>
      <w:rFonts w:ascii="EFAJO E+ Courier" w:hAnsi="EFAJO E+ Courier"/>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340">
      <w:bodyDiv w:val="1"/>
      <w:marLeft w:val="0"/>
      <w:marRight w:val="0"/>
      <w:marTop w:val="0"/>
      <w:marBottom w:val="0"/>
      <w:divBdr>
        <w:top w:val="none" w:sz="0" w:space="0" w:color="auto"/>
        <w:left w:val="none" w:sz="0" w:space="0" w:color="auto"/>
        <w:bottom w:val="none" w:sz="0" w:space="0" w:color="auto"/>
        <w:right w:val="none" w:sz="0" w:space="0" w:color="auto"/>
      </w:divBdr>
    </w:div>
    <w:div w:id="1194687617">
      <w:bodyDiv w:val="1"/>
      <w:marLeft w:val="0"/>
      <w:marRight w:val="0"/>
      <w:marTop w:val="0"/>
      <w:marBottom w:val="0"/>
      <w:divBdr>
        <w:top w:val="none" w:sz="0" w:space="0" w:color="auto"/>
        <w:left w:val="none" w:sz="0" w:space="0" w:color="auto"/>
        <w:bottom w:val="none" w:sz="0" w:space="0" w:color="auto"/>
        <w:right w:val="none" w:sz="0" w:space="0" w:color="auto"/>
      </w:divBdr>
    </w:div>
    <w:div w:id="1232081455">
      <w:bodyDiv w:val="1"/>
      <w:marLeft w:val="0"/>
      <w:marRight w:val="0"/>
      <w:marTop w:val="0"/>
      <w:marBottom w:val="0"/>
      <w:divBdr>
        <w:top w:val="none" w:sz="0" w:space="0" w:color="auto"/>
        <w:left w:val="none" w:sz="0" w:space="0" w:color="auto"/>
        <w:bottom w:val="none" w:sz="0" w:space="0" w:color="auto"/>
        <w:right w:val="none" w:sz="0" w:space="0" w:color="auto"/>
      </w:divBdr>
    </w:div>
    <w:div w:id="1241598516">
      <w:bodyDiv w:val="1"/>
      <w:marLeft w:val="0"/>
      <w:marRight w:val="0"/>
      <w:marTop w:val="0"/>
      <w:marBottom w:val="0"/>
      <w:divBdr>
        <w:top w:val="none" w:sz="0" w:space="0" w:color="auto"/>
        <w:left w:val="none" w:sz="0" w:space="0" w:color="auto"/>
        <w:bottom w:val="none" w:sz="0" w:space="0" w:color="auto"/>
        <w:right w:val="none" w:sz="0" w:space="0" w:color="auto"/>
      </w:divBdr>
    </w:div>
    <w:div w:id="17379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at.gob.m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C13E09B1E0C354483DCDF91B8153E4C" ma:contentTypeVersion="0" ma:contentTypeDescription="Crear nuevo documento." ma:contentTypeScope="" ma:versionID="ab4590b4c134a5bcf03c3c093dfa6508">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70CCB-D132-4D71-82E8-352483F0CB98}">
  <ds:schemaRefs>
    <ds:schemaRef ds:uri="http://schemas.microsoft.com/office/2006/metadata/properties"/>
  </ds:schemaRefs>
</ds:datastoreItem>
</file>

<file path=customXml/itemProps2.xml><?xml version="1.0" encoding="utf-8"?>
<ds:datastoreItem xmlns:ds="http://schemas.openxmlformats.org/officeDocument/2006/customXml" ds:itemID="{7DFF4A60-7A9A-4DD1-875C-2276C5EF351C}">
  <ds:schemaRefs>
    <ds:schemaRef ds:uri="http://schemas.microsoft.com/sharepoint/v3/contenttype/forms"/>
  </ds:schemaRefs>
</ds:datastoreItem>
</file>

<file path=customXml/itemProps3.xml><?xml version="1.0" encoding="utf-8"?>
<ds:datastoreItem xmlns:ds="http://schemas.openxmlformats.org/officeDocument/2006/customXml" ds:itemID="{DBE3D065-D044-4CBA-BDB1-53256BB0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7D69BB-FFD9-4435-9003-09C3D4EC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3068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vt:lpstr>
      <vt:lpstr>No</vt:lpstr>
    </vt:vector>
  </TitlesOfParts>
  <Company>SHCP</Company>
  <LinksUpToDate>false</LinksUpToDate>
  <CharactersWithSpaces>3618</CharactersWithSpaces>
  <SharedDoc>false</SharedDoc>
  <HLinks>
    <vt:vector size="6" baseType="variant">
      <vt:variant>
        <vt:i4>7012390</vt:i4>
      </vt:variant>
      <vt:variant>
        <vt:i4>0</vt:i4>
      </vt:variant>
      <vt:variant>
        <vt:i4>0</vt:i4>
      </vt:variant>
      <vt:variant>
        <vt:i4>5</vt:i4>
      </vt:variant>
      <vt:variant>
        <vt:lpwstr>http://www.sat.gob.mx/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Estela Sánchez González</dc:creator>
  <cp:lastModifiedBy>Nancy Karina Vargas Evangelista</cp:lastModifiedBy>
  <cp:revision>6</cp:revision>
  <cp:lastPrinted>2006-03-02T17:30:00Z</cp:lastPrinted>
  <dcterms:created xsi:type="dcterms:W3CDTF">2017-02-14T01:02:00Z</dcterms:created>
  <dcterms:modified xsi:type="dcterms:W3CDTF">2017-02-14T01:09:00Z</dcterms:modified>
</cp:coreProperties>
</file>