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FB" w:rsidRDefault="00570667">
      <w:r>
        <w:rPr>
          <w:rFonts w:hint="eastAsia"/>
        </w:rPr>
        <w:t>敬爱</w:t>
      </w:r>
      <w:r>
        <w:t>的党组织：</w:t>
      </w:r>
    </w:p>
    <w:p w:rsidR="00570667" w:rsidRDefault="008952D0">
      <w:pPr>
        <w:rPr>
          <w:color w:val="333333"/>
          <w:szCs w:val="21"/>
          <w:shd w:val="clear" w:color="auto" w:fill="FFFFFF"/>
        </w:rPr>
      </w:pPr>
      <w:r>
        <w:rPr>
          <w:rFonts w:hint="eastAsia"/>
          <w:color w:val="333333"/>
          <w:szCs w:val="21"/>
          <w:shd w:val="clear" w:color="auto" w:fill="FFFFFF"/>
        </w:rPr>
        <w:t xml:space="preserve">　自</w:t>
      </w:r>
      <w:r w:rsidR="00D0406C">
        <w:rPr>
          <w:rFonts w:hint="eastAsia"/>
          <w:color w:val="333333"/>
          <w:szCs w:val="21"/>
          <w:shd w:val="clear" w:color="auto" w:fill="FFFFFF"/>
        </w:rPr>
        <w:t>去</w:t>
      </w:r>
      <w:r>
        <w:rPr>
          <w:rFonts w:hint="eastAsia"/>
          <w:color w:val="333333"/>
          <w:szCs w:val="21"/>
          <w:shd w:val="clear" w:color="auto" w:fill="FFFFFF"/>
        </w:rPr>
        <w:t>年</w:t>
      </w:r>
      <w:r>
        <w:rPr>
          <w:rFonts w:hint="eastAsia"/>
          <w:color w:val="333333"/>
          <w:szCs w:val="21"/>
          <w:shd w:val="clear" w:color="auto" w:fill="FFFFFF"/>
        </w:rPr>
        <w:t>X</w:t>
      </w:r>
      <w:r>
        <w:rPr>
          <w:rFonts w:hint="eastAsia"/>
          <w:color w:val="333333"/>
          <w:szCs w:val="21"/>
          <w:shd w:val="clear" w:color="auto" w:fill="FFFFFF"/>
        </w:rPr>
        <w:t>月被组织确定为预备党员后</w:t>
      </w:r>
      <w:r>
        <w:rPr>
          <w:rFonts w:hint="eastAsia"/>
          <w:color w:val="333333"/>
          <w:szCs w:val="21"/>
          <w:shd w:val="clear" w:color="auto" w:fill="FFFFFF"/>
        </w:rPr>
        <w:t>,</w:t>
      </w:r>
      <w:r>
        <w:rPr>
          <w:rFonts w:hint="eastAsia"/>
          <w:color w:val="333333"/>
          <w:szCs w:val="21"/>
          <w:shd w:val="clear" w:color="auto" w:fill="FFFFFF"/>
        </w:rPr>
        <w:t>我在支部的带领和指导下，在同事们的关心和帮助下，自己的思想、工作、学习等各方面都取得了一定的成绩，个人综合素质也得到了一定的提高，现将本人近来的思想、工作、学习情况作简要</w:t>
      </w:r>
      <w:hyperlink r:id="rId5" w:tgtFrame="_blank" w:history="1">
        <w:r>
          <w:rPr>
            <w:rStyle w:val="Hyperlink"/>
            <w:rFonts w:hint="eastAsia"/>
            <w:color w:val="666666"/>
            <w:szCs w:val="21"/>
            <w:u w:val="none"/>
            <w:shd w:val="clear" w:color="auto" w:fill="FFFFFF"/>
          </w:rPr>
          <w:t>总结</w:t>
        </w:r>
      </w:hyperlink>
      <w:r>
        <w:rPr>
          <w:rFonts w:hint="eastAsia"/>
          <w:color w:val="333333"/>
          <w:szCs w:val="21"/>
          <w:shd w:val="clear" w:color="auto" w:fill="FFFFFF"/>
        </w:rPr>
        <w:t>汇报。</w:t>
      </w:r>
    </w:p>
    <w:p w:rsidR="006F29DA" w:rsidRDefault="006F29DA">
      <w:pPr>
        <w:rPr>
          <w:color w:val="333333"/>
          <w:szCs w:val="21"/>
          <w:shd w:val="clear" w:color="auto" w:fill="FFFFFF"/>
        </w:rPr>
      </w:pPr>
    </w:p>
    <w:p w:rsidR="006F29DA" w:rsidRDefault="00182DC4">
      <w:r>
        <w:rPr>
          <w:rFonts w:hint="eastAsia"/>
        </w:rPr>
        <w:t>今年</w:t>
      </w:r>
      <w:r>
        <w:rPr>
          <w:rFonts w:hint="eastAsia"/>
        </w:rPr>
        <w:t>2</w:t>
      </w:r>
      <w:r>
        <w:rPr>
          <w:rFonts w:hint="eastAsia"/>
        </w:rPr>
        <w:t>月</w:t>
      </w:r>
      <w:r w:rsidRPr="00182DC4">
        <w:rPr>
          <w:rFonts w:hint="eastAsia"/>
        </w:rPr>
        <w:t>，中共中央办公厅印发了《关于在全体党员中开展“学党章党规、学系列讲话，做合格党员”学习教育方案》，并发出通知，要求各地区各部门认真贯彻执行。</w:t>
      </w:r>
      <w:r w:rsidR="00DE1FFD" w:rsidRPr="00DE1FFD">
        <w:rPr>
          <w:rFonts w:hint="eastAsia"/>
        </w:rPr>
        <w:t>“两学一做”学习教育，具体指的是：“</w:t>
      </w:r>
      <w:r w:rsidR="00DE1FFD" w:rsidRPr="00DE1FFD">
        <w:rPr>
          <w:rFonts w:hint="eastAsia"/>
        </w:rPr>
        <w:t xml:space="preserve">1. </w:t>
      </w:r>
      <w:r w:rsidR="00DE1FFD" w:rsidRPr="00DE1FFD">
        <w:rPr>
          <w:rFonts w:hint="eastAsia"/>
        </w:rPr>
        <w:t>学习共产党党章党规，</w:t>
      </w:r>
      <w:r w:rsidR="00DE1FFD" w:rsidRPr="00DE1FFD">
        <w:rPr>
          <w:rFonts w:hint="eastAsia"/>
        </w:rPr>
        <w:t xml:space="preserve">2. </w:t>
      </w:r>
      <w:r w:rsidR="00DE1FFD" w:rsidRPr="00DE1FFD">
        <w:rPr>
          <w:rFonts w:hint="eastAsia"/>
        </w:rPr>
        <w:t>学习贯彻习近平总书记系列重要讲话精神，</w:t>
      </w:r>
      <w:r w:rsidR="00DE1FFD" w:rsidRPr="00DE1FFD">
        <w:rPr>
          <w:rFonts w:hint="eastAsia"/>
        </w:rPr>
        <w:t xml:space="preserve">3. </w:t>
      </w:r>
      <w:r w:rsidR="00DE1FFD" w:rsidRPr="00DE1FFD">
        <w:rPr>
          <w:rFonts w:hint="eastAsia"/>
        </w:rPr>
        <w:t>做合格党员”。</w:t>
      </w:r>
      <w:r w:rsidR="0055032B">
        <w:rPr>
          <w:rFonts w:hint="eastAsia"/>
        </w:rPr>
        <w:t>学校</w:t>
      </w:r>
      <w:r w:rsidR="0055032B">
        <w:t>也组织了</w:t>
      </w:r>
      <w:r w:rsidR="0055032B">
        <w:rPr>
          <w:rFonts w:hint="eastAsia"/>
        </w:rPr>
        <w:t>一系列</w:t>
      </w:r>
      <w:r w:rsidR="0055032B">
        <w:t>的活动进行学习。</w:t>
      </w:r>
      <w:r w:rsidR="000E257B" w:rsidRPr="000E257B">
        <w:rPr>
          <w:rFonts w:hint="eastAsia"/>
        </w:rPr>
        <w:t>感受很深，收获很大下面谈谈个人学习体会：</w:t>
      </w:r>
    </w:p>
    <w:p w:rsidR="008340FC" w:rsidRDefault="008340FC" w:rsidP="008340FC">
      <w:pPr>
        <w:pStyle w:val="ListParagraph"/>
        <w:numPr>
          <w:ilvl w:val="0"/>
          <w:numId w:val="1"/>
        </w:numPr>
        <w:ind w:firstLineChars="0"/>
      </w:pPr>
      <w:r w:rsidRPr="008340FC">
        <w:rPr>
          <w:rFonts w:hint="eastAsia"/>
        </w:rPr>
        <w:t>提高了认识。党风关系到党的生死存亡。党有党纪，国有国法。没有规矩不成方圆，作为一个共产党员必须带头遵守党纪国法。在我们党面临“四种风险”、“四种考验”的历史条件下，强化领导干部廉洁从政教育，保持领导干部思想纯洁，对于深入推进反腐倡廉建设提高领导干部抵御各种风险的能力，保持和发扬党的先进性、纯洁性，巩固党的执政地位具有重点的基础性作用。</w:t>
      </w:r>
    </w:p>
    <w:p w:rsidR="008340FC" w:rsidRDefault="008340FC" w:rsidP="008340FC">
      <w:pPr>
        <w:pStyle w:val="ListParagraph"/>
        <w:numPr>
          <w:ilvl w:val="0"/>
          <w:numId w:val="1"/>
        </w:numPr>
        <w:ind w:firstLineChars="0"/>
      </w:pPr>
      <w:r w:rsidRPr="008340FC">
        <w:rPr>
          <w:rFonts w:hint="eastAsia"/>
        </w:rPr>
        <w:t>武装了头脑。要遵守党纪就必须知道有些什么内容的党纪条规。党的纪律包括党的政治纪律、组织纪律等方面的内容，通过学习尤其是通过对《党章》的学习更进一步增强了宗旨意识，明确了党员的义务和责任。通过对一些具体条规内容的学习明确了作为一个共产党员必须有底线思维，不得触犯党的纪律。</w:t>
      </w:r>
    </w:p>
    <w:p w:rsidR="008340FC" w:rsidRPr="00131921" w:rsidRDefault="00B45688" w:rsidP="00131921">
      <w:pPr>
        <w:pStyle w:val="ListParagraph"/>
        <w:numPr>
          <w:ilvl w:val="0"/>
          <w:numId w:val="1"/>
        </w:numPr>
        <w:ind w:firstLineChars="0"/>
        <w:rPr>
          <w:color w:val="000000"/>
          <w:szCs w:val="21"/>
          <w:shd w:val="clear" w:color="auto" w:fill="F5FAFE"/>
        </w:rPr>
      </w:pPr>
      <w:r w:rsidRPr="00131921">
        <w:rPr>
          <w:rFonts w:hint="eastAsia"/>
          <w:color w:val="000000"/>
          <w:szCs w:val="21"/>
          <w:shd w:val="clear" w:color="auto" w:fill="F5FAFE"/>
        </w:rPr>
        <w:t>党员必须对党绝对忠诚。对党忠诚是郑重写进</w:t>
      </w:r>
      <w:hyperlink r:id="rId6" w:history="1">
        <w:r w:rsidRPr="00131921">
          <w:rPr>
            <w:rStyle w:val="Strong"/>
            <w:rFonts w:hint="eastAsia"/>
            <w:color w:val="333333"/>
            <w:szCs w:val="21"/>
            <w:shd w:val="clear" w:color="auto" w:fill="F5FAFE"/>
          </w:rPr>
          <w:t>入党</w:t>
        </w:r>
      </w:hyperlink>
      <w:r w:rsidRPr="00131921">
        <w:rPr>
          <w:rFonts w:hint="eastAsia"/>
          <w:color w:val="000000"/>
          <w:szCs w:val="21"/>
          <w:shd w:val="clear" w:color="auto" w:fill="F5FAFE"/>
        </w:rPr>
        <w:t>誓词的，君子一诺千斤，一次宣誓就是一生承诺。回顾中国历史，在国家独立、民族富强、百姓安居乐业等事关国泰民安生活富裕问题上，无论哪个政党哪个朝代从未有今天的成就，这个成就是中国共产党缔造的，对这样一个伟大的党，我们没有理由不忠诚。</w:t>
      </w:r>
      <w:r w:rsidRPr="00131921">
        <w:rPr>
          <w:rFonts w:hint="eastAsia"/>
          <w:color w:val="000000"/>
          <w:szCs w:val="21"/>
          <w:shd w:val="clear" w:color="auto" w:fill="F5FAFE"/>
        </w:rPr>
        <w:t>1</w:t>
      </w:r>
      <w:r w:rsidRPr="00131921">
        <w:rPr>
          <w:rFonts w:hint="eastAsia"/>
          <w:color w:val="000000"/>
          <w:szCs w:val="21"/>
          <w:shd w:val="clear" w:color="auto" w:fill="F5FAFE"/>
        </w:rPr>
        <w:t>、在党言党，爱党护党。要听党的话跟党走，言行时刻与党中央保持一致，不做墙头草，顺风倒。不做骑墙派，一面受党的恩惠，另一面却对党的理论思想半信半疑。更不能做反对派，吃党的饭，砸党的碗。</w:t>
      </w:r>
      <w:r w:rsidRPr="00131921">
        <w:rPr>
          <w:rFonts w:hint="eastAsia"/>
          <w:color w:val="000000"/>
          <w:szCs w:val="21"/>
          <w:shd w:val="clear" w:color="auto" w:fill="F5FAFE"/>
        </w:rPr>
        <w:t>2</w:t>
      </w:r>
      <w:r w:rsidRPr="00131921">
        <w:rPr>
          <w:rFonts w:hint="eastAsia"/>
          <w:color w:val="000000"/>
          <w:szCs w:val="21"/>
          <w:shd w:val="clear" w:color="auto" w:fill="F5FAFE"/>
        </w:rPr>
        <w:t>、在党忧党，荣辱与共。生于忧患死于安乐。作为一名党员必须深刻认识自身发展和党的发展之间互相促进的关系，忧党之所忧、想党之所想，把党的兴衰作为己任，积极献言建策，替党多想困难，对党不利的事不做，对党不利的话不说，对党不利的谣言不信，思想坚定，为党多做工作。</w:t>
      </w:r>
      <w:r w:rsidRPr="00131921">
        <w:rPr>
          <w:rFonts w:hint="eastAsia"/>
          <w:color w:val="000000"/>
          <w:szCs w:val="21"/>
          <w:shd w:val="clear" w:color="auto" w:fill="F5FAFE"/>
        </w:rPr>
        <w:t>3</w:t>
      </w:r>
      <w:r w:rsidRPr="00131921">
        <w:rPr>
          <w:rFonts w:hint="eastAsia"/>
          <w:color w:val="000000"/>
          <w:szCs w:val="21"/>
          <w:shd w:val="clear" w:color="auto" w:fill="F5FAFE"/>
        </w:rPr>
        <w:t>、在党为党，永葆先进。先进性是党赋予党员的权力，也是责任和义务。作为一名党员，除了在工作上要带头，还需要在朋友交往中、邻里关系中、人际关系中处处以身作则，努力在各方面比其他人做得好一点，比非党群众做得好一点，时时发挥党员先锋模范作用。</w:t>
      </w:r>
    </w:p>
    <w:p w:rsidR="00131921" w:rsidRDefault="00131921" w:rsidP="00131921">
      <w:pPr>
        <w:pStyle w:val="ListParagraph"/>
        <w:ind w:left="360" w:firstLineChars="0" w:firstLine="0"/>
        <w:rPr>
          <w:rFonts w:hint="eastAsia"/>
        </w:rPr>
      </w:pPr>
      <w:bookmarkStart w:id="0" w:name="_GoBack"/>
      <w:bookmarkEnd w:id="0"/>
      <w:r>
        <w:rPr>
          <w:rFonts w:hint="eastAsia"/>
        </w:rPr>
        <w:t>2016.4</w:t>
      </w:r>
    </w:p>
    <w:sectPr w:rsidR="00131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021BED"/>
    <w:multiLevelType w:val="hybridMultilevel"/>
    <w:tmpl w:val="F22E8C3E"/>
    <w:lvl w:ilvl="0" w:tplc="2F461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76"/>
    <w:rsid w:val="000E257B"/>
    <w:rsid w:val="00131921"/>
    <w:rsid w:val="00182DC4"/>
    <w:rsid w:val="0022659F"/>
    <w:rsid w:val="004C5B76"/>
    <w:rsid w:val="0055032B"/>
    <w:rsid w:val="00570667"/>
    <w:rsid w:val="006F29DA"/>
    <w:rsid w:val="008340FC"/>
    <w:rsid w:val="008952D0"/>
    <w:rsid w:val="008A684F"/>
    <w:rsid w:val="00B45688"/>
    <w:rsid w:val="00B755AE"/>
    <w:rsid w:val="00B82218"/>
    <w:rsid w:val="00D0406C"/>
    <w:rsid w:val="00DE1FFD"/>
    <w:rsid w:val="00FA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C8426-B2BA-4578-82F4-CEBC9C19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52D0"/>
    <w:rPr>
      <w:color w:val="0000FF"/>
      <w:u w:val="single"/>
    </w:rPr>
  </w:style>
  <w:style w:type="paragraph" w:styleId="ListParagraph">
    <w:name w:val="List Paragraph"/>
    <w:basedOn w:val="Normal"/>
    <w:uiPriority w:val="34"/>
    <w:qFormat/>
    <w:rsid w:val="008340FC"/>
    <w:pPr>
      <w:ind w:firstLineChars="200" w:firstLine="420"/>
    </w:pPr>
  </w:style>
  <w:style w:type="character" w:styleId="Strong">
    <w:name w:val="Strong"/>
    <w:basedOn w:val="DefaultParagraphFont"/>
    <w:uiPriority w:val="22"/>
    <w:qFormat/>
    <w:rsid w:val="00B45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m114.cn/wen/139/277629.html" TargetMode="External"/><Relationship Id="rId5" Type="http://schemas.openxmlformats.org/officeDocument/2006/relationships/hyperlink" Target="http://www.liuxue86.com/fanwen/zongj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dc:creator>
  <cp:keywords/>
  <dc:description/>
  <cp:lastModifiedBy>ZQ</cp:lastModifiedBy>
  <cp:revision>13</cp:revision>
  <dcterms:created xsi:type="dcterms:W3CDTF">2016-10-13T00:17:00Z</dcterms:created>
  <dcterms:modified xsi:type="dcterms:W3CDTF">2016-10-13T02:53:00Z</dcterms:modified>
</cp:coreProperties>
</file>