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1537"/>
        <w:gridCol w:w="2520"/>
        <w:gridCol w:w="1440"/>
        <w:gridCol w:w="1440"/>
        <w:gridCol w:w="1568"/>
      </w:tblGrid>
      <w:tr w:rsidR="00FD35F8">
        <w:trPr>
          <w:cantSplit/>
          <w:trHeight w:hRule="exact" w:val="454"/>
          <w:jc w:val="center"/>
        </w:trPr>
        <w:tc>
          <w:tcPr>
            <w:tcW w:w="1537" w:type="dxa"/>
            <w:vAlign w:val="center"/>
          </w:tcPr>
          <w:p w:rsidR="00FD35F8" w:rsidRDefault="00FD35F8" w:rsidP="007F2A14">
            <w:pPr>
              <w:spacing w:line="360" w:lineRule="auto"/>
              <w:ind w:right="140"/>
              <w:jc w:val="right"/>
              <w:rPr>
                <w:rFonts w:ascii="黑体" w:eastAsia="黑体" w:hAnsi="宋体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FD35F8" w:rsidRDefault="00FD35F8"/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A7656E">
            <w:pPr>
              <w:spacing w:line="360" w:lineRule="auto"/>
              <w:jc w:val="right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版本：</w:t>
            </w:r>
          </w:p>
        </w:tc>
        <w:tc>
          <w:tcPr>
            <w:tcW w:w="1568" w:type="dxa"/>
            <w:vAlign w:val="center"/>
          </w:tcPr>
          <w:p w:rsidR="00FD35F8" w:rsidRDefault="00F31DEF">
            <w:r>
              <w:rPr>
                <w:rFonts w:hint="eastAsia"/>
              </w:rPr>
              <w:t>1:0</w:t>
            </w:r>
            <w:r w:rsidR="003E5FE5">
              <w:rPr>
                <w:rFonts w:hint="eastAsia"/>
              </w:rPr>
              <w:t>1</w:t>
            </w: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1537" w:type="dxa"/>
            <w:vAlign w:val="center"/>
          </w:tcPr>
          <w:p w:rsidR="00FD35F8" w:rsidRDefault="00FD35F8">
            <w:pPr>
              <w:spacing w:line="360" w:lineRule="auto"/>
              <w:jc w:val="right"/>
              <w:rPr>
                <w:rFonts w:ascii="黑体" w:eastAsia="黑体" w:hAnsi="宋体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FD35F8" w:rsidRDefault="00FD35F8">
            <w:pPr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right"/>
              <w:rPr>
                <w:rFonts w:ascii="黑体" w:eastAsia="黑体" w:hAnsi="宋体"/>
                <w:sz w:val="28"/>
              </w:rPr>
            </w:pPr>
          </w:p>
        </w:tc>
        <w:tc>
          <w:tcPr>
            <w:tcW w:w="1568" w:type="dxa"/>
            <w:vAlign w:val="center"/>
          </w:tcPr>
          <w:p w:rsidR="00FD35F8" w:rsidRDefault="00FD35F8"/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  <w:bookmarkStart w:id="0" w:name="_GoBack"/>
            <w:bookmarkEnd w:id="0"/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82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500CBE" w:rsidP="0012686A">
            <w:pPr>
              <w:jc w:val="center"/>
            </w:pPr>
            <w:r>
              <w:rPr>
                <w:rFonts w:ascii="黑体" w:eastAsia="黑体" w:hAnsi="黑体" w:hint="eastAsia"/>
                <w:sz w:val="32"/>
                <w:szCs w:val="32"/>
              </w:rPr>
              <w:t>鑫泰</w:t>
            </w:r>
            <w:r w:rsidR="006218FD">
              <w:rPr>
                <w:rFonts w:ascii="黑体" w:eastAsia="黑体" w:hAnsi="黑体" w:hint="eastAsia"/>
                <w:sz w:val="32"/>
                <w:szCs w:val="32"/>
              </w:rPr>
              <w:t>实验室数据上传</w:t>
            </w:r>
            <w:r w:rsidR="00B81B08">
              <w:rPr>
                <w:rFonts w:ascii="黑体" w:eastAsia="黑体" w:hAnsi="黑体" w:hint="eastAsia"/>
                <w:sz w:val="32"/>
                <w:szCs w:val="32"/>
              </w:rPr>
              <w:t>实施范围</w:t>
            </w: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cs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/>
                <w:sz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A7656E">
            <w:pPr>
              <w:jc w:val="center"/>
              <w:rPr>
                <w:rFonts w:ascii="宋体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共</w:t>
            </w:r>
            <w:r w:rsidR="004A78EB">
              <w:rPr>
                <w:rFonts w:ascii="黑体" w:eastAsia="黑体" w:hAnsi="宋体" w:cs="黑体" w:hint="eastAsia"/>
                <w:sz w:val="32"/>
                <w:szCs w:val="32"/>
              </w:rPr>
              <w:t>5</w:t>
            </w:r>
            <w:r>
              <w:rPr>
                <w:rFonts w:ascii="黑体" w:eastAsia="黑体" w:hAnsi="宋体" w:cs="黑体" w:hint="eastAsia"/>
                <w:sz w:val="32"/>
                <w:szCs w:val="32"/>
              </w:rPr>
              <w:t>页</w:t>
            </w: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eastAsia="黑体"/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cs="黑体"/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A7656E">
            <w:pPr>
              <w:jc w:val="center"/>
              <w:rPr>
                <w:rFonts w:ascii="黑体" w:eastAsia="黑体" w:cs="黑体"/>
                <w:sz w:val="30"/>
                <w:szCs w:val="30"/>
              </w:rPr>
            </w:pPr>
            <w:r>
              <w:rPr>
                <w:rFonts w:ascii="黑体" w:eastAsia="黑体" w:cs="黑体"/>
                <w:sz w:val="30"/>
                <w:szCs w:val="30"/>
              </w:rPr>
              <w:t>201</w:t>
            </w:r>
            <w:r w:rsidR="009B0028">
              <w:rPr>
                <w:rFonts w:ascii="黑体" w:eastAsia="黑体" w:cs="黑体" w:hint="eastAsia"/>
                <w:sz w:val="30"/>
                <w:szCs w:val="30"/>
              </w:rPr>
              <w:t>7</w:t>
            </w:r>
            <w:r>
              <w:rPr>
                <w:rFonts w:ascii="黑体" w:eastAsia="黑体" w:cs="黑体" w:hint="eastAsia"/>
                <w:sz w:val="30"/>
                <w:szCs w:val="30"/>
              </w:rPr>
              <w:t>年</w:t>
            </w:r>
            <w:r w:rsidR="00EF272A">
              <w:rPr>
                <w:rFonts w:ascii="黑体" w:eastAsia="黑体" w:cs="黑体" w:hint="eastAsia"/>
                <w:sz w:val="30"/>
                <w:szCs w:val="30"/>
              </w:rPr>
              <w:t>3</w:t>
            </w:r>
            <w:r>
              <w:rPr>
                <w:rFonts w:ascii="黑体" w:eastAsia="黑体" w:cs="黑体" w:hint="eastAsia"/>
                <w:sz w:val="30"/>
                <w:szCs w:val="30"/>
              </w:rPr>
              <w:t>月</w:t>
            </w:r>
          </w:p>
        </w:tc>
      </w:tr>
    </w:tbl>
    <w:p w:rsidR="00FD35F8" w:rsidRDefault="00FD35F8">
      <w:pPr>
        <w:spacing w:line="360" w:lineRule="auto"/>
        <w:sectPr w:rsidR="00FD35F8"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FD35F8" w:rsidRDefault="00A7656E" w:rsidP="0085115C">
      <w:pPr>
        <w:spacing w:beforeLines="150" w:afterLines="150" w:line="360" w:lineRule="auto"/>
        <w:rPr>
          <w:rFonts w:eastAsia="黑体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lastRenderedPageBreak/>
        <w:t>目次</w:t>
      </w:r>
    </w:p>
    <w:p w:rsidR="007916AF" w:rsidRDefault="00F23ADA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23ADA">
        <w:fldChar w:fldCharType="begin"/>
      </w:r>
      <w:r w:rsidR="00A7656E">
        <w:instrText xml:space="preserve"> TOC \o "1-3" \h \z </w:instrText>
      </w:r>
      <w:r w:rsidRPr="00F23ADA">
        <w:fldChar w:fldCharType="separate"/>
      </w:r>
      <w:hyperlink w:anchor="_Toc481658845" w:history="1">
        <w:r w:rsidR="007916AF" w:rsidRPr="00D43DEA">
          <w:rPr>
            <w:rStyle w:val="af3"/>
            <w:noProof/>
          </w:rPr>
          <w:t>1</w:t>
        </w:r>
        <w:r w:rsidR="007916AF" w:rsidRPr="00D43DEA">
          <w:rPr>
            <w:rStyle w:val="af3"/>
            <w:rFonts w:hAnsi="黑体" w:hint="eastAsia"/>
            <w:noProof/>
          </w:rPr>
          <w:t xml:space="preserve"> 引言</w:t>
        </w:r>
        <w:r w:rsidR="007916AF">
          <w:rPr>
            <w:noProof/>
            <w:webHidden/>
          </w:rPr>
          <w:tab/>
        </w:r>
        <w:r w:rsidR="007916AF">
          <w:rPr>
            <w:noProof/>
            <w:webHidden/>
          </w:rPr>
          <w:fldChar w:fldCharType="begin"/>
        </w:r>
        <w:r w:rsidR="007916AF">
          <w:rPr>
            <w:noProof/>
            <w:webHidden/>
          </w:rPr>
          <w:instrText xml:space="preserve"> PAGEREF _Toc481658845 \h </w:instrText>
        </w:r>
        <w:r w:rsidR="007916AF">
          <w:rPr>
            <w:noProof/>
            <w:webHidden/>
          </w:rPr>
        </w:r>
        <w:r w:rsidR="007916AF">
          <w:rPr>
            <w:noProof/>
            <w:webHidden/>
          </w:rPr>
          <w:fldChar w:fldCharType="separate"/>
        </w:r>
        <w:r w:rsidR="007916AF">
          <w:rPr>
            <w:noProof/>
            <w:webHidden/>
          </w:rPr>
          <w:t>1</w:t>
        </w:r>
        <w:r w:rsidR="007916AF"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46" w:history="1">
        <w:r w:rsidRPr="00D43DEA">
          <w:rPr>
            <w:rStyle w:val="af3"/>
            <w:noProof/>
          </w:rPr>
          <w:t>1.1</w:t>
        </w:r>
        <w:r w:rsidRPr="00D43DEA">
          <w:rPr>
            <w:rStyle w:val="af3"/>
            <w:rFonts w:hint="eastAsia"/>
            <w:noProof/>
          </w:rPr>
          <w:t xml:space="preserve"> 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47" w:history="1">
        <w:r w:rsidRPr="00D43DEA">
          <w:rPr>
            <w:rStyle w:val="af3"/>
            <w:noProof/>
          </w:rPr>
          <w:t>1.2</w:t>
        </w:r>
        <w:r w:rsidRPr="00D43DEA">
          <w:rPr>
            <w:rStyle w:val="af3"/>
            <w:rFonts w:hint="eastAsia"/>
            <w:noProof/>
          </w:rPr>
          <w:t xml:space="preserve"> 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48" w:history="1">
        <w:r w:rsidRPr="00D43DEA">
          <w:rPr>
            <w:rStyle w:val="af3"/>
            <w:noProof/>
          </w:rPr>
          <w:t>2</w:t>
        </w:r>
        <w:r w:rsidRPr="00D43DEA">
          <w:rPr>
            <w:rStyle w:val="af3"/>
            <w:rFonts w:hint="eastAsia"/>
            <w:noProof/>
          </w:rPr>
          <w:t xml:space="preserve"> 数据上传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49" w:history="1">
        <w:r w:rsidRPr="00D43DEA">
          <w:rPr>
            <w:rStyle w:val="af3"/>
            <w:noProof/>
          </w:rPr>
          <w:t>2.1</w:t>
        </w:r>
        <w:r w:rsidRPr="00D43DEA">
          <w:rPr>
            <w:rStyle w:val="af3"/>
            <w:rFonts w:hint="eastAsia"/>
            <w:noProof/>
          </w:rPr>
          <w:t xml:space="preserve"> 任务和目标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0" w:history="1">
        <w:r w:rsidRPr="00D43DEA">
          <w:rPr>
            <w:rStyle w:val="af3"/>
            <w:noProof/>
          </w:rPr>
          <w:t>2.2</w:t>
        </w:r>
        <w:r w:rsidRPr="00D43DEA">
          <w:rPr>
            <w:rStyle w:val="af3"/>
            <w:rFonts w:hint="eastAsia"/>
            <w:noProof/>
          </w:rPr>
          <w:t xml:space="preserve"> 数据范围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1" w:history="1">
        <w:r w:rsidRPr="00D43DEA">
          <w:rPr>
            <w:rStyle w:val="af3"/>
            <w:noProof/>
          </w:rPr>
          <w:t>2.3</w:t>
        </w:r>
        <w:r w:rsidRPr="00D43DEA">
          <w:rPr>
            <w:rStyle w:val="af3"/>
            <w:rFonts w:hint="eastAsia"/>
            <w:noProof/>
          </w:rPr>
          <w:t xml:space="preserve"> 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2" w:history="1">
        <w:r w:rsidRPr="00D43DEA">
          <w:rPr>
            <w:rStyle w:val="af3"/>
            <w:noProof/>
          </w:rPr>
          <w:t>3</w:t>
        </w:r>
        <w:r w:rsidRPr="00D43DEA">
          <w:rPr>
            <w:rStyle w:val="af3"/>
            <w:rFonts w:hint="eastAsia"/>
            <w:noProof/>
          </w:rPr>
          <w:t xml:space="preserve"> 上传方案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3" w:history="1">
        <w:r w:rsidRPr="00D43DEA">
          <w:rPr>
            <w:rStyle w:val="af3"/>
            <w:noProof/>
          </w:rPr>
          <w:t>3.1</w:t>
        </w:r>
        <w:r w:rsidRPr="00D43DEA">
          <w:rPr>
            <w:rStyle w:val="af3"/>
            <w:rFonts w:hint="eastAsia"/>
            <w:noProof/>
          </w:rPr>
          <w:t xml:space="preserve"> 总体方案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4" w:history="1">
        <w:r w:rsidRPr="00D43DEA">
          <w:rPr>
            <w:rStyle w:val="af3"/>
            <w:noProof/>
          </w:rPr>
          <w:t>3.1.1</w:t>
        </w:r>
        <w:r w:rsidRPr="00D43DEA">
          <w:rPr>
            <w:rStyle w:val="af3"/>
            <w:rFonts w:hint="eastAsia"/>
            <w:noProof/>
          </w:rPr>
          <w:t xml:space="preserve"> 实验室数据服务组件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5" w:history="1">
        <w:r w:rsidRPr="00D43DEA">
          <w:rPr>
            <w:rStyle w:val="af3"/>
            <w:noProof/>
          </w:rPr>
          <w:t>3.2</w:t>
        </w:r>
        <w:r w:rsidRPr="00D43DEA">
          <w:rPr>
            <w:rStyle w:val="af3"/>
            <w:rFonts w:hint="eastAsia"/>
            <w:noProof/>
          </w:rPr>
          <w:t xml:space="preserve"> 技术风险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6" w:history="1">
        <w:r w:rsidRPr="00D43DEA">
          <w:rPr>
            <w:rStyle w:val="af3"/>
            <w:noProof/>
          </w:rPr>
          <w:t>3.3</w:t>
        </w:r>
        <w:r w:rsidRPr="00D43DEA">
          <w:rPr>
            <w:rStyle w:val="af3"/>
            <w:rFonts w:hint="eastAsia"/>
            <w:noProof/>
          </w:rPr>
          <w:t xml:space="preserve"> 工作量评估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7" w:history="1">
        <w:r w:rsidRPr="00D43DEA">
          <w:rPr>
            <w:rStyle w:val="af3"/>
            <w:noProof/>
          </w:rPr>
          <w:t>4</w:t>
        </w:r>
        <w:r w:rsidRPr="00D43DEA">
          <w:rPr>
            <w:rStyle w:val="af3"/>
            <w:rFonts w:hint="eastAsia"/>
            <w:noProof/>
          </w:rPr>
          <w:t xml:space="preserve"> 项目实施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8" w:history="1">
        <w:r w:rsidRPr="00D43DEA">
          <w:rPr>
            <w:rStyle w:val="af3"/>
            <w:noProof/>
          </w:rPr>
          <w:t>4.1</w:t>
        </w:r>
        <w:r w:rsidRPr="00D43DEA">
          <w:rPr>
            <w:rStyle w:val="af3"/>
            <w:rFonts w:hint="eastAsia"/>
            <w:noProof/>
          </w:rPr>
          <w:t xml:space="preserve"> 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59" w:history="1">
        <w:r w:rsidRPr="00D43DEA">
          <w:rPr>
            <w:rStyle w:val="af3"/>
            <w:noProof/>
          </w:rPr>
          <w:t>4.2</w:t>
        </w:r>
        <w:r w:rsidRPr="00D43DEA">
          <w:rPr>
            <w:rStyle w:val="af3"/>
            <w:rFonts w:hint="eastAsia"/>
            <w:noProof/>
          </w:rPr>
          <w:t xml:space="preserve"> 实施内容和进度安排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60" w:history="1">
        <w:r w:rsidRPr="00D43DEA">
          <w:rPr>
            <w:rStyle w:val="af3"/>
            <w:noProof/>
          </w:rPr>
          <w:t>4.3</w:t>
        </w:r>
        <w:r w:rsidRPr="00D43DEA">
          <w:rPr>
            <w:rStyle w:val="af3"/>
            <w:rFonts w:hint="eastAsia"/>
            <w:noProof/>
          </w:rPr>
          <w:t xml:space="preserve"> 实施条件和措施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6AF" w:rsidRDefault="007916A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658861" w:history="1">
        <w:r w:rsidRPr="00D43DEA">
          <w:rPr>
            <w:rStyle w:val="af3"/>
            <w:noProof/>
          </w:rPr>
          <w:t>4.4</w:t>
        </w:r>
        <w:r w:rsidRPr="00D43DEA">
          <w:rPr>
            <w:rStyle w:val="af3"/>
            <w:rFonts w:hint="eastAsia"/>
            <w:noProof/>
          </w:rPr>
          <w:t xml:space="preserve"> 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_Toc481658861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35F8" w:rsidRDefault="00F23ADA">
      <w:pPr>
        <w:spacing w:line="360" w:lineRule="auto"/>
        <w:ind w:firstLine="482"/>
        <w:rPr>
          <w:rFonts w:ascii="宋体"/>
        </w:rPr>
        <w:sectPr w:rsidR="00FD35F8">
          <w:footerReference w:type="default" r:id="rId10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912DD0" w:rsidRDefault="00E97C04" w:rsidP="00912DD0">
      <w:pPr>
        <w:pStyle w:val="10"/>
        <w:rPr>
          <w:rFonts w:hAnsi="黑体"/>
        </w:rPr>
      </w:pPr>
      <w:bookmarkStart w:id="1" w:name="_Toc481658845"/>
      <w:r>
        <w:rPr>
          <w:rFonts w:hAnsi="黑体" w:hint="eastAsia"/>
        </w:rPr>
        <w:lastRenderedPageBreak/>
        <w:t>引言</w:t>
      </w:r>
      <w:bookmarkEnd w:id="1"/>
    </w:p>
    <w:p w:rsidR="00E97C04" w:rsidRDefault="00E97C04" w:rsidP="00E97C04">
      <w:pPr>
        <w:pStyle w:val="20"/>
      </w:pPr>
      <w:bookmarkStart w:id="2" w:name="_Toc481658846"/>
      <w:r>
        <w:rPr>
          <w:rFonts w:hint="eastAsia"/>
        </w:rPr>
        <w:t>编写目的</w:t>
      </w:r>
      <w:bookmarkEnd w:id="2"/>
    </w:p>
    <w:p w:rsidR="0051596D" w:rsidRDefault="0051596D" w:rsidP="0051596D">
      <w:pPr>
        <w:pStyle w:val="a6"/>
      </w:pPr>
      <w:r>
        <w:rPr>
          <w:rFonts w:hint="eastAsia"/>
        </w:rPr>
        <w:t>本文对</w:t>
      </w:r>
      <w:r w:rsidR="009C40C5">
        <w:rPr>
          <w:rFonts w:hint="eastAsia"/>
        </w:rPr>
        <w:t>鑫泰</w:t>
      </w:r>
      <w:r>
        <w:rPr>
          <w:rFonts w:hint="eastAsia"/>
        </w:rPr>
        <w:t>实验室试验数据上传</w:t>
      </w:r>
      <w:r w:rsidR="009C40C5">
        <w:rPr>
          <w:rFonts w:hint="eastAsia"/>
        </w:rPr>
        <w:t>至鑫奥服务器的方案进行了描述，</w:t>
      </w:r>
      <w:r w:rsidR="005C3DAF">
        <w:rPr>
          <w:rFonts w:hint="eastAsia"/>
        </w:rPr>
        <w:t>规定了上传数据的范围、上传方式，</w:t>
      </w:r>
      <w:r w:rsidR="009C40C5">
        <w:rPr>
          <w:rFonts w:hint="eastAsia"/>
        </w:rPr>
        <w:t>便于蔚锐公司、鑫泰公司双方沟通</w:t>
      </w:r>
      <w:r>
        <w:rPr>
          <w:rFonts w:hint="eastAsia"/>
        </w:rPr>
        <w:t>，本文预期的读者为：</w:t>
      </w:r>
    </w:p>
    <w:p w:rsidR="00C611D7" w:rsidRDefault="009C40C5" w:rsidP="00C611D7">
      <w:pPr>
        <w:pStyle w:val="a6"/>
        <w:numPr>
          <w:ilvl w:val="0"/>
          <w:numId w:val="25"/>
        </w:numPr>
      </w:pPr>
      <w:r>
        <w:rPr>
          <w:rFonts w:hint="eastAsia"/>
        </w:rPr>
        <w:t>蔚锐、鑫泰方项目</w:t>
      </w:r>
      <w:r w:rsidR="00C611D7">
        <w:rPr>
          <w:rFonts w:hint="eastAsia"/>
        </w:rPr>
        <w:t>负责人</w:t>
      </w:r>
    </w:p>
    <w:p w:rsidR="00C611D7" w:rsidRDefault="00C611D7" w:rsidP="00C611D7">
      <w:pPr>
        <w:pStyle w:val="a6"/>
        <w:numPr>
          <w:ilvl w:val="0"/>
          <w:numId w:val="25"/>
        </w:numPr>
      </w:pPr>
      <w:r>
        <w:rPr>
          <w:rFonts w:hint="eastAsia"/>
        </w:rPr>
        <w:t>软件设计师</w:t>
      </w:r>
    </w:p>
    <w:p w:rsidR="0051596D" w:rsidRPr="0051596D" w:rsidRDefault="00C611D7" w:rsidP="00C611D7">
      <w:pPr>
        <w:pStyle w:val="a6"/>
        <w:numPr>
          <w:ilvl w:val="0"/>
          <w:numId w:val="25"/>
        </w:numPr>
      </w:pPr>
      <w:r>
        <w:rPr>
          <w:rFonts w:hint="eastAsia"/>
        </w:rPr>
        <w:t>程序员</w:t>
      </w:r>
    </w:p>
    <w:p w:rsidR="00E97C04" w:rsidRDefault="00E97C04" w:rsidP="00E97C04">
      <w:pPr>
        <w:pStyle w:val="20"/>
      </w:pPr>
      <w:bookmarkStart w:id="3" w:name="_Toc481658847"/>
      <w:r>
        <w:rPr>
          <w:rFonts w:hint="eastAsia"/>
        </w:rPr>
        <w:t>背景</w:t>
      </w:r>
      <w:bookmarkEnd w:id="3"/>
    </w:p>
    <w:p w:rsidR="00C611D7" w:rsidRPr="00C611D7" w:rsidRDefault="009C40C5" w:rsidP="00C611D7">
      <w:pPr>
        <w:pStyle w:val="a6"/>
      </w:pPr>
      <w:r>
        <w:rPr>
          <w:rFonts w:hint="eastAsia"/>
        </w:rPr>
        <w:t>应新奥方要求，</w:t>
      </w:r>
      <w:r w:rsidR="00C611D7">
        <w:rPr>
          <w:rFonts w:hint="eastAsia"/>
        </w:rPr>
        <w:t>沧州鑫泰管业的</w:t>
      </w:r>
      <w:r>
        <w:rPr>
          <w:rFonts w:hint="eastAsia"/>
        </w:rPr>
        <w:t>提出将其</w:t>
      </w:r>
      <w:r w:rsidR="00C611D7">
        <w:rPr>
          <w:rFonts w:hint="eastAsia"/>
        </w:rPr>
        <w:t>实验室试验数据采集并上传至新奥方数据服务器。</w:t>
      </w:r>
    </w:p>
    <w:p w:rsidR="00E97C04" w:rsidRDefault="00595435" w:rsidP="00E97C04">
      <w:pPr>
        <w:pStyle w:val="10"/>
      </w:pPr>
      <w:bookmarkStart w:id="4" w:name="_Toc481658848"/>
      <w:r>
        <w:rPr>
          <w:rFonts w:hint="eastAsia"/>
        </w:rPr>
        <w:t>数据上传</w:t>
      </w:r>
      <w:bookmarkEnd w:id="4"/>
    </w:p>
    <w:p w:rsidR="00E97C04" w:rsidRDefault="00E97C04" w:rsidP="00E97C04">
      <w:pPr>
        <w:pStyle w:val="20"/>
      </w:pPr>
      <w:bookmarkStart w:id="5" w:name="_Toc481658849"/>
      <w:r>
        <w:rPr>
          <w:rFonts w:hint="eastAsia"/>
        </w:rPr>
        <w:t>任务和目标</w:t>
      </w:r>
      <w:bookmarkEnd w:id="5"/>
    </w:p>
    <w:p w:rsidR="00C611D7" w:rsidRPr="00C611D7" w:rsidRDefault="00C611D7" w:rsidP="00C611D7">
      <w:pPr>
        <w:pStyle w:val="a6"/>
      </w:pPr>
      <w:r>
        <w:rPr>
          <w:rFonts w:hint="eastAsia"/>
        </w:rPr>
        <w:t>完成实验室试验数据采集并将数据上传至新奥数据服务器</w:t>
      </w:r>
      <w:r w:rsidR="007B7E21">
        <w:rPr>
          <w:rFonts w:hint="eastAsia"/>
        </w:rPr>
        <w:t>。</w:t>
      </w:r>
    </w:p>
    <w:p w:rsidR="00E97C04" w:rsidRDefault="00595435" w:rsidP="00E97C04">
      <w:pPr>
        <w:pStyle w:val="20"/>
      </w:pPr>
      <w:bookmarkStart w:id="6" w:name="_Toc481658850"/>
      <w:r>
        <w:rPr>
          <w:rFonts w:hint="eastAsia"/>
        </w:rPr>
        <w:t>数据范围</w:t>
      </w:r>
      <w:bookmarkEnd w:id="6"/>
    </w:p>
    <w:p w:rsidR="000C6B12" w:rsidRDefault="006A5408" w:rsidP="000C6B12">
      <w:pPr>
        <w:pStyle w:val="a6"/>
      </w:pPr>
      <w:r>
        <w:rPr>
          <w:rFonts w:hint="eastAsia"/>
        </w:rPr>
        <w:t>鑫泰</w:t>
      </w:r>
      <w:r w:rsidR="007B7E21">
        <w:rPr>
          <w:rFonts w:hint="eastAsia"/>
        </w:rPr>
        <w:t>上传的试</w:t>
      </w:r>
      <w:r w:rsidR="000C6B12">
        <w:rPr>
          <w:rFonts w:hint="eastAsia"/>
        </w:rPr>
        <w:t>验室试验数据内容包括：</w:t>
      </w:r>
    </w:p>
    <w:p w:rsidR="000C6B12" w:rsidRPr="000C6B12" w:rsidRDefault="00254059" w:rsidP="000C6B12">
      <w:pPr>
        <w:pStyle w:val="a6"/>
        <w:ind w:firstLine="465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 w:rsidR="000C6B12" w:rsidRPr="00E3341A">
        <w:rPr>
          <w:rFonts w:hint="eastAsia"/>
          <w:b/>
        </w:rPr>
        <w:t xml:space="preserve">  </w:t>
      </w:r>
      <w:r w:rsidR="000C6B12" w:rsidRPr="00E3341A">
        <w:rPr>
          <w:rFonts w:hint="eastAsia"/>
          <w:b/>
        </w:rPr>
        <w:t>试验数据内容</w:t>
      </w:r>
    </w:p>
    <w:tbl>
      <w:tblPr>
        <w:tblStyle w:val="af4"/>
        <w:tblW w:w="0" w:type="auto"/>
        <w:jc w:val="center"/>
        <w:tblInd w:w="534" w:type="dxa"/>
        <w:tblLook w:val="04A0"/>
      </w:tblPr>
      <w:tblGrid>
        <w:gridCol w:w="1201"/>
        <w:gridCol w:w="1759"/>
        <w:gridCol w:w="2946"/>
        <w:gridCol w:w="2088"/>
      </w:tblGrid>
      <w:tr w:rsidR="0085115C" w:rsidTr="0085115C">
        <w:trPr>
          <w:jc w:val="center"/>
        </w:trPr>
        <w:tc>
          <w:tcPr>
            <w:tcW w:w="1201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759" w:type="dxa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946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试验数据</w:t>
            </w:r>
          </w:p>
        </w:tc>
        <w:tc>
          <w:tcPr>
            <w:tcW w:w="2088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保存说明</w:t>
            </w:r>
          </w:p>
        </w:tc>
      </w:tr>
      <w:tr w:rsidR="0085115C" w:rsidTr="0085115C">
        <w:trPr>
          <w:jc w:val="center"/>
        </w:trPr>
        <w:tc>
          <w:tcPr>
            <w:tcW w:w="1201" w:type="dxa"/>
            <w:vMerge w:val="restart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59" w:type="dxa"/>
            <w:vMerge w:val="restart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原料检测</w:t>
            </w:r>
          </w:p>
        </w:tc>
        <w:tc>
          <w:tcPr>
            <w:tcW w:w="2946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熔体质量流动速率</w:t>
            </w:r>
          </w:p>
        </w:tc>
        <w:tc>
          <w:tcPr>
            <w:tcW w:w="2088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ACCESS</w:t>
            </w:r>
          </w:p>
        </w:tc>
      </w:tr>
      <w:tr w:rsidR="0085115C" w:rsidTr="0085115C">
        <w:trPr>
          <w:jc w:val="center"/>
        </w:trPr>
        <w:tc>
          <w:tcPr>
            <w:tcW w:w="1201" w:type="dxa"/>
            <w:vMerge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1759" w:type="dxa"/>
            <w:vMerge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氧化诱导（热稳定性）</w:t>
            </w:r>
          </w:p>
        </w:tc>
        <w:tc>
          <w:tcPr>
            <w:tcW w:w="2088" w:type="dxa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ACCESS</w:t>
            </w:r>
          </w:p>
        </w:tc>
      </w:tr>
      <w:tr w:rsidR="0085115C" w:rsidTr="0085115C">
        <w:trPr>
          <w:jc w:val="center"/>
        </w:trPr>
        <w:tc>
          <w:tcPr>
            <w:tcW w:w="1201" w:type="dxa"/>
            <w:vMerge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1759" w:type="dxa"/>
            <w:vMerge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炭黑含量</w:t>
            </w:r>
          </w:p>
        </w:tc>
        <w:tc>
          <w:tcPr>
            <w:tcW w:w="2088" w:type="dxa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ACCESS</w:t>
            </w:r>
          </w:p>
        </w:tc>
      </w:tr>
      <w:tr w:rsidR="0085115C" w:rsidTr="0085115C">
        <w:trPr>
          <w:jc w:val="center"/>
        </w:trPr>
        <w:tc>
          <w:tcPr>
            <w:tcW w:w="1201" w:type="dxa"/>
            <w:vMerge w:val="restart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59" w:type="dxa"/>
            <w:vMerge w:val="restart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出厂检测</w:t>
            </w:r>
          </w:p>
        </w:tc>
        <w:tc>
          <w:tcPr>
            <w:tcW w:w="2946" w:type="dxa"/>
          </w:tcPr>
          <w:p w:rsidR="0085115C" w:rsidRDefault="0085115C" w:rsidP="0085115C">
            <w:pPr>
              <w:pStyle w:val="a6"/>
              <w:ind w:firstLine="0"/>
            </w:pPr>
            <w:r>
              <w:rPr>
                <w:rFonts w:hint="eastAsia"/>
              </w:rPr>
              <w:t>熔体质量流动速率</w:t>
            </w:r>
          </w:p>
        </w:tc>
        <w:tc>
          <w:tcPr>
            <w:tcW w:w="2088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ACCESS</w:t>
            </w:r>
          </w:p>
        </w:tc>
      </w:tr>
      <w:tr w:rsidR="0085115C" w:rsidTr="0085115C">
        <w:trPr>
          <w:jc w:val="center"/>
        </w:trPr>
        <w:tc>
          <w:tcPr>
            <w:tcW w:w="1201" w:type="dxa"/>
            <w:vMerge/>
          </w:tcPr>
          <w:p w:rsidR="0085115C" w:rsidRDefault="0085115C" w:rsidP="00F326C5">
            <w:pPr>
              <w:pStyle w:val="a6"/>
              <w:ind w:firstLine="0"/>
            </w:pPr>
          </w:p>
        </w:tc>
        <w:tc>
          <w:tcPr>
            <w:tcW w:w="1759" w:type="dxa"/>
            <w:vMerge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85115C" w:rsidRDefault="0085115C" w:rsidP="0085115C">
            <w:pPr>
              <w:pStyle w:val="a6"/>
              <w:ind w:firstLine="0"/>
            </w:pPr>
            <w:r>
              <w:rPr>
                <w:rFonts w:hint="eastAsia"/>
              </w:rPr>
              <w:t>氧化诱导（热稳定性）</w:t>
            </w:r>
          </w:p>
        </w:tc>
        <w:tc>
          <w:tcPr>
            <w:tcW w:w="2088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txt</w:t>
            </w:r>
          </w:p>
        </w:tc>
      </w:tr>
      <w:tr w:rsidR="0085115C" w:rsidTr="0085115C">
        <w:trPr>
          <w:jc w:val="center"/>
        </w:trPr>
        <w:tc>
          <w:tcPr>
            <w:tcW w:w="1201" w:type="dxa"/>
            <w:vMerge/>
          </w:tcPr>
          <w:p w:rsidR="0085115C" w:rsidRDefault="0085115C" w:rsidP="00F326C5">
            <w:pPr>
              <w:pStyle w:val="a6"/>
              <w:ind w:firstLine="0"/>
            </w:pPr>
          </w:p>
        </w:tc>
        <w:tc>
          <w:tcPr>
            <w:tcW w:w="1759" w:type="dxa"/>
            <w:vMerge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静液压检测</w:t>
            </w:r>
          </w:p>
        </w:tc>
        <w:tc>
          <w:tcPr>
            <w:tcW w:w="2088" w:type="dxa"/>
          </w:tcPr>
          <w:p w:rsidR="0085115C" w:rsidRDefault="0085115C" w:rsidP="00F326C5">
            <w:pPr>
              <w:pStyle w:val="a6"/>
              <w:ind w:firstLine="0"/>
            </w:pPr>
            <w:r>
              <w:rPr>
                <w:rFonts w:hint="eastAsia"/>
              </w:rPr>
              <w:t>ACCESS</w:t>
            </w:r>
          </w:p>
        </w:tc>
      </w:tr>
      <w:tr w:rsidR="0085115C" w:rsidTr="0085115C">
        <w:trPr>
          <w:jc w:val="center"/>
        </w:trPr>
        <w:tc>
          <w:tcPr>
            <w:tcW w:w="1201" w:type="dxa"/>
            <w:vMerge/>
          </w:tcPr>
          <w:p w:rsidR="0085115C" w:rsidRDefault="0085115C" w:rsidP="00F326C5">
            <w:pPr>
              <w:pStyle w:val="a6"/>
              <w:ind w:firstLine="0"/>
            </w:pPr>
          </w:p>
        </w:tc>
        <w:tc>
          <w:tcPr>
            <w:tcW w:w="1759" w:type="dxa"/>
            <w:vMerge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拉伸试验</w:t>
            </w:r>
          </w:p>
        </w:tc>
        <w:tc>
          <w:tcPr>
            <w:tcW w:w="2088" w:type="dxa"/>
          </w:tcPr>
          <w:p w:rsidR="0085115C" w:rsidRDefault="0085115C" w:rsidP="00F326C5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ACCESS</w:t>
            </w:r>
          </w:p>
        </w:tc>
      </w:tr>
    </w:tbl>
    <w:p w:rsidR="00045ECE" w:rsidRDefault="00045ECE" w:rsidP="00045ECE">
      <w:pPr>
        <w:pStyle w:val="a6"/>
        <w:ind w:firstLine="480"/>
      </w:pPr>
      <w:r>
        <w:rPr>
          <w:rFonts w:hint="eastAsia"/>
        </w:rPr>
        <w:t>上述数据直接通过在实验室计算机上部署实验室数据上传服务组件，完成数据上传；</w:t>
      </w:r>
    </w:p>
    <w:p w:rsidR="00CC4BA9" w:rsidRPr="00CC4BA9" w:rsidRDefault="00045ECE" w:rsidP="00045ECE">
      <w:pPr>
        <w:pStyle w:val="a6"/>
        <w:ind w:firstLine="480"/>
      </w:pPr>
      <w:r>
        <w:rPr>
          <w:rFonts w:hint="eastAsia"/>
        </w:rPr>
        <w:t>不将试验数据上传至</w:t>
      </w:r>
      <w:r>
        <w:rPr>
          <w:rFonts w:hint="eastAsia"/>
        </w:rPr>
        <w:t>APROL</w:t>
      </w:r>
      <w:r>
        <w:rPr>
          <w:rFonts w:hint="eastAsia"/>
        </w:rPr>
        <w:t>服务器，且</w:t>
      </w:r>
      <w:r>
        <w:rPr>
          <w:rFonts w:hint="eastAsia"/>
        </w:rPr>
        <w:t>APROL</w:t>
      </w:r>
      <w:r>
        <w:rPr>
          <w:rFonts w:hint="eastAsia"/>
        </w:rPr>
        <w:t>不对实验室数据进行画面展示，报表生成；</w:t>
      </w:r>
    </w:p>
    <w:p w:rsidR="00E97C04" w:rsidRDefault="00E97C04" w:rsidP="00E97C04">
      <w:pPr>
        <w:pStyle w:val="20"/>
      </w:pPr>
      <w:bookmarkStart w:id="7" w:name="_Toc481658851"/>
      <w:r>
        <w:rPr>
          <w:rFonts w:hint="eastAsia"/>
        </w:rPr>
        <w:t>条件与限制</w:t>
      </w:r>
      <w:bookmarkEnd w:id="7"/>
    </w:p>
    <w:p w:rsidR="00595435" w:rsidRDefault="00595435" w:rsidP="008D5EAA">
      <w:pPr>
        <w:pStyle w:val="a6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上传的实验室数据必须存在</w:t>
      </w:r>
      <w:r>
        <w:rPr>
          <w:rFonts w:hint="eastAsia"/>
        </w:rPr>
        <w:t>ACCESS</w:t>
      </w:r>
      <w:r w:rsidR="004052F6">
        <w:rPr>
          <w:rFonts w:hint="eastAsia"/>
        </w:rPr>
        <w:t>或</w:t>
      </w:r>
      <w:r>
        <w:rPr>
          <w:rFonts w:hint="eastAsia"/>
        </w:rPr>
        <w:t>MYSQL</w:t>
      </w:r>
      <w:r w:rsidR="004052F6">
        <w:rPr>
          <w:rFonts w:hint="eastAsia"/>
        </w:rPr>
        <w:t>中，且数据必须完整，否则无法进行正常上传。</w:t>
      </w:r>
    </w:p>
    <w:p w:rsidR="00DC6024" w:rsidRDefault="00DC6024" w:rsidP="000C6B12">
      <w:pPr>
        <w:pStyle w:val="a6"/>
        <w:ind w:left="1" w:firstLine="481"/>
        <w:rPr>
          <w:rFonts w:hint="eastAsia"/>
        </w:rPr>
      </w:pPr>
    </w:p>
    <w:p w:rsidR="0085115C" w:rsidRDefault="00DC6024" w:rsidP="008D5EAA">
      <w:pPr>
        <w:pStyle w:val="a6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出厂</w:t>
      </w:r>
      <w:r w:rsidR="0085115C">
        <w:rPr>
          <w:rFonts w:hint="eastAsia"/>
        </w:rPr>
        <w:t>检测</w:t>
      </w:r>
      <w:r>
        <w:rPr>
          <w:rFonts w:hint="eastAsia"/>
        </w:rPr>
        <w:t>数据：必须包括生产批次号</w:t>
      </w:r>
      <w:r w:rsidR="008D5EAA">
        <w:rPr>
          <w:rFonts w:hint="eastAsia"/>
        </w:rPr>
        <w:t>；</w:t>
      </w:r>
    </w:p>
    <w:p w:rsidR="008D5EAA" w:rsidRDefault="00DC6024" w:rsidP="008D5EAA">
      <w:pPr>
        <w:pStyle w:val="a6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原料检测数据：必须包括原料批次号</w:t>
      </w:r>
      <w:r w:rsidR="008D5EAA">
        <w:rPr>
          <w:rFonts w:hint="eastAsia"/>
        </w:rPr>
        <w:t>；</w:t>
      </w:r>
    </w:p>
    <w:p w:rsidR="00FC7BC1" w:rsidRDefault="00FC7BC1" w:rsidP="008D5EAA">
      <w:pPr>
        <w:pStyle w:val="a6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试验室数据需要</w:t>
      </w:r>
      <w:r w:rsidR="008B311A">
        <w:rPr>
          <w:rFonts w:hint="eastAsia"/>
        </w:rPr>
        <w:t>由新奥</w:t>
      </w:r>
      <w:r>
        <w:rPr>
          <w:rFonts w:hint="eastAsia"/>
        </w:rPr>
        <w:t>集中至一台实验室计算机中</w:t>
      </w:r>
      <w:r w:rsidR="008B311A">
        <w:rPr>
          <w:rFonts w:hint="eastAsia"/>
        </w:rPr>
        <w:t>，支持一套试验设备；</w:t>
      </w:r>
    </w:p>
    <w:p w:rsidR="00437236" w:rsidRPr="00437236" w:rsidRDefault="004052F6" w:rsidP="00720E43">
      <w:pPr>
        <w:pStyle w:val="10"/>
      </w:pPr>
      <w:bookmarkStart w:id="8" w:name="_Toc481658852"/>
      <w:r>
        <w:rPr>
          <w:rFonts w:hint="eastAsia"/>
        </w:rPr>
        <w:t>上传</w:t>
      </w:r>
      <w:r w:rsidR="00E97C04">
        <w:rPr>
          <w:rFonts w:hint="eastAsia"/>
        </w:rPr>
        <w:t>方案</w:t>
      </w:r>
      <w:bookmarkEnd w:id="8"/>
    </w:p>
    <w:p w:rsidR="00E97C04" w:rsidRDefault="00E97C04" w:rsidP="00E97C04">
      <w:pPr>
        <w:pStyle w:val="20"/>
      </w:pPr>
      <w:bookmarkStart w:id="9" w:name="_Toc481658853"/>
      <w:r>
        <w:rPr>
          <w:rFonts w:hint="eastAsia"/>
        </w:rPr>
        <w:t>总体</w:t>
      </w:r>
      <w:r w:rsidR="004052F6">
        <w:rPr>
          <w:rFonts w:hint="eastAsia"/>
        </w:rPr>
        <w:t>方案</w:t>
      </w:r>
      <w:bookmarkEnd w:id="9"/>
    </w:p>
    <w:p w:rsidR="00C821C2" w:rsidRDefault="00D37927" w:rsidP="00C821C2">
      <w:pPr>
        <w:pStyle w:val="a6"/>
      </w:pPr>
      <w:r>
        <w:rPr>
          <w:rFonts w:hint="eastAsia"/>
        </w:rPr>
        <w:t>在实验室计算机上直接部署实验室数据服务组件，</w:t>
      </w:r>
      <w:r w:rsidR="000A3BBF">
        <w:rPr>
          <w:rFonts w:hint="eastAsia"/>
        </w:rPr>
        <w:t>从</w:t>
      </w:r>
      <w:r w:rsidR="000A3BBF">
        <w:rPr>
          <w:rFonts w:hint="eastAsia"/>
        </w:rPr>
        <w:t>ACCESS</w:t>
      </w:r>
      <w:r w:rsidR="000A3BBF">
        <w:rPr>
          <w:rFonts w:hint="eastAsia"/>
        </w:rPr>
        <w:t>、</w:t>
      </w:r>
      <w:r w:rsidR="000A3BBF">
        <w:rPr>
          <w:rFonts w:hint="eastAsia"/>
        </w:rPr>
        <w:t>txt</w:t>
      </w:r>
      <w:r w:rsidR="000A3BBF">
        <w:rPr>
          <w:rFonts w:hint="eastAsia"/>
        </w:rPr>
        <w:t>文件中</w:t>
      </w:r>
      <w:r w:rsidR="00045ECE">
        <w:rPr>
          <w:rFonts w:hint="eastAsia"/>
        </w:rPr>
        <w:t>直接</w:t>
      </w:r>
      <w:r w:rsidR="000A3BBF">
        <w:rPr>
          <w:rFonts w:hint="eastAsia"/>
        </w:rPr>
        <w:t>提取</w:t>
      </w:r>
      <w:r w:rsidR="00512902">
        <w:rPr>
          <w:rFonts w:hint="eastAsia"/>
        </w:rPr>
        <w:t>的</w:t>
      </w:r>
      <w:r w:rsidR="00045ECE">
        <w:rPr>
          <w:rFonts w:hint="eastAsia"/>
        </w:rPr>
        <w:t>熔体质量流动速率、炭黑含量、拉伸含量、静液压检测、氧化诱导数据</w:t>
      </w:r>
      <w:r w:rsidR="00512902">
        <w:rPr>
          <w:rFonts w:hint="eastAsia"/>
        </w:rPr>
        <w:t>上传至</w:t>
      </w:r>
      <w:r w:rsidR="00045ECE">
        <w:rPr>
          <w:rFonts w:hint="eastAsia"/>
        </w:rPr>
        <w:t>新奥服务器</w:t>
      </w:r>
      <w:r w:rsidR="007D0F91">
        <w:rPr>
          <w:rFonts w:hint="eastAsia"/>
        </w:rPr>
        <w:t>。</w:t>
      </w:r>
    </w:p>
    <w:p w:rsidR="00C821C2" w:rsidRDefault="00C821C2" w:rsidP="00143673">
      <w:pPr>
        <w:pStyle w:val="a6"/>
      </w:pPr>
      <w:r>
        <w:rPr>
          <w:rFonts w:hint="eastAsia"/>
        </w:rPr>
        <w:t>实现框图如图</w:t>
      </w:r>
      <w:r>
        <w:rPr>
          <w:rFonts w:hint="eastAsia"/>
        </w:rPr>
        <w:t>1</w:t>
      </w:r>
      <w:r>
        <w:rPr>
          <w:rFonts w:hint="eastAsia"/>
        </w:rPr>
        <w:t>所有：</w:t>
      </w:r>
    </w:p>
    <w:p w:rsidR="00C821C2" w:rsidRDefault="00C821C2" w:rsidP="00C821C2">
      <w:pPr>
        <w:pStyle w:val="a6"/>
      </w:pPr>
    </w:p>
    <w:p w:rsidR="00C821C2" w:rsidRDefault="00C821C2" w:rsidP="00C821C2">
      <w:pPr>
        <w:pStyle w:val="a6"/>
      </w:pPr>
    </w:p>
    <w:p w:rsidR="00C821C2" w:rsidRDefault="00C821C2" w:rsidP="00C821C2">
      <w:pPr>
        <w:pStyle w:val="a6"/>
      </w:pPr>
    </w:p>
    <w:p w:rsidR="00C821C2" w:rsidRDefault="00C821C2" w:rsidP="00C821C2">
      <w:pPr>
        <w:pStyle w:val="a6"/>
      </w:pPr>
    </w:p>
    <w:p w:rsidR="00C821C2" w:rsidRDefault="00F23ADA" w:rsidP="00C821C2">
      <w:pPr>
        <w:pStyle w:val="a6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0;text-align:left;margin-left:23.55pt;margin-top:-75.4pt;width:333.5pt;height:92.4pt;z-index:251664384">
            <v:imagedata r:id="rId11" o:title=""/>
            <w10:wrap type="square"/>
          </v:shape>
          <o:OLEObject Type="Embed" ProgID="Visio.Drawing.11" ShapeID="_x0000_s2055" DrawAspect="Content" ObjectID="_1555400818" r:id="rId12"/>
        </w:pict>
      </w:r>
    </w:p>
    <w:p w:rsidR="00C821C2" w:rsidRDefault="00C821C2" w:rsidP="00512902">
      <w:pPr>
        <w:pStyle w:val="a6"/>
        <w:ind w:firstLine="0"/>
      </w:pPr>
    </w:p>
    <w:p w:rsidR="00C821C2" w:rsidRDefault="00C821C2" w:rsidP="00C821C2">
      <w:pPr>
        <w:pStyle w:val="a6"/>
        <w:jc w:val="center"/>
      </w:pPr>
      <w:r w:rsidRPr="005D1586">
        <w:rPr>
          <w:rFonts w:hint="eastAsia"/>
          <w:b/>
        </w:rPr>
        <w:t>图</w:t>
      </w:r>
      <w:r w:rsidRPr="005D1586">
        <w:rPr>
          <w:rFonts w:hint="eastAsia"/>
          <w:b/>
        </w:rPr>
        <w:t xml:space="preserve">1 </w:t>
      </w:r>
      <w:r w:rsidRPr="005D1586">
        <w:rPr>
          <w:rFonts w:hint="eastAsia"/>
          <w:b/>
        </w:rPr>
        <w:t>数据流向框图</w:t>
      </w:r>
    </w:p>
    <w:p w:rsidR="00004876" w:rsidRDefault="00004876" w:rsidP="00004876">
      <w:pPr>
        <w:pStyle w:val="30"/>
      </w:pPr>
      <w:bookmarkStart w:id="10" w:name="_Toc481658854"/>
      <w:r>
        <w:rPr>
          <w:rFonts w:hint="eastAsia"/>
        </w:rPr>
        <w:t>实验室数据服务组件</w:t>
      </w:r>
      <w:bookmarkEnd w:id="10"/>
    </w:p>
    <w:p w:rsidR="00B111E5" w:rsidRPr="00B111E5" w:rsidRDefault="00B111E5" w:rsidP="00B111E5">
      <w:pPr>
        <w:pStyle w:val="40"/>
      </w:pPr>
      <w:r>
        <w:rPr>
          <w:rFonts w:hint="eastAsia"/>
        </w:rPr>
        <w:t>功能说明</w:t>
      </w:r>
    </w:p>
    <w:p w:rsidR="00004876" w:rsidRDefault="00004876" w:rsidP="00004876">
      <w:pPr>
        <w:pStyle w:val="a6"/>
      </w:pPr>
      <w:r>
        <w:rPr>
          <w:rFonts w:hint="eastAsia"/>
        </w:rPr>
        <w:t>定期扫描实验室计算机中的</w:t>
      </w:r>
      <w:r>
        <w:rPr>
          <w:rFonts w:hint="eastAsia"/>
        </w:rPr>
        <w:t>ACCESS</w:t>
      </w:r>
      <w:r w:rsidR="007D0F91">
        <w:rPr>
          <w:rFonts w:hint="eastAsia"/>
        </w:rPr>
        <w:t>，</w:t>
      </w:r>
      <w:r w:rsidR="007D0F91">
        <w:rPr>
          <w:rFonts w:hint="eastAsia"/>
        </w:rPr>
        <w:t>txt</w:t>
      </w:r>
      <w:r w:rsidR="007D0F91">
        <w:rPr>
          <w:rFonts w:hint="eastAsia"/>
        </w:rPr>
        <w:t>文件中数据</w:t>
      </w:r>
      <w:r>
        <w:rPr>
          <w:rFonts w:hint="eastAsia"/>
        </w:rPr>
        <w:t>，将</w:t>
      </w:r>
      <w:r w:rsidR="004E7508">
        <w:rPr>
          <w:rFonts w:hint="eastAsia"/>
        </w:rPr>
        <w:t>数据</w:t>
      </w:r>
      <w:r w:rsidR="00512902">
        <w:rPr>
          <w:rFonts w:hint="eastAsia"/>
        </w:rPr>
        <w:t>上传至新奥服务器</w:t>
      </w:r>
      <w:r>
        <w:rPr>
          <w:rFonts w:hint="eastAsia"/>
        </w:rPr>
        <w:t>。</w:t>
      </w:r>
    </w:p>
    <w:p w:rsidR="00004876" w:rsidRDefault="00B111E5" w:rsidP="00B111E5">
      <w:pPr>
        <w:pStyle w:val="40"/>
      </w:pPr>
      <w:r>
        <w:rPr>
          <w:rFonts w:hint="eastAsia"/>
        </w:rPr>
        <w:t>设计说明</w:t>
      </w:r>
    </w:p>
    <w:p w:rsidR="00143673" w:rsidRDefault="00B111E5" w:rsidP="00512902">
      <w:pPr>
        <w:pStyle w:val="a6"/>
      </w:pPr>
      <w:r>
        <w:rPr>
          <w:rFonts w:hint="eastAsia"/>
        </w:rPr>
        <w:t>实验室数据数据服务组件流程图如下：</w:t>
      </w:r>
    </w:p>
    <w:p w:rsidR="00143673" w:rsidRDefault="00143673" w:rsidP="00B111E5">
      <w:pPr>
        <w:pStyle w:val="a6"/>
      </w:pPr>
    </w:p>
    <w:p w:rsidR="00B111E5" w:rsidRDefault="00F23ADA" w:rsidP="00B111E5">
      <w:pPr>
        <w:pStyle w:val="a6"/>
      </w:pPr>
      <w:r>
        <w:rPr>
          <w:noProof/>
        </w:rPr>
        <w:pict>
          <v:shape id="_x0000_s2053" type="#_x0000_t75" style="position:absolute;left:0;text-align:left;margin-left:113.95pt;margin-top:-6.7pt;width:131.65pt;height:175.25pt;z-index:251660288">
            <v:imagedata r:id="rId13" o:title=""/>
            <w10:wrap type="square"/>
          </v:shape>
          <o:OLEObject Type="Embed" ProgID="Visio.Drawing.11" ShapeID="_x0000_s2053" DrawAspect="Content" ObjectID="_1555400819" r:id="rId14"/>
        </w:pict>
      </w:r>
    </w:p>
    <w:p w:rsidR="00B111E5" w:rsidRDefault="00B111E5" w:rsidP="00B111E5">
      <w:pPr>
        <w:pStyle w:val="a6"/>
      </w:pPr>
    </w:p>
    <w:p w:rsidR="00B111E5" w:rsidRDefault="00B111E5" w:rsidP="00B111E5">
      <w:pPr>
        <w:pStyle w:val="a6"/>
      </w:pPr>
    </w:p>
    <w:p w:rsidR="00573FDF" w:rsidRDefault="00573FDF" w:rsidP="00B111E5">
      <w:pPr>
        <w:pStyle w:val="a6"/>
      </w:pPr>
    </w:p>
    <w:p w:rsidR="00573FDF" w:rsidRDefault="00573FDF" w:rsidP="00B111E5">
      <w:pPr>
        <w:pStyle w:val="a6"/>
      </w:pPr>
    </w:p>
    <w:p w:rsidR="00573FDF" w:rsidRDefault="00573FDF" w:rsidP="00B111E5">
      <w:pPr>
        <w:pStyle w:val="a6"/>
      </w:pPr>
    </w:p>
    <w:p w:rsidR="00573FDF" w:rsidRDefault="00573FDF" w:rsidP="00B111E5">
      <w:pPr>
        <w:pStyle w:val="a6"/>
      </w:pPr>
    </w:p>
    <w:p w:rsidR="00573FDF" w:rsidRDefault="00573FDF" w:rsidP="00B111E5">
      <w:pPr>
        <w:pStyle w:val="a6"/>
      </w:pPr>
    </w:p>
    <w:p w:rsidR="00573FDF" w:rsidRDefault="00573FDF" w:rsidP="00B111E5">
      <w:pPr>
        <w:pStyle w:val="a6"/>
      </w:pPr>
    </w:p>
    <w:p w:rsidR="00573FDF" w:rsidRDefault="00573FDF" w:rsidP="00573FDF">
      <w:pPr>
        <w:pStyle w:val="a6"/>
        <w:jc w:val="center"/>
      </w:pPr>
      <w:r w:rsidRPr="005D1586">
        <w:rPr>
          <w:rFonts w:hint="eastAsia"/>
          <w:b/>
        </w:rPr>
        <w:lastRenderedPageBreak/>
        <w:t>图</w:t>
      </w:r>
      <w:r>
        <w:rPr>
          <w:rFonts w:hint="eastAsia"/>
          <w:b/>
        </w:rPr>
        <w:t>2</w:t>
      </w:r>
      <w:r w:rsidRPr="005D1586">
        <w:rPr>
          <w:rFonts w:hint="eastAsia"/>
          <w:b/>
        </w:rPr>
        <w:t xml:space="preserve"> </w:t>
      </w:r>
      <w:r>
        <w:rPr>
          <w:rFonts w:hint="eastAsia"/>
          <w:b/>
        </w:rPr>
        <w:t>实验室数据服务组件流程图</w:t>
      </w:r>
    </w:p>
    <w:p w:rsidR="00F45CEE" w:rsidRDefault="00F45CEE" w:rsidP="00F45CEE">
      <w:pPr>
        <w:pStyle w:val="a6"/>
      </w:pPr>
      <w:r>
        <w:rPr>
          <w:rFonts w:hint="eastAsia"/>
        </w:rPr>
        <w:t>开发说明：</w:t>
      </w:r>
    </w:p>
    <w:p w:rsidR="00F45CEE" w:rsidRPr="00376778" w:rsidRDefault="00F45CEE" w:rsidP="00F45CEE">
      <w:pPr>
        <w:pStyle w:val="a6"/>
        <w:numPr>
          <w:ilvl w:val="0"/>
          <w:numId w:val="27"/>
        </w:numPr>
      </w:pPr>
      <w:r>
        <w:rPr>
          <w:rFonts w:hint="eastAsia"/>
        </w:rPr>
        <w:t>组件名称：实验室数据服务组件</w:t>
      </w:r>
    </w:p>
    <w:p w:rsidR="00F45CEE" w:rsidRDefault="00F45CEE" w:rsidP="00F45CEE">
      <w:pPr>
        <w:pStyle w:val="a6"/>
        <w:numPr>
          <w:ilvl w:val="0"/>
          <w:numId w:val="27"/>
        </w:numPr>
      </w:pPr>
      <w:r>
        <w:rPr>
          <w:rFonts w:hint="eastAsia"/>
        </w:rPr>
        <w:t>开发语言：</w:t>
      </w:r>
      <w:r>
        <w:rPr>
          <w:rFonts w:hint="eastAsia"/>
        </w:rPr>
        <w:t>python2.6</w:t>
      </w:r>
    </w:p>
    <w:p w:rsidR="00F45CEE" w:rsidRDefault="00F45CEE" w:rsidP="00F45CEE">
      <w:pPr>
        <w:pStyle w:val="a6"/>
        <w:numPr>
          <w:ilvl w:val="0"/>
          <w:numId w:val="27"/>
        </w:numPr>
      </w:pPr>
      <w:r>
        <w:rPr>
          <w:rFonts w:hint="eastAsia"/>
        </w:rPr>
        <w:t>操作系统：</w:t>
      </w:r>
      <w:r>
        <w:rPr>
          <w:rFonts w:hint="eastAsia"/>
        </w:rPr>
        <w:t xml:space="preserve">window xp </w:t>
      </w:r>
      <w:r>
        <w:rPr>
          <w:rFonts w:hint="eastAsia"/>
        </w:rPr>
        <w:t>或以上版本</w:t>
      </w:r>
    </w:p>
    <w:p w:rsidR="00F45CEE" w:rsidRDefault="00F45CEE" w:rsidP="00F45CEE">
      <w:pPr>
        <w:pStyle w:val="a6"/>
        <w:numPr>
          <w:ilvl w:val="0"/>
          <w:numId w:val="27"/>
        </w:numPr>
      </w:pPr>
      <w:r>
        <w:rPr>
          <w:rFonts w:hint="eastAsia"/>
        </w:rPr>
        <w:t>组件形式：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F45CEE" w:rsidRPr="00D64697" w:rsidRDefault="00F45CEE" w:rsidP="00F45CEE">
      <w:pPr>
        <w:pStyle w:val="a6"/>
        <w:numPr>
          <w:ilvl w:val="0"/>
          <w:numId w:val="27"/>
        </w:numPr>
      </w:pPr>
      <w:r>
        <w:rPr>
          <w:rFonts w:hint="eastAsia"/>
        </w:rPr>
        <w:t>扫描周期：可配置扫描速度，默认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/S</w:t>
      </w:r>
    </w:p>
    <w:p w:rsidR="00F45CEE" w:rsidRPr="003E524B" w:rsidRDefault="00F45CEE" w:rsidP="00F45CEE">
      <w:pPr>
        <w:pStyle w:val="a6"/>
        <w:ind w:firstLine="0"/>
      </w:pPr>
    </w:p>
    <w:p w:rsidR="00E97C04" w:rsidRDefault="00E97C04" w:rsidP="00E97C04">
      <w:pPr>
        <w:pStyle w:val="20"/>
      </w:pPr>
      <w:bookmarkStart w:id="11" w:name="_Toc481658855"/>
      <w:r>
        <w:rPr>
          <w:rFonts w:hint="eastAsia"/>
        </w:rPr>
        <w:t>技术风险</w:t>
      </w:r>
      <w:bookmarkEnd w:id="11"/>
    </w:p>
    <w:p w:rsidR="0006707C" w:rsidRPr="0006707C" w:rsidRDefault="00E304AE" w:rsidP="002C0718">
      <w:pPr>
        <w:pStyle w:val="a6"/>
      </w:pPr>
      <w:r>
        <w:rPr>
          <w:rFonts w:hint="eastAsia"/>
        </w:rPr>
        <w:t>无</w:t>
      </w:r>
      <w:r w:rsidR="0006707C">
        <w:rPr>
          <w:rFonts w:hint="eastAsia"/>
        </w:rPr>
        <w:t>。</w:t>
      </w:r>
    </w:p>
    <w:p w:rsidR="00E97C04" w:rsidRDefault="00E97C04" w:rsidP="00E97C04">
      <w:pPr>
        <w:pStyle w:val="20"/>
        <w:rPr>
          <w:rFonts w:hint="eastAsia"/>
        </w:rPr>
      </w:pPr>
      <w:bookmarkStart w:id="12" w:name="_Toc481658856"/>
      <w:r>
        <w:rPr>
          <w:rFonts w:hint="eastAsia"/>
        </w:rPr>
        <w:t>工作量评估</w:t>
      </w:r>
      <w:bookmarkEnd w:id="12"/>
    </w:p>
    <w:p w:rsidR="00CC32BE" w:rsidRPr="00CC32BE" w:rsidRDefault="00CC32BE" w:rsidP="00CC32BE">
      <w:pPr>
        <w:pStyle w:val="a6"/>
      </w:pPr>
      <w:r>
        <w:rPr>
          <w:rFonts w:hint="eastAsia"/>
        </w:rPr>
        <w:t>实验室数据服务组件工作量评估：</w:t>
      </w:r>
    </w:p>
    <w:p w:rsidR="00CC32BE" w:rsidRPr="00CC32BE" w:rsidRDefault="00757284" w:rsidP="00CC32BE">
      <w:pPr>
        <w:pStyle w:val="a6"/>
        <w:jc w:val="center"/>
        <w:rPr>
          <w:b/>
        </w:rPr>
      </w:pPr>
      <w:r w:rsidRPr="00757284">
        <w:rPr>
          <w:rFonts w:hint="eastAsia"/>
          <w:b/>
        </w:rPr>
        <w:t>表</w:t>
      </w:r>
      <w:r w:rsidRPr="00757284">
        <w:rPr>
          <w:rFonts w:hint="eastAsia"/>
          <w:b/>
        </w:rPr>
        <w:t xml:space="preserve">1  </w:t>
      </w:r>
      <w:r w:rsidRPr="00757284">
        <w:rPr>
          <w:rFonts w:hint="eastAsia"/>
          <w:b/>
        </w:rPr>
        <w:t>工作量评估表</w:t>
      </w:r>
    </w:p>
    <w:tbl>
      <w:tblPr>
        <w:tblStyle w:val="af4"/>
        <w:tblW w:w="8346" w:type="dxa"/>
        <w:jc w:val="center"/>
        <w:tblInd w:w="534" w:type="dxa"/>
        <w:tblLook w:val="04A0"/>
      </w:tblPr>
      <w:tblGrid>
        <w:gridCol w:w="1201"/>
        <w:gridCol w:w="1759"/>
        <w:gridCol w:w="2946"/>
        <w:gridCol w:w="2440"/>
      </w:tblGrid>
      <w:tr w:rsidR="00CC32BE" w:rsidTr="00CC32BE">
        <w:trPr>
          <w:jc w:val="center"/>
        </w:trPr>
        <w:tc>
          <w:tcPr>
            <w:tcW w:w="1201" w:type="dxa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759" w:type="dxa"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946" w:type="dxa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440" w:type="dxa"/>
          </w:tcPr>
          <w:p w:rsidR="00CC32BE" w:rsidRDefault="00CC32BE" w:rsidP="004E3FDE">
            <w:pPr>
              <w:pStyle w:val="a6"/>
              <w:ind w:firstLine="0"/>
            </w:pPr>
            <w:r w:rsidRPr="005D2C6F">
              <w:rPr>
                <w:rFonts w:hint="eastAsia"/>
                <w:b/>
              </w:rPr>
              <w:t>工作量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工作日</w:t>
            </w:r>
            <w:r>
              <w:rPr>
                <w:rFonts w:hint="eastAsia"/>
                <w:b/>
              </w:rPr>
              <w:t>)</w:t>
            </w:r>
          </w:p>
        </w:tc>
      </w:tr>
      <w:tr w:rsidR="00CC32BE" w:rsidTr="00CC32BE">
        <w:trPr>
          <w:jc w:val="center"/>
        </w:trPr>
        <w:tc>
          <w:tcPr>
            <w:tcW w:w="1201" w:type="dxa"/>
            <w:vMerge w:val="restart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59" w:type="dxa"/>
            <w:vMerge w:val="restart"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原料检测</w:t>
            </w:r>
          </w:p>
        </w:tc>
        <w:tc>
          <w:tcPr>
            <w:tcW w:w="2946" w:type="dxa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熔体质量流动速率</w:t>
            </w:r>
          </w:p>
        </w:tc>
        <w:tc>
          <w:tcPr>
            <w:tcW w:w="2440" w:type="dxa"/>
          </w:tcPr>
          <w:p w:rsidR="00CC32BE" w:rsidRDefault="00904D6C" w:rsidP="004E3FDE">
            <w:pPr>
              <w:pStyle w:val="a6"/>
              <w:ind w:firstLine="0"/>
            </w:pPr>
            <w:r>
              <w:rPr>
                <w:rFonts w:hint="eastAsia"/>
              </w:rPr>
              <w:t>2</w:t>
            </w:r>
          </w:p>
        </w:tc>
      </w:tr>
      <w:tr w:rsidR="00CC32BE" w:rsidTr="00CC32BE">
        <w:trPr>
          <w:jc w:val="center"/>
        </w:trPr>
        <w:tc>
          <w:tcPr>
            <w:tcW w:w="1201" w:type="dxa"/>
            <w:vMerge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1759" w:type="dxa"/>
            <w:vMerge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氧化诱导（热稳定性）</w:t>
            </w:r>
          </w:p>
        </w:tc>
        <w:tc>
          <w:tcPr>
            <w:tcW w:w="2440" w:type="dxa"/>
          </w:tcPr>
          <w:p w:rsidR="00CC32BE" w:rsidRDefault="00904D6C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C32BE" w:rsidTr="00CC32BE">
        <w:trPr>
          <w:jc w:val="center"/>
        </w:trPr>
        <w:tc>
          <w:tcPr>
            <w:tcW w:w="1201" w:type="dxa"/>
            <w:vMerge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1759" w:type="dxa"/>
            <w:vMerge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炭黑含量</w:t>
            </w:r>
          </w:p>
        </w:tc>
        <w:tc>
          <w:tcPr>
            <w:tcW w:w="2440" w:type="dxa"/>
          </w:tcPr>
          <w:p w:rsidR="00CC32BE" w:rsidRDefault="00904D6C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C32BE" w:rsidTr="00CC32BE">
        <w:trPr>
          <w:jc w:val="center"/>
        </w:trPr>
        <w:tc>
          <w:tcPr>
            <w:tcW w:w="1201" w:type="dxa"/>
            <w:vMerge w:val="restart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59" w:type="dxa"/>
            <w:vMerge w:val="restart"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出厂检测</w:t>
            </w:r>
          </w:p>
        </w:tc>
        <w:tc>
          <w:tcPr>
            <w:tcW w:w="2946" w:type="dxa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熔体质量流动速率</w:t>
            </w:r>
          </w:p>
        </w:tc>
        <w:tc>
          <w:tcPr>
            <w:tcW w:w="2440" w:type="dxa"/>
          </w:tcPr>
          <w:p w:rsidR="00CC32BE" w:rsidRDefault="00904D6C" w:rsidP="004E3FDE">
            <w:pPr>
              <w:pStyle w:val="a6"/>
              <w:ind w:firstLine="0"/>
            </w:pPr>
            <w:r>
              <w:rPr>
                <w:rFonts w:hint="eastAsia"/>
              </w:rPr>
              <w:t>1</w:t>
            </w:r>
          </w:p>
        </w:tc>
      </w:tr>
      <w:tr w:rsidR="00CC32BE" w:rsidTr="00CC32BE">
        <w:trPr>
          <w:jc w:val="center"/>
        </w:trPr>
        <w:tc>
          <w:tcPr>
            <w:tcW w:w="1201" w:type="dxa"/>
            <w:vMerge/>
          </w:tcPr>
          <w:p w:rsidR="00CC32BE" w:rsidRDefault="00CC32BE" w:rsidP="004E3FDE">
            <w:pPr>
              <w:pStyle w:val="a6"/>
              <w:ind w:firstLine="0"/>
            </w:pPr>
          </w:p>
        </w:tc>
        <w:tc>
          <w:tcPr>
            <w:tcW w:w="1759" w:type="dxa"/>
            <w:vMerge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氧化诱导（热稳定性）</w:t>
            </w:r>
          </w:p>
        </w:tc>
        <w:tc>
          <w:tcPr>
            <w:tcW w:w="2440" w:type="dxa"/>
          </w:tcPr>
          <w:p w:rsidR="00CC32BE" w:rsidRDefault="00904D6C" w:rsidP="004E3FDE">
            <w:pPr>
              <w:pStyle w:val="a6"/>
              <w:ind w:firstLine="0"/>
            </w:pPr>
            <w:r>
              <w:rPr>
                <w:rFonts w:hint="eastAsia"/>
              </w:rPr>
              <w:t>2</w:t>
            </w:r>
          </w:p>
        </w:tc>
      </w:tr>
      <w:tr w:rsidR="00CC32BE" w:rsidTr="00CC32BE">
        <w:trPr>
          <w:jc w:val="center"/>
        </w:trPr>
        <w:tc>
          <w:tcPr>
            <w:tcW w:w="1201" w:type="dxa"/>
            <w:vMerge/>
          </w:tcPr>
          <w:p w:rsidR="00CC32BE" w:rsidRDefault="00CC32BE" w:rsidP="004E3FDE">
            <w:pPr>
              <w:pStyle w:val="a6"/>
              <w:ind w:firstLine="0"/>
            </w:pPr>
          </w:p>
        </w:tc>
        <w:tc>
          <w:tcPr>
            <w:tcW w:w="1759" w:type="dxa"/>
            <w:vMerge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静液压检测</w:t>
            </w:r>
          </w:p>
        </w:tc>
        <w:tc>
          <w:tcPr>
            <w:tcW w:w="2440" w:type="dxa"/>
          </w:tcPr>
          <w:p w:rsidR="00CC32BE" w:rsidRDefault="00904D6C" w:rsidP="004E3FDE">
            <w:pPr>
              <w:pStyle w:val="a6"/>
              <w:ind w:firstLine="0"/>
            </w:pPr>
            <w:r>
              <w:rPr>
                <w:rFonts w:hint="eastAsia"/>
              </w:rPr>
              <w:t>2</w:t>
            </w:r>
          </w:p>
        </w:tc>
      </w:tr>
      <w:tr w:rsidR="00CC32BE" w:rsidTr="00CC32BE">
        <w:trPr>
          <w:jc w:val="center"/>
        </w:trPr>
        <w:tc>
          <w:tcPr>
            <w:tcW w:w="1201" w:type="dxa"/>
            <w:vMerge/>
          </w:tcPr>
          <w:p w:rsidR="00CC32BE" w:rsidRDefault="00CC32BE" w:rsidP="004E3FDE">
            <w:pPr>
              <w:pStyle w:val="a6"/>
              <w:ind w:firstLine="0"/>
            </w:pPr>
          </w:p>
        </w:tc>
        <w:tc>
          <w:tcPr>
            <w:tcW w:w="1759" w:type="dxa"/>
            <w:vMerge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</w:p>
        </w:tc>
        <w:tc>
          <w:tcPr>
            <w:tcW w:w="2946" w:type="dxa"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拉伸试验</w:t>
            </w:r>
          </w:p>
        </w:tc>
        <w:tc>
          <w:tcPr>
            <w:tcW w:w="2440" w:type="dxa"/>
          </w:tcPr>
          <w:p w:rsidR="00CC32BE" w:rsidRDefault="00904D6C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C32BE" w:rsidTr="00CC32BE">
        <w:trPr>
          <w:jc w:val="center"/>
        </w:trPr>
        <w:tc>
          <w:tcPr>
            <w:tcW w:w="1201" w:type="dxa"/>
          </w:tcPr>
          <w:p w:rsidR="00CC32BE" w:rsidRDefault="00CC32BE" w:rsidP="004E3FDE">
            <w:pPr>
              <w:pStyle w:val="a6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705" w:type="dxa"/>
            <w:gridSpan w:val="2"/>
          </w:tcPr>
          <w:p w:rsidR="00CC32BE" w:rsidRDefault="00CC32BE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系统部署与测试</w:t>
            </w:r>
          </w:p>
        </w:tc>
        <w:tc>
          <w:tcPr>
            <w:tcW w:w="2440" w:type="dxa"/>
          </w:tcPr>
          <w:p w:rsidR="00CC32BE" w:rsidRDefault="00904D6C" w:rsidP="004E3FDE">
            <w:pPr>
              <w:pStyle w:val="a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5D2C6F" w:rsidRPr="005D2C6F" w:rsidRDefault="00904D6C" w:rsidP="00FD12F7">
      <w:pPr>
        <w:pStyle w:val="a6"/>
        <w:ind w:firstLine="0"/>
      </w:pPr>
      <w:r>
        <w:rPr>
          <w:rFonts w:hint="eastAsia"/>
        </w:rPr>
        <w:t>合计：</w:t>
      </w:r>
      <w:r>
        <w:rPr>
          <w:rFonts w:hint="eastAsia"/>
        </w:rPr>
        <w:t>16</w:t>
      </w:r>
      <w:r>
        <w:rPr>
          <w:rFonts w:hint="eastAsia"/>
        </w:rPr>
        <w:t>个工作日</w:t>
      </w:r>
    </w:p>
    <w:p w:rsidR="006E07B0" w:rsidRDefault="006E07B0" w:rsidP="006E07B0">
      <w:pPr>
        <w:pStyle w:val="10"/>
      </w:pPr>
      <w:bookmarkStart w:id="13" w:name="_Toc481658857"/>
      <w:r>
        <w:rPr>
          <w:rFonts w:hint="eastAsia"/>
        </w:rPr>
        <w:t>项目实施</w:t>
      </w:r>
      <w:bookmarkEnd w:id="13"/>
    </w:p>
    <w:p w:rsidR="00757284" w:rsidRDefault="006E07B0" w:rsidP="002C0718">
      <w:pPr>
        <w:pStyle w:val="20"/>
      </w:pPr>
      <w:bookmarkStart w:id="14" w:name="_Toc481658858"/>
      <w:r>
        <w:rPr>
          <w:rFonts w:hint="eastAsia"/>
        </w:rPr>
        <w:t>限制</w:t>
      </w:r>
      <w:bookmarkEnd w:id="14"/>
    </w:p>
    <w:p w:rsidR="00F43236" w:rsidRPr="00757284" w:rsidRDefault="002C0718" w:rsidP="00757284">
      <w:pPr>
        <w:pStyle w:val="a6"/>
      </w:pPr>
      <w:r>
        <w:rPr>
          <w:rFonts w:hint="eastAsia"/>
        </w:rPr>
        <w:t>项目</w:t>
      </w:r>
      <w:r w:rsidR="00F43236">
        <w:rPr>
          <w:rFonts w:hint="eastAsia"/>
        </w:rPr>
        <w:t>实施的进度受实验室试验数据是否完善影响。</w:t>
      </w:r>
    </w:p>
    <w:p w:rsidR="006E07B0" w:rsidRDefault="006E07B0" w:rsidP="006E07B0">
      <w:pPr>
        <w:pStyle w:val="20"/>
      </w:pPr>
      <w:bookmarkStart w:id="15" w:name="_Toc481658859"/>
      <w:r>
        <w:rPr>
          <w:rFonts w:hint="eastAsia"/>
        </w:rPr>
        <w:t>实施内容和进度安排</w:t>
      </w:r>
      <w:bookmarkEnd w:id="15"/>
    </w:p>
    <w:p w:rsidR="00757284" w:rsidRDefault="00757284" w:rsidP="00757284">
      <w:pPr>
        <w:pStyle w:val="a6"/>
      </w:pPr>
      <w:r>
        <w:rPr>
          <w:rFonts w:hint="eastAsia"/>
        </w:rPr>
        <w:t>所需工作量</w:t>
      </w:r>
      <w:r w:rsidR="009B7C61">
        <w:rPr>
          <w:rFonts w:hint="eastAsia"/>
        </w:rPr>
        <w:t>见表</w:t>
      </w:r>
      <w:r w:rsidR="009B7C61">
        <w:rPr>
          <w:rFonts w:hint="eastAsia"/>
        </w:rPr>
        <w:t>1</w:t>
      </w:r>
      <w:r w:rsidR="009B7C61">
        <w:rPr>
          <w:rFonts w:hint="eastAsia"/>
        </w:rPr>
        <w:t>；</w:t>
      </w:r>
    </w:p>
    <w:p w:rsidR="00757284" w:rsidRPr="00757284" w:rsidRDefault="00757284" w:rsidP="009B7C61">
      <w:pPr>
        <w:pStyle w:val="a6"/>
      </w:pPr>
      <w:r>
        <w:rPr>
          <w:rFonts w:hint="eastAsia"/>
        </w:rPr>
        <w:t>进度安排：</w:t>
      </w:r>
      <w:r w:rsidR="00F43236">
        <w:rPr>
          <w:rFonts w:hint="eastAsia"/>
        </w:rPr>
        <w:t>待定</w:t>
      </w:r>
      <w:r>
        <w:rPr>
          <w:rFonts w:hint="eastAsia"/>
        </w:rPr>
        <w:t>。</w:t>
      </w:r>
    </w:p>
    <w:p w:rsidR="0051596D" w:rsidRDefault="0051596D" w:rsidP="0051596D">
      <w:pPr>
        <w:pStyle w:val="20"/>
      </w:pPr>
      <w:bookmarkStart w:id="16" w:name="_Toc481658860"/>
      <w:r>
        <w:rPr>
          <w:rFonts w:hint="eastAsia"/>
        </w:rPr>
        <w:t>实施条件和措施</w:t>
      </w:r>
      <w:bookmarkEnd w:id="16"/>
    </w:p>
    <w:p w:rsidR="002C0718" w:rsidRDefault="002C0718" w:rsidP="002C0718">
      <w:pPr>
        <w:pStyle w:val="a6"/>
      </w:pPr>
      <w:r>
        <w:rPr>
          <w:rFonts w:hint="eastAsia"/>
        </w:rPr>
        <w:t>本方案实施将通过远程的方式实现，因此实施的条件包括：</w:t>
      </w:r>
    </w:p>
    <w:p w:rsidR="002C0718" w:rsidRDefault="002C0718" w:rsidP="002C0718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、网络状况良好，具备远程操作可能性；</w:t>
      </w:r>
    </w:p>
    <w:p w:rsidR="002C0718" w:rsidRPr="002C0718" w:rsidRDefault="002C0718" w:rsidP="002C0718">
      <w:pPr>
        <w:pStyle w:val="a6"/>
      </w:pPr>
      <w:r>
        <w:rPr>
          <w:rFonts w:hint="eastAsia"/>
        </w:rPr>
        <w:lastRenderedPageBreak/>
        <w:t>2</w:t>
      </w:r>
      <w:r>
        <w:rPr>
          <w:rFonts w:hint="eastAsia"/>
        </w:rPr>
        <w:t>、鑫泰方提供帮助、开通远程桌面控制功能，方便我方远程在实验室电脑上部署程序</w:t>
      </w:r>
    </w:p>
    <w:p w:rsidR="006E526A" w:rsidRDefault="0051596D" w:rsidP="00605673">
      <w:pPr>
        <w:pStyle w:val="20"/>
      </w:pPr>
      <w:bookmarkStart w:id="17" w:name="_Toc481658861"/>
      <w:r>
        <w:rPr>
          <w:rFonts w:hint="eastAsia"/>
        </w:rPr>
        <w:t>验收标准</w:t>
      </w:r>
      <w:bookmarkEnd w:id="17"/>
    </w:p>
    <w:p w:rsidR="00D70071" w:rsidRDefault="00605673" w:rsidP="00D70071">
      <w:pPr>
        <w:pStyle w:val="a6"/>
      </w:pPr>
      <w:r>
        <w:rPr>
          <w:rFonts w:hint="eastAsia"/>
        </w:rPr>
        <w:t>新奥方确认数据上传成功，并通过</w:t>
      </w:r>
      <w:r w:rsidR="00D70071">
        <w:rPr>
          <w:rFonts w:hint="eastAsia"/>
        </w:rPr>
        <w:t>新奥确认</w:t>
      </w:r>
      <w:r w:rsidR="00372401">
        <w:rPr>
          <w:rFonts w:hint="eastAsia"/>
        </w:rPr>
        <w:t>，如下图</w:t>
      </w:r>
      <w:r w:rsidR="00D70071">
        <w:rPr>
          <w:rFonts w:hint="eastAsia"/>
        </w:rPr>
        <w:t>。</w:t>
      </w:r>
    </w:p>
    <w:p w:rsidR="00625292" w:rsidRPr="0049763F" w:rsidRDefault="00625292" w:rsidP="00625292">
      <w:pPr>
        <w:pStyle w:val="a6"/>
        <w:jc w:val="center"/>
        <w:rPr>
          <w:b/>
        </w:rPr>
      </w:pPr>
    </w:p>
    <w:p w:rsidR="00D70071" w:rsidRPr="00D70071" w:rsidRDefault="00625292" w:rsidP="0049763F">
      <w:pPr>
        <w:pStyle w:val="a6"/>
        <w:jc w:val="center"/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145415</wp:posOffset>
            </wp:positionV>
            <wp:extent cx="5277485" cy="3415665"/>
            <wp:effectExtent l="19050" t="0" r="0" b="0"/>
            <wp:wrapSquare wrapText="bothSides"/>
            <wp:docPr id="1" name="图片 1" descr="C:\Users\think\Documents\Tencent Files\286405298\Image\Group\Y7JCYKFOAOZC1JSKSRZ3%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cuments\Tencent Files\286405298\Image\Group\Y7JCYKFOAOZC1JSKSRZ3%B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1586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5D1586">
        <w:rPr>
          <w:rFonts w:hint="eastAsia"/>
          <w:b/>
        </w:rPr>
        <w:t xml:space="preserve"> </w:t>
      </w:r>
      <w:r>
        <w:rPr>
          <w:rFonts w:hint="eastAsia"/>
          <w:b/>
        </w:rPr>
        <w:t>新奥数据确认画面</w:t>
      </w:r>
    </w:p>
    <w:sectPr w:rsidR="00D70071" w:rsidRPr="00D70071" w:rsidSect="00FD35F8">
      <w:footerReference w:type="default" r:id="rId1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7B" w:rsidRDefault="0016267B" w:rsidP="00FD35F8">
      <w:r>
        <w:separator/>
      </w:r>
    </w:p>
  </w:endnote>
  <w:endnote w:type="continuationSeparator" w:id="1">
    <w:p w:rsidR="0016267B" w:rsidRDefault="0016267B" w:rsidP="00FD3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FDF" w:rsidRDefault="00573FDF">
    <w:pPr>
      <w:pStyle w:val="af"/>
      <w:pBdr>
        <w:top w:val="single" w:sz="6" w:space="1" w:color="auto"/>
      </w:pBdr>
      <w:rPr>
        <w:rStyle w:val="af1"/>
        <w:rFonts w:eastAsia="黑体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FDF" w:rsidRDefault="00573FDF">
    <w:pPr>
      <w:pStyle w:val="af"/>
      <w:pBdr>
        <w:top w:val="single" w:sz="6" w:space="1" w:color="auto"/>
      </w:pBdr>
      <w:tabs>
        <w:tab w:val="clear" w:pos="4153"/>
      </w:tabs>
    </w:pPr>
    <w:r>
      <w:rPr>
        <w:rStyle w:val="af1"/>
      </w:rPr>
      <w:tab/>
    </w:r>
    <w:fldSimple w:instr=" PAGE ">
      <w:r w:rsidR="00504BED">
        <w:rPr>
          <w:noProof/>
        </w:rPr>
        <w:t>I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FDF" w:rsidRDefault="00573FDF">
    <w:pPr>
      <w:pStyle w:val="af"/>
      <w:pBdr>
        <w:top w:val="single" w:sz="6" w:space="1" w:color="auto"/>
      </w:pBdr>
      <w:tabs>
        <w:tab w:val="clear" w:pos="4153"/>
      </w:tabs>
    </w:pPr>
    <w:r>
      <w:rPr>
        <w:rStyle w:val="af1"/>
      </w:rPr>
      <w:tab/>
    </w:r>
    <w:fldSimple w:instr=" PAGE ">
      <w:r w:rsidR="00EE29FE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7B" w:rsidRDefault="0016267B" w:rsidP="00FD35F8">
      <w:r>
        <w:separator/>
      </w:r>
    </w:p>
  </w:footnote>
  <w:footnote w:type="continuationSeparator" w:id="1">
    <w:p w:rsidR="0016267B" w:rsidRDefault="0016267B" w:rsidP="00FD35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3A46"/>
    <w:multiLevelType w:val="hybridMultilevel"/>
    <w:tmpl w:val="8F844ED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>
    <w:nsid w:val="0D0075DF"/>
    <w:multiLevelType w:val="hybridMultilevel"/>
    <w:tmpl w:val="8D6A830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>
    <w:nsid w:val="1B763002"/>
    <w:multiLevelType w:val="hybridMultilevel"/>
    <w:tmpl w:val="F96E7AE2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>
    <w:nsid w:val="219F7B72"/>
    <w:multiLevelType w:val="hybridMultilevel"/>
    <w:tmpl w:val="376EE4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>
    <w:nsid w:val="23DD150A"/>
    <w:multiLevelType w:val="hybridMultilevel"/>
    <w:tmpl w:val="A6EA0F2E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>
    <w:nsid w:val="25F56629"/>
    <w:multiLevelType w:val="multilevel"/>
    <w:tmpl w:val="25F56629"/>
    <w:lvl w:ilvl="0">
      <w:start w:val="1"/>
      <w:numFmt w:val="upperLetter"/>
      <w:pStyle w:val="a"/>
      <w:suff w:val="nothing"/>
      <w:lvlText w:val="附录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pStyle w:val="1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snapToGrid/>
        <w:spacing w:val="0"/>
        <w:w w:val="100"/>
        <w:kern w:val="21"/>
        <w:sz w:val="24"/>
        <w:szCs w:val="24"/>
      </w:rPr>
    </w:lvl>
    <w:lvl w:ilvl="2">
      <w:start w:val="1"/>
      <w:numFmt w:val="decimal"/>
      <w:pStyle w:val="2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pStyle w:val="3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pStyle w:val="4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pStyle w:val="5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pStyle w:val="6"/>
      <w:suff w:val="nothing"/>
      <w:lvlText w:val="%1.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26C91B5B"/>
    <w:multiLevelType w:val="hybridMultilevel"/>
    <w:tmpl w:val="5756E4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>
    <w:nsid w:val="271D4C75"/>
    <w:multiLevelType w:val="hybridMultilevel"/>
    <w:tmpl w:val="D9AAE1E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>
    <w:nsid w:val="2847723D"/>
    <w:multiLevelType w:val="hybridMultilevel"/>
    <w:tmpl w:val="A7DAC49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9">
    <w:nsid w:val="2E4A0FDF"/>
    <w:multiLevelType w:val="multilevel"/>
    <w:tmpl w:val="2E4A0FDF"/>
    <w:lvl w:ilvl="0">
      <w:start w:val="1"/>
      <w:numFmt w:val="decimal"/>
      <w:pStyle w:val="a0"/>
      <w:lvlText w:val="%1）"/>
      <w:lvlJc w:val="left"/>
      <w:pPr>
        <w:tabs>
          <w:tab w:val="left" w:pos="1264"/>
        </w:tabs>
        <w:ind w:left="1264" w:hanging="36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3C956E56"/>
    <w:multiLevelType w:val="hybridMultilevel"/>
    <w:tmpl w:val="430CA1D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>
    <w:nsid w:val="3E254E52"/>
    <w:multiLevelType w:val="multilevel"/>
    <w:tmpl w:val="3E254E52"/>
    <w:lvl w:ilvl="0">
      <w:start w:val="1"/>
      <w:numFmt w:val="lowerLetter"/>
      <w:lvlText w:val="%1)"/>
      <w:lvlJc w:val="left"/>
      <w:pPr>
        <w:tabs>
          <w:tab w:val="left" w:pos="907"/>
        </w:tabs>
        <w:ind w:left="907" w:hanging="425"/>
      </w:pPr>
      <w:rPr>
        <w:rFonts w:ascii="Times New Roman" w:eastAsia="宋体" w:hAnsi="Times New Roman" w:cs="Times New Roman" w:hint="default"/>
        <w:b w:val="0"/>
        <w:i w:val="0"/>
        <w:sz w:val="24"/>
      </w:rPr>
    </w:lvl>
    <w:lvl w:ilvl="1">
      <w:start w:val="1"/>
      <w:numFmt w:val="bullet"/>
      <w:pStyle w:val="a1"/>
      <w:lvlText w:val=""/>
      <w:lvlJc w:val="left"/>
      <w:pPr>
        <w:tabs>
          <w:tab w:val="left" w:pos="1460"/>
        </w:tabs>
        <w:ind w:left="1460" w:hanging="496"/>
      </w:pPr>
      <w:rPr>
        <w:rFonts w:ascii="Wingdings" w:hAnsi="Wingdings" w:hint="default"/>
        <w:sz w:val="14"/>
      </w:rPr>
    </w:lvl>
    <w:lvl w:ilvl="2">
      <w:start w:val="1"/>
      <w:numFmt w:val="lowerLetter"/>
      <w:lvlText w:val="%3."/>
      <w:lvlJc w:val="left"/>
      <w:pPr>
        <w:tabs>
          <w:tab w:val="left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06B1B81"/>
    <w:multiLevelType w:val="hybridMultilevel"/>
    <w:tmpl w:val="A008C4EC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3">
    <w:nsid w:val="551C5D80"/>
    <w:multiLevelType w:val="hybridMultilevel"/>
    <w:tmpl w:val="D3308B74"/>
    <w:lvl w:ilvl="0" w:tplc="8A2E7D1A">
      <w:start w:val="1"/>
      <w:numFmt w:val="japaneseCounting"/>
      <w:lvlText w:val="%1、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557C2AF5"/>
    <w:multiLevelType w:val="multilevel"/>
    <w:tmpl w:val="557C2AF5"/>
    <w:lvl w:ilvl="0">
      <w:start w:val="1"/>
      <w:numFmt w:val="decimal"/>
      <w:pStyle w:val="a2"/>
      <w:suff w:val="nothing"/>
      <w:lvlText w:val="图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suff w:val="nothing"/>
      <w:lvlText w:val="%1%2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5">
    <w:nsid w:val="56D8776A"/>
    <w:multiLevelType w:val="hybridMultilevel"/>
    <w:tmpl w:val="D5548DC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6">
    <w:nsid w:val="594E3F50"/>
    <w:multiLevelType w:val="hybridMultilevel"/>
    <w:tmpl w:val="ECE0F842"/>
    <w:lvl w:ilvl="0" w:tplc="1BBC5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47315B"/>
    <w:multiLevelType w:val="multilevel"/>
    <w:tmpl w:val="8E607A50"/>
    <w:lvl w:ilvl="0">
      <w:start w:val="1"/>
      <w:numFmt w:val="decimal"/>
      <w:pStyle w:val="10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pStyle w:val="20"/>
      <w:suff w:val="nothing"/>
      <w:lvlText w:val="%1.%2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30"/>
      <w:suff w:val="nothing"/>
      <w:lvlText w:val="%1.%2.%3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pStyle w:val="40"/>
      <w:suff w:val="nothing"/>
      <w:lvlText w:val="%1.%2.%3.%4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pStyle w:val="50"/>
      <w:suff w:val="nothing"/>
      <w:lvlText w:val="%1.%2.%3.%4.%5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pStyle w:val="60"/>
      <w:suff w:val="nothing"/>
      <w:lvlText w:val="%1.%2.%3.%4.%5.%6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pStyle w:val="7"/>
      <w:suff w:val="nothing"/>
      <w:lvlText w:val="%1.%2.%3.%4.%5.%6.%7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">
    <w:nsid w:val="5D5134A7"/>
    <w:multiLevelType w:val="hybridMultilevel"/>
    <w:tmpl w:val="2BACD542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>
    <w:nsid w:val="646260FA"/>
    <w:multiLevelType w:val="multilevel"/>
    <w:tmpl w:val="646260FA"/>
    <w:lvl w:ilvl="0">
      <w:start w:val="1"/>
      <w:numFmt w:val="decimal"/>
      <w:pStyle w:val="a3"/>
      <w:lvlText w:val="表%1　"/>
      <w:lvlJc w:val="left"/>
      <w:pPr>
        <w:tabs>
          <w:tab w:val="left" w:pos="720"/>
        </w:tabs>
        <w:ind w:left="-288" w:firstLine="288"/>
      </w:pPr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>
    <w:nsid w:val="685F43CC"/>
    <w:multiLevelType w:val="hybridMultilevel"/>
    <w:tmpl w:val="5D0ACB68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>
    <w:nsid w:val="6BCA0275"/>
    <w:multiLevelType w:val="multilevel"/>
    <w:tmpl w:val="6BCA0275"/>
    <w:lvl w:ilvl="0">
      <w:start w:val="1"/>
      <w:numFmt w:val="decimal"/>
      <w:lvlText w:val="%1"/>
      <w:lvlJc w:val="left"/>
      <w:pPr>
        <w:tabs>
          <w:tab w:val="left" w:pos="360"/>
        </w:tabs>
      </w:pPr>
      <w:rPr>
        <w:rFonts w:eastAsia="宋体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6C3C0772"/>
    <w:multiLevelType w:val="multilevel"/>
    <w:tmpl w:val="6C3C0772"/>
    <w:lvl w:ilvl="0">
      <w:start w:val="1"/>
      <w:numFmt w:val="lowerLetter"/>
      <w:pStyle w:val="a4"/>
      <w:lvlText w:val="%1）"/>
      <w:lvlJc w:val="left"/>
      <w:pPr>
        <w:tabs>
          <w:tab w:val="left" w:pos="842"/>
        </w:tabs>
        <w:ind w:left="842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1262"/>
        </w:tabs>
        <w:ind w:left="1262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23">
    <w:nsid w:val="70720D15"/>
    <w:multiLevelType w:val="hybridMultilevel"/>
    <w:tmpl w:val="19009D6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4">
    <w:nsid w:val="71BA49A2"/>
    <w:multiLevelType w:val="hybridMultilevel"/>
    <w:tmpl w:val="0DBEA7CA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5">
    <w:nsid w:val="73526471"/>
    <w:multiLevelType w:val="hybridMultilevel"/>
    <w:tmpl w:val="3656CFC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6">
    <w:nsid w:val="735B3E91"/>
    <w:multiLevelType w:val="hybridMultilevel"/>
    <w:tmpl w:val="FC3C0E9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7">
    <w:nsid w:val="7BDC75B6"/>
    <w:multiLevelType w:val="hybridMultilevel"/>
    <w:tmpl w:val="2BE2E174"/>
    <w:lvl w:ilvl="0" w:tplc="67D822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BFC54D7"/>
    <w:multiLevelType w:val="hybridMultilevel"/>
    <w:tmpl w:val="628C30D0"/>
    <w:lvl w:ilvl="0" w:tplc="A6C8B0BA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2"/>
  </w:num>
  <w:num w:numId="5">
    <w:abstractNumId w:val="19"/>
  </w:num>
  <w:num w:numId="6">
    <w:abstractNumId w:val="9"/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6"/>
  </w:num>
  <w:num w:numId="10">
    <w:abstractNumId w:val="23"/>
  </w:num>
  <w:num w:numId="11">
    <w:abstractNumId w:val="10"/>
  </w:num>
  <w:num w:numId="12">
    <w:abstractNumId w:val="3"/>
  </w:num>
  <w:num w:numId="13">
    <w:abstractNumId w:val="4"/>
  </w:num>
  <w:num w:numId="14">
    <w:abstractNumId w:val="18"/>
  </w:num>
  <w:num w:numId="15">
    <w:abstractNumId w:val="24"/>
  </w:num>
  <w:num w:numId="16">
    <w:abstractNumId w:val="13"/>
  </w:num>
  <w:num w:numId="17">
    <w:abstractNumId w:val="6"/>
  </w:num>
  <w:num w:numId="18">
    <w:abstractNumId w:val="15"/>
  </w:num>
  <w:num w:numId="19">
    <w:abstractNumId w:val="0"/>
  </w:num>
  <w:num w:numId="20">
    <w:abstractNumId w:val="2"/>
  </w:num>
  <w:num w:numId="21">
    <w:abstractNumId w:val="16"/>
  </w:num>
  <w:num w:numId="22">
    <w:abstractNumId w:val="27"/>
  </w:num>
  <w:num w:numId="23">
    <w:abstractNumId w:val="28"/>
  </w:num>
  <w:num w:numId="24">
    <w:abstractNumId w:val="12"/>
  </w:num>
  <w:num w:numId="25">
    <w:abstractNumId w:val="1"/>
  </w:num>
  <w:num w:numId="26">
    <w:abstractNumId w:val="7"/>
  </w:num>
  <w:num w:numId="27">
    <w:abstractNumId w:val="20"/>
  </w:num>
  <w:num w:numId="28">
    <w:abstractNumId w:val="8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4618"/>
    <w:rsid w:val="00000E2E"/>
    <w:rsid w:val="00000E95"/>
    <w:rsid w:val="000029E5"/>
    <w:rsid w:val="0000416D"/>
    <w:rsid w:val="00004876"/>
    <w:rsid w:val="00004D6F"/>
    <w:rsid w:val="000062BD"/>
    <w:rsid w:val="0000656F"/>
    <w:rsid w:val="0000665F"/>
    <w:rsid w:val="00007864"/>
    <w:rsid w:val="00011317"/>
    <w:rsid w:val="00011574"/>
    <w:rsid w:val="000122AD"/>
    <w:rsid w:val="00012B37"/>
    <w:rsid w:val="00012E1D"/>
    <w:rsid w:val="000143DB"/>
    <w:rsid w:val="00014B39"/>
    <w:rsid w:val="0001540A"/>
    <w:rsid w:val="00015880"/>
    <w:rsid w:val="00015AA5"/>
    <w:rsid w:val="0001791D"/>
    <w:rsid w:val="00020D1D"/>
    <w:rsid w:val="00021405"/>
    <w:rsid w:val="00022D97"/>
    <w:rsid w:val="0002301E"/>
    <w:rsid w:val="00024A91"/>
    <w:rsid w:val="00025F99"/>
    <w:rsid w:val="0003120D"/>
    <w:rsid w:val="000348CB"/>
    <w:rsid w:val="00034BC1"/>
    <w:rsid w:val="00035DEC"/>
    <w:rsid w:val="0003642D"/>
    <w:rsid w:val="00040301"/>
    <w:rsid w:val="00040600"/>
    <w:rsid w:val="00040A7F"/>
    <w:rsid w:val="00042431"/>
    <w:rsid w:val="00043E29"/>
    <w:rsid w:val="00045270"/>
    <w:rsid w:val="00045ECE"/>
    <w:rsid w:val="00046B57"/>
    <w:rsid w:val="00047911"/>
    <w:rsid w:val="00047F91"/>
    <w:rsid w:val="000511DC"/>
    <w:rsid w:val="0005185D"/>
    <w:rsid w:val="00051944"/>
    <w:rsid w:val="00052279"/>
    <w:rsid w:val="00052417"/>
    <w:rsid w:val="00053D67"/>
    <w:rsid w:val="0005403B"/>
    <w:rsid w:val="0005533A"/>
    <w:rsid w:val="000565C3"/>
    <w:rsid w:val="00060438"/>
    <w:rsid w:val="00061719"/>
    <w:rsid w:val="000625E1"/>
    <w:rsid w:val="00063066"/>
    <w:rsid w:val="0006707C"/>
    <w:rsid w:val="00067DB3"/>
    <w:rsid w:val="000707AC"/>
    <w:rsid w:val="0007422A"/>
    <w:rsid w:val="00074C5C"/>
    <w:rsid w:val="00076F9A"/>
    <w:rsid w:val="000779DB"/>
    <w:rsid w:val="000806B4"/>
    <w:rsid w:val="00080FB1"/>
    <w:rsid w:val="00081D75"/>
    <w:rsid w:val="00081E00"/>
    <w:rsid w:val="000822FF"/>
    <w:rsid w:val="00082354"/>
    <w:rsid w:val="000835E8"/>
    <w:rsid w:val="00085F89"/>
    <w:rsid w:val="00087A70"/>
    <w:rsid w:val="00090DC6"/>
    <w:rsid w:val="00091540"/>
    <w:rsid w:val="00093127"/>
    <w:rsid w:val="000931A6"/>
    <w:rsid w:val="000A0C76"/>
    <w:rsid w:val="000A0DFC"/>
    <w:rsid w:val="000A2ECF"/>
    <w:rsid w:val="000A2EDD"/>
    <w:rsid w:val="000A3500"/>
    <w:rsid w:val="000A3BBF"/>
    <w:rsid w:val="000A4BA3"/>
    <w:rsid w:val="000A6B0D"/>
    <w:rsid w:val="000A6B41"/>
    <w:rsid w:val="000A728A"/>
    <w:rsid w:val="000A7FC1"/>
    <w:rsid w:val="000B0C69"/>
    <w:rsid w:val="000B0FCC"/>
    <w:rsid w:val="000B1EA1"/>
    <w:rsid w:val="000B22F3"/>
    <w:rsid w:val="000B2DD2"/>
    <w:rsid w:val="000B3393"/>
    <w:rsid w:val="000B474B"/>
    <w:rsid w:val="000B5F1B"/>
    <w:rsid w:val="000B7671"/>
    <w:rsid w:val="000C0CBA"/>
    <w:rsid w:val="000C0D93"/>
    <w:rsid w:val="000C10F6"/>
    <w:rsid w:val="000C1C60"/>
    <w:rsid w:val="000C248E"/>
    <w:rsid w:val="000C4B8D"/>
    <w:rsid w:val="000C511F"/>
    <w:rsid w:val="000C5CAE"/>
    <w:rsid w:val="000C6B12"/>
    <w:rsid w:val="000C7F27"/>
    <w:rsid w:val="000D0351"/>
    <w:rsid w:val="000D226A"/>
    <w:rsid w:val="000D3819"/>
    <w:rsid w:val="000D4D40"/>
    <w:rsid w:val="000D4E98"/>
    <w:rsid w:val="000D584C"/>
    <w:rsid w:val="000D6BA3"/>
    <w:rsid w:val="000D6DEA"/>
    <w:rsid w:val="000E026F"/>
    <w:rsid w:val="000E0431"/>
    <w:rsid w:val="000E153C"/>
    <w:rsid w:val="000E1CCB"/>
    <w:rsid w:val="000E30E7"/>
    <w:rsid w:val="000E384A"/>
    <w:rsid w:val="000E6FDC"/>
    <w:rsid w:val="000E7CCA"/>
    <w:rsid w:val="000F1646"/>
    <w:rsid w:val="000F246E"/>
    <w:rsid w:val="000F318E"/>
    <w:rsid w:val="000F325B"/>
    <w:rsid w:val="000F35D7"/>
    <w:rsid w:val="000F39C3"/>
    <w:rsid w:val="000F3FF9"/>
    <w:rsid w:val="000F48D1"/>
    <w:rsid w:val="000F58FF"/>
    <w:rsid w:val="000F5FC3"/>
    <w:rsid w:val="000F709B"/>
    <w:rsid w:val="000F72EE"/>
    <w:rsid w:val="000F7A8A"/>
    <w:rsid w:val="000F7FB5"/>
    <w:rsid w:val="00100F79"/>
    <w:rsid w:val="00100F91"/>
    <w:rsid w:val="00100FE1"/>
    <w:rsid w:val="0010762D"/>
    <w:rsid w:val="00107AAF"/>
    <w:rsid w:val="0011008A"/>
    <w:rsid w:val="00110550"/>
    <w:rsid w:val="001108D9"/>
    <w:rsid w:val="00111724"/>
    <w:rsid w:val="00115997"/>
    <w:rsid w:val="00115AF9"/>
    <w:rsid w:val="00115CEA"/>
    <w:rsid w:val="00116AD5"/>
    <w:rsid w:val="00121DFB"/>
    <w:rsid w:val="001228A4"/>
    <w:rsid w:val="00122A9C"/>
    <w:rsid w:val="001259A9"/>
    <w:rsid w:val="00125B1C"/>
    <w:rsid w:val="0012612C"/>
    <w:rsid w:val="0012686A"/>
    <w:rsid w:val="001268AB"/>
    <w:rsid w:val="00127EF1"/>
    <w:rsid w:val="00130567"/>
    <w:rsid w:val="00130A42"/>
    <w:rsid w:val="00131644"/>
    <w:rsid w:val="0013215B"/>
    <w:rsid w:val="00132240"/>
    <w:rsid w:val="001322A5"/>
    <w:rsid w:val="00132E1F"/>
    <w:rsid w:val="00133EFE"/>
    <w:rsid w:val="0013487C"/>
    <w:rsid w:val="001364A6"/>
    <w:rsid w:val="001369B1"/>
    <w:rsid w:val="00142AE9"/>
    <w:rsid w:val="00142EFA"/>
    <w:rsid w:val="00143673"/>
    <w:rsid w:val="00145789"/>
    <w:rsid w:val="00145F64"/>
    <w:rsid w:val="00146DD2"/>
    <w:rsid w:val="0015223A"/>
    <w:rsid w:val="001545DB"/>
    <w:rsid w:val="00155049"/>
    <w:rsid w:val="001557FA"/>
    <w:rsid w:val="00156C4E"/>
    <w:rsid w:val="00156D84"/>
    <w:rsid w:val="0016231D"/>
    <w:rsid w:val="0016267B"/>
    <w:rsid w:val="00163209"/>
    <w:rsid w:val="00163660"/>
    <w:rsid w:val="00164D3F"/>
    <w:rsid w:val="00165D5B"/>
    <w:rsid w:val="00166F6B"/>
    <w:rsid w:val="00171207"/>
    <w:rsid w:val="00171598"/>
    <w:rsid w:val="00174D77"/>
    <w:rsid w:val="001757EE"/>
    <w:rsid w:val="0017614B"/>
    <w:rsid w:val="00176E22"/>
    <w:rsid w:val="00180436"/>
    <w:rsid w:val="00181FB2"/>
    <w:rsid w:val="001820F0"/>
    <w:rsid w:val="00185774"/>
    <w:rsid w:val="00185831"/>
    <w:rsid w:val="00185EFB"/>
    <w:rsid w:val="0018691B"/>
    <w:rsid w:val="0019094B"/>
    <w:rsid w:val="00191723"/>
    <w:rsid w:val="001921FB"/>
    <w:rsid w:val="00192D6B"/>
    <w:rsid w:val="00192FEB"/>
    <w:rsid w:val="00193241"/>
    <w:rsid w:val="00193835"/>
    <w:rsid w:val="0019519B"/>
    <w:rsid w:val="0019576E"/>
    <w:rsid w:val="00195951"/>
    <w:rsid w:val="0019746E"/>
    <w:rsid w:val="001A26C3"/>
    <w:rsid w:val="001A3265"/>
    <w:rsid w:val="001A346E"/>
    <w:rsid w:val="001A4EEF"/>
    <w:rsid w:val="001A5ED2"/>
    <w:rsid w:val="001A6910"/>
    <w:rsid w:val="001A738B"/>
    <w:rsid w:val="001B02DA"/>
    <w:rsid w:val="001B1E4E"/>
    <w:rsid w:val="001B2D66"/>
    <w:rsid w:val="001B2E65"/>
    <w:rsid w:val="001B350A"/>
    <w:rsid w:val="001B3771"/>
    <w:rsid w:val="001B39C0"/>
    <w:rsid w:val="001B5222"/>
    <w:rsid w:val="001B5B87"/>
    <w:rsid w:val="001B73DD"/>
    <w:rsid w:val="001B7AEB"/>
    <w:rsid w:val="001C15D6"/>
    <w:rsid w:val="001C18FC"/>
    <w:rsid w:val="001C2215"/>
    <w:rsid w:val="001C2BCF"/>
    <w:rsid w:val="001C38CA"/>
    <w:rsid w:val="001C3FDD"/>
    <w:rsid w:val="001C5E36"/>
    <w:rsid w:val="001D167B"/>
    <w:rsid w:val="001D2A5C"/>
    <w:rsid w:val="001D3014"/>
    <w:rsid w:val="001D4D5E"/>
    <w:rsid w:val="001D527A"/>
    <w:rsid w:val="001D5E72"/>
    <w:rsid w:val="001D6D1A"/>
    <w:rsid w:val="001E1A56"/>
    <w:rsid w:val="001E235D"/>
    <w:rsid w:val="001E3405"/>
    <w:rsid w:val="001E40FE"/>
    <w:rsid w:val="001E51E8"/>
    <w:rsid w:val="001E73B0"/>
    <w:rsid w:val="001F063B"/>
    <w:rsid w:val="001F391F"/>
    <w:rsid w:val="001F6082"/>
    <w:rsid w:val="001F708F"/>
    <w:rsid w:val="0020040E"/>
    <w:rsid w:val="002025BE"/>
    <w:rsid w:val="002026A4"/>
    <w:rsid w:val="00203244"/>
    <w:rsid w:val="00203860"/>
    <w:rsid w:val="002049F4"/>
    <w:rsid w:val="00206542"/>
    <w:rsid w:val="00211175"/>
    <w:rsid w:val="002115B9"/>
    <w:rsid w:val="00212C43"/>
    <w:rsid w:val="00213573"/>
    <w:rsid w:val="0021440B"/>
    <w:rsid w:val="00214BF4"/>
    <w:rsid w:val="00216494"/>
    <w:rsid w:val="00216501"/>
    <w:rsid w:val="0021699F"/>
    <w:rsid w:val="0021781F"/>
    <w:rsid w:val="0021799F"/>
    <w:rsid w:val="00217CBF"/>
    <w:rsid w:val="0022075F"/>
    <w:rsid w:val="00220F2D"/>
    <w:rsid w:val="00222AE5"/>
    <w:rsid w:val="002245FB"/>
    <w:rsid w:val="00224F21"/>
    <w:rsid w:val="002250D2"/>
    <w:rsid w:val="00225354"/>
    <w:rsid w:val="00230420"/>
    <w:rsid w:val="002304B6"/>
    <w:rsid w:val="0023144D"/>
    <w:rsid w:val="00231CD9"/>
    <w:rsid w:val="00232714"/>
    <w:rsid w:val="00233671"/>
    <w:rsid w:val="00233B63"/>
    <w:rsid w:val="00235E9A"/>
    <w:rsid w:val="00236317"/>
    <w:rsid w:val="00236833"/>
    <w:rsid w:val="00240A9F"/>
    <w:rsid w:val="002419A6"/>
    <w:rsid w:val="00242FA0"/>
    <w:rsid w:val="00243CA0"/>
    <w:rsid w:val="00244A59"/>
    <w:rsid w:val="00244E08"/>
    <w:rsid w:val="002466EF"/>
    <w:rsid w:val="00246AFF"/>
    <w:rsid w:val="00250227"/>
    <w:rsid w:val="00254059"/>
    <w:rsid w:val="0025408A"/>
    <w:rsid w:val="00254F83"/>
    <w:rsid w:val="002555F9"/>
    <w:rsid w:val="00255CAE"/>
    <w:rsid w:val="0026063A"/>
    <w:rsid w:val="0026165D"/>
    <w:rsid w:val="00262D36"/>
    <w:rsid w:val="00264022"/>
    <w:rsid w:val="00265F73"/>
    <w:rsid w:val="00267000"/>
    <w:rsid w:val="00267E8D"/>
    <w:rsid w:val="00270009"/>
    <w:rsid w:val="002713A7"/>
    <w:rsid w:val="00272021"/>
    <w:rsid w:val="002721CC"/>
    <w:rsid w:val="00272658"/>
    <w:rsid w:val="00273252"/>
    <w:rsid w:val="00273BFD"/>
    <w:rsid w:val="00274533"/>
    <w:rsid w:val="002746F8"/>
    <w:rsid w:val="00274834"/>
    <w:rsid w:val="00274AC5"/>
    <w:rsid w:val="00274DC9"/>
    <w:rsid w:val="0027528A"/>
    <w:rsid w:val="00275C0D"/>
    <w:rsid w:val="002774E1"/>
    <w:rsid w:val="0028082A"/>
    <w:rsid w:val="00280DB5"/>
    <w:rsid w:val="00281889"/>
    <w:rsid w:val="002830EE"/>
    <w:rsid w:val="002838D8"/>
    <w:rsid w:val="00284249"/>
    <w:rsid w:val="00285131"/>
    <w:rsid w:val="002855BE"/>
    <w:rsid w:val="002863E2"/>
    <w:rsid w:val="00287020"/>
    <w:rsid w:val="00287A63"/>
    <w:rsid w:val="00287BC8"/>
    <w:rsid w:val="00290710"/>
    <w:rsid w:val="00290A23"/>
    <w:rsid w:val="00290CFB"/>
    <w:rsid w:val="00291D87"/>
    <w:rsid w:val="002923E0"/>
    <w:rsid w:val="00292B54"/>
    <w:rsid w:val="0029332B"/>
    <w:rsid w:val="00293AB4"/>
    <w:rsid w:val="00294D80"/>
    <w:rsid w:val="00295355"/>
    <w:rsid w:val="002960BA"/>
    <w:rsid w:val="002A075B"/>
    <w:rsid w:val="002A21F9"/>
    <w:rsid w:val="002A2872"/>
    <w:rsid w:val="002A28DA"/>
    <w:rsid w:val="002A2B59"/>
    <w:rsid w:val="002A3F31"/>
    <w:rsid w:val="002A41E4"/>
    <w:rsid w:val="002A4BAB"/>
    <w:rsid w:val="002A5AD6"/>
    <w:rsid w:val="002A5C76"/>
    <w:rsid w:val="002A7244"/>
    <w:rsid w:val="002B03D2"/>
    <w:rsid w:val="002B0489"/>
    <w:rsid w:val="002B25BF"/>
    <w:rsid w:val="002B541B"/>
    <w:rsid w:val="002B5D21"/>
    <w:rsid w:val="002B5F39"/>
    <w:rsid w:val="002B774B"/>
    <w:rsid w:val="002B7D1C"/>
    <w:rsid w:val="002C0718"/>
    <w:rsid w:val="002C268B"/>
    <w:rsid w:val="002C2D2F"/>
    <w:rsid w:val="002C4469"/>
    <w:rsid w:val="002C5DB5"/>
    <w:rsid w:val="002C6A73"/>
    <w:rsid w:val="002D08FB"/>
    <w:rsid w:val="002D0CDA"/>
    <w:rsid w:val="002D4C88"/>
    <w:rsid w:val="002D647C"/>
    <w:rsid w:val="002D678A"/>
    <w:rsid w:val="002D6BC8"/>
    <w:rsid w:val="002D6E10"/>
    <w:rsid w:val="002D7D4E"/>
    <w:rsid w:val="002E0154"/>
    <w:rsid w:val="002E1F5C"/>
    <w:rsid w:val="002E2910"/>
    <w:rsid w:val="002E35C8"/>
    <w:rsid w:val="002E386D"/>
    <w:rsid w:val="002E3AAC"/>
    <w:rsid w:val="002E4DF5"/>
    <w:rsid w:val="002F0ADA"/>
    <w:rsid w:val="002F1D4D"/>
    <w:rsid w:val="002F30BA"/>
    <w:rsid w:val="002F4662"/>
    <w:rsid w:val="002F60DD"/>
    <w:rsid w:val="002F677E"/>
    <w:rsid w:val="002F692B"/>
    <w:rsid w:val="002F6C11"/>
    <w:rsid w:val="00301B7A"/>
    <w:rsid w:val="00303B8E"/>
    <w:rsid w:val="00304314"/>
    <w:rsid w:val="0030487D"/>
    <w:rsid w:val="00310649"/>
    <w:rsid w:val="00311A02"/>
    <w:rsid w:val="00311A45"/>
    <w:rsid w:val="00311B47"/>
    <w:rsid w:val="00314D44"/>
    <w:rsid w:val="00315EEF"/>
    <w:rsid w:val="003162D9"/>
    <w:rsid w:val="00316593"/>
    <w:rsid w:val="00317197"/>
    <w:rsid w:val="00317A6C"/>
    <w:rsid w:val="003205F9"/>
    <w:rsid w:val="00320802"/>
    <w:rsid w:val="00322E89"/>
    <w:rsid w:val="00322F1F"/>
    <w:rsid w:val="0032308F"/>
    <w:rsid w:val="00323507"/>
    <w:rsid w:val="00324850"/>
    <w:rsid w:val="00324CB4"/>
    <w:rsid w:val="00324F98"/>
    <w:rsid w:val="00330DA9"/>
    <w:rsid w:val="00331988"/>
    <w:rsid w:val="003325DB"/>
    <w:rsid w:val="00332D37"/>
    <w:rsid w:val="0033607B"/>
    <w:rsid w:val="0034039C"/>
    <w:rsid w:val="00340A89"/>
    <w:rsid w:val="003418D3"/>
    <w:rsid w:val="00342C40"/>
    <w:rsid w:val="00344F9C"/>
    <w:rsid w:val="00345EB7"/>
    <w:rsid w:val="0034631C"/>
    <w:rsid w:val="003478C8"/>
    <w:rsid w:val="00347F3D"/>
    <w:rsid w:val="00353A18"/>
    <w:rsid w:val="0035419C"/>
    <w:rsid w:val="00355136"/>
    <w:rsid w:val="00355908"/>
    <w:rsid w:val="00355DCC"/>
    <w:rsid w:val="00361C27"/>
    <w:rsid w:val="00365958"/>
    <w:rsid w:val="003665A0"/>
    <w:rsid w:val="00366F5C"/>
    <w:rsid w:val="0037050E"/>
    <w:rsid w:val="0037200A"/>
    <w:rsid w:val="00372401"/>
    <w:rsid w:val="00372C7B"/>
    <w:rsid w:val="00373C51"/>
    <w:rsid w:val="0037634B"/>
    <w:rsid w:val="003763F5"/>
    <w:rsid w:val="00376778"/>
    <w:rsid w:val="00381AD0"/>
    <w:rsid w:val="0038273D"/>
    <w:rsid w:val="003858F3"/>
    <w:rsid w:val="00385E25"/>
    <w:rsid w:val="003913C4"/>
    <w:rsid w:val="003923D8"/>
    <w:rsid w:val="00393803"/>
    <w:rsid w:val="0039424F"/>
    <w:rsid w:val="00394F66"/>
    <w:rsid w:val="00395308"/>
    <w:rsid w:val="00396E54"/>
    <w:rsid w:val="003973A3"/>
    <w:rsid w:val="003A1D2A"/>
    <w:rsid w:val="003A2237"/>
    <w:rsid w:val="003A2F6B"/>
    <w:rsid w:val="003A3D4B"/>
    <w:rsid w:val="003A4649"/>
    <w:rsid w:val="003A525A"/>
    <w:rsid w:val="003A6303"/>
    <w:rsid w:val="003A689E"/>
    <w:rsid w:val="003B1F6C"/>
    <w:rsid w:val="003B289A"/>
    <w:rsid w:val="003B3862"/>
    <w:rsid w:val="003B614C"/>
    <w:rsid w:val="003B7D0C"/>
    <w:rsid w:val="003C10E0"/>
    <w:rsid w:val="003C18A8"/>
    <w:rsid w:val="003C29E8"/>
    <w:rsid w:val="003C56EA"/>
    <w:rsid w:val="003C72B5"/>
    <w:rsid w:val="003D10B4"/>
    <w:rsid w:val="003D1E5C"/>
    <w:rsid w:val="003D2188"/>
    <w:rsid w:val="003D26A9"/>
    <w:rsid w:val="003D2F67"/>
    <w:rsid w:val="003D4782"/>
    <w:rsid w:val="003D4814"/>
    <w:rsid w:val="003D4A62"/>
    <w:rsid w:val="003D6311"/>
    <w:rsid w:val="003D68AA"/>
    <w:rsid w:val="003D72D5"/>
    <w:rsid w:val="003E25A0"/>
    <w:rsid w:val="003E354C"/>
    <w:rsid w:val="003E524B"/>
    <w:rsid w:val="003E5FE5"/>
    <w:rsid w:val="003E660B"/>
    <w:rsid w:val="003E6DDB"/>
    <w:rsid w:val="003E7545"/>
    <w:rsid w:val="003F0FB9"/>
    <w:rsid w:val="003F146F"/>
    <w:rsid w:val="003F17A7"/>
    <w:rsid w:val="003F2BF6"/>
    <w:rsid w:val="003F2C20"/>
    <w:rsid w:val="003F4347"/>
    <w:rsid w:val="003F493D"/>
    <w:rsid w:val="003F5946"/>
    <w:rsid w:val="0040080D"/>
    <w:rsid w:val="0040081C"/>
    <w:rsid w:val="00400BC8"/>
    <w:rsid w:val="0040235B"/>
    <w:rsid w:val="0040388D"/>
    <w:rsid w:val="00404EFA"/>
    <w:rsid w:val="004052F6"/>
    <w:rsid w:val="00405B6D"/>
    <w:rsid w:val="00405C1D"/>
    <w:rsid w:val="00406536"/>
    <w:rsid w:val="00406D6C"/>
    <w:rsid w:val="004073B1"/>
    <w:rsid w:val="0041081C"/>
    <w:rsid w:val="00411EA9"/>
    <w:rsid w:val="0041247B"/>
    <w:rsid w:val="00413D4A"/>
    <w:rsid w:val="00414D6F"/>
    <w:rsid w:val="00417925"/>
    <w:rsid w:val="00420415"/>
    <w:rsid w:val="00421145"/>
    <w:rsid w:val="004279E6"/>
    <w:rsid w:val="0043006D"/>
    <w:rsid w:val="00431345"/>
    <w:rsid w:val="004313C8"/>
    <w:rsid w:val="004344D8"/>
    <w:rsid w:val="0043489B"/>
    <w:rsid w:val="004358F5"/>
    <w:rsid w:val="00435A26"/>
    <w:rsid w:val="00436191"/>
    <w:rsid w:val="004362CA"/>
    <w:rsid w:val="00437236"/>
    <w:rsid w:val="004402E7"/>
    <w:rsid w:val="00440964"/>
    <w:rsid w:val="004416FB"/>
    <w:rsid w:val="00443595"/>
    <w:rsid w:val="004503B9"/>
    <w:rsid w:val="00450FFD"/>
    <w:rsid w:val="00452377"/>
    <w:rsid w:val="00453549"/>
    <w:rsid w:val="00453B2E"/>
    <w:rsid w:val="00453CDE"/>
    <w:rsid w:val="0045498F"/>
    <w:rsid w:val="00454B89"/>
    <w:rsid w:val="004569BB"/>
    <w:rsid w:val="00457017"/>
    <w:rsid w:val="00457371"/>
    <w:rsid w:val="004579E9"/>
    <w:rsid w:val="0046060E"/>
    <w:rsid w:val="004606D8"/>
    <w:rsid w:val="00460B60"/>
    <w:rsid w:val="00460C94"/>
    <w:rsid w:val="00461215"/>
    <w:rsid w:val="00463D81"/>
    <w:rsid w:val="00463E76"/>
    <w:rsid w:val="0046484E"/>
    <w:rsid w:val="004661A5"/>
    <w:rsid w:val="00466310"/>
    <w:rsid w:val="0047079D"/>
    <w:rsid w:val="0047151C"/>
    <w:rsid w:val="0047218E"/>
    <w:rsid w:val="004736B0"/>
    <w:rsid w:val="00473D86"/>
    <w:rsid w:val="00474183"/>
    <w:rsid w:val="004745D2"/>
    <w:rsid w:val="0047584F"/>
    <w:rsid w:val="0047734E"/>
    <w:rsid w:val="004823D1"/>
    <w:rsid w:val="00482B5C"/>
    <w:rsid w:val="00483531"/>
    <w:rsid w:val="00484357"/>
    <w:rsid w:val="00485432"/>
    <w:rsid w:val="00486CF4"/>
    <w:rsid w:val="00491BE6"/>
    <w:rsid w:val="004921FF"/>
    <w:rsid w:val="004953F7"/>
    <w:rsid w:val="0049763F"/>
    <w:rsid w:val="004977F8"/>
    <w:rsid w:val="004A0FB3"/>
    <w:rsid w:val="004A207A"/>
    <w:rsid w:val="004A2E47"/>
    <w:rsid w:val="004A374E"/>
    <w:rsid w:val="004A444E"/>
    <w:rsid w:val="004A4F35"/>
    <w:rsid w:val="004A505D"/>
    <w:rsid w:val="004A69E6"/>
    <w:rsid w:val="004A78EB"/>
    <w:rsid w:val="004B0290"/>
    <w:rsid w:val="004B372C"/>
    <w:rsid w:val="004B4987"/>
    <w:rsid w:val="004B4A62"/>
    <w:rsid w:val="004B4F2B"/>
    <w:rsid w:val="004B5D63"/>
    <w:rsid w:val="004B6324"/>
    <w:rsid w:val="004B6F4D"/>
    <w:rsid w:val="004C0AB2"/>
    <w:rsid w:val="004C0AD2"/>
    <w:rsid w:val="004C27F8"/>
    <w:rsid w:val="004C43D7"/>
    <w:rsid w:val="004C4755"/>
    <w:rsid w:val="004C513F"/>
    <w:rsid w:val="004C5BFC"/>
    <w:rsid w:val="004C70C1"/>
    <w:rsid w:val="004C72D9"/>
    <w:rsid w:val="004D0C61"/>
    <w:rsid w:val="004D1E9C"/>
    <w:rsid w:val="004D4226"/>
    <w:rsid w:val="004D49D4"/>
    <w:rsid w:val="004D4ACE"/>
    <w:rsid w:val="004D5EF3"/>
    <w:rsid w:val="004D6785"/>
    <w:rsid w:val="004D684E"/>
    <w:rsid w:val="004D78ED"/>
    <w:rsid w:val="004D7FE0"/>
    <w:rsid w:val="004E0055"/>
    <w:rsid w:val="004E218B"/>
    <w:rsid w:val="004E348A"/>
    <w:rsid w:val="004E409A"/>
    <w:rsid w:val="004E4770"/>
    <w:rsid w:val="004E4B04"/>
    <w:rsid w:val="004E4BD9"/>
    <w:rsid w:val="004E4F68"/>
    <w:rsid w:val="004E5594"/>
    <w:rsid w:val="004E7508"/>
    <w:rsid w:val="004F01BC"/>
    <w:rsid w:val="004F0FD8"/>
    <w:rsid w:val="004F4B00"/>
    <w:rsid w:val="004F6FB9"/>
    <w:rsid w:val="005008F5"/>
    <w:rsid w:val="00500A53"/>
    <w:rsid w:val="00500CBE"/>
    <w:rsid w:val="0050204A"/>
    <w:rsid w:val="00503913"/>
    <w:rsid w:val="00503A91"/>
    <w:rsid w:val="00504836"/>
    <w:rsid w:val="00504BED"/>
    <w:rsid w:val="00504E43"/>
    <w:rsid w:val="00505209"/>
    <w:rsid w:val="005069BA"/>
    <w:rsid w:val="0050796F"/>
    <w:rsid w:val="00510B44"/>
    <w:rsid w:val="005123AC"/>
    <w:rsid w:val="00512902"/>
    <w:rsid w:val="00512C46"/>
    <w:rsid w:val="00513220"/>
    <w:rsid w:val="00513A18"/>
    <w:rsid w:val="0051596D"/>
    <w:rsid w:val="0051641D"/>
    <w:rsid w:val="005200D0"/>
    <w:rsid w:val="005238B7"/>
    <w:rsid w:val="00525872"/>
    <w:rsid w:val="0052641B"/>
    <w:rsid w:val="00530684"/>
    <w:rsid w:val="00532822"/>
    <w:rsid w:val="00532F50"/>
    <w:rsid w:val="00533B40"/>
    <w:rsid w:val="005356F9"/>
    <w:rsid w:val="00536BFF"/>
    <w:rsid w:val="005373B5"/>
    <w:rsid w:val="00537A3E"/>
    <w:rsid w:val="0054061F"/>
    <w:rsid w:val="005418A9"/>
    <w:rsid w:val="00541D84"/>
    <w:rsid w:val="00541EDB"/>
    <w:rsid w:val="00543815"/>
    <w:rsid w:val="00544A83"/>
    <w:rsid w:val="00544AA6"/>
    <w:rsid w:val="00544E64"/>
    <w:rsid w:val="00545826"/>
    <w:rsid w:val="005468C0"/>
    <w:rsid w:val="00546BA1"/>
    <w:rsid w:val="00547AB9"/>
    <w:rsid w:val="00551939"/>
    <w:rsid w:val="00551E6A"/>
    <w:rsid w:val="00551F3B"/>
    <w:rsid w:val="005527F4"/>
    <w:rsid w:val="00555572"/>
    <w:rsid w:val="0055664D"/>
    <w:rsid w:val="005576FD"/>
    <w:rsid w:val="00561001"/>
    <w:rsid w:val="005628AC"/>
    <w:rsid w:val="00563FF3"/>
    <w:rsid w:val="00566418"/>
    <w:rsid w:val="005665C5"/>
    <w:rsid w:val="0056780F"/>
    <w:rsid w:val="00572518"/>
    <w:rsid w:val="00573FDF"/>
    <w:rsid w:val="00574119"/>
    <w:rsid w:val="00576B38"/>
    <w:rsid w:val="0058136D"/>
    <w:rsid w:val="00582627"/>
    <w:rsid w:val="00582835"/>
    <w:rsid w:val="00583799"/>
    <w:rsid w:val="00583F93"/>
    <w:rsid w:val="005853AD"/>
    <w:rsid w:val="005853BE"/>
    <w:rsid w:val="005855FB"/>
    <w:rsid w:val="005867F1"/>
    <w:rsid w:val="00586837"/>
    <w:rsid w:val="00586BAC"/>
    <w:rsid w:val="00593BDE"/>
    <w:rsid w:val="00594CF5"/>
    <w:rsid w:val="00595435"/>
    <w:rsid w:val="0059572A"/>
    <w:rsid w:val="00596754"/>
    <w:rsid w:val="00596AE0"/>
    <w:rsid w:val="00596CBB"/>
    <w:rsid w:val="0059774A"/>
    <w:rsid w:val="00597A1F"/>
    <w:rsid w:val="005A0678"/>
    <w:rsid w:val="005A134D"/>
    <w:rsid w:val="005A13B2"/>
    <w:rsid w:val="005A1C2C"/>
    <w:rsid w:val="005A2F5F"/>
    <w:rsid w:val="005A30CF"/>
    <w:rsid w:val="005A39CD"/>
    <w:rsid w:val="005A46B0"/>
    <w:rsid w:val="005A478A"/>
    <w:rsid w:val="005A503B"/>
    <w:rsid w:val="005A65F4"/>
    <w:rsid w:val="005A69A1"/>
    <w:rsid w:val="005A6F29"/>
    <w:rsid w:val="005B02BC"/>
    <w:rsid w:val="005B366D"/>
    <w:rsid w:val="005B5DD8"/>
    <w:rsid w:val="005B6ADA"/>
    <w:rsid w:val="005C3DAF"/>
    <w:rsid w:val="005C3F4E"/>
    <w:rsid w:val="005C419D"/>
    <w:rsid w:val="005C53AF"/>
    <w:rsid w:val="005C6C9A"/>
    <w:rsid w:val="005C7612"/>
    <w:rsid w:val="005C771F"/>
    <w:rsid w:val="005C7ABB"/>
    <w:rsid w:val="005C7F99"/>
    <w:rsid w:val="005D0479"/>
    <w:rsid w:val="005D0BCB"/>
    <w:rsid w:val="005D0BDA"/>
    <w:rsid w:val="005D127F"/>
    <w:rsid w:val="005D1586"/>
    <w:rsid w:val="005D15B7"/>
    <w:rsid w:val="005D2797"/>
    <w:rsid w:val="005D2C6F"/>
    <w:rsid w:val="005D360F"/>
    <w:rsid w:val="005D7A1F"/>
    <w:rsid w:val="005E1E3F"/>
    <w:rsid w:val="005E2008"/>
    <w:rsid w:val="005E2422"/>
    <w:rsid w:val="005E3957"/>
    <w:rsid w:val="005E4150"/>
    <w:rsid w:val="005E419B"/>
    <w:rsid w:val="005E550E"/>
    <w:rsid w:val="005E6582"/>
    <w:rsid w:val="005F01A2"/>
    <w:rsid w:val="005F1AFC"/>
    <w:rsid w:val="005F2E16"/>
    <w:rsid w:val="005F3AAD"/>
    <w:rsid w:val="005F5B2C"/>
    <w:rsid w:val="005F642F"/>
    <w:rsid w:val="006033E8"/>
    <w:rsid w:val="00603F60"/>
    <w:rsid w:val="006048D0"/>
    <w:rsid w:val="00605673"/>
    <w:rsid w:val="00605C80"/>
    <w:rsid w:val="00606B11"/>
    <w:rsid w:val="00606DD7"/>
    <w:rsid w:val="00607AA6"/>
    <w:rsid w:val="00607BEB"/>
    <w:rsid w:val="00607E5E"/>
    <w:rsid w:val="00610788"/>
    <w:rsid w:val="006138A4"/>
    <w:rsid w:val="00615D00"/>
    <w:rsid w:val="00620042"/>
    <w:rsid w:val="006201B2"/>
    <w:rsid w:val="006209C7"/>
    <w:rsid w:val="006218FD"/>
    <w:rsid w:val="0062239E"/>
    <w:rsid w:val="00624E0B"/>
    <w:rsid w:val="00624E43"/>
    <w:rsid w:val="00625292"/>
    <w:rsid w:val="00626154"/>
    <w:rsid w:val="00626CDB"/>
    <w:rsid w:val="006278BB"/>
    <w:rsid w:val="00627BC7"/>
    <w:rsid w:val="00627F5C"/>
    <w:rsid w:val="0063175B"/>
    <w:rsid w:val="00631B1C"/>
    <w:rsid w:val="00633520"/>
    <w:rsid w:val="0063748D"/>
    <w:rsid w:val="0064009C"/>
    <w:rsid w:val="0064032C"/>
    <w:rsid w:val="00640A1D"/>
    <w:rsid w:val="00640D29"/>
    <w:rsid w:val="00642075"/>
    <w:rsid w:val="006438AA"/>
    <w:rsid w:val="00644618"/>
    <w:rsid w:val="00645BEC"/>
    <w:rsid w:val="006468E6"/>
    <w:rsid w:val="006502DB"/>
    <w:rsid w:val="0065037E"/>
    <w:rsid w:val="00651ECC"/>
    <w:rsid w:val="00652048"/>
    <w:rsid w:val="00652AE7"/>
    <w:rsid w:val="0065357C"/>
    <w:rsid w:val="00657972"/>
    <w:rsid w:val="00657A3B"/>
    <w:rsid w:val="00657E18"/>
    <w:rsid w:val="006614B0"/>
    <w:rsid w:val="00662CA4"/>
    <w:rsid w:val="006634F8"/>
    <w:rsid w:val="00664438"/>
    <w:rsid w:val="006678E5"/>
    <w:rsid w:val="00670C70"/>
    <w:rsid w:val="00671C8A"/>
    <w:rsid w:val="0067232D"/>
    <w:rsid w:val="00672BE3"/>
    <w:rsid w:val="0067607C"/>
    <w:rsid w:val="00677671"/>
    <w:rsid w:val="00681267"/>
    <w:rsid w:val="00682836"/>
    <w:rsid w:val="00684B68"/>
    <w:rsid w:val="00684C92"/>
    <w:rsid w:val="00687E7C"/>
    <w:rsid w:val="0069071E"/>
    <w:rsid w:val="0069170B"/>
    <w:rsid w:val="006917D9"/>
    <w:rsid w:val="00691C34"/>
    <w:rsid w:val="0069300D"/>
    <w:rsid w:val="00697580"/>
    <w:rsid w:val="006A029C"/>
    <w:rsid w:val="006A095A"/>
    <w:rsid w:val="006A09BF"/>
    <w:rsid w:val="006A0B8C"/>
    <w:rsid w:val="006A1DC6"/>
    <w:rsid w:val="006A2D3E"/>
    <w:rsid w:val="006A2D6F"/>
    <w:rsid w:val="006A2E16"/>
    <w:rsid w:val="006A3CF9"/>
    <w:rsid w:val="006A3FFA"/>
    <w:rsid w:val="006A4173"/>
    <w:rsid w:val="006A5408"/>
    <w:rsid w:val="006A5B97"/>
    <w:rsid w:val="006A5FDA"/>
    <w:rsid w:val="006B2398"/>
    <w:rsid w:val="006C0377"/>
    <w:rsid w:val="006C0ACB"/>
    <w:rsid w:val="006C1575"/>
    <w:rsid w:val="006C1E3B"/>
    <w:rsid w:val="006C2527"/>
    <w:rsid w:val="006C261F"/>
    <w:rsid w:val="006C3047"/>
    <w:rsid w:val="006C3B6A"/>
    <w:rsid w:val="006C5BA8"/>
    <w:rsid w:val="006C71E7"/>
    <w:rsid w:val="006D0467"/>
    <w:rsid w:val="006D09D6"/>
    <w:rsid w:val="006D1155"/>
    <w:rsid w:val="006D22AB"/>
    <w:rsid w:val="006D2661"/>
    <w:rsid w:val="006D6026"/>
    <w:rsid w:val="006D6D4C"/>
    <w:rsid w:val="006D791E"/>
    <w:rsid w:val="006D7F16"/>
    <w:rsid w:val="006E07B0"/>
    <w:rsid w:val="006E373F"/>
    <w:rsid w:val="006E3890"/>
    <w:rsid w:val="006E4463"/>
    <w:rsid w:val="006E4A7D"/>
    <w:rsid w:val="006E4EC6"/>
    <w:rsid w:val="006E526A"/>
    <w:rsid w:val="006E7A12"/>
    <w:rsid w:val="006F321D"/>
    <w:rsid w:val="006F37D4"/>
    <w:rsid w:val="006F54FB"/>
    <w:rsid w:val="006F6667"/>
    <w:rsid w:val="006F791A"/>
    <w:rsid w:val="007004FA"/>
    <w:rsid w:val="007013CB"/>
    <w:rsid w:val="0070260E"/>
    <w:rsid w:val="00702B27"/>
    <w:rsid w:val="007032CF"/>
    <w:rsid w:val="007035C4"/>
    <w:rsid w:val="00703A53"/>
    <w:rsid w:val="00704A76"/>
    <w:rsid w:val="0070543F"/>
    <w:rsid w:val="00705963"/>
    <w:rsid w:val="00706435"/>
    <w:rsid w:val="007100B9"/>
    <w:rsid w:val="00710ED8"/>
    <w:rsid w:val="00711127"/>
    <w:rsid w:val="00712DCB"/>
    <w:rsid w:val="00713378"/>
    <w:rsid w:val="0071351E"/>
    <w:rsid w:val="0071381C"/>
    <w:rsid w:val="007146AD"/>
    <w:rsid w:val="00714E46"/>
    <w:rsid w:val="0071679D"/>
    <w:rsid w:val="007178F5"/>
    <w:rsid w:val="00717C95"/>
    <w:rsid w:val="00717F2E"/>
    <w:rsid w:val="00720C96"/>
    <w:rsid w:val="00720E43"/>
    <w:rsid w:val="00721B2D"/>
    <w:rsid w:val="00722167"/>
    <w:rsid w:val="00724E72"/>
    <w:rsid w:val="0072616A"/>
    <w:rsid w:val="0072644D"/>
    <w:rsid w:val="00730D27"/>
    <w:rsid w:val="007313F5"/>
    <w:rsid w:val="007325B0"/>
    <w:rsid w:val="00732755"/>
    <w:rsid w:val="00733657"/>
    <w:rsid w:val="00734A6C"/>
    <w:rsid w:val="0073666A"/>
    <w:rsid w:val="00736B66"/>
    <w:rsid w:val="0073711A"/>
    <w:rsid w:val="00737B90"/>
    <w:rsid w:val="00740121"/>
    <w:rsid w:val="00740FC9"/>
    <w:rsid w:val="00741479"/>
    <w:rsid w:val="00742EBB"/>
    <w:rsid w:val="007432E2"/>
    <w:rsid w:val="00743F1E"/>
    <w:rsid w:val="0074414F"/>
    <w:rsid w:val="007442A5"/>
    <w:rsid w:val="00744394"/>
    <w:rsid w:val="00744590"/>
    <w:rsid w:val="0074471D"/>
    <w:rsid w:val="00745ADB"/>
    <w:rsid w:val="00746679"/>
    <w:rsid w:val="00746DC7"/>
    <w:rsid w:val="0075171C"/>
    <w:rsid w:val="007517A8"/>
    <w:rsid w:val="00752772"/>
    <w:rsid w:val="007534F9"/>
    <w:rsid w:val="00753F51"/>
    <w:rsid w:val="007549CD"/>
    <w:rsid w:val="007557B6"/>
    <w:rsid w:val="00755F88"/>
    <w:rsid w:val="00756701"/>
    <w:rsid w:val="00756DBE"/>
    <w:rsid w:val="00757284"/>
    <w:rsid w:val="00760505"/>
    <w:rsid w:val="00763AA6"/>
    <w:rsid w:val="00763FDA"/>
    <w:rsid w:val="0076564C"/>
    <w:rsid w:val="00765F8F"/>
    <w:rsid w:val="007670B8"/>
    <w:rsid w:val="00770A31"/>
    <w:rsid w:val="00770EFD"/>
    <w:rsid w:val="007714CE"/>
    <w:rsid w:val="0077248A"/>
    <w:rsid w:val="00772B6C"/>
    <w:rsid w:val="00773E30"/>
    <w:rsid w:val="00773E7E"/>
    <w:rsid w:val="00774E33"/>
    <w:rsid w:val="007754C3"/>
    <w:rsid w:val="007760E9"/>
    <w:rsid w:val="007772B8"/>
    <w:rsid w:val="007809D7"/>
    <w:rsid w:val="00780BA0"/>
    <w:rsid w:val="00781044"/>
    <w:rsid w:val="0078124F"/>
    <w:rsid w:val="0078137B"/>
    <w:rsid w:val="0078229F"/>
    <w:rsid w:val="00782FDB"/>
    <w:rsid w:val="007842E7"/>
    <w:rsid w:val="00784C4E"/>
    <w:rsid w:val="00785451"/>
    <w:rsid w:val="00786534"/>
    <w:rsid w:val="00787551"/>
    <w:rsid w:val="00790D20"/>
    <w:rsid w:val="007916AF"/>
    <w:rsid w:val="00791939"/>
    <w:rsid w:val="00791BA2"/>
    <w:rsid w:val="00791C8D"/>
    <w:rsid w:val="00792CFA"/>
    <w:rsid w:val="00792F86"/>
    <w:rsid w:val="00793882"/>
    <w:rsid w:val="007940E4"/>
    <w:rsid w:val="00796624"/>
    <w:rsid w:val="00796F51"/>
    <w:rsid w:val="007975F6"/>
    <w:rsid w:val="007A1058"/>
    <w:rsid w:val="007A1F1B"/>
    <w:rsid w:val="007A291A"/>
    <w:rsid w:val="007A294E"/>
    <w:rsid w:val="007A29CA"/>
    <w:rsid w:val="007A2F10"/>
    <w:rsid w:val="007A341D"/>
    <w:rsid w:val="007A3C4A"/>
    <w:rsid w:val="007A3E32"/>
    <w:rsid w:val="007A4115"/>
    <w:rsid w:val="007A42D9"/>
    <w:rsid w:val="007A4462"/>
    <w:rsid w:val="007A44ED"/>
    <w:rsid w:val="007A4C9C"/>
    <w:rsid w:val="007A5180"/>
    <w:rsid w:val="007A5271"/>
    <w:rsid w:val="007B066F"/>
    <w:rsid w:val="007B0D3A"/>
    <w:rsid w:val="007B1786"/>
    <w:rsid w:val="007B2B2F"/>
    <w:rsid w:val="007B3500"/>
    <w:rsid w:val="007B784E"/>
    <w:rsid w:val="007B7E21"/>
    <w:rsid w:val="007C002C"/>
    <w:rsid w:val="007C037B"/>
    <w:rsid w:val="007C0BDA"/>
    <w:rsid w:val="007C36F4"/>
    <w:rsid w:val="007C44A7"/>
    <w:rsid w:val="007C4AF4"/>
    <w:rsid w:val="007C4D0A"/>
    <w:rsid w:val="007C731B"/>
    <w:rsid w:val="007D0D23"/>
    <w:rsid w:val="007D0F91"/>
    <w:rsid w:val="007D2589"/>
    <w:rsid w:val="007D54AB"/>
    <w:rsid w:val="007D68C3"/>
    <w:rsid w:val="007D6913"/>
    <w:rsid w:val="007D6C31"/>
    <w:rsid w:val="007E0D00"/>
    <w:rsid w:val="007E171F"/>
    <w:rsid w:val="007E1990"/>
    <w:rsid w:val="007E378B"/>
    <w:rsid w:val="007E44F9"/>
    <w:rsid w:val="007E468D"/>
    <w:rsid w:val="007E4AF7"/>
    <w:rsid w:val="007E5C67"/>
    <w:rsid w:val="007E6BB1"/>
    <w:rsid w:val="007F06D5"/>
    <w:rsid w:val="007F226E"/>
    <w:rsid w:val="007F2711"/>
    <w:rsid w:val="007F2A14"/>
    <w:rsid w:val="007F45E0"/>
    <w:rsid w:val="007F7374"/>
    <w:rsid w:val="008023CB"/>
    <w:rsid w:val="00803A46"/>
    <w:rsid w:val="0080400F"/>
    <w:rsid w:val="00805382"/>
    <w:rsid w:val="0080555D"/>
    <w:rsid w:val="00805C38"/>
    <w:rsid w:val="00806353"/>
    <w:rsid w:val="00806393"/>
    <w:rsid w:val="008075CD"/>
    <w:rsid w:val="008077BD"/>
    <w:rsid w:val="00810541"/>
    <w:rsid w:val="0081054D"/>
    <w:rsid w:val="00811062"/>
    <w:rsid w:val="008118E5"/>
    <w:rsid w:val="00813F37"/>
    <w:rsid w:val="008217C0"/>
    <w:rsid w:val="008223C9"/>
    <w:rsid w:val="0082432A"/>
    <w:rsid w:val="008249F0"/>
    <w:rsid w:val="00826326"/>
    <w:rsid w:val="00826458"/>
    <w:rsid w:val="008278B5"/>
    <w:rsid w:val="0083099E"/>
    <w:rsid w:val="00831E2F"/>
    <w:rsid w:val="00832126"/>
    <w:rsid w:val="00832921"/>
    <w:rsid w:val="0083641B"/>
    <w:rsid w:val="008369C6"/>
    <w:rsid w:val="00836BBD"/>
    <w:rsid w:val="008374B8"/>
    <w:rsid w:val="00837EEA"/>
    <w:rsid w:val="008405C1"/>
    <w:rsid w:val="00840C80"/>
    <w:rsid w:val="0084348F"/>
    <w:rsid w:val="008446D9"/>
    <w:rsid w:val="00845EAD"/>
    <w:rsid w:val="008473E6"/>
    <w:rsid w:val="00847807"/>
    <w:rsid w:val="00850CC1"/>
    <w:rsid w:val="0085115C"/>
    <w:rsid w:val="008526CF"/>
    <w:rsid w:val="00853571"/>
    <w:rsid w:val="00853B97"/>
    <w:rsid w:val="00855A8F"/>
    <w:rsid w:val="00855C28"/>
    <w:rsid w:val="00856017"/>
    <w:rsid w:val="00856463"/>
    <w:rsid w:val="008567DF"/>
    <w:rsid w:val="00857D6B"/>
    <w:rsid w:val="008601B0"/>
    <w:rsid w:val="008639FD"/>
    <w:rsid w:val="00866054"/>
    <w:rsid w:val="008675D5"/>
    <w:rsid w:val="00871949"/>
    <w:rsid w:val="008723A6"/>
    <w:rsid w:val="00872826"/>
    <w:rsid w:val="0087284F"/>
    <w:rsid w:val="008734B6"/>
    <w:rsid w:val="00873FF0"/>
    <w:rsid w:val="00874045"/>
    <w:rsid w:val="008748EB"/>
    <w:rsid w:val="00874FAB"/>
    <w:rsid w:val="008753CE"/>
    <w:rsid w:val="0087548B"/>
    <w:rsid w:val="008769A5"/>
    <w:rsid w:val="00876B2A"/>
    <w:rsid w:val="00876B57"/>
    <w:rsid w:val="00877074"/>
    <w:rsid w:val="00877940"/>
    <w:rsid w:val="00881DA0"/>
    <w:rsid w:val="00881E21"/>
    <w:rsid w:val="00882FB7"/>
    <w:rsid w:val="00884EC9"/>
    <w:rsid w:val="00885D7F"/>
    <w:rsid w:val="008908A8"/>
    <w:rsid w:val="00891A48"/>
    <w:rsid w:val="00892146"/>
    <w:rsid w:val="00893D52"/>
    <w:rsid w:val="0089406F"/>
    <w:rsid w:val="00895401"/>
    <w:rsid w:val="00895D64"/>
    <w:rsid w:val="00897CF7"/>
    <w:rsid w:val="008A0107"/>
    <w:rsid w:val="008A068E"/>
    <w:rsid w:val="008A0926"/>
    <w:rsid w:val="008A2C69"/>
    <w:rsid w:val="008A7757"/>
    <w:rsid w:val="008A7BF7"/>
    <w:rsid w:val="008A7D78"/>
    <w:rsid w:val="008B1994"/>
    <w:rsid w:val="008B22D7"/>
    <w:rsid w:val="008B311A"/>
    <w:rsid w:val="008B41A7"/>
    <w:rsid w:val="008B453B"/>
    <w:rsid w:val="008B5764"/>
    <w:rsid w:val="008B5ACF"/>
    <w:rsid w:val="008B6A11"/>
    <w:rsid w:val="008C28E5"/>
    <w:rsid w:val="008C3079"/>
    <w:rsid w:val="008C44EE"/>
    <w:rsid w:val="008C521B"/>
    <w:rsid w:val="008C53A1"/>
    <w:rsid w:val="008C53CB"/>
    <w:rsid w:val="008C6E40"/>
    <w:rsid w:val="008D0C16"/>
    <w:rsid w:val="008D1344"/>
    <w:rsid w:val="008D1D9D"/>
    <w:rsid w:val="008D2837"/>
    <w:rsid w:val="008D3389"/>
    <w:rsid w:val="008D3CAA"/>
    <w:rsid w:val="008D4850"/>
    <w:rsid w:val="008D499D"/>
    <w:rsid w:val="008D55FE"/>
    <w:rsid w:val="008D5606"/>
    <w:rsid w:val="008D5D35"/>
    <w:rsid w:val="008D5EAA"/>
    <w:rsid w:val="008D6718"/>
    <w:rsid w:val="008D6E4A"/>
    <w:rsid w:val="008D6FBF"/>
    <w:rsid w:val="008D72A9"/>
    <w:rsid w:val="008D7BF6"/>
    <w:rsid w:val="008E1798"/>
    <w:rsid w:val="008E19E6"/>
    <w:rsid w:val="008E3FAE"/>
    <w:rsid w:val="008E5AEF"/>
    <w:rsid w:val="008E6DC5"/>
    <w:rsid w:val="008E6F7E"/>
    <w:rsid w:val="008E7F4D"/>
    <w:rsid w:val="008F0FB8"/>
    <w:rsid w:val="008F32AA"/>
    <w:rsid w:val="008F63B9"/>
    <w:rsid w:val="0090087D"/>
    <w:rsid w:val="00900ED5"/>
    <w:rsid w:val="009021EC"/>
    <w:rsid w:val="00902A5F"/>
    <w:rsid w:val="00902BAD"/>
    <w:rsid w:val="00903EF9"/>
    <w:rsid w:val="00904410"/>
    <w:rsid w:val="00904811"/>
    <w:rsid w:val="00904A54"/>
    <w:rsid w:val="00904D6C"/>
    <w:rsid w:val="00906811"/>
    <w:rsid w:val="00906D4A"/>
    <w:rsid w:val="009077AD"/>
    <w:rsid w:val="00907C81"/>
    <w:rsid w:val="009101E4"/>
    <w:rsid w:val="00910945"/>
    <w:rsid w:val="009114EF"/>
    <w:rsid w:val="00911A09"/>
    <w:rsid w:val="00912DD0"/>
    <w:rsid w:val="00917DF3"/>
    <w:rsid w:val="0092144F"/>
    <w:rsid w:val="0092441C"/>
    <w:rsid w:val="00924ACA"/>
    <w:rsid w:val="009251C0"/>
    <w:rsid w:val="00926FF4"/>
    <w:rsid w:val="00930286"/>
    <w:rsid w:val="00930DC1"/>
    <w:rsid w:val="0093124C"/>
    <w:rsid w:val="00931887"/>
    <w:rsid w:val="009324AD"/>
    <w:rsid w:val="0093278F"/>
    <w:rsid w:val="00934068"/>
    <w:rsid w:val="00935C4F"/>
    <w:rsid w:val="00935FE9"/>
    <w:rsid w:val="009434FF"/>
    <w:rsid w:val="00943C90"/>
    <w:rsid w:val="0094547F"/>
    <w:rsid w:val="0094782A"/>
    <w:rsid w:val="0095065B"/>
    <w:rsid w:val="00951815"/>
    <w:rsid w:val="00954BC1"/>
    <w:rsid w:val="00956122"/>
    <w:rsid w:val="009563EC"/>
    <w:rsid w:val="0095652D"/>
    <w:rsid w:val="00957708"/>
    <w:rsid w:val="00957DAE"/>
    <w:rsid w:val="00960E30"/>
    <w:rsid w:val="009615BB"/>
    <w:rsid w:val="00962065"/>
    <w:rsid w:val="00962547"/>
    <w:rsid w:val="009625F9"/>
    <w:rsid w:val="0096272D"/>
    <w:rsid w:val="00965D94"/>
    <w:rsid w:val="00967FD7"/>
    <w:rsid w:val="00970A12"/>
    <w:rsid w:val="009724B9"/>
    <w:rsid w:val="00973044"/>
    <w:rsid w:val="00974678"/>
    <w:rsid w:val="009748C5"/>
    <w:rsid w:val="009756A9"/>
    <w:rsid w:val="00975F3C"/>
    <w:rsid w:val="00976E7C"/>
    <w:rsid w:val="00980077"/>
    <w:rsid w:val="009807DD"/>
    <w:rsid w:val="00980BEE"/>
    <w:rsid w:val="00980D92"/>
    <w:rsid w:val="00980FD7"/>
    <w:rsid w:val="009816CA"/>
    <w:rsid w:val="0098178E"/>
    <w:rsid w:val="009825F3"/>
    <w:rsid w:val="009837FA"/>
    <w:rsid w:val="0098403F"/>
    <w:rsid w:val="0098526F"/>
    <w:rsid w:val="009906EF"/>
    <w:rsid w:val="00992B00"/>
    <w:rsid w:val="009A0B90"/>
    <w:rsid w:val="009A36BD"/>
    <w:rsid w:val="009A627C"/>
    <w:rsid w:val="009A6FA2"/>
    <w:rsid w:val="009A7154"/>
    <w:rsid w:val="009B0028"/>
    <w:rsid w:val="009B1E2C"/>
    <w:rsid w:val="009B2145"/>
    <w:rsid w:val="009B301C"/>
    <w:rsid w:val="009B3981"/>
    <w:rsid w:val="009B5432"/>
    <w:rsid w:val="009B5F34"/>
    <w:rsid w:val="009B5F7B"/>
    <w:rsid w:val="009B731A"/>
    <w:rsid w:val="009B78AE"/>
    <w:rsid w:val="009B7C61"/>
    <w:rsid w:val="009C0844"/>
    <w:rsid w:val="009C1369"/>
    <w:rsid w:val="009C1EB4"/>
    <w:rsid w:val="009C3674"/>
    <w:rsid w:val="009C3B99"/>
    <w:rsid w:val="009C40C5"/>
    <w:rsid w:val="009C5D4F"/>
    <w:rsid w:val="009C6ACD"/>
    <w:rsid w:val="009C7189"/>
    <w:rsid w:val="009C7BC6"/>
    <w:rsid w:val="009D0C51"/>
    <w:rsid w:val="009D1525"/>
    <w:rsid w:val="009D1C4B"/>
    <w:rsid w:val="009D24FE"/>
    <w:rsid w:val="009D3734"/>
    <w:rsid w:val="009D3EF9"/>
    <w:rsid w:val="009D5774"/>
    <w:rsid w:val="009D5B88"/>
    <w:rsid w:val="009D653D"/>
    <w:rsid w:val="009D6CC9"/>
    <w:rsid w:val="009D6F8B"/>
    <w:rsid w:val="009D73FB"/>
    <w:rsid w:val="009D7866"/>
    <w:rsid w:val="009D786E"/>
    <w:rsid w:val="009E14C5"/>
    <w:rsid w:val="009E188D"/>
    <w:rsid w:val="009E29CC"/>
    <w:rsid w:val="009E432F"/>
    <w:rsid w:val="009F09FC"/>
    <w:rsid w:val="009F22AF"/>
    <w:rsid w:val="009F267D"/>
    <w:rsid w:val="009F338F"/>
    <w:rsid w:val="009F4746"/>
    <w:rsid w:val="009F4E91"/>
    <w:rsid w:val="009F5A3D"/>
    <w:rsid w:val="009F5F32"/>
    <w:rsid w:val="009F63B8"/>
    <w:rsid w:val="00A01A62"/>
    <w:rsid w:val="00A0254F"/>
    <w:rsid w:val="00A026F5"/>
    <w:rsid w:val="00A039EA"/>
    <w:rsid w:val="00A05D84"/>
    <w:rsid w:val="00A05E05"/>
    <w:rsid w:val="00A102AA"/>
    <w:rsid w:val="00A10BB3"/>
    <w:rsid w:val="00A118E5"/>
    <w:rsid w:val="00A11D2E"/>
    <w:rsid w:val="00A1242D"/>
    <w:rsid w:val="00A1333C"/>
    <w:rsid w:val="00A137E8"/>
    <w:rsid w:val="00A13C1A"/>
    <w:rsid w:val="00A144D3"/>
    <w:rsid w:val="00A15E9D"/>
    <w:rsid w:val="00A172AA"/>
    <w:rsid w:val="00A17E10"/>
    <w:rsid w:val="00A21813"/>
    <w:rsid w:val="00A21CD0"/>
    <w:rsid w:val="00A22602"/>
    <w:rsid w:val="00A245FC"/>
    <w:rsid w:val="00A24ACF"/>
    <w:rsid w:val="00A25532"/>
    <w:rsid w:val="00A26CB0"/>
    <w:rsid w:val="00A27EB1"/>
    <w:rsid w:val="00A32CC9"/>
    <w:rsid w:val="00A33852"/>
    <w:rsid w:val="00A355A8"/>
    <w:rsid w:val="00A3581E"/>
    <w:rsid w:val="00A3608E"/>
    <w:rsid w:val="00A36608"/>
    <w:rsid w:val="00A37469"/>
    <w:rsid w:val="00A374C6"/>
    <w:rsid w:val="00A446F4"/>
    <w:rsid w:val="00A44A21"/>
    <w:rsid w:val="00A44F2E"/>
    <w:rsid w:val="00A454FC"/>
    <w:rsid w:val="00A45D60"/>
    <w:rsid w:val="00A468AF"/>
    <w:rsid w:val="00A46A83"/>
    <w:rsid w:val="00A4714E"/>
    <w:rsid w:val="00A4740D"/>
    <w:rsid w:val="00A5138E"/>
    <w:rsid w:val="00A51EF2"/>
    <w:rsid w:val="00A556B4"/>
    <w:rsid w:val="00A55A42"/>
    <w:rsid w:val="00A565C9"/>
    <w:rsid w:val="00A57356"/>
    <w:rsid w:val="00A574F2"/>
    <w:rsid w:val="00A57861"/>
    <w:rsid w:val="00A579F0"/>
    <w:rsid w:val="00A601F4"/>
    <w:rsid w:val="00A60CB7"/>
    <w:rsid w:val="00A60CB8"/>
    <w:rsid w:val="00A62506"/>
    <w:rsid w:val="00A632D5"/>
    <w:rsid w:val="00A641C8"/>
    <w:rsid w:val="00A65B62"/>
    <w:rsid w:val="00A6754D"/>
    <w:rsid w:val="00A71458"/>
    <w:rsid w:val="00A74B66"/>
    <w:rsid w:val="00A7656E"/>
    <w:rsid w:val="00A7711E"/>
    <w:rsid w:val="00A7789F"/>
    <w:rsid w:val="00A77C0B"/>
    <w:rsid w:val="00A77C72"/>
    <w:rsid w:val="00A800DA"/>
    <w:rsid w:val="00A80869"/>
    <w:rsid w:val="00A81722"/>
    <w:rsid w:val="00A8227E"/>
    <w:rsid w:val="00A82B15"/>
    <w:rsid w:val="00A87368"/>
    <w:rsid w:val="00A87E42"/>
    <w:rsid w:val="00A907F3"/>
    <w:rsid w:val="00A92D86"/>
    <w:rsid w:val="00A93A02"/>
    <w:rsid w:val="00A93AFF"/>
    <w:rsid w:val="00A93CB5"/>
    <w:rsid w:val="00A952A5"/>
    <w:rsid w:val="00A95D4A"/>
    <w:rsid w:val="00A96B49"/>
    <w:rsid w:val="00A970AB"/>
    <w:rsid w:val="00A97251"/>
    <w:rsid w:val="00A9777D"/>
    <w:rsid w:val="00A97CA7"/>
    <w:rsid w:val="00AA31E9"/>
    <w:rsid w:val="00AA652F"/>
    <w:rsid w:val="00AB033F"/>
    <w:rsid w:val="00AB08C4"/>
    <w:rsid w:val="00AB1937"/>
    <w:rsid w:val="00AB1A9E"/>
    <w:rsid w:val="00AB21B4"/>
    <w:rsid w:val="00AB249A"/>
    <w:rsid w:val="00AB2606"/>
    <w:rsid w:val="00AB45B2"/>
    <w:rsid w:val="00AB4929"/>
    <w:rsid w:val="00AB4C8A"/>
    <w:rsid w:val="00AB6E32"/>
    <w:rsid w:val="00AC0624"/>
    <w:rsid w:val="00AC1FCC"/>
    <w:rsid w:val="00AC3C0F"/>
    <w:rsid w:val="00AC432F"/>
    <w:rsid w:val="00AC667B"/>
    <w:rsid w:val="00AC71D0"/>
    <w:rsid w:val="00AC7BA8"/>
    <w:rsid w:val="00AD1356"/>
    <w:rsid w:val="00AD1C31"/>
    <w:rsid w:val="00AD23A1"/>
    <w:rsid w:val="00AD2A65"/>
    <w:rsid w:val="00AD3429"/>
    <w:rsid w:val="00AD34ED"/>
    <w:rsid w:val="00AD4461"/>
    <w:rsid w:val="00AD54AE"/>
    <w:rsid w:val="00AE0CA3"/>
    <w:rsid w:val="00AE1AF3"/>
    <w:rsid w:val="00AE349E"/>
    <w:rsid w:val="00AE3E0E"/>
    <w:rsid w:val="00AE45F2"/>
    <w:rsid w:val="00AE4F42"/>
    <w:rsid w:val="00AE53D2"/>
    <w:rsid w:val="00AF01E7"/>
    <w:rsid w:val="00AF13EF"/>
    <w:rsid w:val="00AF1AD1"/>
    <w:rsid w:val="00AF21A0"/>
    <w:rsid w:val="00AF22F6"/>
    <w:rsid w:val="00AF26F7"/>
    <w:rsid w:val="00AF33A8"/>
    <w:rsid w:val="00AF3D81"/>
    <w:rsid w:val="00AF5560"/>
    <w:rsid w:val="00AF5DEE"/>
    <w:rsid w:val="00AF621F"/>
    <w:rsid w:val="00B02896"/>
    <w:rsid w:val="00B02FC7"/>
    <w:rsid w:val="00B111E5"/>
    <w:rsid w:val="00B1199B"/>
    <w:rsid w:val="00B132BA"/>
    <w:rsid w:val="00B139AC"/>
    <w:rsid w:val="00B14B22"/>
    <w:rsid w:val="00B15B14"/>
    <w:rsid w:val="00B15DA1"/>
    <w:rsid w:val="00B1658E"/>
    <w:rsid w:val="00B1695D"/>
    <w:rsid w:val="00B200C7"/>
    <w:rsid w:val="00B2098C"/>
    <w:rsid w:val="00B209FF"/>
    <w:rsid w:val="00B214E0"/>
    <w:rsid w:val="00B216B5"/>
    <w:rsid w:val="00B218C8"/>
    <w:rsid w:val="00B227C5"/>
    <w:rsid w:val="00B24791"/>
    <w:rsid w:val="00B27E6A"/>
    <w:rsid w:val="00B30BC2"/>
    <w:rsid w:val="00B30BC8"/>
    <w:rsid w:val="00B31249"/>
    <w:rsid w:val="00B312ED"/>
    <w:rsid w:val="00B317F6"/>
    <w:rsid w:val="00B31FE0"/>
    <w:rsid w:val="00B321DE"/>
    <w:rsid w:val="00B328DD"/>
    <w:rsid w:val="00B33053"/>
    <w:rsid w:val="00B34E6F"/>
    <w:rsid w:val="00B41555"/>
    <w:rsid w:val="00B43235"/>
    <w:rsid w:val="00B442B3"/>
    <w:rsid w:val="00B44A1C"/>
    <w:rsid w:val="00B44B99"/>
    <w:rsid w:val="00B44EFE"/>
    <w:rsid w:val="00B45A46"/>
    <w:rsid w:val="00B45D48"/>
    <w:rsid w:val="00B463F7"/>
    <w:rsid w:val="00B465F8"/>
    <w:rsid w:val="00B46D15"/>
    <w:rsid w:val="00B46F4A"/>
    <w:rsid w:val="00B476B7"/>
    <w:rsid w:val="00B52013"/>
    <w:rsid w:val="00B55CAD"/>
    <w:rsid w:val="00B55FDA"/>
    <w:rsid w:val="00B6135E"/>
    <w:rsid w:val="00B61A9A"/>
    <w:rsid w:val="00B61F80"/>
    <w:rsid w:val="00B62320"/>
    <w:rsid w:val="00B63EDC"/>
    <w:rsid w:val="00B668DD"/>
    <w:rsid w:val="00B70744"/>
    <w:rsid w:val="00B71F87"/>
    <w:rsid w:val="00B72083"/>
    <w:rsid w:val="00B73A57"/>
    <w:rsid w:val="00B73AB9"/>
    <w:rsid w:val="00B75812"/>
    <w:rsid w:val="00B75E02"/>
    <w:rsid w:val="00B77C40"/>
    <w:rsid w:val="00B8067C"/>
    <w:rsid w:val="00B814F5"/>
    <w:rsid w:val="00B819A2"/>
    <w:rsid w:val="00B81B08"/>
    <w:rsid w:val="00B8349E"/>
    <w:rsid w:val="00B848E8"/>
    <w:rsid w:val="00B85153"/>
    <w:rsid w:val="00B858D1"/>
    <w:rsid w:val="00B85F87"/>
    <w:rsid w:val="00B87527"/>
    <w:rsid w:val="00B90C16"/>
    <w:rsid w:val="00B93866"/>
    <w:rsid w:val="00B94B44"/>
    <w:rsid w:val="00B96507"/>
    <w:rsid w:val="00B969FB"/>
    <w:rsid w:val="00B975BA"/>
    <w:rsid w:val="00B97971"/>
    <w:rsid w:val="00B97A17"/>
    <w:rsid w:val="00BA04F7"/>
    <w:rsid w:val="00BA1465"/>
    <w:rsid w:val="00BA1908"/>
    <w:rsid w:val="00BA3BF4"/>
    <w:rsid w:val="00BA3D1A"/>
    <w:rsid w:val="00BA3D50"/>
    <w:rsid w:val="00BA404C"/>
    <w:rsid w:val="00BA40E8"/>
    <w:rsid w:val="00BA4F05"/>
    <w:rsid w:val="00BA7B59"/>
    <w:rsid w:val="00BB5F59"/>
    <w:rsid w:val="00BB78D4"/>
    <w:rsid w:val="00BB7ACA"/>
    <w:rsid w:val="00BC036F"/>
    <w:rsid w:val="00BC2EF9"/>
    <w:rsid w:val="00BD1E2B"/>
    <w:rsid w:val="00BD238E"/>
    <w:rsid w:val="00BD2FA9"/>
    <w:rsid w:val="00BD35C9"/>
    <w:rsid w:val="00BD4E90"/>
    <w:rsid w:val="00BD5827"/>
    <w:rsid w:val="00BD5884"/>
    <w:rsid w:val="00BD73C0"/>
    <w:rsid w:val="00BE134E"/>
    <w:rsid w:val="00BE1658"/>
    <w:rsid w:val="00BE1675"/>
    <w:rsid w:val="00BE1C23"/>
    <w:rsid w:val="00BE6927"/>
    <w:rsid w:val="00BE71B1"/>
    <w:rsid w:val="00BE78E7"/>
    <w:rsid w:val="00BF0B5D"/>
    <w:rsid w:val="00BF307C"/>
    <w:rsid w:val="00BF3379"/>
    <w:rsid w:val="00BF41D5"/>
    <w:rsid w:val="00BF5676"/>
    <w:rsid w:val="00BF5994"/>
    <w:rsid w:val="00BF5FD9"/>
    <w:rsid w:val="00BF62EB"/>
    <w:rsid w:val="00C00BCA"/>
    <w:rsid w:val="00C0231F"/>
    <w:rsid w:val="00C025D8"/>
    <w:rsid w:val="00C02EB1"/>
    <w:rsid w:val="00C03B5A"/>
    <w:rsid w:val="00C03CFB"/>
    <w:rsid w:val="00C04A7F"/>
    <w:rsid w:val="00C05185"/>
    <w:rsid w:val="00C06E94"/>
    <w:rsid w:val="00C10BBB"/>
    <w:rsid w:val="00C10D2C"/>
    <w:rsid w:val="00C11184"/>
    <w:rsid w:val="00C12CA5"/>
    <w:rsid w:val="00C1531C"/>
    <w:rsid w:val="00C15B3C"/>
    <w:rsid w:val="00C1734E"/>
    <w:rsid w:val="00C20D6D"/>
    <w:rsid w:val="00C21AF4"/>
    <w:rsid w:val="00C21F46"/>
    <w:rsid w:val="00C238C5"/>
    <w:rsid w:val="00C2487E"/>
    <w:rsid w:val="00C26464"/>
    <w:rsid w:val="00C31693"/>
    <w:rsid w:val="00C32DC9"/>
    <w:rsid w:val="00C33464"/>
    <w:rsid w:val="00C35D22"/>
    <w:rsid w:val="00C367F7"/>
    <w:rsid w:val="00C36C45"/>
    <w:rsid w:val="00C40010"/>
    <w:rsid w:val="00C40337"/>
    <w:rsid w:val="00C43F4C"/>
    <w:rsid w:val="00C441FE"/>
    <w:rsid w:val="00C44317"/>
    <w:rsid w:val="00C44EC1"/>
    <w:rsid w:val="00C452FD"/>
    <w:rsid w:val="00C47994"/>
    <w:rsid w:val="00C513FD"/>
    <w:rsid w:val="00C5163B"/>
    <w:rsid w:val="00C55DC2"/>
    <w:rsid w:val="00C56DDA"/>
    <w:rsid w:val="00C571B6"/>
    <w:rsid w:val="00C57327"/>
    <w:rsid w:val="00C611D7"/>
    <w:rsid w:val="00C613F9"/>
    <w:rsid w:val="00C61843"/>
    <w:rsid w:val="00C63482"/>
    <w:rsid w:val="00C63B9B"/>
    <w:rsid w:val="00C63FBF"/>
    <w:rsid w:val="00C658D2"/>
    <w:rsid w:val="00C66ED1"/>
    <w:rsid w:val="00C70142"/>
    <w:rsid w:val="00C7022C"/>
    <w:rsid w:val="00C70EE4"/>
    <w:rsid w:val="00C7281D"/>
    <w:rsid w:val="00C7595D"/>
    <w:rsid w:val="00C766CF"/>
    <w:rsid w:val="00C774E0"/>
    <w:rsid w:val="00C777F2"/>
    <w:rsid w:val="00C8066C"/>
    <w:rsid w:val="00C821C2"/>
    <w:rsid w:val="00C84F50"/>
    <w:rsid w:val="00C86031"/>
    <w:rsid w:val="00C87015"/>
    <w:rsid w:val="00C87B16"/>
    <w:rsid w:val="00C902F2"/>
    <w:rsid w:val="00C9230A"/>
    <w:rsid w:val="00C96D60"/>
    <w:rsid w:val="00CA1701"/>
    <w:rsid w:val="00CA1B40"/>
    <w:rsid w:val="00CA2C21"/>
    <w:rsid w:val="00CA2E8A"/>
    <w:rsid w:val="00CA4131"/>
    <w:rsid w:val="00CA4706"/>
    <w:rsid w:val="00CA4CD6"/>
    <w:rsid w:val="00CA60EF"/>
    <w:rsid w:val="00CA693B"/>
    <w:rsid w:val="00CA704D"/>
    <w:rsid w:val="00CB117D"/>
    <w:rsid w:val="00CB2C7F"/>
    <w:rsid w:val="00CB3F69"/>
    <w:rsid w:val="00CB4123"/>
    <w:rsid w:val="00CB4B78"/>
    <w:rsid w:val="00CB7209"/>
    <w:rsid w:val="00CC0295"/>
    <w:rsid w:val="00CC25D5"/>
    <w:rsid w:val="00CC275F"/>
    <w:rsid w:val="00CC32BE"/>
    <w:rsid w:val="00CC32D1"/>
    <w:rsid w:val="00CC3A04"/>
    <w:rsid w:val="00CC4333"/>
    <w:rsid w:val="00CC4BA9"/>
    <w:rsid w:val="00CC7137"/>
    <w:rsid w:val="00CD0521"/>
    <w:rsid w:val="00CD096B"/>
    <w:rsid w:val="00CD1A4E"/>
    <w:rsid w:val="00CD3F51"/>
    <w:rsid w:val="00CD6DFE"/>
    <w:rsid w:val="00CD6FA8"/>
    <w:rsid w:val="00CD7543"/>
    <w:rsid w:val="00CE1C5C"/>
    <w:rsid w:val="00CE2B1F"/>
    <w:rsid w:val="00CE2B74"/>
    <w:rsid w:val="00CE3409"/>
    <w:rsid w:val="00CF3097"/>
    <w:rsid w:val="00CF4A59"/>
    <w:rsid w:val="00CF4ACA"/>
    <w:rsid w:val="00CF57B9"/>
    <w:rsid w:val="00D0012C"/>
    <w:rsid w:val="00D00A4D"/>
    <w:rsid w:val="00D00BF5"/>
    <w:rsid w:val="00D0115A"/>
    <w:rsid w:val="00D049BE"/>
    <w:rsid w:val="00D058F5"/>
    <w:rsid w:val="00D07769"/>
    <w:rsid w:val="00D07F5C"/>
    <w:rsid w:val="00D14F6B"/>
    <w:rsid w:val="00D16FDC"/>
    <w:rsid w:val="00D1761B"/>
    <w:rsid w:val="00D2019A"/>
    <w:rsid w:val="00D20BA2"/>
    <w:rsid w:val="00D2163B"/>
    <w:rsid w:val="00D23111"/>
    <w:rsid w:val="00D248FE"/>
    <w:rsid w:val="00D27F75"/>
    <w:rsid w:val="00D3037D"/>
    <w:rsid w:val="00D30A30"/>
    <w:rsid w:val="00D348B2"/>
    <w:rsid w:val="00D34953"/>
    <w:rsid w:val="00D3501F"/>
    <w:rsid w:val="00D357A5"/>
    <w:rsid w:val="00D35EBC"/>
    <w:rsid w:val="00D360E4"/>
    <w:rsid w:val="00D363AB"/>
    <w:rsid w:val="00D37927"/>
    <w:rsid w:val="00D404D9"/>
    <w:rsid w:val="00D40A98"/>
    <w:rsid w:val="00D41B90"/>
    <w:rsid w:val="00D42A3A"/>
    <w:rsid w:val="00D435B8"/>
    <w:rsid w:val="00D437C3"/>
    <w:rsid w:val="00D4406A"/>
    <w:rsid w:val="00D466AC"/>
    <w:rsid w:val="00D470C1"/>
    <w:rsid w:val="00D52FDC"/>
    <w:rsid w:val="00D53018"/>
    <w:rsid w:val="00D5505D"/>
    <w:rsid w:val="00D55624"/>
    <w:rsid w:val="00D574EF"/>
    <w:rsid w:val="00D60172"/>
    <w:rsid w:val="00D60470"/>
    <w:rsid w:val="00D6155B"/>
    <w:rsid w:val="00D625AF"/>
    <w:rsid w:val="00D62816"/>
    <w:rsid w:val="00D62F80"/>
    <w:rsid w:val="00D640F3"/>
    <w:rsid w:val="00D64265"/>
    <w:rsid w:val="00D64697"/>
    <w:rsid w:val="00D6656A"/>
    <w:rsid w:val="00D6746F"/>
    <w:rsid w:val="00D70071"/>
    <w:rsid w:val="00D71E19"/>
    <w:rsid w:val="00D73200"/>
    <w:rsid w:val="00D73B52"/>
    <w:rsid w:val="00D73FEE"/>
    <w:rsid w:val="00D74FDF"/>
    <w:rsid w:val="00D76328"/>
    <w:rsid w:val="00D7655B"/>
    <w:rsid w:val="00D77E9C"/>
    <w:rsid w:val="00D820EF"/>
    <w:rsid w:val="00D821CF"/>
    <w:rsid w:val="00D8314F"/>
    <w:rsid w:val="00D840BC"/>
    <w:rsid w:val="00D85B69"/>
    <w:rsid w:val="00D86C08"/>
    <w:rsid w:val="00D87398"/>
    <w:rsid w:val="00D93ACF"/>
    <w:rsid w:val="00D9419A"/>
    <w:rsid w:val="00D947E5"/>
    <w:rsid w:val="00D94C84"/>
    <w:rsid w:val="00D95439"/>
    <w:rsid w:val="00D95DFB"/>
    <w:rsid w:val="00DA00BA"/>
    <w:rsid w:val="00DA00C9"/>
    <w:rsid w:val="00DA0D2F"/>
    <w:rsid w:val="00DA128E"/>
    <w:rsid w:val="00DA41D9"/>
    <w:rsid w:val="00DA5E5C"/>
    <w:rsid w:val="00DA67A8"/>
    <w:rsid w:val="00DA7D1B"/>
    <w:rsid w:val="00DB0180"/>
    <w:rsid w:val="00DB0A3F"/>
    <w:rsid w:val="00DB279C"/>
    <w:rsid w:val="00DB2B06"/>
    <w:rsid w:val="00DB5A40"/>
    <w:rsid w:val="00DB67A3"/>
    <w:rsid w:val="00DB77E7"/>
    <w:rsid w:val="00DC0721"/>
    <w:rsid w:val="00DC3A7D"/>
    <w:rsid w:val="00DC5241"/>
    <w:rsid w:val="00DC555D"/>
    <w:rsid w:val="00DC6024"/>
    <w:rsid w:val="00DC7ABB"/>
    <w:rsid w:val="00DD0DE9"/>
    <w:rsid w:val="00DD133D"/>
    <w:rsid w:val="00DD3DD1"/>
    <w:rsid w:val="00DD4B33"/>
    <w:rsid w:val="00DD631D"/>
    <w:rsid w:val="00DD680E"/>
    <w:rsid w:val="00DD75B8"/>
    <w:rsid w:val="00DE3CD6"/>
    <w:rsid w:val="00DE4188"/>
    <w:rsid w:val="00DE4F71"/>
    <w:rsid w:val="00DE65E7"/>
    <w:rsid w:val="00DE76B1"/>
    <w:rsid w:val="00DE7F75"/>
    <w:rsid w:val="00DF01B5"/>
    <w:rsid w:val="00DF0F37"/>
    <w:rsid w:val="00DF1397"/>
    <w:rsid w:val="00DF2498"/>
    <w:rsid w:val="00DF494E"/>
    <w:rsid w:val="00DF4B94"/>
    <w:rsid w:val="00DF5DDE"/>
    <w:rsid w:val="00DF63F9"/>
    <w:rsid w:val="00DF6FD4"/>
    <w:rsid w:val="00E00758"/>
    <w:rsid w:val="00E00D0F"/>
    <w:rsid w:val="00E013A0"/>
    <w:rsid w:val="00E02618"/>
    <w:rsid w:val="00E03252"/>
    <w:rsid w:val="00E0579A"/>
    <w:rsid w:val="00E05D52"/>
    <w:rsid w:val="00E0656B"/>
    <w:rsid w:val="00E1056F"/>
    <w:rsid w:val="00E11BC2"/>
    <w:rsid w:val="00E11BD7"/>
    <w:rsid w:val="00E11C54"/>
    <w:rsid w:val="00E131B4"/>
    <w:rsid w:val="00E15372"/>
    <w:rsid w:val="00E15569"/>
    <w:rsid w:val="00E15C6D"/>
    <w:rsid w:val="00E179FE"/>
    <w:rsid w:val="00E17ACB"/>
    <w:rsid w:val="00E2150C"/>
    <w:rsid w:val="00E21625"/>
    <w:rsid w:val="00E24BA4"/>
    <w:rsid w:val="00E25097"/>
    <w:rsid w:val="00E25CC1"/>
    <w:rsid w:val="00E27658"/>
    <w:rsid w:val="00E304AE"/>
    <w:rsid w:val="00E30EBE"/>
    <w:rsid w:val="00E31DC3"/>
    <w:rsid w:val="00E3341A"/>
    <w:rsid w:val="00E3349E"/>
    <w:rsid w:val="00E335AD"/>
    <w:rsid w:val="00E33ED7"/>
    <w:rsid w:val="00E406B4"/>
    <w:rsid w:val="00E4348C"/>
    <w:rsid w:val="00E4595F"/>
    <w:rsid w:val="00E47EBE"/>
    <w:rsid w:val="00E51D85"/>
    <w:rsid w:val="00E53CF4"/>
    <w:rsid w:val="00E5401E"/>
    <w:rsid w:val="00E5440E"/>
    <w:rsid w:val="00E54D30"/>
    <w:rsid w:val="00E55C66"/>
    <w:rsid w:val="00E55F09"/>
    <w:rsid w:val="00E57DC0"/>
    <w:rsid w:val="00E60282"/>
    <w:rsid w:val="00E61451"/>
    <w:rsid w:val="00E6153B"/>
    <w:rsid w:val="00E6527C"/>
    <w:rsid w:val="00E65653"/>
    <w:rsid w:val="00E65EA7"/>
    <w:rsid w:val="00E66AEA"/>
    <w:rsid w:val="00E67F0E"/>
    <w:rsid w:val="00E72F4F"/>
    <w:rsid w:val="00E74111"/>
    <w:rsid w:val="00E755A1"/>
    <w:rsid w:val="00E776C7"/>
    <w:rsid w:val="00E802AE"/>
    <w:rsid w:val="00E8054D"/>
    <w:rsid w:val="00E82656"/>
    <w:rsid w:val="00E83858"/>
    <w:rsid w:val="00E83BE9"/>
    <w:rsid w:val="00E842B3"/>
    <w:rsid w:val="00E84620"/>
    <w:rsid w:val="00E84C38"/>
    <w:rsid w:val="00E84F81"/>
    <w:rsid w:val="00E86D52"/>
    <w:rsid w:val="00E87F40"/>
    <w:rsid w:val="00E92CAA"/>
    <w:rsid w:val="00E93207"/>
    <w:rsid w:val="00E93AA0"/>
    <w:rsid w:val="00E95051"/>
    <w:rsid w:val="00E95566"/>
    <w:rsid w:val="00E9624D"/>
    <w:rsid w:val="00E96E40"/>
    <w:rsid w:val="00E97A66"/>
    <w:rsid w:val="00E97C04"/>
    <w:rsid w:val="00EA09D3"/>
    <w:rsid w:val="00EA0DAC"/>
    <w:rsid w:val="00EA20CE"/>
    <w:rsid w:val="00EA21F7"/>
    <w:rsid w:val="00EA2A64"/>
    <w:rsid w:val="00EA327C"/>
    <w:rsid w:val="00EA34F6"/>
    <w:rsid w:val="00EA569D"/>
    <w:rsid w:val="00EA5C77"/>
    <w:rsid w:val="00EA6B98"/>
    <w:rsid w:val="00EA7209"/>
    <w:rsid w:val="00EB0921"/>
    <w:rsid w:val="00EB174D"/>
    <w:rsid w:val="00EB17F5"/>
    <w:rsid w:val="00EB2B5E"/>
    <w:rsid w:val="00EB3CA5"/>
    <w:rsid w:val="00EB5F47"/>
    <w:rsid w:val="00EB6493"/>
    <w:rsid w:val="00EB6F23"/>
    <w:rsid w:val="00EB71AF"/>
    <w:rsid w:val="00EC15E0"/>
    <w:rsid w:val="00EC2D5C"/>
    <w:rsid w:val="00EC2F9F"/>
    <w:rsid w:val="00EC5EE8"/>
    <w:rsid w:val="00ED0477"/>
    <w:rsid w:val="00ED277B"/>
    <w:rsid w:val="00ED2E3E"/>
    <w:rsid w:val="00ED328E"/>
    <w:rsid w:val="00ED3403"/>
    <w:rsid w:val="00ED3D6C"/>
    <w:rsid w:val="00ED4F3D"/>
    <w:rsid w:val="00ED4FF2"/>
    <w:rsid w:val="00ED54EC"/>
    <w:rsid w:val="00ED6373"/>
    <w:rsid w:val="00ED7AF3"/>
    <w:rsid w:val="00ED7B46"/>
    <w:rsid w:val="00EE0DDF"/>
    <w:rsid w:val="00EE1AB8"/>
    <w:rsid w:val="00EE29FE"/>
    <w:rsid w:val="00EE3716"/>
    <w:rsid w:val="00EE3A7E"/>
    <w:rsid w:val="00EE522F"/>
    <w:rsid w:val="00EE6F7A"/>
    <w:rsid w:val="00EF272A"/>
    <w:rsid w:val="00EF3683"/>
    <w:rsid w:val="00EF42FC"/>
    <w:rsid w:val="00EF4D72"/>
    <w:rsid w:val="00F00264"/>
    <w:rsid w:val="00F00E21"/>
    <w:rsid w:val="00F0242B"/>
    <w:rsid w:val="00F0257F"/>
    <w:rsid w:val="00F02830"/>
    <w:rsid w:val="00F02D27"/>
    <w:rsid w:val="00F03DC6"/>
    <w:rsid w:val="00F04CA6"/>
    <w:rsid w:val="00F05639"/>
    <w:rsid w:val="00F14101"/>
    <w:rsid w:val="00F14C5A"/>
    <w:rsid w:val="00F14E01"/>
    <w:rsid w:val="00F15943"/>
    <w:rsid w:val="00F16FE1"/>
    <w:rsid w:val="00F1719A"/>
    <w:rsid w:val="00F17E37"/>
    <w:rsid w:val="00F20244"/>
    <w:rsid w:val="00F22396"/>
    <w:rsid w:val="00F22C3E"/>
    <w:rsid w:val="00F23ADA"/>
    <w:rsid w:val="00F2479A"/>
    <w:rsid w:val="00F25084"/>
    <w:rsid w:val="00F253BF"/>
    <w:rsid w:val="00F279D9"/>
    <w:rsid w:val="00F304E6"/>
    <w:rsid w:val="00F308FB"/>
    <w:rsid w:val="00F31B45"/>
    <w:rsid w:val="00F31DEF"/>
    <w:rsid w:val="00F31DF9"/>
    <w:rsid w:val="00F32842"/>
    <w:rsid w:val="00F32D5E"/>
    <w:rsid w:val="00F33B7E"/>
    <w:rsid w:val="00F3427C"/>
    <w:rsid w:val="00F344F5"/>
    <w:rsid w:val="00F34C0D"/>
    <w:rsid w:val="00F3604D"/>
    <w:rsid w:val="00F363CF"/>
    <w:rsid w:val="00F36BB1"/>
    <w:rsid w:val="00F4013D"/>
    <w:rsid w:val="00F40E43"/>
    <w:rsid w:val="00F40EC2"/>
    <w:rsid w:val="00F43236"/>
    <w:rsid w:val="00F43DAA"/>
    <w:rsid w:val="00F45CEE"/>
    <w:rsid w:val="00F46687"/>
    <w:rsid w:val="00F477A4"/>
    <w:rsid w:val="00F511AF"/>
    <w:rsid w:val="00F52A75"/>
    <w:rsid w:val="00F52E03"/>
    <w:rsid w:val="00F53533"/>
    <w:rsid w:val="00F53CED"/>
    <w:rsid w:val="00F54435"/>
    <w:rsid w:val="00F5566F"/>
    <w:rsid w:val="00F55764"/>
    <w:rsid w:val="00F55C0C"/>
    <w:rsid w:val="00F55C51"/>
    <w:rsid w:val="00F55D39"/>
    <w:rsid w:val="00F60DCD"/>
    <w:rsid w:val="00F60FB2"/>
    <w:rsid w:val="00F619DE"/>
    <w:rsid w:val="00F63E30"/>
    <w:rsid w:val="00F649DD"/>
    <w:rsid w:val="00F655A0"/>
    <w:rsid w:val="00F67E9B"/>
    <w:rsid w:val="00F71156"/>
    <w:rsid w:val="00F71767"/>
    <w:rsid w:val="00F724EE"/>
    <w:rsid w:val="00F73AC4"/>
    <w:rsid w:val="00F741B9"/>
    <w:rsid w:val="00F76902"/>
    <w:rsid w:val="00F7749C"/>
    <w:rsid w:val="00F821AF"/>
    <w:rsid w:val="00F86C08"/>
    <w:rsid w:val="00F87E66"/>
    <w:rsid w:val="00F901E8"/>
    <w:rsid w:val="00F91FC8"/>
    <w:rsid w:val="00F924F1"/>
    <w:rsid w:val="00F942A1"/>
    <w:rsid w:val="00F94BCB"/>
    <w:rsid w:val="00F9551D"/>
    <w:rsid w:val="00F955C1"/>
    <w:rsid w:val="00F96616"/>
    <w:rsid w:val="00F97110"/>
    <w:rsid w:val="00F9786C"/>
    <w:rsid w:val="00FA089F"/>
    <w:rsid w:val="00FA3CEF"/>
    <w:rsid w:val="00FA3CF0"/>
    <w:rsid w:val="00FA3D7D"/>
    <w:rsid w:val="00FA474A"/>
    <w:rsid w:val="00FA6384"/>
    <w:rsid w:val="00FA784B"/>
    <w:rsid w:val="00FB0DF4"/>
    <w:rsid w:val="00FB1862"/>
    <w:rsid w:val="00FB313F"/>
    <w:rsid w:val="00FB36AE"/>
    <w:rsid w:val="00FB3A3E"/>
    <w:rsid w:val="00FB45E0"/>
    <w:rsid w:val="00FB4819"/>
    <w:rsid w:val="00FB59E4"/>
    <w:rsid w:val="00FB6E65"/>
    <w:rsid w:val="00FB77C8"/>
    <w:rsid w:val="00FB7BF4"/>
    <w:rsid w:val="00FC13D0"/>
    <w:rsid w:val="00FC3969"/>
    <w:rsid w:val="00FC3C84"/>
    <w:rsid w:val="00FC5556"/>
    <w:rsid w:val="00FC6533"/>
    <w:rsid w:val="00FC7BC1"/>
    <w:rsid w:val="00FD0269"/>
    <w:rsid w:val="00FD0DE7"/>
    <w:rsid w:val="00FD12F7"/>
    <w:rsid w:val="00FD35F8"/>
    <w:rsid w:val="00FD4A17"/>
    <w:rsid w:val="00FD6C50"/>
    <w:rsid w:val="00FE1CDC"/>
    <w:rsid w:val="00FE3163"/>
    <w:rsid w:val="00FE4866"/>
    <w:rsid w:val="00FE5302"/>
    <w:rsid w:val="00FE6F77"/>
    <w:rsid w:val="00FE7914"/>
    <w:rsid w:val="00FF0596"/>
    <w:rsid w:val="00FF4520"/>
    <w:rsid w:val="00FF587E"/>
    <w:rsid w:val="00FF5926"/>
    <w:rsid w:val="00FF5A72"/>
    <w:rsid w:val="00FF5FC6"/>
    <w:rsid w:val="00FF605F"/>
    <w:rsid w:val="00FF65BF"/>
    <w:rsid w:val="4F187AF9"/>
    <w:rsid w:val="79DA1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nhideWhenUsed="0" w:qFormat="1"/>
    <w:lsdException w:name="toc 5" w:unhideWhenUsed="0"/>
    <w:lsdException w:name="toc 6" w:unhideWhenUsed="0" w:qFormat="1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unhideWhenUsed="0" w:qFormat="1"/>
    <w:lsdException w:name="footer" w:semiHidden="0" w:unhideWhenUsed="0" w:qFormat="1"/>
    <w:lsdException w:name="caption" w:semiHidden="0" w:uiPriority="0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 w:qFormat="1"/>
    <w:lsdException w:name="FollowedHyperlink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nhideWhenUsed="0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FD35F8"/>
    <w:pPr>
      <w:widowControl w:val="0"/>
      <w:adjustRightInd w:val="0"/>
      <w:jc w:val="both"/>
    </w:pPr>
    <w:rPr>
      <w:kern w:val="2"/>
      <w:sz w:val="24"/>
      <w:szCs w:val="24"/>
    </w:rPr>
  </w:style>
  <w:style w:type="paragraph" w:styleId="10">
    <w:name w:val="heading 1"/>
    <w:basedOn w:val="a5"/>
    <w:next w:val="a6"/>
    <w:link w:val="1Char"/>
    <w:qFormat/>
    <w:rsid w:val="00FD35F8"/>
    <w:pPr>
      <w:widowControl/>
      <w:numPr>
        <w:numId w:val="1"/>
      </w:numPr>
      <w:adjustRightInd/>
      <w:spacing w:before="240" w:after="240"/>
      <w:jc w:val="left"/>
      <w:outlineLvl w:val="0"/>
    </w:pPr>
    <w:rPr>
      <w:rFonts w:ascii="黑体" w:eastAsia="黑体" w:cs="黑体"/>
      <w:kern w:val="44"/>
    </w:rPr>
  </w:style>
  <w:style w:type="paragraph" w:styleId="20">
    <w:name w:val="heading 2"/>
    <w:basedOn w:val="10"/>
    <w:next w:val="a6"/>
    <w:link w:val="2Char"/>
    <w:qFormat/>
    <w:rsid w:val="00FD35F8"/>
    <w:pPr>
      <w:numPr>
        <w:ilvl w:val="1"/>
      </w:numPr>
      <w:spacing w:before="60" w:after="60"/>
      <w:outlineLvl w:val="1"/>
    </w:pPr>
  </w:style>
  <w:style w:type="paragraph" w:styleId="30">
    <w:name w:val="heading 3"/>
    <w:basedOn w:val="20"/>
    <w:next w:val="a6"/>
    <w:link w:val="3Char"/>
    <w:qFormat/>
    <w:rsid w:val="00FD35F8"/>
    <w:pPr>
      <w:numPr>
        <w:ilvl w:val="2"/>
      </w:numPr>
      <w:outlineLvl w:val="2"/>
    </w:pPr>
  </w:style>
  <w:style w:type="paragraph" w:styleId="40">
    <w:name w:val="heading 4"/>
    <w:basedOn w:val="30"/>
    <w:next w:val="a6"/>
    <w:link w:val="4Char"/>
    <w:qFormat/>
    <w:rsid w:val="00FD35F8"/>
    <w:pPr>
      <w:numPr>
        <w:ilvl w:val="3"/>
      </w:numPr>
      <w:outlineLvl w:val="3"/>
    </w:pPr>
  </w:style>
  <w:style w:type="paragraph" w:styleId="50">
    <w:name w:val="heading 5"/>
    <w:basedOn w:val="40"/>
    <w:next w:val="a6"/>
    <w:link w:val="5Char"/>
    <w:qFormat/>
    <w:rsid w:val="00FD35F8"/>
    <w:pPr>
      <w:numPr>
        <w:ilvl w:val="4"/>
      </w:numPr>
      <w:outlineLvl w:val="4"/>
    </w:pPr>
  </w:style>
  <w:style w:type="paragraph" w:styleId="60">
    <w:name w:val="heading 6"/>
    <w:basedOn w:val="50"/>
    <w:next w:val="a6"/>
    <w:link w:val="6Char"/>
    <w:qFormat/>
    <w:rsid w:val="00FD35F8"/>
    <w:pPr>
      <w:numPr>
        <w:ilvl w:val="5"/>
      </w:numPr>
      <w:outlineLvl w:val="5"/>
    </w:pPr>
  </w:style>
  <w:style w:type="paragraph" w:styleId="7">
    <w:name w:val="heading 7"/>
    <w:basedOn w:val="60"/>
    <w:next w:val="a6"/>
    <w:link w:val="7Char"/>
    <w:qFormat/>
    <w:rsid w:val="00FD35F8"/>
    <w:pPr>
      <w:numPr>
        <w:ilvl w:val="6"/>
      </w:numPr>
      <w:outlineLvl w:val="6"/>
    </w:pPr>
    <w:rPr>
      <w:rFonts w:hAnsi="宋体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6">
    <w:name w:val="段落"/>
    <w:link w:val="Char1"/>
    <w:rsid w:val="00FD35F8"/>
    <w:pPr>
      <w:spacing w:line="400" w:lineRule="exact"/>
      <w:ind w:firstLine="482"/>
      <w:jc w:val="both"/>
    </w:pPr>
    <w:rPr>
      <w:kern w:val="2"/>
      <w:sz w:val="24"/>
      <w:szCs w:val="24"/>
    </w:rPr>
  </w:style>
  <w:style w:type="paragraph" w:styleId="aa">
    <w:name w:val="Normal Indent"/>
    <w:basedOn w:val="a5"/>
    <w:qFormat/>
    <w:rsid w:val="00FD35F8"/>
    <w:pPr>
      <w:adjustRightInd/>
      <w:ind w:firstLine="420"/>
    </w:pPr>
  </w:style>
  <w:style w:type="paragraph" w:styleId="ab">
    <w:name w:val="caption"/>
    <w:basedOn w:val="a5"/>
    <w:next w:val="a5"/>
    <w:qFormat/>
    <w:rsid w:val="00FD35F8"/>
    <w:pPr>
      <w:adjustRightInd/>
      <w:spacing w:before="152" w:after="160"/>
    </w:pPr>
    <w:rPr>
      <w:rFonts w:ascii="Arial" w:eastAsia="黑体" w:hAnsi="Arial" w:cs="Arial"/>
    </w:rPr>
  </w:style>
  <w:style w:type="paragraph" w:styleId="ac">
    <w:name w:val="Document Map"/>
    <w:basedOn w:val="a5"/>
    <w:link w:val="Char"/>
    <w:uiPriority w:val="99"/>
    <w:semiHidden/>
    <w:rsid w:val="00FD35F8"/>
    <w:pPr>
      <w:shd w:val="clear" w:color="auto" w:fill="000080"/>
    </w:pPr>
  </w:style>
  <w:style w:type="paragraph" w:styleId="51">
    <w:name w:val="toc 5"/>
    <w:basedOn w:val="41"/>
    <w:next w:val="61"/>
    <w:uiPriority w:val="99"/>
    <w:semiHidden/>
    <w:rsid w:val="00FD35F8"/>
  </w:style>
  <w:style w:type="paragraph" w:styleId="41">
    <w:name w:val="toc 4"/>
    <w:basedOn w:val="31"/>
    <w:next w:val="51"/>
    <w:uiPriority w:val="99"/>
    <w:semiHidden/>
    <w:qFormat/>
    <w:rsid w:val="00FD35F8"/>
  </w:style>
  <w:style w:type="paragraph" w:styleId="31">
    <w:name w:val="toc 3"/>
    <w:basedOn w:val="21"/>
    <w:next w:val="a5"/>
    <w:uiPriority w:val="39"/>
    <w:qFormat/>
    <w:rsid w:val="00FD35F8"/>
  </w:style>
  <w:style w:type="paragraph" w:styleId="21">
    <w:name w:val="toc 2"/>
    <w:basedOn w:val="11"/>
    <w:next w:val="a5"/>
    <w:uiPriority w:val="39"/>
    <w:qFormat/>
    <w:rsid w:val="00FD35F8"/>
  </w:style>
  <w:style w:type="paragraph" w:styleId="11">
    <w:name w:val="toc 1"/>
    <w:basedOn w:val="a5"/>
    <w:next w:val="a5"/>
    <w:uiPriority w:val="39"/>
    <w:qFormat/>
    <w:rsid w:val="00FD35F8"/>
    <w:pPr>
      <w:tabs>
        <w:tab w:val="right" w:leader="dot" w:pos="8280"/>
      </w:tabs>
      <w:spacing w:before="60" w:after="60"/>
      <w:jc w:val="left"/>
      <w:textAlignment w:val="baseline"/>
    </w:pPr>
    <w:rPr>
      <w:rFonts w:ascii="宋体" w:cs="宋体"/>
    </w:rPr>
  </w:style>
  <w:style w:type="paragraph" w:styleId="61">
    <w:name w:val="toc 6"/>
    <w:basedOn w:val="51"/>
    <w:next w:val="a5"/>
    <w:uiPriority w:val="99"/>
    <w:semiHidden/>
    <w:qFormat/>
    <w:rsid w:val="00FD35F8"/>
  </w:style>
  <w:style w:type="paragraph" w:styleId="ad">
    <w:name w:val="Plain Text"/>
    <w:basedOn w:val="a5"/>
    <w:link w:val="Char0"/>
    <w:qFormat/>
    <w:rsid w:val="00FD35F8"/>
    <w:pPr>
      <w:adjustRightInd/>
    </w:pPr>
    <w:rPr>
      <w:rFonts w:ascii="宋体" w:eastAsia="仿宋_GB2312" w:hAnsi="Courier New"/>
      <w:sz w:val="32"/>
      <w:szCs w:val="20"/>
    </w:rPr>
  </w:style>
  <w:style w:type="paragraph" w:styleId="ae">
    <w:name w:val="Balloon Text"/>
    <w:basedOn w:val="a5"/>
    <w:link w:val="Char2"/>
    <w:uiPriority w:val="99"/>
    <w:unhideWhenUsed/>
    <w:qFormat/>
    <w:rsid w:val="00FD35F8"/>
    <w:rPr>
      <w:sz w:val="18"/>
      <w:szCs w:val="18"/>
    </w:rPr>
  </w:style>
  <w:style w:type="paragraph" w:styleId="af">
    <w:name w:val="footer"/>
    <w:basedOn w:val="a5"/>
    <w:link w:val="Char3"/>
    <w:uiPriority w:val="99"/>
    <w:qFormat/>
    <w:rsid w:val="00FD35F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0">
    <w:name w:val="header"/>
    <w:basedOn w:val="a5"/>
    <w:link w:val="Char4"/>
    <w:qFormat/>
    <w:rsid w:val="00FD35F8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sz w:val="21"/>
      <w:szCs w:val="21"/>
    </w:rPr>
  </w:style>
  <w:style w:type="character" w:styleId="af1">
    <w:name w:val="page number"/>
    <w:basedOn w:val="a7"/>
    <w:uiPriority w:val="99"/>
    <w:qFormat/>
    <w:rsid w:val="00FD35F8"/>
  </w:style>
  <w:style w:type="character" w:styleId="af2">
    <w:name w:val="FollowedHyperlink"/>
    <w:uiPriority w:val="99"/>
    <w:unhideWhenUsed/>
    <w:qFormat/>
    <w:rsid w:val="00FD35F8"/>
    <w:rPr>
      <w:color w:val="800080"/>
      <w:u w:val="single"/>
    </w:rPr>
  </w:style>
  <w:style w:type="character" w:styleId="af3">
    <w:name w:val="Hyperlink"/>
    <w:uiPriority w:val="99"/>
    <w:qFormat/>
    <w:rsid w:val="00FD35F8"/>
    <w:rPr>
      <w:color w:val="0000FF"/>
      <w:u w:val="single"/>
    </w:rPr>
  </w:style>
  <w:style w:type="table" w:styleId="af4">
    <w:name w:val="Table Grid"/>
    <w:basedOn w:val="a8"/>
    <w:rsid w:val="00FD35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0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2Char">
    <w:name w:val="标题 2 Char"/>
    <w:link w:val="20"/>
    <w:uiPriority w:val="99"/>
    <w:locked/>
    <w:rsid w:val="00FD35F8"/>
    <w:rPr>
      <w:rFonts w:ascii="黑体" w:eastAsia="黑体" w:cs="黑体"/>
      <w:kern w:val="44"/>
      <w:sz w:val="24"/>
      <w:szCs w:val="24"/>
    </w:rPr>
  </w:style>
  <w:style w:type="character" w:customStyle="1" w:styleId="3Char">
    <w:name w:val="标题 3 Char"/>
    <w:link w:val="30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4Char">
    <w:name w:val="标题 4 Char"/>
    <w:link w:val="40"/>
    <w:uiPriority w:val="99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5Char">
    <w:name w:val="标题 5 Char"/>
    <w:link w:val="50"/>
    <w:uiPriority w:val="99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6Char">
    <w:name w:val="标题 6 Char"/>
    <w:link w:val="60"/>
    <w:uiPriority w:val="99"/>
    <w:qFormat/>
    <w:rsid w:val="00FD35F8"/>
    <w:rPr>
      <w:rFonts w:ascii="黑体" w:eastAsia="黑体" w:cs="黑体"/>
      <w:kern w:val="44"/>
      <w:sz w:val="24"/>
      <w:szCs w:val="24"/>
    </w:rPr>
  </w:style>
  <w:style w:type="character" w:customStyle="1" w:styleId="7Char">
    <w:name w:val="标题 7 Char"/>
    <w:link w:val="7"/>
    <w:uiPriority w:val="99"/>
    <w:rsid w:val="00FD35F8"/>
    <w:rPr>
      <w:rFonts w:ascii="黑体" w:eastAsia="黑体" w:hAnsi="宋体" w:cs="黑体"/>
      <w:kern w:val="2"/>
      <w:sz w:val="24"/>
      <w:szCs w:val="24"/>
    </w:rPr>
  </w:style>
  <w:style w:type="paragraph" w:customStyle="1" w:styleId="a">
    <w:name w:val="附录标题"/>
    <w:next w:val="a5"/>
    <w:uiPriority w:val="99"/>
    <w:rsid w:val="00FD35F8"/>
    <w:pPr>
      <w:numPr>
        <w:numId w:val="2"/>
      </w:numPr>
      <w:shd w:val="clear" w:color="FFFFFF" w:fill="FFFFFF"/>
      <w:tabs>
        <w:tab w:val="left" w:pos="6405"/>
      </w:tabs>
      <w:spacing w:before="160" w:after="160"/>
      <w:jc w:val="center"/>
      <w:outlineLvl w:val="0"/>
    </w:pPr>
    <w:rPr>
      <w:rFonts w:ascii="黑体" w:eastAsia="黑体" w:cs="黑体"/>
      <w:kern w:val="2"/>
      <w:sz w:val="28"/>
      <w:szCs w:val="28"/>
    </w:rPr>
  </w:style>
  <w:style w:type="character" w:customStyle="1" w:styleId="Char">
    <w:name w:val="文档结构图 Char"/>
    <w:link w:val="ac"/>
    <w:uiPriority w:val="99"/>
    <w:semiHidden/>
    <w:rsid w:val="00FD35F8"/>
    <w:rPr>
      <w:sz w:val="0"/>
      <w:szCs w:val="0"/>
    </w:rPr>
  </w:style>
  <w:style w:type="character" w:customStyle="1" w:styleId="Char4">
    <w:name w:val="页眉 Char"/>
    <w:link w:val="af0"/>
    <w:uiPriority w:val="99"/>
    <w:semiHidden/>
    <w:qFormat/>
    <w:rsid w:val="00FD35F8"/>
    <w:rPr>
      <w:sz w:val="18"/>
      <w:szCs w:val="18"/>
    </w:rPr>
  </w:style>
  <w:style w:type="character" w:customStyle="1" w:styleId="Char3">
    <w:name w:val="页脚 Char"/>
    <w:link w:val="af"/>
    <w:uiPriority w:val="99"/>
    <w:semiHidden/>
    <w:rsid w:val="00FD35F8"/>
    <w:rPr>
      <w:sz w:val="18"/>
      <w:szCs w:val="18"/>
    </w:rPr>
  </w:style>
  <w:style w:type="paragraph" w:customStyle="1" w:styleId="af5">
    <w:name w:val="附录图题注"/>
    <w:next w:val="a5"/>
    <w:uiPriority w:val="99"/>
    <w:rsid w:val="00FD35F8"/>
    <w:p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a2">
    <w:name w:val="图题注"/>
    <w:next w:val="a5"/>
    <w:rsid w:val="00FD35F8"/>
    <w:pPr>
      <w:numPr>
        <w:numId w:val="3"/>
      </w:num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1">
    <w:name w:val="附录标题 1"/>
    <w:next w:val="a6"/>
    <w:uiPriority w:val="99"/>
    <w:rsid w:val="00FD35F8"/>
    <w:pPr>
      <w:numPr>
        <w:ilvl w:val="1"/>
        <w:numId w:val="2"/>
      </w:numPr>
      <w:spacing w:before="60" w:after="60"/>
      <w:jc w:val="both"/>
      <w:textAlignment w:val="baseline"/>
    </w:pPr>
    <w:rPr>
      <w:rFonts w:ascii="黑体" w:eastAsia="黑体" w:cs="黑体"/>
      <w:kern w:val="21"/>
      <w:sz w:val="24"/>
      <w:szCs w:val="24"/>
    </w:rPr>
  </w:style>
  <w:style w:type="paragraph" w:customStyle="1" w:styleId="a4">
    <w:name w:val="字母编号列项"/>
    <w:basedOn w:val="a6"/>
    <w:uiPriority w:val="99"/>
    <w:qFormat/>
    <w:rsid w:val="00FD35F8"/>
    <w:pPr>
      <w:numPr>
        <w:numId w:val="4"/>
      </w:numPr>
    </w:pPr>
  </w:style>
  <w:style w:type="paragraph" w:customStyle="1" w:styleId="a3">
    <w:name w:val="表题注"/>
    <w:next w:val="a5"/>
    <w:rsid w:val="00FD35F8"/>
    <w:pPr>
      <w:numPr>
        <w:numId w:val="5"/>
      </w:numPr>
      <w:tabs>
        <w:tab w:val="clear" w:pos="720"/>
      </w:tabs>
      <w:spacing w:before="60" w:after="60"/>
      <w:ind w:left="-289" w:firstLine="289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2">
    <w:name w:val="附录标题 2"/>
    <w:basedOn w:val="1"/>
    <w:next w:val="a6"/>
    <w:uiPriority w:val="99"/>
    <w:qFormat/>
    <w:rsid w:val="00FD35F8"/>
    <w:pPr>
      <w:numPr>
        <w:ilvl w:val="2"/>
      </w:numPr>
    </w:pPr>
  </w:style>
  <w:style w:type="paragraph" w:customStyle="1" w:styleId="3">
    <w:name w:val="附录标题 3"/>
    <w:basedOn w:val="2"/>
    <w:next w:val="a6"/>
    <w:uiPriority w:val="99"/>
    <w:qFormat/>
    <w:rsid w:val="00FD35F8"/>
    <w:pPr>
      <w:numPr>
        <w:ilvl w:val="3"/>
      </w:numPr>
    </w:pPr>
  </w:style>
  <w:style w:type="paragraph" w:customStyle="1" w:styleId="4">
    <w:name w:val="附录标题 4"/>
    <w:basedOn w:val="3"/>
    <w:next w:val="a6"/>
    <w:uiPriority w:val="99"/>
    <w:qFormat/>
    <w:rsid w:val="00FD35F8"/>
    <w:pPr>
      <w:numPr>
        <w:ilvl w:val="4"/>
      </w:numPr>
    </w:pPr>
  </w:style>
  <w:style w:type="paragraph" w:customStyle="1" w:styleId="5">
    <w:name w:val="附录标题 5"/>
    <w:basedOn w:val="4"/>
    <w:next w:val="a6"/>
    <w:uiPriority w:val="99"/>
    <w:rsid w:val="00FD35F8"/>
    <w:pPr>
      <w:numPr>
        <w:ilvl w:val="5"/>
      </w:numPr>
    </w:pPr>
  </w:style>
  <w:style w:type="paragraph" w:customStyle="1" w:styleId="af6">
    <w:name w:val="附录表题注"/>
    <w:next w:val="a5"/>
    <w:uiPriority w:val="99"/>
    <w:qFormat/>
    <w:rsid w:val="00FD35F8"/>
    <w:p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6">
    <w:name w:val="附录标题 6"/>
    <w:basedOn w:val="5"/>
    <w:next w:val="a6"/>
    <w:uiPriority w:val="99"/>
    <w:rsid w:val="00FD35F8"/>
    <w:pPr>
      <w:numPr>
        <w:ilvl w:val="6"/>
      </w:numPr>
    </w:pPr>
  </w:style>
  <w:style w:type="paragraph" w:customStyle="1" w:styleId="a0">
    <w:name w:val="数字编号列项"/>
    <w:basedOn w:val="a6"/>
    <w:uiPriority w:val="99"/>
    <w:rsid w:val="00FD35F8"/>
    <w:pPr>
      <w:numPr>
        <w:numId w:val="6"/>
      </w:numPr>
      <w:ind w:left="1259" w:hanging="357"/>
    </w:pPr>
  </w:style>
  <w:style w:type="character" w:customStyle="1" w:styleId="Char1">
    <w:name w:val="段落 Char1"/>
    <w:link w:val="a6"/>
    <w:qFormat/>
    <w:locked/>
    <w:rsid w:val="00FD35F8"/>
    <w:rPr>
      <w:kern w:val="2"/>
      <w:sz w:val="24"/>
      <w:szCs w:val="24"/>
      <w:lang w:val="en-US" w:eastAsia="zh-CN" w:bidi="ar-SA"/>
    </w:rPr>
  </w:style>
  <w:style w:type="character" w:customStyle="1" w:styleId="Char5">
    <w:name w:val="段落 Char"/>
    <w:rsid w:val="00FD35F8"/>
    <w:rPr>
      <w:sz w:val="24"/>
      <w:szCs w:val="24"/>
      <w:lang w:val="en-US" w:eastAsia="zh-CN"/>
    </w:rPr>
  </w:style>
  <w:style w:type="paragraph" w:customStyle="1" w:styleId="12">
    <w:name w:val="列出段落1"/>
    <w:basedOn w:val="a5"/>
    <w:uiPriority w:val="34"/>
    <w:qFormat/>
    <w:rsid w:val="00FD35F8"/>
    <w:pPr>
      <w:ind w:firstLineChars="200" w:firstLine="420"/>
    </w:pPr>
  </w:style>
  <w:style w:type="paragraph" w:customStyle="1" w:styleId="Char6">
    <w:name w:val="Char"/>
    <w:basedOn w:val="a5"/>
    <w:rsid w:val="00FD35F8"/>
    <w:pPr>
      <w:widowControl/>
      <w:spacing w:beforeLines="50" w:line="440" w:lineRule="exact"/>
      <w:jc w:val="left"/>
    </w:pPr>
    <w:rPr>
      <w:kern w:val="0"/>
      <w:szCs w:val="20"/>
    </w:rPr>
  </w:style>
  <w:style w:type="character" w:customStyle="1" w:styleId="Char0">
    <w:name w:val="纯文本 Char"/>
    <w:link w:val="ad"/>
    <w:rsid w:val="00FD35F8"/>
    <w:rPr>
      <w:rFonts w:ascii="宋体" w:eastAsia="仿宋_GB2312" w:hAnsi="Courier New"/>
      <w:kern w:val="2"/>
      <w:sz w:val="32"/>
    </w:rPr>
  </w:style>
  <w:style w:type="character" w:customStyle="1" w:styleId="Char2">
    <w:name w:val="批注框文本 Char"/>
    <w:link w:val="ae"/>
    <w:uiPriority w:val="99"/>
    <w:semiHidden/>
    <w:rsid w:val="00FD35F8"/>
    <w:rPr>
      <w:kern w:val="2"/>
      <w:sz w:val="18"/>
      <w:szCs w:val="18"/>
    </w:rPr>
  </w:style>
  <w:style w:type="paragraph" w:customStyle="1" w:styleId="af7">
    <w:name w:val="段"/>
    <w:qFormat/>
    <w:rsid w:val="00FD35F8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13">
    <w:name w:val="占位符文本1"/>
    <w:basedOn w:val="a7"/>
    <w:uiPriority w:val="99"/>
    <w:semiHidden/>
    <w:qFormat/>
    <w:rsid w:val="00FD35F8"/>
    <w:rPr>
      <w:color w:val="808080"/>
    </w:rPr>
  </w:style>
  <w:style w:type="character" w:customStyle="1" w:styleId="Char20">
    <w:name w:val="段落 Char2"/>
    <w:basedOn w:val="a7"/>
    <w:qFormat/>
    <w:locked/>
    <w:rsid w:val="00FD35F8"/>
    <w:rPr>
      <w:sz w:val="24"/>
      <w:lang w:val="en-US" w:eastAsia="zh-CN" w:bidi="ar-SA"/>
    </w:rPr>
  </w:style>
  <w:style w:type="paragraph" w:customStyle="1" w:styleId="a1">
    <w:name w:val="项目符号"/>
    <w:basedOn w:val="a5"/>
    <w:qFormat/>
    <w:rsid w:val="00FD35F8"/>
    <w:pPr>
      <w:numPr>
        <w:ilvl w:val="1"/>
        <w:numId w:val="7"/>
      </w:numPr>
      <w:adjustRightInd/>
    </w:pPr>
    <w:rPr>
      <w:szCs w:val="20"/>
    </w:rPr>
  </w:style>
  <w:style w:type="character" w:customStyle="1" w:styleId="apple-converted-space">
    <w:name w:val="apple-converted-space"/>
    <w:basedOn w:val="a7"/>
    <w:rsid w:val="000670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6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3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12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CE4D09-1EFB-4E01-BE27-B339E278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6</Pages>
  <Words>402</Words>
  <Characters>2297</Characters>
  <Application>Microsoft Office Word</Application>
  <DocSecurity>0</DocSecurity>
  <Lines>19</Lines>
  <Paragraphs>5</Paragraphs>
  <ScaleCrop>false</ScaleCrop>
  <Manager>CARERI</Manager>
  <Company>615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文字类技术文件通用模板</dc:title>
  <dc:creator>chen_dong_20597</dc:creator>
  <cp:lastModifiedBy>think</cp:lastModifiedBy>
  <cp:revision>188</cp:revision>
  <cp:lastPrinted>2015-10-12T03:41:00Z</cp:lastPrinted>
  <dcterms:created xsi:type="dcterms:W3CDTF">2017-02-09T03:34:00Z</dcterms:created>
  <dcterms:modified xsi:type="dcterms:W3CDTF">2017-05-04T02:59:00Z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名称">
    <vt:lpwstr>文件名称</vt:lpwstr>
  </property>
  <property fmtid="{D5CDD505-2E9C-101B-9397-08002B2CF9AE}" pid="3" name="文件编号">
    <vt:lpwstr>文件编号</vt:lpwstr>
  </property>
  <property fmtid="{D5CDD505-2E9C-101B-9397-08002B2CF9AE}" pid="4" name="KSOProductBuildVer">
    <vt:lpwstr>2052-10.1.0.6028</vt:lpwstr>
  </property>
</Properties>
</file>