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F1ECA">
      <w:pPr>
        <w:wordWrap w:val="0"/>
        <w:spacing w:before="980" w:after="0" w:line="620" w:lineRule="atLeast"/>
        <w:ind w:left="3460" w:right="0"/>
        <w:jc w:val="both"/>
        <w:textAlignment w:val="baseline"/>
        <w:rPr>
          <w:sz w:val="45"/>
        </w:rPr>
      </w:pPr>
      <w:r>
        <w:rPr>
          <w:rFonts w:ascii="宋体" w:hAnsi="宋体" w:eastAsia="宋体" w:cs="宋体"/>
          <w:b w:val="0"/>
          <w:i w:val="0"/>
          <w:color w:val="000000"/>
          <w:sz w:val="45"/>
        </w:rPr>
        <w:t>第二章</w:t>
      </w:r>
    </w:p>
    <w:p w14:paraId="35EDD6BB">
      <w:pPr>
        <w:wordWrap w:val="0"/>
        <w:spacing w:before="0" w:after="0" w:line="600" w:lineRule="exact"/>
        <w:ind w:left="0" w:right="0"/>
        <w:jc w:val="both"/>
        <w:textAlignment w:val="baseline"/>
        <w:rPr>
          <w:sz w:val="45"/>
        </w:rPr>
      </w:pPr>
    </w:p>
    <w:p w14:paraId="04841A40">
      <w:pPr>
        <w:wordWrap w:val="0"/>
        <w:spacing w:before="0" w:after="0" w:line="600" w:lineRule="exact"/>
        <w:ind w:left="0" w:right="0"/>
        <w:jc w:val="both"/>
        <w:textAlignment w:val="baseline"/>
        <w:rPr>
          <w:sz w:val="45"/>
        </w:rPr>
      </w:pPr>
    </w:p>
    <w:p w14:paraId="229543B6">
      <w:pPr>
        <w:wordWrap w:val="0"/>
        <w:spacing w:before="0" w:after="0" w:line="620" w:lineRule="atLeast"/>
        <w:ind w:left="2620" w:right="0"/>
        <w:jc w:val="both"/>
        <w:textAlignment w:val="baseline"/>
        <w:rPr>
          <w:sz w:val="45"/>
        </w:rPr>
      </w:pPr>
      <w:r>
        <w:rPr>
          <w:rFonts w:ascii="宋体" w:hAnsi="宋体" w:eastAsia="宋体" w:cs="宋体"/>
          <w:b w:val="0"/>
          <w:i w:val="0"/>
          <w:color w:val="000000"/>
          <w:sz w:val="45"/>
        </w:rPr>
        <w:t>彝族医药的历史</w:t>
      </w:r>
    </w:p>
    <w:p w14:paraId="065F8BCA">
      <w:pPr>
        <w:wordWrap w:val="0"/>
        <w:spacing w:before="0" w:after="0" w:line="600" w:lineRule="exact"/>
        <w:ind w:left="0" w:right="0"/>
        <w:jc w:val="both"/>
        <w:textAlignment w:val="baseline"/>
        <w:rPr>
          <w:sz w:val="45"/>
        </w:rPr>
        <w:sectPr>
          <w:pgSz w:w="11900" w:h="16820"/>
          <w:pgMar w:top="1420" w:right="1780" w:bottom="1420" w:left="1780" w:header="720" w:footer="720" w:gutter="0"/>
          <w:cols w:space="720" w:num="1"/>
        </w:sectPr>
      </w:pPr>
    </w:p>
    <w:p w14:paraId="126F5C12">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一、原始社会时期</w:t>
      </w:r>
    </w:p>
    <w:p w14:paraId="021390DE">
      <w:pPr>
        <w:wordWrap w:val="0"/>
        <w:spacing w:before="0" w:after="0" w:line="320" w:lineRule="exact"/>
        <w:ind w:left="0" w:right="0"/>
        <w:jc w:val="both"/>
        <w:textAlignment w:val="baseline"/>
        <w:rPr>
          <w:sz w:val="24"/>
        </w:rPr>
      </w:pPr>
    </w:p>
    <w:p w14:paraId="6F75004D">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彝族先民认为原始彝族人民最开始是由猴子变来的，吃野果，穿树皮做的衣服，群居在一起。彝族古籍《勒俄阿补》记载：“猴变人成来，喊呢猴样喊，叫呢猴样叫，成呢人样成，吃也树果吃，穿呢树皮穿，集来一起住，小的住中间，大的外面转，人成团结来。”据《勒俄阿补》记载，原始彝族人民从狼猴经过了七个阶段才变成人，他们曾住过地面、树上和岩洞。住在地上时“小的住中间，大的外面转”，大的保护着小的，以防其他野兽来伤害；住在树上时，树脚住虫蚁，树中住人，树顶住鸟类，春夏住树上，秋冬住岩洞(旨在防风、雨、寒、兽)。</w:t>
      </w:r>
    </w:p>
    <w:p w14:paraId="38262601">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这个时期原始彝族人民已经具有了初步的保健意识，最初是以青苔、树叶、树皮当衣御寒，继而发展为用兽皮当衣御寒。穴居本身是防风、防雨、防寒、防兽的一种重要保健措施。火的发明和使用.是人类一大进步，据凉山州彝族民间流传着的“火的起源”故事认为，火最先是雷击而产生的，雷击引发山火，烧死了成群的野兽，人们发现被火烧熟的动物比生的好吃很多，于是就保存了火种，但是火种容易熄灭，人们又想出了石块摩擦引发火星点燃枯草的办法生火，人们在生与熟的对照中发现了</w:t>
      </w:r>
    </w:p>
    <w:p w14:paraId="4483D303">
      <w:pPr>
        <w:spacing w:line="20" w:lineRule="exact"/>
        <w:textAlignment w:val="bottom"/>
      </w:pPr>
      <w:r>
        <w:br w:type="column"/>
      </w:r>
    </w:p>
    <w:p w14:paraId="6FAC5E46">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味道的不同：“熟的吃一颗，生的吃一颗，熟的吃着甜，生的吃着苦。”不仅有苦与甜的差别.熟食还大大减少了肠胃病的发生，加快了身体对食物的消化，促进了营养的吸收，原始彝族人民的身体素质和大脑比之从前有了进一步的提高和发展，彝族谚语云“见过火就没有毒”，很好地说明了这一点。今天的彝族民间仍有许多老人还随身带有火石、火慷、火绒，他们保留着使用古老的方法取火的习惯。</w:t>
      </w:r>
    </w:p>
    <w:p w14:paraId="4575E0A5">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在原始社会初期，彝族人民对疾病、动植物药物效用的认识是比较粗浅的，药物治疗的知识往往在偶然间获得。传说彝族祖先为避野兽和风寒住在岩洞中，洞中常有虫类出入，有人身上生了毒疮，不知怎么办。一条蜈蚣刚好从他身边爬过，就把它抓来丢进火中烧死，然后取出研碎，敷在毒疮上，毒疮就好了。猎人被野兽抓伤而出血时用野兽的鲜血敷伤止血。这些偶然间得到的动物药知识被世代相传继承下来，彝族民间至今普遍以蜈蚣单用或入复方治疮疡肿毒或癣类。彝族民间至今有生吞鱼、鸡、猪、牛、羊、蛇等动物的胆来治疗某些疾病的习惯，还有生食牛羊千层肚，以治胃病的习惯，这些特殊的治疗方法很可能就起源于原始社会的生食阶段。</w:t>
      </w:r>
    </w:p>
    <w:p w14:paraId="363A6E3A">
      <w:pPr>
        <w:wordWrap w:val="0"/>
        <w:spacing w:before="0" w:after="0" w:line="360" w:lineRule="atLeast"/>
        <w:ind w:left="400" w:right="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原始社会中期彝族人民最初处于母系社</w:t>
      </w:r>
    </w:p>
    <w:p w14:paraId="178BA1A8">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  18     彝族医药学基础</w:t>
      </w:r>
      <w:r>
        <w:rPr>
          <w:rFonts w:ascii="宋体" w:hAnsi="宋体" w:eastAsia="宋体" w:cs="宋体"/>
          <w:b w:val="0"/>
          <w:i w:val="0"/>
          <w:color w:val="000000"/>
          <w:sz w:val="15"/>
          <w:u w:val="single"/>
        </w:rPr>
        <w:t xml:space="preserve">                                                                                                             </w:t>
      </w:r>
    </w:p>
    <w:p w14:paraId="17062342">
      <w:pPr>
        <w:wordWrap w:val="0"/>
        <w:spacing w:before="0" w:after="0" w:line="160" w:lineRule="exact"/>
        <w:ind w:left="0" w:right="0"/>
        <w:jc w:val="both"/>
        <w:textAlignment w:val="baseline"/>
        <w:rPr>
          <w:sz w:val="15"/>
        </w:rPr>
      </w:pPr>
    </w:p>
    <w:p w14:paraId="74ADC390">
      <w:pPr>
        <w:wordWrap w:val="0"/>
        <w:spacing w:before="0" w:after="0" w:line="160" w:lineRule="exact"/>
        <w:ind w:left="0" w:right="0"/>
        <w:jc w:val="both"/>
        <w:textAlignment w:val="baseline"/>
        <w:rPr>
          <w:sz w:val="15"/>
        </w:rPr>
      </w:pPr>
    </w:p>
    <w:p w14:paraId="4BC4A4F7">
      <w:pPr>
        <w:wordWrap w:val="0"/>
        <w:spacing w:before="0" w:after="0" w:line="160" w:lineRule="exact"/>
        <w:ind w:left="0" w:right="0"/>
        <w:jc w:val="both"/>
        <w:textAlignment w:val="baseline"/>
        <w:rPr>
          <w:sz w:val="15"/>
        </w:rPr>
        <w:sectPr>
          <w:pgSz w:w="11900" w:h="16820"/>
          <w:pgMar w:top="700" w:right="800" w:bottom="700" w:left="800" w:header="720" w:footer="720" w:gutter="0"/>
          <w:cols w:space="720" w:num="1"/>
        </w:sectPr>
      </w:pPr>
    </w:p>
    <w:p w14:paraId="2DE5711C">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会，(西南彝志》记载这个时期最显著的特点是群婚，“男的不知娶，女的不知嫁，知母不知父”。进入母系社会后，彝族发现了用植物形态一年中的变化来划分季节的方法，许多部落也用植物命名，在对植物的认识中开创了农业、种植业。《西南彝志》卷二十四记载：彝族原始先民部族中有两个发明种植的人，一个叫实奢哲.一个叫芍莫额，他俩发现了野生莽，并将其培育成了可大面积种植的种子。比较稳定的农业生活使原始彝族人民可以相对地有一些定居生活，而定居生活又促进了畜牧业、家禽饲养的发展。伴随着采集、狩猎、种植业和畜牧业的发展，彝族先民由此掌握了许多动、植物知识，从而能辨认哪些可食用，哪些有毒，哪些能解除一些病痛，并对动、植物开始进行一些简单的分类。彝族史书《勒俄特依》中记载了彝族祖先通过“有血”和“无血”来区分动、植物的方法，共分了六大类二十种，其中有具体名称的十六种。这种对植物和动物的科学分类，在原始的彝族先民说来是一项了不起的成就，它为后来彝族医药的发展，特别是对动、植物药的认识奠定了基础。</w:t>
      </w:r>
    </w:p>
    <w:p w14:paraId="3A4F43F8">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母系时期较能反映出当时医药卫生发展水平的是凉山流传的彝族先祖支格阿龙(又译：吱唧呵鲁)向雷神索取治病药方的传说。据《支呷阿鲁》记载，支格阿龙是母系氏族的女子接受了天上的鹰落下的血，然后不婚而生的。在支格阿龙与雷神的搏斗中，获胜者支格阿龙向雷神索取治病的药方。支格阿龙向雷神索药寻医的目的，是因为当时山里的人们“常常患有许多奇怪的病，难找到药方医治”。这反映了当时彝族先民常处于疾病的折磨之中，迫切需要医药知识，从支格阿龙索药寻医的病种包括腹痛、腹泻、老人咳嗽、疟疾、麻风、眼睛红肿疼痛、痢痢头、牙疼、脚冻伤等病。这些都是新中国成立以前仍在彝族聚居区流行</w:t>
      </w:r>
    </w:p>
    <w:p w14:paraId="742FA950">
      <w:pPr>
        <w:spacing w:line="20" w:lineRule="exact"/>
        <w:textAlignment w:val="bottom"/>
      </w:pPr>
      <w:r>
        <w:br w:type="column"/>
      </w:r>
    </w:p>
    <w:p w14:paraId="39702E54">
      <w:pPr>
        <w:wordWrap w:val="0"/>
        <w:spacing w:before="0" w:after="0" w:line="400" w:lineRule="atLeast"/>
        <w:ind w:left="0" w:right="0"/>
        <w:jc w:val="both"/>
        <w:textAlignment w:val="baseline"/>
        <w:rPr>
          <w:sz w:val="25"/>
        </w:rPr>
      </w:pPr>
      <w:r>
        <w:rPr>
          <w:rFonts w:ascii="宋体" w:hAnsi="宋体" w:eastAsia="宋体" w:cs="宋体"/>
          <w:b w:val="0"/>
          <w:i w:val="0"/>
          <w:color w:val="000000"/>
          <w:sz w:val="25"/>
        </w:rPr>
        <w:t>的常见病和多发病。从雷神回答的治疗药物来看，有头发、羊油、猪蹄、蟒蛇等动物药，也有花椒根、瓦尔阿吉、瓦都、楚切、拨此、南瓜根、米斯等植物药。从治疗方法看，采用了嗅、质、敷、填充、熬水内服等外治法和内治法。嗅法是将头发以火烧焦，再让腹痛患者嗅闻其味。熏法是在泉水边，以火将石板烧红，然后将羊油、头发、花椒根置于烧红的石板上，再让患眼病的人用披毡蒙头，进行熏泊。敷法是将瓦尔阿吉草捣烂后，敷于秃疮上。填充法是冬天脚板开裂、流血时，把春烂的米斯草根填进裂口之中。熬水内服是用瓦都根(黄连)熬水内饮治腹泻，或用楚切(一种灌木)熬水泊咳嗽，成用猪蹄煮南瓜根吃。从药物的加工看，采用了火烧、热烙、捣烂、春烂等简单方法。从这些简单、朴素的医疗实践中，可以看出医药在母系氏族社会的彝族先民中已经出现，他们已经开始利用动、植物药来治疗疾病。</w:t>
      </w:r>
    </w:p>
    <w:p w14:paraId="50A68188">
      <w:pPr>
        <w:wordWrap w:val="0"/>
        <w:spacing w:before="0" w:after="0" w:line="400" w:lineRule="atLeast"/>
        <w:ind w:left="0" w:right="0" w:firstLine="480"/>
        <w:jc w:val="both"/>
        <w:textAlignment w:val="baseline"/>
        <w:rPr>
          <w:sz w:val="25"/>
        </w:rPr>
      </w:pPr>
      <w:r>
        <w:rPr>
          <w:rFonts w:ascii="宋体" w:hAnsi="宋体" w:eastAsia="宋体" w:cs="宋体"/>
          <w:b w:val="0"/>
          <w:i w:val="0"/>
          <w:color w:val="000000"/>
          <w:sz w:val="25"/>
        </w:rPr>
        <w:t>原始社会末期彝族人民进入父系氏族社会，群婚的母系氏族社会逐渐向以对偶婚为基础的父系氏族社会过渡，又逐渐从不稳定的对偶婚过渡到一夫一妻制家庭。偶婚代替群婚是社会的发展，也是遗传学上的一个进步。群婚是原始社会早期的婚姻形式，指一群男子与别的氏族一群女子共为夫妻。当时的女子“出嫁”，并不是嫁给某人，而是“到某个地方居住”，这种血缘家庭性质的婚姻，十分不利于人类的健康繁衍。近亲生育使种族的身体素质下降，使个体的抗病力减低。由于父系社会实行氏族外通婚，打破了局部地区和部族的局限。从遗传学、医学的角度来说，父系社会取代母系社会无疑是一种很大的进步。</w:t>
      </w:r>
    </w:p>
    <w:p w14:paraId="75D6B5C8">
      <w:pPr>
        <w:wordWrap w:val="0"/>
        <w:spacing w:before="0" w:after="0" w:line="400" w:lineRule="atLeast"/>
        <w:ind w:left="0" w:right="0" w:firstLine="480"/>
        <w:jc w:val="both"/>
        <w:textAlignment w:val="baseline"/>
        <w:rPr>
          <w:sz w:val="25"/>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5"/>
        </w:rPr>
        <w:t>这个时期彝族人民对动、植物药的知识进一步积累，由于他们的生活环境中充满了虫毒，他们渐渐发现、积累了一些治疗虫毒的伤药。彝族古籍《勒俄特依》里有记载：“毒蛇咬</w:t>
      </w:r>
    </w:p>
    <w:p w14:paraId="12E04648">
      <w:pPr>
        <w:wordWrap w:val="0"/>
        <w:spacing w:before="0" w:after="0" w:line="220" w:lineRule="atLeast"/>
        <w:ind w:left="0" w:right="0"/>
        <w:jc w:val="both"/>
        <w:textAlignment w:val="baseline"/>
        <w:rPr>
          <w:sz w:val="16"/>
        </w:rPr>
      </w:pPr>
      <w:r>
        <w:rPr>
          <w:rFonts w:ascii="宋体" w:hAnsi="宋体" w:eastAsia="宋体" w:cs="宋体"/>
          <w:b w:val="0"/>
          <w:i w:val="0"/>
          <w:color w:val="000000"/>
          <w:sz w:val="16"/>
          <w:u w:val="single"/>
        </w:rPr>
        <w:t xml:space="preserve">                                                                                          </w:t>
      </w:r>
      <w:r>
        <w:rPr>
          <w:rFonts w:ascii="宋体" w:hAnsi="宋体" w:eastAsia="宋体" w:cs="宋体"/>
          <w:b w:val="0"/>
          <w:i w:val="0"/>
          <w:color w:val="000000"/>
          <w:sz w:val="16"/>
        </w:rPr>
        <w:t xml:space="preserve">   第二  章 静脉区间的历史     19</w:t>
      </w:r>
    </w:p>
    <w:p w14:paraId="55FF5E54">
      <w:pPr>
        <w:wordWrap w:val="0"/>
        <w:spacing w:before="0" w:after="0" w:line="180" w:lineRule="exact"/>
        <w:ind w:left="0" w:right="0"/>
        <w:jc w:val="both"/>
        <w:textAlignment w:val="baseline"/>
        <w:rPr>
          <w:sz w:val="16"/>
        </w:rPr>
      </w:pPr>
    </w:p>
    <w:p w14:paraId="190CAA1A">
      <w:pPr>
        <w:wordWrap w:val="0"/>
        <w:spacing w:before="0" w:after="0" w:line="180" w:lineRule="exact"/>
        <w:ind w:left="0" w:right="0"/>
        <w:jc w:val="both"/>
        <w:textAlignment w:val="baseline"/>
        <w:rPr>
          <w:sz w:val="16"/>
        </w:rPr>
      </w:pPr>
    </w:p>
    <w:p w14:paraId="314DFB99">
      <w:pPr>
        <w:wordWrap w:val="0"/>
        <w:spacing w:before="0" w:after="0" w:line="180" w:lineRule="exact"/>
        <w:ind w:left="0" w:right="0"/>
        <w:jc w:val="both"/>
        <w:textAlignment w:val="baseline"/>
        <w:rPr>
          <w:sz w:val="16"/>
        </w:rPr>
        <w:sectPr>
          <w:pgSz w:w="11900" w:h="16820"/>
          <w:pgMar w:top="700" w:right="780" w:bottom="700" w:left="780" w:header="720" w:footer="720" w:gutter="0"/>
          <w:cols w:space="720" w:num="1"/>
        </w:sectPr>
      </w:pPr>
    </w:p>
    <w:p w14:paraId="2CB44425">
      <w:pPr>
        <w:wordWrap w:val="0"/>
        <w:spacing w:before="0" w:after="0" w:line="380" w:lineRule="atLeast"/>
        <w:ind w:left="40" w:right="0"/>
        <w:jc w:val="both"/>
        <w:textAlignment w:val="baseline"/>
        <w:rPr>
          <w:sz w:val="25"/>
        </w:rPr>
      </w:pPr>
      <w:r>
        <w:rPr>
          <w:rFonts w:ascii="宋体" w:hAnsi="宋体" w:eastAsia="宋体" w:cs="宋体"/>
          <w:b w:val="0"/>
          <w:i w:val="0"/>
          <w:color w:val="000000"/>
          <w:sz w:val="25"/>
        </w:rPr>
        <w:t>伤的，麝香拿来敷，蜂子螫伤的，尔吾拿来敷。”在云南玉溪地区新平县发掘到的彝文典籍《哦姆支杰察)中记载：“在荒古年代，世上的人们，有病不会医，病了吟哼哼，我们的祖先，叫莫臣什诺，上山采百草，尝遍苦酸辛。百草有百样，一样采一百，百样治百病，有病不再哼、 后人学什诺，如火星火种。 什诺的医药，一代传一代。”可见，彝族对药物的认识就是这样通过实践来发现、通过学习来传承的。</w:t>
      </w:r>
    </w:p>
    <w:p w14:paraId="3C48E994">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在故牧生活中，彝族人民也逐渐发现了一些毒草会让人和牛羊出现中毒现象。(勒俄特依记载：居木武午生三子，老二武午格自过着居无定处的游牧生活。他走遍了大小凉山的每个角落，最后落脚在滋滋蒲武(云南昭通)。当武午格自经过黄茅埂时说：“黄茅埂地方，长草长的是毒草。鼻人摸了也中毒，汉人摸了也中毒，总有一天被毒死，不是兹敏的住地，我不愿住此。”原文中的毒草，译音为“都吉”，“都”为“毒”之意，而“吉”为苦胆，在这里作形容词。形容这种植物味苦如胆。这也说明“都吉”的毒性确是经过彝族先民亲口尝试，甚或付出过生命的代价才认识到的。</w:t>
      </w:r>
    </w:p>
    <w:p w14:paraId="0E664DF0">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原始社会末期随着阶级的分化，原始宗教的产生，原始的医药开始带上了巫术的唯心色彩。彝族先民们往往在疾病缠身，原始的医药方法治疾无效时，也祈求神鬼的帮助。彝族古籍记载彝族始祖居木武午在妻子生病时也为她进行驱鬼，当时驱鬼的方法主要是杀牲畜。彝族杀牲治病传统，《蜀中广记》记载彝族先民“病不服药，杀猪羊祭鬼求安”。彝族人民随之形成了既信鬼神，又信医药。巫医并信的局面。</w:t>
      </w:r>
    </w:p>
    <w:p w14:paraId="5F536CDB">
      <w:pPr>
        <w:wordWrap w:val="0"/>
        <w:spacing w:before="260" w:after="0" w:line="440" w:lineRule="atLeast"/>
        <w:ind w:left="60" w:right="0"/>
        <w:jc w:val="both"/>
        <w:textAlignment w:val="baseline"/>
        <w:rPr>
          <w:sz w:val="32"/>
        </w:rPr>
      </w:pPr>
      <w:r>
        <w:rPr>
          <w:rFonts w:ascii="宋体" w:hAnsi="宋体" w:eastAsia="宋体" w:cs="宋体"/>
          <w:b w:val="0"/>
          <w:i w:val="0"/>
          <w:color w:val="000000"/>
          <w:sz w:val="32"/>
        </w:rPr>
        <w:t>二.奴隶制时期</w:t>
      </w:r>
    </w:p>
    <w:p w14:paraId="6EC9D547">
      <w:pPr>
        <w:wordWrap w:val="0"/>
        <w:spacing w:before="260" w:after="0" w:line="380" w:lineRule="atLeast"/>
        <w:ind w:left="0" w:right="0" w:firstLine="480"/>
        <w:jc w:val="both"/>
        <w:textAlignment w:val="baseline"/>
        <w:rPr>
          <w:sz w:val="25"/>
        </w:rPr>
      </w:pPr>
      <w:r>
        <w:rPr>
          <w:rFonts w:ascii="宋体" w:hAnsi="宋体" w:eastAsia="宋体" w:cs="宋体"/>
          <w:b w:val="0"/>
          <w:i w:val="0"/>
          <w:color w:val="000000"/>
          <w:sz w:val="25"/>
        </w:rPr>
        <w:t>随着生产力的发展，彝族在原始社会末期出现了等级分化和阶级，产生了兹(君)、莫(臣)、毕(师)等奴隶主统治者。大约在西汉末</w:t>
      </w:r>
    </w:p>
    <w:p w14:paraId="41A20C84">
      <w:pPr>
        <w:spacing w:line="20" w:lineRule="exact"/>
        <w:textAlignment w:val="bottom"/>
      </w:pPr>
      <w:r>
        <w:br w:type="column"/>
      </w:r>
    </w:p>
    <w:p w14:paraId="76DD26BE">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年至东汉初年，彝族进入奴隶社会。这个时期战争频繁，除了部落王国之间的掠奴战争外，还有与其他民族的战争，这些战争必然导致刀枪伤大增，彝族人民积累了很多治疗刀枪伤的经验，直到今天的彝族民间仍流传着大量的刀枪伤药物及治疗方法。东晋时期，有彝族先民“病则刺肉取血”的记载。可见彝族人民已发明了用针刺放血治疗疾病的方法。到了南诏后期，除凉山彝族外，云南等地的彝族逐渐向封建领主社会过渡，而在凉山地区，奴隶制度一直延续到民主改革前夕。</w:t>
      </w:r>
    </w:p>
    <w:p w14:paraId="51E8AE99">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西汉以来中央王朝在彝族地区不断设郡置县，史载“南中五郡”即为彝族聚居区。当时彝族居住在金沙江南北广大区域的益州、朱提、越横、永昌、犍为、牂牁等地。这个时期舞族聚居区与其他民族地区的经贸、文化交流日益频繁，彝族聚居地的药物为中医所采用、吸收，促进了祖国医学的发展。这一时期汉文献中关于这些药物的记录，充分显示了彝汉间的药物交流。这一时期记录葬地药物的文献主要有《名医别录》《华阳国志》《水经注》《说文》《续汉书》《汉书》《博物志》等，书中所载彝族聚居各鄙所出产药物叙述如下。</w:t>
      </w:r>
    </w:p>
    <w:p w14:paraId="0392520F">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益州郡主要出产药物有：芒硝、消石朴(朴消石)、空青、推青、金屑、琥珀、升麻、麝香、苦菜(茶)、竹叶、尾角、蛇含、恒山(常山)、牧鹿草、菖蒲、合欢、榎实、蔓荆实、戈共、卢精、温泉、牛黄。</w:t>
      </w:r>
    </w:p>
    <w:p w14:paraId="7ACFEE54">
      <w:pPr>
        <w:wordWrap w:val="0"/>
        <w:spacing w:before="0" w:after="0" w:line="380" w:lineRule="atLeast"/>
        <w:ind w:left="0" w:right="20" w:firstLine="480"/>
        <w:jc w:val="both"/>
        <w:textAlignment w:val="baseline"/>
        <w:rPr>
          <w:sz w:val="25"/>
        </w:rPr>
      </w:pPr>
      <w:r>
        <w:rPr>
          <w:rFonts w:ascii="宋体" w:hAnsi="宋体" w:eastAsia="宋体" w:cs="宋体"/>
          <w:b w:val="0"/>
          <w:i w:val="0"/>
          <w:color w:val="000000"/>
          <w:sz w:val="25"/>
        </w:rPr>
        <w:t>水昌郡主要出产药物有：金、银屑、琥珀、木香、果木、彼子、犀角、茶首、芸香草。</w:t>
      </w:r>
    </w:p>
    <w:p w14:paraId="3E34FE3B">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越省郡主要出产药物有：空青、曾青、青碧、盐、温泉、犀。</w:t>
      </w:r>
    </w:p>
    <w:p w14:paraId="501F0A0F">
      <w:pPr>
        <w:wordWrap w:val="0"/>
        <w:spacing w:before="0" w:after="0" w:line="380" w:lineRule="atLeast"/>
        <w:ind w:left="0" w:right="20" w:firstLine="480"/>
        <w:jc w:val="both"/>
        <w:textAlignment w:val="baseline"/>
        <w:rPr>
          <w:sz w:val="25"/>
        </w:rPr>
      </w:pPr>
      <w:r>
        <w:rPr>
          <w:rFonts w:ascii="宋体" w:hAnsi="宋体" w:eastAsia="宋体" w:cs="宋体"/>
          <w:b w:val="0"/>
          <w:i w:val="0"/>
          <w:color w:val="000000"/>
          <w:sz w:val="25"/>
        </w:rPr>
        <w:t>朱提郡主要出产药物有：扁青、银、堂狼山毒草(堂狼附子)、茯神。</w:t>
      </w:r>
    </w:p>
    <w:p w14:paraId="4CEB5C1B">
      <w:pPr>
        <w:wordWrap w:val="0"/>
        <w:spacing w:before="0" w:after="0" w:line="380" w:lineRule="atLeast"/>
        <w:ind w:left="0" w:right="20" w:firstLine="480"/>
        <w:jc w:val="both"/>
        <w:textAlignment w:val="baseline"/>
        <w:rPr>
          <w:sz w:val="25"/>
        </w:rPr>
        <w:sectPr>
          <w:type w:val="continuous"/>
          <w:pgSz w:w="11900" w:h="16820"/>
          <w:pgMar w:top="700" w:right="780" w:bottom="700" w:left="780" w:header="720" w:footer="720" w:gutter="0"/>
          <w:cols w:equalWidth="0" w:num="2">
            <w:col w:w="5060" w:space="200"/>
            <w:col w:w="5080"/>
          </w:cols>
        </w:sectPr>
      </w:pPr>
      <w:r>
        <w:rPr>
          <w:rFonts w:ascii="宋体" w:hAnsi="宋体" w:eastAsia="宋体" w:cs="宋体"/>
          <w:b w:val="0"/>
          <w:i w:val="0"/>
          <w:color w:val="000000"/>
          <w:sz w:val="25"/>
        </w:rPr>
        <w:t>样脚郡主要出产的药物有：茶、葡酱、蜜、盐、蝴蝶(土蜂)、露蜂房。</w:t>
      </w:r>
    </w:p>
    <w:p w14:paraId="7CAC667F">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 xml:space="preserve">  20    彝族民药学基础</w:t>
      </w: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p>
    <w:p w14:paraId="0D4B57A0">
      <w:pPr>
        <w:wordWrap w:val="0"/>
        <w:spacing w:before="0" w:after="0" w:line="380" w:lineRule="exact"/>
        <w:ind w:left="0" w:right="0"/>
        <w:jc w:val="both"/>
        <w:textAlignment w:val="baseline"/>
        <w:rPr>
          <w:sz w:val="25"/>
        </w:rPr>
      </w:pPr>
    </w:p>
    <w:p w14:paraId="59F89684">
      <w:pPr>
        <w:wordWrap w:val="0"/>
        <w:spacing w:before="0" w:after="0" w:line="380" w:lineRule="exact"/>
        <w:ind w:left="0" w:right="0"/>
        <w:jc w:val="both"/>
        <w:textAlignment w:val="baseline"/>
        <w:rPr>
          <w:sz w:val="25"/>
        </w:rPr>
        <w:sectPr>
          <w:pgSz w:w="11900" w:h="16820"/>
          <w:pgMar w:top="700" w:right="800" w:bottom="700" w:left="800" w:header="720" w:footer="720" w:gutter="0"/>
          <w:cols w:space="720" w:num="1"/>
        </w:sectPr>
      </w:pPr>
    </w:p>
    <w:p w14:paraId="4F63434D">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犍为郡主要出产的药物为干姜。</w:t>
      </w:r>
    </w:p>
    <w:p w14:paraId="569CDD67">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公元7 世纪末，彝族先民乌蛮贵族建立了六诏，后来南诏第四世王皮逻阁统一了六诏，迁治太和城(今云南大理)，受封为云南王，南诏政权全盛时辖云南全部、四川南部和贵州西部等地。南诏时代，舞汉政治、经济、文化的交流十分频繁。在南诏中心地区，农业、手工业比较发达，使用奴隶劳动，也部分采用唐朝政权制度。南诏贵族还多次派遣子弟到成都、长安学习，统治集团亦通行汉文，同时佛教也在南诏盛行。这个时期，彝族医药与汉族医药也发生了一定的交流，一些彝族药物载入唐时的中医书。同时汉医也流入彝区，为彝族所接受，彝医在彝区与中医并存，出现了中医、彝医同时治病的记载。</w:t>
      </w:r>
    </w:p>
    <w:p w14:paraId="7FDDEB17">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这个时期彝族人民对人体和疾病的了解有了更进一步的提升，在《西南彝志》中不仅记载了关于人体和宇宙、人体和自然之间的联系，对人体内部的五脏六腑、气血运行等也有了更加明确的认识。遗憾的是这些认识没有结合到实际的医药实践中去，没有形成巨大的影响，彝族医药的发展仍然主要源于经验医疗。在对疾病的认识中，“蛇治麻风”的说法，在彝族中广为流传。从“蛇治麻风”的记载中，可以看到彝族先民在重大疾病的困扰下，竭力从动、植物中寻找治疗疾病的药物和方法。眼病也是彝族人民中的常见病、多发病。</w:t>
      </w:r>
    </w:p>
    <w:p w14:paraId="3BCB6911">
      <w:pPr>
        <w:wordWrap w:val="0"/>
        <w:spacing w:before="0" w:after="0" w:line="380" w:lineRule="atLeast"/>
        <w:ind w:left="20" w:right="0" w:firstLine="480"/>
        <w:jc w:val="both"/>
        <w:textAlignment w:val="baseline"/>
        <w:rPr>
          <w:sz w:val="25"/>
        </w:rPr>
      </w:pPr>
      <w:r>
        <w:rPr>
          <w:rFonts w:ascii="宋体" w:hAnsi="宋体" w:eastAsia="宋体" w:cs="宋体"/>
          <w:b w:val="0"/>
          <w:i w:val="0"/>
          <w:color w:val="000000"/>
          <w:sz w:val="25"/>
        </w:rPr>
        <w:t>南诏时期随着战争及狩猎活动的发展，毒药的研制应运而生。唐开元年间(713~741年)，有一味制作箭毒的彝药独自草，被陈藏器收入《本草拾遗》，言：“独自草(有大毒。煎傅箭镞，人中之立死。生西南夷中，独茎生。《续汉书》曰：出西夜国，人中之辄死。今西南夷獠中犹用此药傅箭镞。”可见当时毒箭成为战争及狩猎的利器，而彝族人民对植物毒的了解也极其广泛。据《三迤随笔》记载，弩箭上的植物毒</w:t>
      </w:r>
    </w:p>
    <w:p w14:paraId="099A38E9">
      <w:pPr>
        <w:spacing w:line="20" w:lineRule="exact"/>
        <w:textAlignment w:val="bottom"/>
      </w:pPr>
      <w:r>
        <w:br w:type="column"/>
      </w:r>
    </w:p>
    <w:p w14:paraId="1F26FC6C">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有两种，“一种为毒藤，产澜沧江崖畔，叶如橡蘑，加断肠草，即可凝血；又一种用雪山一枝蒿、断肠草，取浆露干，外加青核桃皮点之，加马蜂尿即成。可见血封喉，亦曰七步倒”。至新中国成立，楚雄州武定县境内仍有彝族人民采集“马蜂尿、风茄花、射网(乌头类)、雪山一枝蒿”等剧毒彝药炼制箭毒，用于狩猎。</w:t>
      </w:r>
    </w:p>
    <w:p w14:paraId="2A2971F0">
      <w:pPr>
        <w:wordWrap w:val="0"/>
        <w:spacing w:before="0" w:after="0" w:line="380" w:lineRule="atLeast"/>
        <w:ind w:left="0" w:right="0" w:firstLine="480"/>
        <w:jc w:val="both"/>
        <w:textAlignment w:val="baseline"/>
        <w:rPr>
          <w:sz w:val="25"/>
        </w:rPr>
      </w:pPr>
      <w:r>
        <w:rPr>
          <w:rFonts w:ascii="宋体" w:hAnsi="宋体" w:eastAsia="宋体" w:cs="宋体"/>
          <w:b w:val="0"/>
          <w:i w:val="0"/>
          <w:color w:val="000000"/>
          <w:sz w:val="25"/>
        </w:rPr>
        <w:t>南诏时期彝族聚居地随着医药的发展产生了一些精通医术的名医。明代《三迤随笔》记载，南诏高僧龙鉴，大理人，幼出家竹峰寺，精通医术。“求医皆愈，为南诏第一棹医。救人上万，寺若赶会，人称小药王菩萨。九十四，无疾坐化。留世有《百药论性》，中载南诏诸药三百余等及药性，遗方六卷”。可惜龙氏的医书焚于兵火，未留传后世。《叶榆稗史》记载南诏名医罗赞.“善医蛇伤，药到立愈⋯⋯瓜州地多麻风，患者脱肢，罗赞以双首乌蛇令服，多愈、赞曰：以毒攻毒，以消其毒”。《云南卫生志》记载：“唐昭宗天复三年(903年).名医溪智治愈大长和国公主重疾。”《淮城夜语·药王杜清源》记载，在大理国时期，彝族名医杜清源被尊为药王，在彝族民间享有极高声誉。其孙杜广和将其遗著及其经验整理成《点苍药王神效篇》，“载草、木、虫、石四类，千四百余种，详记色形、药性、配方、忌解、提炼丹丸，盖皆古南诏至大理国七百余载诸鉴方”。杜清源治疗“断足，接好，以羊肠线缝之，外敷丹药，以松明削片缠裹”即渐愈。</w:t>
      </w:r>
    </w:p>
    <w:p w14:paraId="0702BA5B">
      <w:pPr>
        <w:wordWrap w:val="0"/>
        <w:spacing w:before="0" w:after="0" w:line="380" w:lineRule="atLeast"/>
        <w:ind w:left="0" w:right="20" w:firstLine="480"/>
        <w:jc w:val="both"/>
        <w:textAlignment w:val="baseline"/>
        <w:rPr>
          <w:sz w:val="25"/>
        </w:rPr>
        <w:sectPr>
          <w:type w:val="continuous"/>
          <w:pgSz w:w="11900" w:h="16820"/>
          <w:pgMar w:top="700" w:right="800" w:bottom="700" w:left="800" w:header="720" w:footer="720" w:gutter="0"/>
          <w:cols w:equalWidth="0" w:num="2">
            <w:col w:w="5060" w:space="200"/>
            <w:col w:w="5040"/>
          </w:cols>
        </w:sectPr>
      </w:pPr>
      <w:r>
        <w:rPr>
          <w:rFonts w:ascii="宋体" w:hAnsi="宋体" w:eastAsia="宋体" w:cs="宋体"/>
          <w:b w:val="0"/>
          <w:i w:val="0"/>
          <w:color w:val="000000"/>
          <w:sz w:val="25"/>
        </w:rPr>
        <w:t>凉山彝族一直处在奴隶社会中，一直延续到新中国成立前夕。在如此漫长而又落后的奴隶社会中，医药卫生的发展非常缓慢。由于巫术的盛行，不多的医药知识七零八落地流散在民间。比较有代表性的是发損于四川凉山彝族自治州甘洛县《造药治病书》。原名译此木都且(音译)，意为“造药治病解毒”。译为《造药治病书》。全书共19页，用凉山彝文书写，</w:t>
      </w:r>
    </w:p>
    <w:p w14:paraId="6C7140C5">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第二章 典移医药的历史</w:t>
      </w:r>
      <w:r>
        <w:rPr>
          <w:rFonts w:ascii="楷体" w:hAnsi="楷体" w:eastAsia="楷体" w:cs="楷体"/>
          <w:b w:val="0"/>
          <w:i w:val="0"/>
          <w:color w:val="000000"/>
          <w:sz w:val="13"/>
        </w:rPr>
        <w:t xml:space="preserve">       21</w:t>
      </w:r>
    </w:p>
    <w:p w14:paraId="6EF76A53">
      <w:pPr>
        <w:wordWrap w:val="0"/>
        <w:spacing w:before="0" w:after="0" w:line="140" w:lineRule="exact"/>
        <w:ind w:left="0" w:right="0"/>
        <w:jc w:val="both"/>
        <w:textAlignment w:val="baseline"/>
        <w:rPr>
          <w:sz w:val="13"/>
        </w:rPr>
      </w:pPr>
    </w:p>
    <w:p w14:paraId="2886326B">
      <w:pPr>
        <w:wordWrap w:val="0"/>
        <w:spacing w:before="0" w:after="0" w:line="140" w:lineRule="exact"/>
        <w:ind w:left="0" w:right="0"/>
        <w:jc w:val="both"/>
        <w:textAlignment w:val="baseline"/>
        <w:rPr>
          <w:sz w:val="13"/>
        </w:rPr>
      </w:pPr>
    </w:p>
    <w:p w14:paraId="46A665CF">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44D37047">
      <w:pPr>
        <w:wordWrap w:val="0"/>
        <w:spacing w:before="0" w:after="0" w:line="340" w:lineRule="atLeast"/>
        <w:ind w:left="60" w:right="0"/>
        <w:jc w:val="both"/>
        <w:textAlignment w:val="baseline"/>
        <w:rPr>
          <w:sz w:val="20"/>
        </w:rPr>
      </w:pPr>
      <w:r>
        <w:rPr>
          <w:rFonts w:ascii="宋体" w:hAnsi="宋体" w:eastAsia="宋体" w:cs="宋体"/>
          <w:b w:val="0"/>
          <w:i w:val="0"/>
          <w:color w:val="000000"/>
          <w:sz w:val="20"/>
        </w:rPr>
        <w:t>自右向左横书。共约有 6000个彝文字，译成汉文约1万字。分278个自然段落，书中绝大部分是关于医药的叙述，夹有少量巫术咒语。书中共收载疾病名称142 个，药物201种，其中植物药127种，动物药60种，矿物药和其他药物14种。所载病名多为凉山彝族当时的常见病和多发病，所收药物大都产于当地，是记录凉山彝族医药知识的宝贵遗产。此外，凉山地区的药材品种和产量都很丰富，1942年的《西昌县志·产业志》中记载西昌附近的药材就有达年产数万斤，这些药材大量运售川、滇二省地。凉山的名贵药材尤其引人瞩目，雷波小凉山的黄连、附子、贝母号称“三宝”，境内之山因盛产这三种药材而号称“三宝山”。</w:t>
      </w:r>
    </w:p>
    <w:p w14:paraId="0FD6562F">
      <w:pPr>
        <w:wordWrap w:val="0"/>
        <w:spacing w:before="0" w:after="0" w:line="300" w:lineRule="exact"/>
        <w:ind w:left="0" w:right="0"/>
        <w:jc w:val="both"/>
        <w:textAlignment w:val="baseline"/>
        <w:rPr>
          <w:sz w:val="24"/>
        </w:rPr>
      </w:pPr>
    </w:p>
    <w:p w14:paraId="11AFAA77">
      <w:pPr>
        <w:wordWrap w:val="0"/>
        <w:spacing w:before="0" w:after="0" w:line="340" w:lineRule="atLeast"/>
        <w:ind w:left="60" w:right="0"/>
        <w:jc w:val="both"/>
        <w:textAlignment w:val="baseline"/>
        <w:rPr>
          <w:sz w:val="24"/>
        </w:rPr>
      </w:pPr>
      <w:r>
        <w:rPr>
          <w:rFonts w:ascii="宋体" w:hAnsi="宋体" w:eastAsia="宋体" w:cs="宋体"/>
          <w:b w:val="0"/>
          <w:i w:val="0"/>
          <w:color w:val="000000"/>
          <w:sz w:val="24"/>
        </w:rPr>
        <w:t>三、封建制时期</w:t>
      </w:r>
    </w:p>
    <w:p w14:paraId="49664EC9">
      <w:pPr>
        <w:wordWrap w:val="0"/>
        <w:spacing w:before="0" w:after="0" w:line="300" w:lineRule="exact"/>
        <w:ind w:left="0" w:right="0"/>
        <w:jc w:val="both"/>
        <w:textAlignment w:val="baseline"/>
        <w:rPr>
          <w:sz w:val="24"/>
        </w:rPr>
      </w:pPr>
    </w:p>
    <w:p w14:paraId="40F503E2">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南诏后期彝族社会向封建制转化。公元9世纪末南诏改国名为大礼，10世纪初大礼国易手郑氏，后政权又转入段氏手中，改国名为大理。大理国成为以“白蛮”为主体的封建领主政权。宋朝时，宋太祖鉴于唐之祸基于南诏，于是在整个宋朝300 多年间，宋朝对大理属地没有直接的统治关系。公元1253年元世祖忽必烈灭大理，此后彝族各支系，各地区就分别被辖于各地方元朝统治政权之下。明代中叶后，封建王朝实行“改土归流”，即废民族土司制度，改由朝廷任命流官直接统治。但这一政策基本失败，彝族地区的土司制度一直延续到新中国成立前夕。由于凉山腹地的交通闭塞，奴隶主的封镇，使其较少受历代封建王朝的影响而保持着奴隶制度。所以彝族封建社会，主要指云南、贵州西部及凉山边缘地区。</w:t>
      </w:r>
    </w:p>
    <w:p w14:paraId="2203CDDB">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在整个封建领主社会期间，彝族的社会经济文化都向前发展。医药方面不仅历代本草都收录了彝族的医药经验，而且还出现了彝族的医方性质的专书。彝族医药在药物、方剂、</w:t>
      </w:r>
    </w:p>
    <w:p w14:paraId="12A046D7">
      <w:pPr>
        <w:spacing w:line="20" w:lineRule="exact"/>
        <w:textAlignment w:val="bottom"/>
      </w:pPr>
      <w:r>
        <w:br w:type="column"/>
      </w:r>
    </w:p>
    <w:p w14:paraId="5A33838D">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生理认识等方面，都取得了一定的成就。这一时期彝汉地区的经济、文化交流更加频繁，彝区药物大量流入汉区，大理属地不仅向宋朝贡马，还贡以犀角、麝香等名贵药材。(滇南本草》是我国第一部地方性本草，其作者兰茂是云南蒿明县杨林人。书中收载了西南地区的很多民族药物，其中收载了不少彝族药物诸如倮锣芸香草、老鹤嘴、鹅掌金星草、韭叶芸香草和教军粮等。在彝族典籍中，出现了彝医、中医同时施治的记载。</w:t>
      </w:r>
    </w:p>
    <w:p w14:paraId="4F568C69">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这个时期出现了许多彝文医书，《元阳彝医书》是云南红河州元阳县发现的一部用古彝文书写的医书，作者不详，书中记载写成于大理国二十年十月初五日。《元阳彝医书》收载病症68个。动、植物药200余种，还有一些简易的外科手术方法。所载疾病是彝族居住山区的常见病和多发病，在每个病症下都列有治法和方药，有的还附有服药后效果或服药中毒后如何救治的药方。一病数方，一药多用，所收药物为常见易得的野生动、植物药，书上所载的部分药物至今仍在当地彝族民间使用。《元阳彝医书》的发现，说明早在彝族封建社会之初便有了较为完整的用彝文书写的医书，标志着彝族医学进入了一个新的发展阶段。</w:t>
      </w:r>
    </w:p>
    <w:p w14:paraId="61B2ABFD">
      <w:pPr>
        <w:wordWrap w:val="0"/>
        <w:spacing w:before="0" w:after="0" w:line="34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20"/>
        </w:rPr>
        <w:t>《献药经》就是《作祭经》中有关人的生老病死的一个部分。它是专用于彝族成人死亡时诵念的一种古典经文·主要在祭仪中的“药祭”仪式时由毕摩(巫师)诵读。《献药经》中穿插了许多医学思想，疾病的名称，药物的采集、加工、炮制、煎煮、配合，以及大量动物药和一些植物药的疗效功用等珍贵的资料。《献药经》的第45 节和47 节记载了 64种动物药，这些动物药分为两大类：胆和肉，如熊胆、鹰胆和熊肉、唐肉等。药物虽无形态方面的描述，却多有主治功效，如“耕牛绵羊肉，瘦病冷病药”，“大蛇花蛇胆，癞疮体痒药”等。书中还记载</w:t>
      </w:r>
    </w:p>
    <w:p w14:paraId="2F125214">
      <w:pPr>
        <w:wordWrap w:val="0"/>
        <w:spacing w:before="0" w:after="0" w:line="200" w:lineRule="atLeast"/>
        <w:ind w:left="0" w:right="0"/>
        <w:jc w:val="both"/>
        <w:textAlignment w:val="baseline"/>
        <w:rPr>
          <w:sz w:val="14"/>
        </w:rPr>
      </w:pPr>
      <w:r>
        <w:rPr>
          <w:rFonts w:ascii="宋体" w:hAnsi="宋体" w:eastAsia="宋体" w:cs="宋体"/>
          <w:b w:val="0"/>
          <w:i w:val="0"/>
          <w:color w:val="000000"/>
          <w:sz w:val="14"/>
        </w:rPr>
        <w:t xml:space="preserve">22      彝族国药学后偏   </w:t>
      </w:r>
      <w:r>
        <w:rPr>
          <w:rFonts w:ascii="宋体" w:hAnsi="宋体" w:eastAsia="宋体" w:cs="宋体"/>
          <w:b w:val="0"/>
          <w:i w:val="0"/>
          <w:color w:val="000000"/>
          <w:sz w:val="14"/>
          <w:u w:val="single"/>
        </w:rPr>
        <w:t xml:space="preserve">                                                                                           </w:t>
      </w:r>
    </w:p>
    <w:p w14:paraId="650965B4">
      <w:pPr>
        <w:wordWrap w:val="0"/>
        <w:spacing w:before="0" w:after="0" w:line="180" w:lineRule="exact"/>
        <w:ind w:left="0" w:right="0"/>
        <w:jc w:val="both"/>
        <w:textAlignment w:val="baseline"/>
        <w:rPr>
          <w:sz w:val="14"/>
        </w:rPr>
      </w:pPr>
    </w:p>
    <w:p w14:paraId="5656B816">
      <w:pPr>
        <w:wordWrap w:val="0"/>
        <w:spacing w:before="0" w:after="0" w:line="180" w:lineRule="exact"/>
        <w:ind w:left="0" w:right="0"/>
        <w:jc w:val="both"/>
        <w:textAlignment w:val="baseline"/>
        <w:rPr>
          <w:sz w:val="14"/>
        </w:rPr>
      </w:pPr>
    </w:p>
    <w:p w14:paraId="3CC1F429">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55041601">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植物皆配药，蔬菜皆配药”，可见彝族对植物的药用认识是非常广泛和普遍的。书中还记载了植物药的采集、加工、炮制、煎煮等内容，可见植物药的应用在彝族疾病的治疗中占有相当的地位。从书中的记载可以看出，当时彝族地区流行着很严重的风湿病、麻风病、疟疾病及各种肠胃道疾病等。尤其是疟疾一种，就有灰病冷病、瘦病冷病、林邪、天邪、洞邪等不同类型。瘴气也是长期困扰彝族人民的疾病，种类有哑蟑、黄茅瘴、香瘴、椒花瘴、山岚瘴等。</w:t>
      </w:r>
    </w:p>
    <w:p w14:paraId="12218E1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双柏彝医书》是用古彝文书写的彝族医方专书，因其发现于云南双柏县，故称作(双柏彝医书》，又因其成书于明代，所以又称《明代彝医书)。《双柏彝医书》是明嘉靖四十五年(1566年)的著作，现在发现的民国五年(1916年)的手抄本，是目前可见到的20多部手抄医书中历史最早的一本。该书记载疾病59种，彝药231种，彝药方剂226首。《双柏彝医书》是对16世纪以前彝族人民医药经验的总结。在此以前尚未发现有内容如此丰富的彝族医药专门书籍。彝族的医药经验，多是散在于各种经书、史书中非常零星的片断。而《双柏彝医书》则在近5000字中，详细说明了多种疾病的治疗药物和使用方法。而这些疾病和药物、都具有很强烈的民族性和地方性。</w:t>
      </w:r>
    </w:p>
    <w:p w14:paraId="3BF718E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文古医籍《启谷暑》，彝音《医药书》，是黔北和川南毗邻地区的毕摩历代独自掌管和运用中草药配合治疗各类疾病的一本彝文手稿。虽然《启谷暑》成书的年代不详，但是从沿袭传授的岁月及方剂的内容推论，很可能在吴三桂平水西之后，即在清康熙三年至雍正七年(1664~1729年)间。《启谷暑》经翻译整理,编纂成5门，38类，263个方剂。其中；内科门有传染病类和呼吸、消化、循环、泌尿、生殖、精神等7类 76方；妇科门有调经、带下、妊娠、产后、乳症、杂病等6类40方；儿科门有传染病、</w:t>
      </w:r>
    </w:p>
    <w:p w14:paraId="29AE079F">
      <w:pPr>
        <w:spacing w:line="20" w:lineRule="exact"/>
        <w:textAlignment w:val="bottom"/>
      </w:pPr>
      <w:r>
        <w:br w:type="column"/>
      </w:r>
    </w:p>
    <w:p w14:paraId="1C067F07">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胃肠炎、疳积、杂病等4 类 19方；外科门有痛疽、结核、疔疮、梅毒、疥癣、黄水疮、癔疮、跌打损伤、虫兽伤、破伤风、烫火烧伤、头面疮、肾囊、疝气、杂症等共15 类77方；五官门有割耳疮、眼病、口齿、咽喉、鼻病等5类5方。</w:t>
      </w:r>
    </w:p>
    <w:p w14:paraId="48F9527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1979年陆续在楚雄各地区发现的彝文古籍尚有(医病书)《医病好药书》《看人辰书》及《小儿生理书》等。其中《医病书》的弗文抄本形成于颜正八年(1730年)，收载病种49个、方剂70余方，彝药103 种。《医病好药书》产生于乾隆丁巳年(1797年)，收载病种123个，方剂280余方，彝药420余种，尚有收载按摩、刮痧、火罐、水罐等疗法。其收载的病种、方剂及彝药的数量均超过《双柏彝医书》，是继《启谷署》之后内容较丰富的古籍。《看人辰书》介绍了针刺禁忌的时间、穴位或部位.《小儿生理书》介绍了妊娠期胎儿的孕育情况及婴、幼、童时期的生长发育过程。这些古籍代表了楚雄在明清时期质朴晓畅的彝族方言文字特点和浓厚的区域用药特色，为彝族医药的发展增添了光辉的一页。</w:t>
      </w:r>
    </w:p>
    <w:p w14:paraId="0BD58E1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老五斗彝医书》系云南省新平彝族傣族自治县老五斗一带的茒文抄本，《洼垤彝医书》系云南省元江县的彝文抄本。均产生于清末，内容丰富，区域性用药特点明显，具有临床实用价值。1991年经玉溪地区民委、药检所及新平县等联合翻译整理成合刊本《哀牢山彝族医药》出版面世。全书23万字，介绍各科病种60余个，方剂300余方，彝药 300余种，收入了针刺、取穴、火罐疗法、中毒急救等内容，</w:t>
      </w:r>
    </w:p>
    <w:p w14:paraId="2EC328F6">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《元阳彝医书》系道光二十二年(1842年)云南红河州攀枝花乡的彝文古籍抄本。记录病症80个，彝药200余种，附简易外科手术及中毒解救法。</w:t>
      </w:r>
    </w:p>
    <w:p w14:paraId="402C2450">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这个时期滇西出了很多有名的彝族民间医生。《淮城夜语》记载：有一对彝族夫妇，男</w:t>
      </w:r>
    </w:p>
    <w:p w14:paraId="26E5F5C9">
      <w:pPr>
        <w:wordWrap w:val="0"/>
        <w:spacing w:before="0" w:after="0" w:line="300" w:lineRule="atLeast"/>
        <w:ind w:left="0" w:right="0"/>
        <w:jc w:val="both"/>
        <w:textAlignment w:val="baseline"/>
        <w:rPr>
          <w:sz w:val="21"/>
        </w:rPr>
      </w:pPr>
      <w:r>
        <w:rPr>
          <w:rFonts w:ascii="宋体" w:hAnsi="宋体" w:eastAsia="宋体" w:cs="宋体"/>
          <w:b w:val="0"/>
          <w:i w:val="0"/>
          <w:color w:val="000000"/>
          <w:sz w:val="21"/>
          <w:u w:val="single"/>
        </w:rPr>
        <w:t xml:space="preserve">                                                                   </w:t>
      </w:r>
      <w:r>
        <w:rPr>
          <w:rFonts w:ascii="宋体" w:hAnsi="宋体" w:eastAsia="宋体" w:cs="宋体"/>
          <w:b w:val="0"/>
          <w:i w:val="0"/>
          <w:color w:val="000000"/>
          <w:sz w:val="21"/>
        </w:rPr>
        <w:t xml:space="preserve">   第二章 彝族医药的历史 23</w:t>
      </w:r>
    </w:p>
    <w:p w14:paraId="21954EAE">
      <w:pPr>
        <w:wordWrap w:val="0"/>
        <w:spacing w:before="0" w:after="0" w:line="220" w:lineRule="exact"/>
        <w:ind w:left="0" w:right="0"/>
        <w:jc w:val="both"/>
        <w:textAlignment w:val="baseline"/>
        <w:rPr>
          <w:sz w:val="21"/>
        </w:rPr>
      </w:pPr>
    </w:p>
    <w:p w14:paraId="7FBAF770">
      <w:pPr>
        <w:wordWrap w:val="0"/>
        <w:spacing w:before="0" w:after="0" w:line="220" w:lineRule="exact"/>
        <w:ind w:left="0" w:right="0"/>
        <w:jc w:val="both"/>
        <w:textAlignment w:val="baseline"/>
        <w:rPr>
          <w:sz w:val="21"/>
        </w:rPr>
        <w:sectPr>
          <w:pgSz w:w="11900" w:h="16820"/>
          <w:pgMar w:top="700" w:right="800" w:bottom="700" w:left="800" w:header="720" w:footer="720" w:gutter="0"/>
          <w:cols w:space="720" w:num="1"/>
        </w:sectPr>
      </w:pPr>
    </w:p>
    <w:p w14:paraId="35D3A94C">
      <w:pPr>
        <w:wordWrap w:val="0"/>
        <w:spacing w:before="0" w:after="0" w:line="380" w:lineRule="atLeast"/>
        <w:ind w:left="80" w:right="0"/>
        <w:jc w:val="both"/>
        <w:textAlignment w:val="baseline"/>
        <w:rPr>
          <w:sz w:val="25"/>
        </w:rPr>
      </w:pPr>
      <w:r>
        <w:rPr>
          <w:rFonts w:ascii="宋体" w:hAnsi="宋体" w:eastAsia="宋体" w:cs="宋体"/>
          <w:b w:val="0"/>
          <w:i w:val="0"/>
          <w:color w:val="000000"/>
          <w:sz w:val="25"/>
        </w:rPr>
        <w:t>的名叫杜文相，乃姚州(今云南大姚县)名医白生焕之外甥，女的名叫阿桂。“夫妇远游，行医济世，济贫困可倾囊，尤以火灸神针为绝。一日，见一贫妇扶夫尸哭于路，问情，知路死半日。文相观色持脉日：有救，无妨！穿以七长针于穴，盏时醒。一产妇血崩不止，文相采路边咕噜叶根，捣汁一碗与妇饮，而血止流，又以野参炖子鸡，调半月而愈”。《淮城夜语》还记载：“烟波道人赵德冰，赵州(今云南大理风仪一带)人，精于医。洪武二十四年，赵州州官苏守正患痢疾，久治无效。求于烟波，三日治愈”，“太和(今大理)城名医周彦……治一女……左手肿胀，色紫黑。伤口有清血水外流，知为滇南竹叶青蛇毒伤……先以火罐拔吸毒，由囊中取一褐色药丸与服，以银刀划开伤口，然后以重楼等草药包扎……次日手能动.五日伤痊愈”。</w:t>
      </w:r>
    </w:p>
    <w:p w14:paraId="73A082A9">
      <w:pPr>
        <w:wordWrap w:val="0"/>
        <w:spacing w:before="0" w:after="0" w:line="320" w:lineRule="exact"/>
        <w:ind w:left="0" w:right="0"/>
        <w:jc w:val="both"/>
        <w:textAlignment w:val="baseline"/>
        <w:rPr>
          <w:sz w:val="30"/>
        </w:rPr>
      </w:pPr>
    </w:p>
    <w:p w14:paraId="04F124F2">
      <w:pPr>
        <w:wordWrap w:val="0"/>
        <w:spacing w:before="0" w:after="0" w:line="420" w:lineRule="atLeast"/>
        <w:ind w:left="80" w:right="0"/>
        <w:jc w:val="both"/>
        <w:textAlignment w:val="baseline"/>
        <w:rPr>
          <w:sz w:val="30"/>
        </w:rPr>
      </w:pPr>
      <w:r>
        <w:rPr>
          <w:rFonts w:ascii="宋体" w:hAnsi="宋体" w:eastAsia="宋体" w:cs="宋体"/>
          <w:b w:val="0"/>
          <w:i w:val="0"/>
          <w:color w:val="000000"/>
          <w:sz w:val="30"/>
        </w:rPr>
        <w:t>四、近现代时期</w:t>
      </w:r>
    </w:p>
    <w:p w14:paraId="2D19486D">
      <w:pPr>
        <w:wordWrap w:val="0"/>
        <w:spacing w:before="0" w:after="0" w:line="320" w:lineRule="exact"/>
        <w:ind w:left="0" w:right="0"/>
        <w:jc w:val="both"/>
        <w:textAlignment w:val="baseline"/>
        <w:rPr>
          <w:sz w:val="30"/>
        </w:rPr>
      </w:pPr>
    </w:p>
    <w:p w14:paraId="31C75DBD">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鸦片战争以后晚期的清政府和国民党反动政府，对彝族地区进行了残酷的压迫，彝族医药备受摧残和打击，然而随着彝族与汉族的交流交往的日益密切，鼻医更多地吸取中医药的营养。努力摆脱过去单方单药、只凭经验的传统格局。1942 年的《西昌县志》中说：“云南彝区出产的茯苓、猪苓、沙参、石斛……在西昌交易后运往四川的各3000斤以上，而凉山售往云南的防风达 2 万斤，贝母、秦艽各数千斤。” 1947年的《大小凉山开发概论》中说：“大小凉山之中山坪、烂坪子、大谷堆、罗古拉达等地出产天麻。三棱岗、马颈子、拉米等处出产党参。滥池子、野猪荡等处出黄芩。马边出玄参、薏仁、黄芩。峨边出大黄、虫草、黄连。雷马峨屏大小凉山等地出当归、黄柏、牛膝、吴萸、柴胡、玉竹、秦艽、瓜蒌、厚朴、五加皮。”经考察还发现了一些疗效特殊的彝药。“据吾人</w:t>
      </w:r>
    </w:p>
    <w:p w14:paraId="68CD1572">
      <w:pPr>
        <w:spacing w:line="20" w:lineRule="exact"/>
        <w:textAlignment w:val="bottom"/>
      </w:pPr>
      <w:r>
        <w:br w:type="column"/>
      </w:r>
    </w:p>
    <w:p w14:paraId="243B48D9">
      <w:pPr>
        <w:wordWrap w:val="0"/>
        <w:spacing w:before="0" w:after="0" w:line="380" w:lineRule="atLeast"/>
        <w:ind w:left="0" w:right="0"/>
        <w:jc w:val="both"/>
        <w:textAlignment w:val="baseline"/>
        <w:rPr>
          <w:sz w:val="25"/>
        </w:rPr>
      </w:pPr>
      <w:r>
        <w:rPr>
          <w:rFonts w:ascii="宋体" w:hAnsi="宋体" w:eastAsia="宋体" w:cs="宋体"/>
          <w:b w:val="0"/>
          <w:i w:val="0"/>
          <w:color w:val="000000"/>
          <w:sz w:val="25"/>
        </w:rPr>
        <w:t>发现及访问所知，金河(金沙江)沿岸尚有治疗疟疾之奎宁树，治疗痢疾之苦根⋯⋯雷波有治疗疯犬咬伤之特效药物”。</w:t>
      </w:r>
    </w:p>
    <w:p w14:paraId="1269ACD8">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近代彝医药最具代表性的人物和成就是曲焕章和其创制的云南白药。曲焕章(1880—1938年)，字星阶，原名占恩，民国时期彝医外伤科著名医家，云南江川人。12岁时即跟姐翁袁恩龄学伤科，1896 年后即独自行医，成为江川一带颇有名气的伤科医生。在行医过程中，曲焕章遍游滇中名山，求教当地彝族医生和草药医生，获得伤科名药甚多，遂苦心钻研试验。反复改进配方，于1914 年研制成云南白药的前身——百宝丹。滇中匪首吴学显因枪伤胸部，伤情严重，经曲焕章治愈，曲氏白药声誉大振。1916年，曲焕章将白药、虎力散、撑骨散药方呈送云南省政府警察厅卫生科，经检验合格后，发其证书，允许公开出售。当时云南督军唐继尧，委任他为东陆医院滇医部主任兼教导团一等军医正。</w:t>
      </w:r>
    </w:p>
    <w:p w14:paraId="7C09A99F">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1918年曲焕章赴昆明开设诊所。翌年吴学显右腿骨被枪打断，经当时在昆明的法国医院、惠滇、陆军等医院诊治，皆认为需要戴肢才能保命。吴学显转请曲焕章医治，最终治好骨折伤腿，行走如故，使西医不得不对我国的传统彝医深为佩服。唐继尧赐给曲焕章“药冠南滇”的匾额、吴学显赠以“效验如神”的匾额。1923年以后曲焕章集中精力在临床上总结验证，将白药制成“一药化三丹一子”的组合，即普通百宝丹、重升百宝丹、三升百宝丹、保险子。1931年曲焕章在昆明金碧路建盖“曲焕章大药房”，云南白药的最高年销售量曾高达49万瓶。1933年曲焕章当选云南医师公会主席。云南白药的声誉，由国内走向中国港、澳，以及新加坡、雅加达、仰光、曼谷及日本等地。</w:t>
      </w:r>
    </w:p>
    <w:p w14:paraId="3880FF05">
      <w:pPr>
        <w:wordWrap w:val="0"/>
        <w:spacing w:before="0" w:after="0" w:line="380" w:lineRule="atLeast"/>
        <w:ind w:left="0" w:right="0" w:firstLine="500"/>
        <w:jc w:val="both"/>
        <w:textAlignment w:val="baseline"/>
        <w:rPr>
          <w:sz w:val="25"/>
        </w:rPr>
        <w:sectPr>
          <w:type w:val="continuous"/>
          <w:pgSz w:w="11900" w:h="16820"/>
          <w:pgMar w:top="700" w:right="800" w:bottom="700" w:left="800" w:header="720" w:footer="720" w:gutter="0"/>
          <w:cols w:equalWidth="0" w:num="2">
            <w:col w:w="5060" w:space="180"/>
            <w:col w:w="5060"/>
          </w:cols>
        </w:sectPr>
      </w:pPr>
      <w:r>
        <w:rPr>
          <w:rFonts w:ascii="宋体" w:hAnsi="宋体" w:eastAsia="宋体" w:cs="宋体"/>
          <w:b w:val="0"/>
          <w:i w:val="0"/>
          <w:color w:val="000000"/>
          <w:sz w:val="25"/>
        </w:rPr>
        <w:t>曲氏将云南白药总结为“八大功效，六大特点”，八大功效为：对刀枪跌打诸创伤、各种</w:t>
      </w:r>
    </w:p>
    <w:p w14:paraId="25535386">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24     外族汉历学基础     </w:t>
      </w:r>
      <w:r>
        <w:rPr>
          <w:rFonts w:ascii="宋体" w:hAnsi="宋体" w:eastAsia="宋体" w:cs="宋体"/>
          <w:b w:val="0"/>
          <w:i w:val="0"/>
          <w:color w:val="000000"/>
          <w:sz w:val="13"/>
          <w:u w:val="single"/>
        </w:rPr>
        <w:t xml:space="preserve">                                                                                                  </w:t>
      </w:r>
    </w:p>
    <w:p w14:paraId="5D749A23">
      <w:pPr>
        <w:wordWrap w:val="0"/>
        <w:spacing w:before="0" w:after="0" w:line="380" w:lineRule="exact"/>
        <w:ind w:left="0" w:right="0"/>
        <w:jc w:val="both"/>
        <w:textAlignment w:val="baseline"/>
        <w:rPr>
          <w:sz w:val="19"/>
        </w:rPr>
      </w:pPr>
    </w:p>
    <w:p w14:paraId="2663E3F0">
      <w:pPr>
        <w:wordWrap w:val="0"/>
        <w:spacing w:before="0" w:after="0" w:line="380" w:lineRule="exact"/>
        <w:ind w:left="0" w:right="0"/>
        <w:jc w:val="both"/>
        <w:textAlignment w:val="baseline"/>
        <w:rPr>
          <w:sz w:val="19"/>
        </w:rPr>
        <w:sectPr>
          <w:pgSz w:w="11900" w:h="16820"/>
          <w:pgMar w:top="1420" w:right="1780" w:bottom="1420" w:left="1780" w:header="720" w:footer="720" w:gutter="0"/>
          <w:cols w:space="720" w:num="1"/>
        </w:sectPr>
      </w:pPr>
    </w:p>
    <w:p w14:paraId="123CE900">
      <w:pPr>
        <w:wordWrap w:val="0"/>
        <w:spacing w:before="0" w:after="0" w:line="380" w:lineRule="atLeast"/>
        <w:ind w:left="60" w:right="0"/>
        <w:jc w:val="both"/>
        <w:textAlignment w:val="baseline"/>
        <w:rPr>
          <w:sz w:val="19"/>
        </w:rPr>
      </w:pPr>
      <w:r>
        <w:rPr>
          <w:rFonts w:ascii="宋体" w:hAnsi="宋体" w:eastAsia="宋体" w:cs="宋体"/>
          <w:b w:val="0"/>
          <w:i w:val="0"/>
          <w:color w:val="000000"/>
          <w:sz w:val="19"/>
        </w:rPr>
        <w:t>痨療、妇科血证、各种毒疮、各种危急痧症、咽喉肿痛、久年不愈之胃病和弹穿胸腹之伤有效。六大特点为：功效广泛、疗效显著、收效神速、用药简捷、用量少和几无毒副作用。</w:t>
      </w:r>
    </w:p>
    <w:p w14:paraId="50B20E78">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1937年“七七事变”后，云南六十军和五十八军北上抗日。曲焕章出于悲愤爱国之心，为抗战尽力，曾捐献3万瓶百宝丹给两军全体官兵，为台几庄战役的胜利做出了贡献。同时，在以后的解放战争、抗美援朝战争中，百宝丹在战场上也发挥了救治伤员的作用。20世纪50年代以前，畅销国内及东南亚市场，风靡海内外，享有“药冠南滇”“功效十全”之美誉。1938年，国民党政府派专人将曲焕章接往重庆，住在中华制药厂内，该厂系“四大家族”创办。国民党政府令厂主焦易堂出面，以抗日为借口，百般要挟曲焕章交出云南白药秘方，曲焕章严词拒绝，被软禁在渝，因而抑郁成疾而死，终年58岁。曲焕章死后，其妻缪兰英继续主持大药房，生产百宝丹，直到新中国成立，缪兰英自愿将秘方献给人民政府，从此“云南白药”为人民的健康发挥更大的作用。</w:t>
      </w:r>
    </w:p>
    <w:p w14:paraId="336B6FF0">
      <w:pPr>
        <w:wordWrap w:val="0"/>
        <w:spacing w:before="0" w:after="0" w:line="380" w:lineRule="atLeast"/>
        <w:ind w:left="20" w:right="0" w:firstLine="380"/>
        <w:jc w:val="both"/>
        <w:textAlignment w:val="baseline"/>
        <w:rPr>
          <w:sz w:val="19"/>
        </w:rPr>
      </w:pPr>
      <w:r>
        <w:rPr>
          <w:rFonts w:ascii="宋体" w:hAnsi="宋体" w:eastAsia="宋体" w:cs="宋体"/>
          <w:b w:val="0"/>
          <w:i w:val="0"/>
          <w:color w:val="000000"/>
          <w:sz w:val="19"/>
        </w:rPr>
        <w:t>曲氏一生创制新药颇多，除最著名的百宝丹外，尚有撑骨散等17 种散、酒、膏剂，包括：撑骨散、虎力散、困龙散、消毒散、洗肠散、清添散、红崩散、白带散、补脑散；瘳阻药酒、保身药酒、干血痨药酒、跌打药酒；万应华洋膏、汲水</w:t>
      </w:r>
    </w:p>
    <w:p w14:paraId="600A80B8">
      <w:pPr>
        <w:spacing w:line="20" w:lineRule="exact"/>
        <w:textAlignment w:val="bottom"/>
      </w:pPr>
      <w:r>
        <w:br w:type="column"/>
      </w:r>
    </w:p>
    <w:p w14:paraId="42311604">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膏；止血药、癞疮药。</w:t>
      </w:r>
    </w:p>
    <w:p w14:paraId="7D3CB500">
      <w:pPr>
        <w:wordWrap w:val="0"/>
        <w:spacing w:before="0" w:after="0" w:line="380" w:lineRule="atLeast"/>
        <w:ind w:left="0" w:right="0" w:firstLine="380"/>
        <w:jc w:val="both"/>
        <w:textAlignment w:val="baseline"/>
        <w:rPr>
          <w:sz w:val="19"/>
        </w:rPr>
      </w:pPr>
      <w:bookmarkStart w:id="0" w:name="_GoBack"/>
      <w:bookmarkEnd w:id="0"/>
      <w:r>
        <w:rPr>
          <w:rFonts w:ascii="宋体" w:hAnsi="宋体" w:eastAsia="宋体" w:cs="宋体"/>
          <w:b w:val="0"/>
          <w:i w:val="0"/>
          <w:color w:val="000000"/>
          <w:sz w:val="19"/>
        </w:rPr>
        <w:t>新中国成立以来，由于党和政府对民族医药的重视，西南各省区对彝族医药展开了全方位的研究，取得了丰硕成果，涌现出许多彝族医药研究的著述，丰富和拓展了彝医基础理论，发现了不少新彝药，大大促进了彝族医药的发展。云南省出版了《彝药志》《彝族医药荟萃》《彝族医药学》《哀牢本草》(楚雄彝州本草)《峨山彝族药》《中国彝医》《彝医揽要》和《彝族验方》等书：四川省出版了《彝族医药史》《彝族动物药》《彝族植物药》《彝汉针灸》和《彝族医经》等书；贵州省出版了《启谷署》《宇宙人文论》等书。</w:t>
      </w:r>
    </w:p>
    <w:p w14:paraId="0792FADE">
      <w:pPr>
        <w:wordWrap w:val="0"/>
        <w:spacing w:before="0" w:after="0" w:line="380" w:lineRule="atLeast"/>
        <w:ind w:left="0" w:right="0" w:firstLine="38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20世纪70年代以来，在滇、黔、川三省发掘出20余种彝文手写本医药古籍，已经整理出版了10余部。这些古籍大部分是彝药及单方验方，有少部分是论述彝族医学基础理论的，其内涵较为丰富。20世纪80年代初，在楚雄成立了云南省楚雄州彝族文化研究所，全面开展对彝族历史、文化、社会、经济的综合研究。以后又相继成立了云南省彝族医药研究所、楚雄州彝族医药研究所和云南省彝医医院。现代的彝族医药研究著述如雨后春笋，彝药数量扩展至 1000 余种，开发出不少治疗疑难顽症的新药，产生了许多科研成果，彝族医药的研究步入了一个崭新的阶段。</w:t>
      </w:r>
    </w:p>
    <w:p w14:paraId="550B17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6C474614"/>
    <w:rsid w:val="6C474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2025-02-11T02:17:00Z</dcterms:created>
  <dc:creator>相腾达</dc:creator>
  <cp:lastModifiedBy>相腾达</cp:lastModifiedBy>
  <dcterms:modified xsi:type="dcterms:W3CDTF">2025-02-11T02:18:16Z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A8637592CE234866B85C623EFEFB07F1_11</vt:lpwstr>
  </property>
</Properties>
</file>