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59D9F4">
      <w:pPr>
        <w:wordWrap w:val="0"/>
        <w:spacing w:before="1040" w:after="0" w:line="640" w:lineRule="atLeast"/>
        <w:ind w:left="0" w:right="0"/>
        <w:jc w:val="center"/>
        <w:textAlignment w:val="baseline"/>
        <w:rPr>
          <w:sz w:val="47"/>
        </w:rPr>
      </w:pPr>
      <w:r>
        <w:rPr>
          <w:rFonts w:ascii="黑体" w:hAnsi="黑体" w:eastAsia="黑体" w:cs="黑体"/>
          <w:b/>
          <w:i w:val="0"/>
          <w:color w:val="000000"/>
          <w:sz w:val="47"/>
        </w:rPr>
        <w:t>第十一章 国外藏医学研究</w:t>
      </w:r>
    </w:p>
    <w:p w14:paraId="47D5EAC8">
      <w:pPr>
        <w:wordWrap w:val="0"/>
        <w:spacing w:before="0" w:after="0" w:line="440" w:lineRule="exact"/>
        <w:ind w:left="0" w:right="0"/>
        <w:jc w:val="center"/>
        <w:textAlignment w:val="baseline"/>
        <w:rPr>
          <w:sz w:val="27"/>
        </w:rPr>
      </w:pPr>
    </w:p>
    <w:p w14:paraId="5EECA0B6">
      <w:pPr>
        <w:wordWrap w:val="0"/>
        <w:spacing w:before="0" w:after="0" w:line="420" w:lineRule="atLeast"/>
        <w:ind w:left="0" w:right="0" w:firstLine="540"/>
        <w:jc w:val="both"/>
        <w:textAlignment w:val="baseline"/>
        <w:rPr>
          <w:sz w:val="27"/>
        </w:rPr>
      </w:pPr>
      <w:r>
        <w:rPr>
          <w:rFonts w:ascii="宋体" w:hAnsi="宋体" w:eastAsia="宋体" w:cs="宋体"/>
          <w:b/>
          <w:i w:val="0"/>
          <w:color w:val="000000"/>
          <w:sz w:val="27"/>
        </w:rPr>
        <w:t>法国伟大科学家巴斯德曾说过一句名言：科学无祖国。藏医学在国外的传播，充分说明了这一点。</w:t>
      </w:r>
    </w:p>
    <w:p w14:paraId="6F4A9450">
      <w:pPr>
        <w:wordWrap w:val="0"/>
        <w:spacing w:before="0" w:after="0" w:line="440" w:lineRule="exact"/>
        <w:ind w:left="0" w:right="0"/>
        <w:jc w:val="both"/>
        <w:textAlignment w:val="baseline"/>
        <w:rPr>
          <w:sz w:val="27"/>
        </w:rPr>
      </w:pPr>
    </w:p>
    <w:p w14:paraId="5253C84A">
      <w:pPr>
        <w:wordWrap w:val="0"/>
        <w:spacing w:before="0" w:after="0" w:line="560" w:lineRule="atLeast"/>
        <w:ind w:left="0" w:right="0"/>
        <w:jc w:val="center"/>
        <w:textAlignment w:val="baseline"/>
        <w:rPr>
          <w:sz w:val="41"/>
        </w:rPr>
      </w:pPr>
      <w:r>
        <w:rPr>
          <w:rFonts w:ascii="宋体" w:hAnsi="宋体" w:eastAsia="宋体" w:cs="宋体"/>
          <w:b/>
          <w:i w:val="0"/>
          <w:color w:val="000000"/>
          <w:sz w:val="41"/>
        </w:rPr>
        <w:t>第一节 藏医学在国外</w:t>
      </w:r>
    </w:p>
    <w:p w14:paraId="531C4AF8">
      <w:pPr>
        <w:wordWrap w:val="0"/>
        <w:spacing w:before="0" w:after="0" w:line="440" w:lineRule="exact"/>
        <w:ind w:left="0" w:right="0"/>
        <w:jc w:val="center"/>
        <w:textAlignment w:val="baseline"/>
        <w:rPr>
          <w:sz w:val="27"/>
        </w:rPr>
      </w:pPr>
    </w:p>
    <w:p w14:paraId="2AAD28EB">
      <w:pPr>
        <w:wordWrap w:val="0"/>
        <w:spacing w:before="0" w:after="0" w:line="420" w:lineRule="atLeast"/>
        <w:ind w:left="0" w:right="0" w:firstLine="580"/>
        <w:jc w:val="both"/>
        <w:textAlignment w:val="baseline"/>
        <w:rPr>
          <w:sz w:val="27"/>
        </w:rPr>
      </w:pPr>
      <w:r>
        <w:rPr>
          <w:rFonts w:ascii="仿宋" w:hAnsi="仿宋" w:eastAsia="仿宋" w:cs="仿宋"/>
          <w:b/>
          <w:i w:val="0"/>
          <w:color w:val="000000"/>
          <w:sz w:val="27"/>
        </w:rPr>
        <w:t>最早涉猎藏学的西方学者是匈牙利人乔玛 (Csöma deKδrös，A.)。由于他对藏学的开拓性的研究工作而被国际藏学界称为西方研究藏学的“鼻祖”。</w:t>
      </w:r>
    </w:p>
    <w:p w14:paraId="5D474667">
      <w:pPr>
        <w:wordWrap w:val="0"/>
        <w:spacing w:before="0" w:after="0" w:line="340" w:lineRule="exact"/>
        <w:ind w:left="0" w:right="0"/>
        <w:jc w:val="both"/>
        <w:textAlignment w:val="baseline"/>
        <w:rPr>
          <w:sz w:val="30"/>
        </w:rPr>
      </w:pPr>
    </w:p>
    <w:p w14:paraId="73E12E21">
      <w:pPr>
        <w:wordWrap w:val="0"/>
        <w:spacing w:before="0" w:after="0" w:line="400" w:lineRule="atLeast"/>
        <w:ind w:left="0" w:right="0"/>
        <w:jc w:val="both"/>
        <w:textAlignment w:val="baseline"/>
        <w:rPr>
          <w:sz w:val="30"/>
        </w:rPr>
      </w:pPr>
      <w:r>
        <w:rPr>
          <w:rFonts w:ascii="楷体" w:hAnsi="楷体" w:eastAsia="楷体" w:cs="楷体"/>
          <w:b/>
          <w:i w:val="0"/>
          <w:color w:val="000000"/>
          <w:sz w:val="30"/>
        </w:rPr>
        <w:t>1.主要代表人物</w:t>
      </w:r>
    </w:p>
    <w:p w14:paraId="583EFEE1">
      <w:pPr>
        <w:wordWrap w:val="0"/>
        <w:spacing w:before="0" w:after="0" w:line="340" w:lineRule="exact"/>
        <w:ind w:left="0" w:right="0"/>
        <w:jc w:val="both"/>
        <w:textAlignment w:val="baseline"/>
        <w:rPr>
          <w:sz w:val="30"/>
        </w:rPr>
      </w:pPr>
    </w:p>
    <w:p w14:paraId="1BC4E114">
      <w:pPr>
        <w:wordWrap w:val="0"/>
        <w:spacing w:before="0" w:after="0" w:line="420" w:lineRule="atLeast"/>
        <w:ind w:left="600" w:right="0"/>
        <w:jc w:val="both"/>
        <w:textAlignment w:val="baseline"/>
        <w:rPr>
          <w:sz w:val="27"/>
        </w:rPr>
      </w:pPr>
      <w:r>
        <w:rPr>
          <w:rFonts w:ascii="仿宋" w:hAnsi="仿宋" w:eastAsia="仿宋" w:cs="仿宋"/>
          <w:b/>
          <w:i w:val="0"/>
          <w:color w:val="000000"/>
          <w:sz w:val="27"/>
        </w:rPr>
        <w:t>这里也包括一些非专门从事藏医学的藏学研究工作者。</w:t>
      </w:r>
    </w:p>
    <w:p w14:paraId="115664B5">
      <w:pPr>
        <w:wordWrap w:val="0"/>
        <w:spacing w:before="0" w:after="0" w:line="460" w:lineRule="atLeast"/>
        <w:ind w:left="600" w:right="0"/>
        <w:jc w:val="both"/>
        <w:textAlignment w:val="baseline"/>
        <w:rPr>
          <w:sz w:val="34"/>
        </w:rPr>
      </w:pPr>
      <w:r>
        <w:rPr>
          <w:rFonts w:ascii="黑体" w:hAnsi="黑体" w:eastAsia="黑体" w:cs="黑体"/>
          <w:b/>
          <w:i w:val="0"/>
          <w:color w:val="000000"/>
          <w:sz w:val="34"/>
        </w:rPr>
        <w:t>乔玛</w:t>
      </w:r>
    </w:p>
    <w:p w14:paraId="1B017238">
      <w:pPr>
        <w:wordWrap w:val="0"/>
        <w:spacing w:before="0" w:after="0" w:line="420" w:lineRule="atLeast"/>
        <w:ind w:left="0" w:right="20" w:firstLine="560"/>
        <w:jc w:val="both"/>
        <w:textAlignment w:val="baseline"/>
        <w:rPr>
          <w:sz w:val="27"/>
        </w:rPr>
      </w:pPr>
      <w:r>
        <w:rPr>
          <w:rFonts w:ascii="仿宋" w:hAnsi="仿宋" w:eastAsia="仿宋" w:cs="仿宋"/>
          <w:b/>
          <w:i w:val="0"/>
          <w:color w:val="000000"/>
          <w:sz w:val="27"/>
        </w:rPr>
        <w:t>是国外藏学界被公认为的西方藏学研究的创始人。他在研究藏学的初期，曾经涉及藏医学，同样是最早涉及藏医学的西方学者。乔玛曾经在拉达克的喇嘛寺庙里学习数年。在这个过程中，他接触了藏医学的经典著作《四部医典》。后来，他写了一篇《对一部西藏医学著作的分析》的文章，在1835年1月号的《孟加拉亚洲协会杂志》第三十七号上发表。该文逐章对《四部医典》的内容进行介绍，但没有作什么评论。虽然这仅仅是一篇内容简介，学术价值并不太高，但是，它把藏医学首次向西方进行了介绍，引起了西方的兴趣，从而揭开了西方藏学、尤其是藏医学的第一页。正是由于乔玛对包括藏医学在内的知识具有广泛的涉猎与成就，值得他具有渊博的藏学知识，最终他编纂了一部《藏英大辞典》。</w:t>
      </w:r>
    </w:p>
    <w:p w14:paraId="4558B6A4">
      <w:pPr>
        <w:wordWrap w:val="0"/>
        <w:spacing w:before="0" w:after="0" w:line="400" w:lineRule="atLeast"/>
        <w:ind w:left="600" w:right="0"/>
        <w:jc w:val="both"/>
        <w:textAlignment w:val="baseline"/>
        <w:rPr>
          <w:sz w:val="30"/>
        </w:rPr>
      </w:pPr>
      <w:r>
        <w:rPr>
          <w:rFonts w:ascii="仿宋" w:hAnsi="仿宋" w:eastAsia="仿宋" w:cs="仿宋"/>
          <w:b/>
          <w:i w:val="0"/>
          <w:color w:val="000000"/>
          <w:sz w:val="30"/>
        </w:rPr>
        <w:t>钱德拉 (Lokesh Chandra)</w:t>
      </w:r>
    </w:p>
    <w:p w14:paraId="0F5F6E54">
      <w:pPr>
        <w:wordWrap w:val="0"/>
        <w:spacing w:before="0" w:after="0" w:line="420" w:lineRule="atLeast"/>
        <w:ind w:left="600" w:right="0"/>
        <w:jc w:val="both"/>
        <w:textAlignment w:val="baseline"/>
        <w:rPr>
          <w:sz w:val="27"/>
        </w:rPr>
      </w:pPr>
      <w:r>
        <w:rPr>
          <w:rFonts w:ascii="宋体" w:hAnsi="宋体" w:eastAsia="宋体" w:cs="宋体"/>
          <w:b/>
          <w:i w:val="0"/>
          <w:color w:val="000000"/>
          <w:sz w:val="27"/>
        </w:rPr>
        <w:t>是一位印度藏学家，早年即从事藏学研究，是“印度文化国际</w:t>
      </w:r>
    </w:p>
    <w:p w14:paraId="0196016E">
      <w:pPr>
        <w:wordWrap w:val="0"/>
        <w:spacing w:before="0" w:after="0" w:line="220" w:lineRule="exact"/>
        <w:ind w:left="0" w:right="0"/>
        <w:jc w:val="both"/>
        <w:textAlignment w:val="baseline"/>
        <w:rPr>
          <w:sz w:val="20"/>
        </w:rPr>
      </w:pPr>
    </w:p>
    <w:p w14:paraId="7ADD7512">
      <w:pPr>
        <w:wordWrap w:val="0"/>
        <w:spacing w:before="0" w:after="0" w:line="280" w:lineRule="atLeast"/>
        <w:ind w:left="340" w:right="0"/>
        <w:jc w:val="both"/>
        <w:textAlignment w:val="baseline"/>
        <w:rPr>
          <w:sz w:val="20"/>
        </w:rPr>
      </w:pPr>
      <w:r>
        <w:rPr>
          <w:rFonts w:ascii="宋体" w:hAnsi="宋体" w:eastAsia="宋体" w:cs="宋体"/>
          <w:b/>
          <w:i w:val="0"/>
          <w:color w:val="000000"/>
          <w:sz w:val="20"/>
        </w:rPr>
        <w:t>·244·</w:t>
      </w:r>
      <w:r>
        <w:br w:type="page"/>
      </w:r>
    </w:p>
    <w:p w14:paraId="1C6A57F0">
      <w:pPr>
        <w:wordWrap w:val="0"/>
        <w:spacing w:before="0" w:after="0" w:line="440" w:lineRule="atLeast"/>
        <w:ind w:left="20" w:right="20"/>
        <w:jc w:val="both"/>
        <w:textAlignment w:val="baseline"/>
        <w:rPr>
          <w:sz w:val="27"/>
        </w:rPr>
      </w:pPr>
      <w:r>
        <w:rPr>
          <w:rFonts w:ascii="仿宋" w:hAnsi="仿宋" w:eastAsia="仿宋" w:cs="仿宋"/>
          <w:b/>
          <w:i w:val="0"/>
          <w:color w:val="000000"/>
          <w:sz w:val="27"/>
        </w:rPr>
        <w:t>研究院”教授，它的主要兴趣在藏学史、西藏宗教、文化以及文献整理。他曾与合作者共同编辑了一套《百藏丛书》，是对西藏古代文献的整理，其中也有一些是藏医学的。如该丛书中第七十二卷《宇陀论藏医之著作》，内容主要是藏医学的十八个分支，全书共十八章，论及吠陀寿命医学的发展史、阇罗迦全集的历史、对《四部医典》中的“论述医典”的评论以及医学术语等内容。又该丛书的第八十二卷《蒙藏阿输吠陀药物图解》，由江白多杰著，全文用藏文写成，每种药都配有图，图旁附有汉文、藏文、满文药名，全书收药物583种，共分成珍宝、石、土、津、花木、汤、草及有情类八大类。前书为1968年出版，后书1971年出版。另外，他著有一篇“印度医学史的显示及其在亚洲的传播”，内容也涉及印度吠陀医学与藏医学的关系。钱氏还收藏有藏医独特的“曼汤”若干幅(详见下节)。</w:t>
      </w:r>
    </w:p>
    <w:p w14:paraId="14B6E205">
      <w:pPr>
        <w:wordWrap w:val="0"/>
        <w:spacing w:before="0" w:after="0" w:line="420" w:lineRule="atLeast"/>
        <w:ind w:left="620" w:right="0"/>
        <w:jc w:val="both"/>
        <w:textAlignment w:val="baseline"/>
        <w:rPr>
          <w:sz w:val="30"/>
        </w:rPr>
      </w:pPr>
      <w:r>
        <w:rPr>
          <w:rFonts w:ascii="TimesNewRoman" w:hAnsi="TimesNewRoman" w:eastAsia="TimesNewRoman" w:cs="TimesNewRoman"/>
          <w:b/>
          <w:i w:val="0"/>
          <w:color w:val="000000"/>
          <w:sz w:val="30"/>
        </w:rPr>
        <w:t>乌沙克(Olschak, B. C.)</w:t>
      </w:r>
    </w:p>
    <w:p w14:paraId="7DD2DAEC">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是一位奥地利女藏学家，出生在维也纳，后来移居瑞士。长期从事藏学文献研究，现在所知道的是她在1964年《汽巴文集》十二期上发表的一篇《古代西藏的医疗术》，对藏医学作了一般性而又较详尽的介绍。</w:t>
      </w:r>
    </w:p>
    <w:p w14:paraId="1F4B9C15">
      <w:pPr>
        <w:wordWrap w:val="0"/>
        <w:spacing w:before="0" w:after="0" w:line="420" w:lineRule="atLeast"/>
        <w:ind w:left="620" w:right="0"/>
        <w:jc w:val="both"/>
        <w:textAlignment w:val="baseline"/>
        <w:rPr>
          <w:sz w:val="30"/>
        </w:rPr>
      </w:pPr>
      <w:r>
        <w:rPr>
          <w:rFonts w:ascii="TimesNewRoman" w:hAnsi="TimesNewRoman" w:eastAsia="TimesNewRoman" w:cs="TimesNewRoman"/>
          <w:b/>
          <w:i w:val="0"/>
          <w:color w:val="000000"/>
          <w:sz w:val="30"/>
        </w:rPr>
        <w:t>杜比昂斯基(Dubyangskii)</w:t>
      </w:r>
    </w:p>
    <w:p w14:paraId="4FC4E44D">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是前苏联著名藏学家。主要从事于藏医文献俄译的工作。他认为早期的俄国藏医学家如巴德玛耶夫于1903年和1908年的波兹涅耶夫对《四部医典》的翻译水平不高，指出：“对基本的古典著作及其注解本没有透彻而深入的研究”，而要得出任何关于“医学的重要性及掌握其本质的科学结论，都是不可想象的。”此文刊载于《当代蒙古》1935年第三号，题目是“论藏医学的研究”。</w:t>
      </w:r>
    </w:p>
    <w:p w14:paraId="6B00F74F">
      <w:pPr>
        <w:wordWrap w:val="0"/>
        <w:spacing w:before="0" w:after="0" w:line="420" w:lineRule="atLeast"/>
        <w:ind w:left="620" w:right="0"/>
        <w:jc w:val="both"/>
        <w:textAlignment w:val="baseline"/>
        <w:rPr>
          <w:sz w:val="30"/>
        </w:rPr>
      </w:pPr>
      <w:r>
        <w:rPr>
          <w:rFonts w:ascii="TimesNewRoman" w:hAnsi="TimesNewRoman" w:eastAsia="TimesNewRoman" w:cs="TimesNewRoman"/>
          <w:b/>
          <w:i w:val="0"/>
          <w:color w:val="000000"/>
          <w:sz w:val="30"/>
        </w:rPr>
        <w:t>西美巧夫 (Semichov,B. V.)</w:t>
      </w:r>
    </w:p>
    <w:p w14:paraId="62A5A899">
      <w:pPr>
        <w:wordWrap w:val="0"/>
        <w:spacing w:before="0" w:after="0" w:line="440" w:lineRule="atLeast"/>
        <w:ind w:left="20" w:right="20" w:firstLine="560"/>
        <w:jc w:val="both"/>
        <w:textAlignment w:val="baseline"/>
        <w:rPr>
          <w:sz w:val="27"/>
        </w:rPr>
      </w:pPr>
      <w:r>
        <w:rPr>
          <w:rFonts w:ascii="仿宋" w:hAnsi="仿宋" w:eastAsia="仿宋" w:cs="仿宋"/>
          <w:b/>
          <w:i w:val="0"/>
          <w:color w:val="000000"/>
          <w:sz w:val="27"/>
        </w:rPr>
        <w:t>前苏联科学院教授。在他的领导下，一批前苏联科学家曾组织一个翻译小组翻译“肠痧”，即从《四部医典》及《四部医典·蓝琉璃》的有关章节中译出。后来，该译文又由弗利尔转译成英文。</w:t>
      </w:r>
    </w:p>
    <w:p w14:paraId="371FB3D9">
      <w:pPr>
        <w:wordWrap w:val="0"/>
        <w:spacing w:before="0" w:after="0" w:line="420" w:lineRule="atLeast"/>
        <w:ind w:left="620" w:right="0"/>
        <w:jc w:val="both"/>
        <w:textAlignment w:val="baseline"/>
        <w:rPr>
          <w:sz w:val="30"/>
        </w:rPr>
      </w:pPr>
      <w:r>
        <w:rPr>
          <w:rFonts w:ascii="TimesNewRoman" w:hAnsi="TimesNewRoman" w:eastAsia="TimesNewRoman" w:cs="TimesNewRoman"/>
          <w:b/>
          <w:i w:val="0"/>
          <w:color w:val="000000"/>
          <w:sz w:val="30"/>
        </w:rPr>
        <w:t>达西耶夫(Dashiev, D. B.)</w:t>
      </w:r>
    </w:p>
    <w:p w14:paraId="5B484704">
      <w:pPr>
        <w:wordWrap w:val="0"/>
        <w:spacing w:before="0" w:after="0" w:line="440" w:lineRule="atLeast"/>
        <w:ind w:left="620" w:right="0"/>
        <w:jc w:val="both"/>
        <w:textAlignment w:val="baseline"/>
        <w:rPr>
          <w:sz w:val="27"/>
        </w:rPr>
      </w:pPr>
      <w:r>
        <w:rPr>
          <w:rFonts w:ascii="仿宋" w:hAnsi="仿宋" w:eastAsia="仿宋" w:cs="仿宋"/>
          <w:b/>
          <w:i w:val="0"/>
          <w:color w:val="000000"/>
          <w:sz w:val="27"/>
        </w:rPr>
        <w:t>前苏联藏医学家。对《四部医典》有所研究，并致力于该书的俄</w:t>
      </w:r>
    </w:p>
    <w:p w14:paraId="7E8704F1">
      <w:pPr>
        <w:wordWrap w:val="0"/>
        <w:spacing w:before="180" w:after="0" w:line="320" w:lineRule="atLeast"/>
        <w:ind w:left="0" w:right="320"/>
        <w:jc w:val="right"/>
        <w:textAlignment w:val="baseline"/>
        <w:rPr>
          <w:sz w:val="23"/>
        </w:rPr>
      </w:pPr>
      <w:r>
        <w:rPr>
          <w:rFonts w:ascii="黑体" w:hAnsi="黑体" w:eastAsia="黑体" w:cs="黑体"/>
          <w:b/>
          <w:i w:val="0"/>
          <w:color w:val="000000"/>
          <w:sz w:val="23"/>
        </w:rPr>
        <w:t>+245·</w:t>
      </w:r>
      <w:r>
        <w:br w:type="page"/>
      </w:r>
    </w:p>
    <w:p w14:paraId="31629AE4">
      <w:pPr>
        <w:wordWrap w:val="0"/>
        <w:spacing w:before="0" w:after="0" w:line="440" w:lineRule="atLeast"/>
        <w:ind w:left="0" w:right="60"/>
        <w:jc w:val="both"/>
        <w:textAlignment w:val="baseline"/>
        <w:rPr>
          <w:sz w:val="27"/>
        </w:rPr>
      </w:pPr>
      <w:r>
        <w:rPr>
          <w:rFonts w:ascii="仿宋" w:hAnsi="仿宋" w:eastAsia="仿宋" w:cs="仿宋"/>
          <w:b/>
          <w:i w:val="0"/>
          <w:color w:val="000000"/>
          <w:sz w:val="27"/>
        </w:rPr>
        <w:t>译工作。他曾在1988年用俄文译出《四部医典》的第一、二、四部，虽然还不是全译文，但其质量是迄今所见到的最好的俄译本。</w:t>
      </w:r>
    </w:p>
    <w:p w14:paraId="2596FEB9">
      <w:pPr>
        <w:wordWrap w:val="0"/>
        <w:spacing w:before="0" w:after="0" w:line="460" w:lineRule="atLeast"/>
        <w:ind w:left="560" w:right="0"/>
        <w:jc w:val="both"/>
        <w:textAlignment w:val="baseline"/>
        <w:rPr>
          <w:sz w:val="34"/>
        </w:rPr>
      </w:pPr>
      <w:r>
        <w:rPr>
          <w:rFonts w:ascii="TimesNewRoman" w:hAnsi="TimesNewRoman" w:eastAsia="TimesNewRoman" w:cs="TimesNewRoman"/>
          <w:b/>
          <w:i w:val="0"/>
          <w:color w:val="000000"/>
          <w:sz w:val="34"/>
        </w:rPr>
        <w:t>达什.(Bhagwan Dash)</w:t>
      </w:r>
    </w:p>
    <w:p w14:paraId="47B3A0C4">
      <w:pPr>
        <w:wordWrap w:val="0"/>
        <w:spacing w:before="0" w:after="0" w:line="440" w:lineRule="atLeast"/>
        <w:ind w:left="0" w:right="0" w:firstLine="520"/>
        <w:jc w:val="both"/>
        <w:textAlignment w:val="baseline"/>
        <w:rPr>
          <w:sz w:val="27"/>
        </w:rPr>
      </w:pPr>
      <w:r>
        <w:rPr>
          <w:rFonts w:ascii="仿宋" w:hAnsi="仿宋" w:eastAsia="仿宋" w:cs="仿宋"/>
          <w:b/>
          <w:i w:val="0"/>
          <w:color w:val="000000"/>
          <w:sz w:val="27"/>
        </w:rPr>
        <w:t>印度人，是藏医学文献学家，曾在印度卫生及计划生育部任高级研究顾问。他熟谙藏文、梵文和英文，对《大藏经》“丹珠尔”中的医方明著作攻研尤力，目前已经校阅出其中第一部《百病方》及第二部《佛说养生经》，分别以《西藏医学——重点为〈百方篇〉》及《西藏医学中的养生》的书名于 1976年和1991年出版。前书对《百方篇》进行梵、藏、英文三对照，并作了详尽的注解和评论。书后还附有藏医名词术语藏梵英对照索引，有相当高的学术价值。达什氏对藏药学也有比较深入的研究，他著的《藏药及其同名词典》是这方面的代表作，另外还有《对诃子的藏医及阿输吠陀体系的文献学比较研究》、《对红花的藏医及阿输吠陀体系的文献学比较研究》和《西藏的阿输吠陀医学》。他还曾有把《四部医典》全部译成英文的宏大计划，这在西方是一个了不起的计划，因为迄今还没有西方文字的全译本。他的这一计划已付诸实施，已经出版了两册《四部医典》辞典。</w:t>
      </w:r>
    </w:p>
    <w:p w14:paraId="2CA36FB5">
      <w:pPr>
        <w:wordWrap w:val="0"/>
        <w:spacing w:before="0" w:after="0" w:line="460" w:lineRule="atLeast"/>
        <w:ind w:left="560" w:right="0"/>
        <w:jc w:val="both"/>
        <w:textAlignment w:val="baseline"/>
        <w:rPr>
          <w:sz w:val="34"/>
        </w:rPr>
      </w:pPr>
      <w:r>
        <w:rPr>
          <w:rFonts w:ascii="TimesNewRoman" w:hAnsi="TimesNewRoman" w:eastAsia="TimesNewRoman" w:cs="TimesNewRoman"/>
          <w:b/>
          <w:i w:val="0"/>
          <w:color w:val="000000"/>
          <w:sz w:val="34"/>
        </w:rPr>
        <w:t>埃默瑞克(Ronald E. Emmerick)</w:t>
      </w:r>
    </w:p>
    <w:p w14:paraId="5FC2CCC1">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英籍藏文及于阗文学家，现在德国汉堡大学东方历史语言系工作。他的著作在藏医学方面主要是从文献学角度进行研究的，虽然他的重点工作是于阗文历史和文献的考证，但曾发表过不少藏医学方面的文章，其中有《(四部医典》的一章》，就是把《四部医典·根本医典》中的第三章“病理和生理”章作了文献学的校订工作，用吠陀医学中的重要著作《八支心要集》(印度马鸣所著)进行比较研究,此文发表在《泰东》(Asia Major) 1975年十九卷第二期。1976年，在匈牙利举行的纪念乔玛学术讨论会上，他又宣读一篇《〈四部医典〉中的若干名词术语》论文，对藏医中某些难度较大的名词术语进行阐述，颇有见地。次年，他又就《〈四部医典〉的来源》发表了自己的看法，认为该书中尽管有一些章节的内容与吠陀医学的章节内容雷同甚或完全一致，也无法作出该书就是一部梵文</w:t>
      </w:r>
    </w:p>
    <w:p w14:paraId="4D417313">
      <w:pPr>
        <w:wordWrap w:val="0"/>
        <w:spacing w:before="0" w:after="0" w:line="240" w:lineRule="exact"/>
        <w:ind w:left="0" w:right="0"/>
        <w:jc w:val="both"/>
        <w:textAlignment w:val="baseline"/>
        <w:rPr>
          <w:sz w:val="20"/>
        </w:rPr>
      </w:pPr>
    </w:p>
    <w:p w14:paraId="182A06D9">
      <w:pPr>
        <w:wordWrap w:val="0"/>
        <w:spacing w:before="0" w:after="0" w:line="280" w:lineRule="atLeast"/>
        <w:ind w:left="560" w:right="0"/>
        <w:jc w:val="both"/>
        <w:textAlignment w:val="baseline"/>
        <w:rPr>
          <w:sz w:val="20"/>
        </w:rPr>
      </w:pPr>
      <w:r>
        <w:rPr>
          <w:rFonts w:ascii="黑体" w:hAnsi="黑体" w:eastAsia="黑体" w:cs="黑体"/>
          <w:b/>
          <w:i w:val="0"/>
          <w:color w:val="000000"/>
          <w:sz w:val="20"/>
        </w:rPr>
        <w:t>·246·</w:t>
      </w:r>
      <w:r>
        <w:br w:type="page"/>
      </w:r>
    </w:p>
    <w:p w14:paraId="16117C24">
      <w:pPr>
        <w:wordWrap w:val="0"/>
        <w:spacing w:before="180" w:after="0" w:line="420" w:lineRule="atLeast"/>
        <w:ind w:left="0" w:right="0"/>
        <w:jc w:val="both"/>
        <w:textAlignment w:val="baseline"/>
        <w:rPr>
          <w:sz w:val="27"/>
        </w:rPr>
      </w:pPr>
      <w:r>
        <w:rPr>
          <w:rFonts w:ascii="宋体" w:hAnsi="宋体" w:eastAsia="宋体" w:cs="宋体"/>
          <w:b/>
          <w:i w:val="0"/>
          <w:color w:val="000000"/>
          <w:sz w:val="27"/>
        </w:rPr>
        <w:t>古代印度医书的藏文版遗本的结论，而只能说该书在撰写过程中参考了吠陀医学的某些内容，如此而已，这一结论值得重视。另外，作者还从《大藏经·丹珠尔》中录出《妙术精华经》译成英文。此书确是一部梵文医书的藏文译本。在英译过程中，他将藏文原文转写成拉丁文，逐段作了对照，其主要目的是把藏文术语与梵文互校，以便弄清其真实含义。埃氏对藏医“曼汤”也有所研究，曾写过这方面的论文(详见后)。</w:t>
      </w:r>
    </w:p>
    <w:p w14:paraId="4526C332">
      <w:pPr>
        <w:wordWrap w:val="0"/>
        <w:spacing w:before="0" w:after="0" w:line="440" w:lineRule="atLeast"/>
        <w:ind w:left="580" w:right="0"/>
        <w:jc w:val="both"/>
        <w:textAlignment w:val="baseline"/>
        <w:rPr>
          <w:sz w:val="32"/>
        </w:rPr>
      </w:pPr>
      <w:r>
        <w:rPr>
          <w:rFonts w:ascii="TimesNewRoman" w:hAnsi="TimesNewRoman" w:eastAsia="TimesNewRoman" w:cs="TimesNewRoman"/>
          <w:b/>
          <w:i w:val="0"/>
          <w:color w:val="000000"/>
          <w:sz w:val="32"/>
        </w:rPr>
        <w:t>芬克(Finckh, E.)</w:t>
      </w:r>
    </w:p>
    <w:p w14:paraId="58016E1D">
      <w:pPr>
        <w:wordWrap w:val="0"/>
        <w:spacing w:before="0" w:after="0" w:line="420" w:lineRule="atLeast"/>
        <w:ind w:left="0" w:right="0" w:firstLine="580"/>
        <w:jc w:val="both"/>
        <w:textAlignment w:val="baseline"/>
        <w:rPr>
          <w:sz w:val="27"/>
        </w:rPr>
      </w:pPr>
      <w:r>
        <w:rPr>
          <w:rFonts w:ascii="宋体" w:hAnsi="宋体" w:eastAsia="宋体" w:cs="宋体"/>
          <w:b/>
          <w:i w:val="0"/>
          <w:color w:val="000000"/>
          <w:sz w:val="27"/>
        </w:rPr>
        <w:t>德国女医生兼藏医学家。她开始行医时，即对针灸治病很感兴趣，有丰富的针刺治病经验。后来，她又开始研究藏医学，曾两度到印度学习藏医学，并在实际工作中应用。她结合个人的经验和体会，写了一部《藏医学基础》，全书共三卷，第一卷介绍藏医学的历史，基础知识，并列出一些藏医学文献。第二卷集中介绍藏医学的理论体系、诊断、治疗和体质学说。此两卷均已出版，并有英、德两种文版。第三卷将涉及藏医的临床方而，即将出版。她还在各种有关的国际学术会议和藏学会议上发表了一些有关藏医学的论文。芬克已于1992年去世。</w:t>
      </w:r>
    </w:p>
    <w:p w14:paraId="1D57EB39">
      <w:pPr>
        <w:wordWrap w:val="0"/>
        <w:spacing w:before="0" w:after="0" w:line="440" w:lineRule="atLeast"/>
        <w:ind w:left="580" w:right="0"/>
        <w:jc w:val="both"/>
        <w:textAlignment w:val="baseline"/>
        <w:rPr>
          <w:sz w:val="32"/>
        </w:rPr>
      </w:pPr>
      <w:r>
        <w:rPr>
          <w:rFonts w:ascii="TimesNewRoman" w:hAnsi="TimesNewRoman" w:eastAsia="TimesNewRoman" w:cs="TimesNewRoman"/>
          <w:b/>
          <w:i w:val="0"/>
          <w:color w:val="000000"/>
          <w:sz w:val="32"/>
        </w:rPr>
        <w:t>温德尔(Winder, M.)</w:t>
      </w:r>
    </w:p>
    <w:p w14:paraId="73EF4BEC">
      <w:pPr>
        <w:wordWrap w:val="0"/>
        <w:spacing w:before="0" w:after="0" w:line="420" w:lineRule="atLeast"/>
        <w:ind w:left="0" w:right="0" w:firstLine="580"/>
        <w:jc w:val="both"/>
        <w:textAlignment w:val="baseline"/>
        <w:rPr>
          <w:sz w:val="27"/>
        </w:rPr>
      </w:pPr>
      <w:r>
        <w:rPr>
          <w:rFonts w:ascii="宋体" w:hAnsi="宋体" w:eastAsia="宋体" w:cs="宋体"/>
          <w:b/>
          <w:i w:val="0"/>
          <w:color w:val="000000"/>
          <w:sz w:val="27"/>
        </w:rPr>
        <w:t>英国女东方学家，现已退体，仍任英国威尔康研究所图书馆的`顾问。她原在该图书馆东方部任馆员，对藏文、梵文都有所研究，曾利用该馆的收藏，特别是一些藏文本善本书，对藏医学进行研究，撰写了一些藏医学的学术论文，对藏医学和古代西方医学及中世纪西方医学进行比较，内容包括病理、体液、以太等学说，放血疗法，时令病、寒热病、尿诊、解剖图等等，在西方藏学界有一定影响。</w:t>
      </w:r>
    </w:p>
    <w:p w14:paraId="7A42489A">
      <w:pPr>
        <w:wordWrap w:val="0"/>
        <w:spacing w:before="0" w:after="0" w:line="440" w:lineRule="atLeast"/>
        <w:ind w:left="580" w:right="0"/>
        <w:jc w:val="both"/>
        <w:textAlignment w:val="baseline"/>
        <w:rPr>
          <w:sz w:val="32"/>
        </w:rPr>
      </w:pPr>
      <w:r>
        <w:rPr>
          <w:rFonts w:ascii="TimesNewRoman" w:hAnsi="TimesNewRoman" w:eastAsia="TimesNewRoman" w:cs="TimesNewRoman"/>
          <w:b/>
          <w:i w:val="0"/>
          <w:color w:val="000000"/>
          <w:sz w:val="32"/>
        </w:rPr>
        <w:t>梅耶(Meyer, F.)</w:t>
      </w:r>
    </w:p>
    <w:p w14:paraId="7AFBEDB0">
      <w:pPr>
        <w:wordWrap w:val="0"/>
        <w:spacing w:before="0" w:after="0" w:line="420" w:lineRule="atLeast"/>
        <w:ind w:left="0" w:right="0" w:firstLine="580"/>
        <w:jc w:val="both"/>
        <w:textAlignment w:val="baseline"/>
        <w:rPr>
          <w:sz w:val="27"/>
        </w:rPr>
      </w:pPr>
      <w:r>
        <w:rPr>
          <w:rFonts w:ascii="宋体" w:hAnsi="宋体" w:eastAsia="宋体" w:cs="宋体"/>
          <w:b/>
          <w:i w:val="0"/>
          <w:color w:val="000000"/>
          <w:sz w:val="27"/>
        </w:rPr>
        <w:t>是一位法国现代藏医学家，在巴黎法国国家科学研究中心任职，从事藏医学研究。他的博士学位论文就是关于藏医的，题为《传统医学研究的贡献——西藏医学》。他还写有《关于〈四部医典〉著作时代的初步记录》和《亚洲的传统医学体系》。后来，他还著成一</w:t>
      </w:r>
    </w:p>
    <w:p w14:paraId="261E779C">
      <w:pPr>
        <w:wordWrap w:val="0"/>
        <w:spacing w:before="0" w:after="0" w:line="200" w:lineRule="exact"/>
        <w:ind w:left="0" w:right="0"/>
        <w:jc w:val="both"/>
        <w:textAlignment w:val="baseline"/>
        <w:rPr>
          <w:sz w:val="19"/>
        </w:rPr>
      </w:pPr>
    </w:p>
    <w:p w14:paraId="02198480">
      <w:pPr>
        <w:wordWrap w:val="0"/>
        <w:spacing w:before="0" w:after="0" w:line="260" w:lineRule="atLeast"/>
        <w:ind w:left="0" w:right="300"/>
        <w:jc w:val="right"/>
        <w:textAlignment w:val="baseline"/>
        <w:rPr>
          <w:sz w:val="19"/>
        </w:rPr>
      </w:pPr>
      <w:r>
        <w:rPr>
          <w:rFonts w:ascii="宋体" w:hAnsi="宋体" w:eastAsia="宋体" w:cs="宋体"/>
          <w:b/>
          <w:i w:val="0"/>
          <w:color w:val="000000"/>
          <w:sz w:val="19"/>
        </w:rPr>
        <w:t>·247·</w:t>
      </w:r>
      <w:r>
        <w:br w:type="page"/>
      </w:r>
    </w:p>
    <w:p w14:paraId="2DFFD287">
      <w:pPr>
        <w:wordWrap w:val="0"/>
        <w:spacing w:before="200" w:after="0" w:line="440" w:lineRule="atLeast"/>
        <w:ind w:left="40" w:right="0"/>
        <w:jc w:val="both"/>
        <w:textAlignment w:val="baseline"/>
        <w:rPr>
          <w:sz w:val="28"/>
        </w:rPr>
      </w:pPr>
      <w:r>
        <w:rPr>
          <w:rFonts w:ascii="仿宋" w:hAnsi="仿宋" w:eastAsia="仿宋" w:cs="仿宋"/>
          <w:b/>
          <w:i w:val="0"/>
          <w:color w:val="000000"/>
          <w:sz w:val="28"/>
        </w:rPr>
        <w:t>本藏医专著《西藏医学体系——医方明》，全文以法文写成，书中论及藏医学的历史、西方对藏医学的认识、藏医文献、基础理论、临床各科及藏药等内容。他对藏医的历史与某些西方学者有所不同，在西方藏医学家中独树一帜。1992年，他又与人合作出版了《西藏医学画册》(Tibetan Medical Paintings)一书,详见下节介绍。</w:t>
      </w:r>
    </w:p>
    <w:p w14:paraId="3BDC503E">
      <w:pPr>
        <w:wordWrap w:val="0"/>
        <w:spacing w:before="0" w:after="0" w:line="420" w:lineRule="atLeast"/>
        <w:ind w:left="600" w:right="0"/>
        <w:jc w:val="both"/>
        <w:textAlignment w:val="baseline"/>
        <w:rPr>
          <w:sz w:val="31"/>
        </w:rPr>
      </w:pPr>
      <w:r>
        <w:rPr>
          <w:rFonts w:ascii="TimesNewRoman" w:hAnsi="TimesNewRoman" w:eastAsia="TimesNewRoman" w:cs="TimesNewRoman"/>
          <w:b/>
          <w:i w:val="0"/>
          <w:color w:val="000000"/>
          <w:sz w:val="31"/>
        </w:rPr>
        <w:t>贝克伟斯(Beckwith, C.)</w:t>
      </w:r>
    </w:p>
    <w:p w14:paraId="3545E1A1">
      <w:pPr>
        <w:wordWrap w:val="0"/>
        <w:spacing w:before="0" w:after="0" w:line="440" w:lineRule="atLeast"/>
        <w:ind w:left="40" w:right="0" w:firstLine="540"/>
        <w:jc w:val="both"/>
        <w:textAlignment w:val="baseline"/>
        <w:rPr>
          <w:sz w:val="28"/>
        </w:rPr>
      </w:pPr>
      <w:r>
        <w:rPr>
          <w:rFonts w:ascii="仿宋" w:hAnsi="仿宋" w:eastAsia="仿宋" w:cs="仿宋"/>
          <w:b/>
          <w:i w:val="0"/>
          <w:color w:val="000000"/>
          <w:sz w:val="28"/>
        </w:rPr>
        <w:t>美国藏学家，现在美国印第安那大学乌拉尔与阿尔泰语系任职，对藏学有一定研究，曾发表过有关藏医学的学术论文，其中如《公元七至八世纪希腊医学在西藏的传播》、《蒙古帝古的藏医学；其理论及实践》，对于藏医学的早期历史的认识，有自己独到的见解。</w:t>
      </w:r>
    </w:p>
    <w:p w14:paraId="2D6A3177">
      <w:pPr>
        <w:wordWrap w:val="0"/>
        <w:spacing w:before="0" w:after="0" w:line="420" w:lineRule="atLeast"/>
        <w:ind w:left="600" w:right="0"/>
        <w:jc w:val="both"/>
        <w:textAlignment w:val="baseline"/>
        <w:rPr>
          <w:sz w:val="31"/>
        </w:rPr>
      </w:pPr>
      <w:r>
        <w:rPr>
          <w:rFonts w:ascii="TimesNewRoman" w:hAnsi="TimesNewRoman" w:eastAsia="TimesNewRoman" w:cs="TimesNewRoman"/>
          <w:b/>
          <w:i w:val="0"/>
          <w:color w:val="000000"/>
          <w:sz w:val="31"/>
        </w:rPr>
        <w:t>克利福特(Clifford, T.)</w:t>
      </w:r>
    </w:p>
    <w:p w14:paraId="152617D6">
      <w:pPr>
        <w:wordWrap w:val="0"/>
        <w:spacing w:before="0" w:after="0" w:line="440" w:lineRule="atLeast"/>
        <w:ind w:left="40" w:right="0" w:firstLine="540"/>
        <w:jc w:val="both"/>
        <w:textAlignment w:val="baseline"/>
        <w:rPr>
          <w:sz w:val="28"/>
        </w:rPr>
      </w:pPr>
      <w:r>
        <w:rPr>
          <w:rFonts w:ascii="仿宋" w:hAnsi="仿宋" w:eastAsia="仿宋" w:cs="仿宋"/>
          <w:b/>
          <w:i w:val="0"/>
          <w:color w:val="000000"/>
          <w:sz w:val="28"/>
        </w:rPr>
        <w:t>美国女藏医学家，美国“西藏医学协会”的执行主席。她本人是心理学家，用心理学的观点对西藏医学进行研究，著有《精神病学与西藏佛教医学》，是一种别具一格的研究方法。她所领导的“西藏医学协会”曾经制定过一份相当宏大的计划，拟在国外开展藏医的临床研究，以攻克一些疑难杂症，包括艾滋病、肝硬化等，该人已于1987年因癌症去世。</w:t>
      </w:r>
    </w:p>
    <w:p w14:paraId="08DA5AA6">
      <w:pPr>
        <w:wordWrap w:val="0"/>
        <w:spacing w:before="0" w:after="0" w:line="440" w:lineRule="atLeast"/>
        <w:ind w:left="40" w:right="20" w:firstLine="540"/>
        <w:jc w:val="both"/>
        <w:textAlignment w:val="baseline"/>
        <w:rPr>
          <w:sz w:val="28"/>
        </w:rPr>
      </w:pPr>
      <w:r>
        <w:rPr>
          <w:rFonts w:ascii="仿宋" w:hAnsi="仿宋" w:eastAsia="仿宋" w:cs="仿宋"/>
          <w:b/>
          <w:i w:val="0"/>
          <w:color w:val="000000"/>
          <w:sz w:val="28"/>
        </w:rPr>
        <w:t>在国外的藏族学者：近二三十年来，我国的藏族学者在国外从事藏医学研究，作了不少工作，其中不乏著名学者。</w:t>
      </w:r>
    </w:p>
    <w:p w14:paraId="09E9722C">
      <w:pPr>
        <w:wordWrap w:val="0"/>
        <w:spacing w:before="0" w:after="0" w:line="420" w:lineRule="atLeast"/>
        <w:ind w:left="600" w:right="0"/>
        <w:jc w:val="both"/>
        <w:textAlignment w:val="baseline"/>
        <w:rPr>
          <w:sz w:val="31"/>
        </w:rPr>
      </w:pPr>
      <w:r>
        <w:rPr>
          <w:rFonts w:ascii="TimesNewRoman" w:hAnsi="TimesNewRoman" w:eastAsia="TimesNewRoman" w:cs="TimesNewRoman"/>
          <w:b/>
          <w:i w:val="0"/>
          <w:color w:val="000000"/>
          <w:sz w:val="31"/>
        </w:rPr>
        <w:t>江白裒桑</w:t>
      </w:r>
    </w:p>
    <w:p w14:paraId="0B3916C8">
      <w:pPr>
        <w:wordWrap w:val="0"/>
        <w:spacing w:before="0" w:after="0" w:line="440" w:lineRule="atLeast"/>
        <w:ind w:left="40" w:right="0" w:firstLine="540"/>
        <w:jc w:val="both"/>
        <w:textAlignment w:val="baseline"/>
        <w:rPr>
          <w:sz w:val="28"/>
        </w:rPr>
      </w:pPr>
      <w:r>
        <w:rPr>
          <w:rFonts w:ascii="仿宋" w:hAnsi="仿宋" w:eastAsia="仿宋" w:cs="仿宋"/>
          <w:b/>
          <w:i w:val="0"/>
          <w:color w:val="000000"/>
          <w:sz w:val="28"/>
        </w:rPr>
        <w:t>藏族学者，旅居锡金甘托克，曾在锡金的南姆加尔藏学研究所任职，对古藏文、英文都有一定修养。他曾广泛蒐集藏医学的原始文献，并赴英国伦敦威尔康医史研究所研究藏医学，得到该馆的温德尔的帮助，收集到一些善本藏文原始资料。通过整理，于1973年写成《西藏医学》一书，在英国出版，后又由美国加州大学出版社重印，有较大影响。</w:t>
      </w:r>
    </w:p>
    <w:p w14:paraId="4BF6C3E0">
      <w:pPr>
        <w:wordWrap w:val="0"/>
        <w:spacing w:before="0" w:after="0" w:line="420" w:lineRule="atLeast"/>
        <w:ind w:left="600" w:right="0"/>
        <w:jc w:val="both"/>
        <w:textAlignment w:val="baseline"/>
        <w:rPr>
          <w:sz w:val="31"/>
        </w:rPr>
      </w:pPr>
      <w:r>
        <w:rPr>
          <w:rFonts w:ascii="TimesNewRoman" w:hAnsi="TimesNewRoman" w:eastAsia="TimesNewRoman" w:cs="TimesNewRoman"/>
          <w:b/>
          <w:i w:val="0"/>
          <w:color w:val="000000"/>
          <w:sz w:val="31"/>
        </w:rPr>
        <w:t>叶西东登</w:t>
      </w:r>
    </w:p>
    <w:p w14:paraId="7A831E05">
      <w:pPr>
        <w:wordWrap w:val="0"/>
        <w:spacing w:before="0" w:after="0" w:line="440" w:lineRule="atLeast"/>
        <w:ind w:left="40" w:right="0" w:firstLine="540"/>
        <w:jc w:val="both"/>
        <w:textAlignment w:val="baseline"/>
        <w:rPr>
          <w:sz w:val="28"/>
        </w:rPr>
      </w:pPr>
      <w:r>
        <w:rPr>
          <w:rFonts w:ascii="仿宋" w:hAnsi="仿宋" w:eastAsia="仿宋" w:cs="仿宋"/>
          <w:b/>
          <w:i w:val="0"/>
          <w:color w:val="000000"/>
          <w:sz w:val="28"/>
        </w:rPr>
        <w:t>曾在国外一些学术刊物上发表不少藏医的文章，向国际上介绍藏医学的临证知识，包括脉诊、产科、胚胎学等等。1986年出版</w:t>
      </w:r>
    </w:p>
    <w:p w14:paraId="55399539">
      <w:pPr>
        <w:wordWrap w:val="0"/>
        <w:spacing w:before="0" w:after="0" w:line="200" w:lineRule="exact"/>
        <w:ind w:left="0" w:right="0"/>
        <w:jc w:val="both"/>
        <w:textAlignment w:val="baseline"/>
        <w:rPr>
          <w:sz w:val="18"/>
        </w:rPr>
      </w:pPr>
    </w:p>
    <w:p w14:paraId="4F3511BD">
      <w:pPr>
        <w:wordWrap w:val="0"/>
        <w:spacing w:before="0" w:after="0" w:line="260" w:lineRule="atLeast"/>
        <w:ind w:left="400" w:right="0"/>
        <w:jc w:val="both"/>
        <w:textAlignment w:val="baseline"/>
        <w:rPr>
          <w:sz w:val="18"/>
        </w:rPr>
      </w:pPr>
      <w:r>
        <w:rPr>
          <w:rFonts w:ascii="宋体" w:hAnsi="宋体" w:eastAsia="宋体" w:cs="宋体"/>
          <w:b/>
          <w:i w:val="0"/>
          <w:color w:val="000000"/>
          <w:sz w:val="18"/>
        </w:rPr>
        <w:t>·248·</w:t>
      </w:r>
      <w:r>
        <w:br w:type="page"/>
      </w:r>
    </w:p>
    <w:p w14:paraId="5A44C4F7">
      <w:pPr>
        <w:wordWrap w:val="0"/>
        <w:spacing w:before="100" w:after="0" w:line="460" w:lineRule="atLeast"/>
        <w:ind w:left="20" w:right="0"/>
        <w:jc w:val="both"/>
        <w:textAlignment w:val="baseline"/>
        <w:rPr>
          <w:sz w:val="28"/>
        </w:rPr>
      </w:pPr>
      <w:r>
        <w:rPr>
          <w:rFonts w:ascii="仿宋" w:hAnsi="仿宋" w:eastAsia="仿宋" w:cs="仿宋"/>
          <w:b/>
          <w:i w:val="0"/>
          <w:color w:val="000000"/>
          <w:sz w:val="28"/>
        </w:rPr>
        <w:t>了《稳定以求健康》，这是以他1980年在美国的弗吉尼亚大学的讲稿为基础写成的。他认为要保持人体健康必须通过调整人的性格，适应季节变化，并考虑人的年龄、气候、生活习惯以与周围的环境保持平衡等，才能达到保持健康的目的。</w:t>
      </w:r>
    </w:p>
    <w:p w14:paraId="651A0259">
      <w:pPr>
        <w:wordWrap w:val="0"/>
        <w:spacing w:before="0" w:after="0" w:line="440" w:lineRule="atLeast"/>
        <w:ind w:left="620" w:right="0"/>
        <w:jc w:val="both"/>
        <w:textAlignment w:val="baseline"/>
        <w:rPr>
          <w:sz w:val="32"/>
        </w:rPr>
      </w:pPr>
      <w:r>
        <w:rPr>
          <w:rFonts w:ascii="黑体" w:hAnsi="黑体" w:eastAsia="黑体" w:cs="黑体"/>
          <w:b/>
          <w:i w:val="0"/>
          <w:color w:val="000000"/>
          <w:sz w:val="32"/>
        </w:rPr>
        <w:t>洛桑饶杰</w:t>
      </w:r>
    </w:p>
    <w:p w14:paraId="3279EC96">
      <w:pPr>
        <w:wordWrap w:val="0"/>
        <w:spacing w:before="0" w:after="0" w:line="460" w:lineRule="atLeast"/>
        <w:ind w:left="20" w:right="0" w:firstLine="580"/>
        <w:jc w:val="both"/>
        <w:textAlignment w:val="baseline"/>
        <w:rPr>
          <w:sz w:val="28"/>
        </w:rPr>
      </w:pPr>
      <w:r>
        <w:rPr>
          <w:rFonts w:ascii="仿宋" w:hAnsi="仿宋" w:eastAsia="仿宋" w:cs="仿宋"/>
          <w:b/>
          <w:i w:val="0"/>
          <w:color w:val="000000"/>
          <w:sz w:val="28"/>
        </w:rPr>
        <w:t>曾主持编纂《西藏医学》丛刊、并发表不少有关藏医学的论文，其中包括《藏医学的起源和形成》、《藏医学中的消化系统》、《藏医学的尿诊》、《藏医学脉诊分析》等。</w:t>
      </w:r>
    </w:p>
    <w:p w14:paraId="093596AA">
      <w:pPr>
        <w:wordWrap w:val="0"/>
        <w:spacing w:before="0" w:after="0" w:line="440" w:lineRule="atLeast"/>
        <w:ind w:left="620" w:right="0"/>
        <w:jc w:val="both"/>
        <w:textAlignment w:val="baseline"/>
        <w:rPr>
          <w:sz w:val="32"/>
        </w:rPr>
      </w:pPr>
      <w:r>
        <w:rPr>
          <w:rFonts w:ascii="黑体" w:hAnsi="黑体" w:eastAsia="黑体" w:cs="黑体"/>
          <w:b/>
          <w:i w:val="0"/>
          <w:color w:val="000000"/>
          <w:sz w:val="32"/>
        </w:rPr>
        <w:t>洛桑卓玛</w:t>
      </w:r>
    </w:p>
    <w:p w14:paraId="515CBDD2">
      <w:pPr>
        <w:wordWrap w:val="0"/>
        <w:spacing w:before="0" w:after="0" w:line="460" w:lineRule="atLeast"/>
        <w:ind w:left="20" w:right="0" w:firstLine="580"/>
        <w:jc w:val="both"/>
        <w:textAlignment w:val="baseline"/>
        <w:rPr>
          <w:sz w:val="28"/>
        </w:rPr>
      </w:pPr>
      <w:r>
        <w:rPr>
          <w:rFonts w:ascii="仿宋" w:hAnsi="仿宋" w:eastAsia="仿宋" w:cs="仿宋"/>
          <w:b/>
          <w:i w:val="0"/>
          <w:color w:val="000000"/>
          <w:sz w:val="28"/>
        </w:rPr>
        <w:t>定居在美国的女藏医，临床经验较丰富，曾参加一些国际会议，宣传藏医学的成就。如在第一届亚洲传统医学国际会议(在澳大利亚召开)上，表演藏医学的诊疗过程，即席回答记者提问，并于会后将其整理成论文发表，其中包括《8岁以下儿童耳脉诊病法》、《藏医学按摩术》、《藏医学中的气功》和《藏医学中的精神病》等多篇。</w:t>
      </w:r>
    </w:p>
    <w:p w14:paraId="4B0AA3CF">
      <w:pPr>
        <w:wordWrap w:val="0"/>
        <w:spacing w:before="0" w:after="0" w:line="440" w:lineRule="atLeast"/>
        <w:ind w:left="620" w:right="0"/>
        <w:jc w:val="both"/>
        <w:textAlignment w:val="baseline"/>
        <w:rPr>
          <w:sz w:val="32"/>
        </w:rPr>
      </w:pPr>
      <w:r>
        <w:rPr>
          <w:rFonts w:ascii="黑体" w:hAnsi="黑体" w:eastAsia="黑体" w:cs="黑体"/>
          <w:b/>
          <w:i w:val="0"/>
          <w:color w:val="000000"/>
          <w:sz w:val="32"/>
        </w:rPr>
        <w:t>南卡诺布</w:t>
      </w:r>
    </w:p>
    <w:p w14:paraId="51AA79B5">
      <w:pPr>
        <w:wordWrap w:val="0"/>
        <w:spacing w:before="0" w:after="0" w:line="460" w:lineRule="atLeast"/>
        <w:ind w:left="20" w:right="20" w:firstLine="580"/>
        <w:jc w:val="both"/>
        <w:textAlignment w:val="baseline"/>
        <w:rPr>
          <w:sz w:val="28"/>
        </w:rPr>
      </w:pPr>
      <w:r>
        <w:rPr>
          <w:rFonts w:ascii="仿宋" w:hAnsi="仿宋" w:eastAsia="仿宋" w:cs="仿宋"/>
          <w:b/>
          <w:i w:val="0"/>
          <w:color w:val="000000"/>
          <w:sz w:val="28"/>
        </w:rPr>
        <w:t>侨居意大利藏族学者，长期从事藏族吐蕃前期苯教史研究，并写有介绍藏医胚胎学、生理病理学的学术论文。曾发起召开第一届国际藏医学会议，对促进国际间的藏学、藏医学交流作了不少工作。</w:t>
      </w:r>
    </w:p>
    <w:p w14:paraId="545535A6">
      <w:pPr>
        <w:wordWrap w:val="0"/>
        <w:spacing w:before="280" w:after="0" w:line="440" w:lineRule="atLeast"/>
        <w:ind w:left="20" w:right="0"/>
        <w:jc w:val="both"/>
        <w:textAlignment w:val="baseline"/>
        <w:rPr>
          <w:sz w:val="32"/>
        </w:rPr>
      </w:pPr>
      <w:r>
        <w:rPr>
          <w:rFonts w:ascii="黑体" w:hAnsi="黑体" w:eastAsia="黑体" w:cs="黑体"/>
          <w:b/>
          <w:i w:val="0"/>
          <w:color w:val="000000"/>
          <w:sz w:val="32"/>
        </w:rPr>
        <w:t>2.重要藏医学组织机构</w:t>
      </w:r>
    </w:p>
    <w:p w14:paraId="0776C1E0">
      <w:pPr>
        <w:wordWrap w:val="0"/>
        <w:spacing w:before="300" w:after="0" w:line="460" w:lineRule="atLeast"/>
        <w:ind w:left="20" w:right="20" w:firstLine="580"/>
        <w:jc w:val="both"/>
        <w:textAlignment w:val="baseline"/>
        <w:rPr>
          <w:sz w:val="28"/>
        </w:rPr>
      </w:pPr>
      <w:r>
        <w:rPr>
          <w:rFonts w:ascii="仿宋" w:hAnsi="仿宋" w:eastAsia="仿宋" w:cs="仿宋"/>
          <w:b/>
          <w:i w:val="0"/>
          <w:color w:val="000000"/>
          <w:sz w:val="28"/>
        </w:rPr>
        <w:t>专门从事藏医学研究的机构在国际上还不多。据我们所知，锡金甘托克的纳姆加尔藏学研究所，在其所制定的三项研究规划中，有一项是有关藏医学的研究，另两项任务是翻译藏学文藏并收集整理。</w:t>
      </w:r>
    </w:p>
    <w:p w14:paraId="01F1F5DF">
      <w:pPr>
        <w:wordWrap w:val="0"/>
        <w:spacing w:before="0" w:after="0" w:line="460" w:lineRule="atLeast"/>
        <w:ind w:left="20" w:right="20" w:firstLine="580"/>
        <w:jc w:val="both"/>
        <w:textAlignment w:val="baseline"/>
        <w:rPr>
          <w:sz w:val="28"/>
        </w:rPr>
      </w:pPr>
      <w:r>
        <w:rPr>
          <w:rFonts w:ascii="仿宋" w:hAnsi="仿宋" w:eastAsia="仿宋" w:cs="仿宋"/>
          <w:b/>
          <w:i w:val="0"/>
          <w:color w:val="000000"/>
          <w:sz w:val="28"/>
        </w:rPr>
        <w:t>此外，专门的藏医研究机构就很少了，但国际上的一些学府、研究机构中如设有藏学部门者，也多有从事藏医学的人员或部门，有的则是兼搞藏医的学者，这里较著名的有美国布鲁明顿的印第安纳大学、华盛顿大学，英国的西藏研究所、伦敦大学，法国的巴黎</w:t>
      </w:r>
    </w:p>
    <w:p w14:paraId="4954BBCB">
      <w:pPr>
        <w:wordWrap w:val="0"/>
        <w:spacing w:before="180" w:after="0" w:line="280" w:lineRule="atLeast"/>
        <w:ind w:left="0" w:right="300"/>
        <w:jc w:val="right"/>
        <w:textAlignment w:val="baseline"/>
        <w:rPr>
          <w:sz w:val="20"/>
        </w:rPr>
      </w:pPr>
      <w:r>
        <w:rPr>
          <w:rFonts w:ascii="宋体" w:hAnsi="宋体" w:eastAsia="宋体" w:cs="宋体"/>
          <w:b/>
          <w:i w:val="0"/>
          <w:color w:val="000000"/>
          <w:sz w:val="20"/>
        </w:rPr>
        <w:t>·249·</w:t>
      </w:r>
      <w:r>
        <w:br w:type="page"/>
      </w:r>
    </w:p>
    <w:p w14:paraId="3EA8DAD1">
      <w:pPr>
        <w:wordWrap w:val="0"/>
        <w:spacing w:before="80" w:after="0" w:line="400" w:lineRule="atLeast"/>
        <w:ind w:left="20" w:right="40"/>
        <w:jc w:val="both"/>
        <w:textAlignment w:val="baseline"/>
        <w:rPr>
          <w:sz w:val="27"/>
        </w:rPr>
      </w:pPr>
      <w:r>
        <w:rPr>
          <w:rFonts w:ascii="仿宋" w:hAnsi="仿宋" w:eastAsia="仿宋" w:cs="仿宋"/>
          <w:b/>
          <w:i w:val="0"/>
          <w:color w:val="000000"/>
          <w:sz w:val="27"/>
        </w:rPr>
        <w:t>大学文学院、高等专门学校、法兰西学院、国家科研中心，瑞典科学院，匈牙利科学院、前苏联科学院东方学研究所和民族学研究所，印度的文化国际研究院，德国汉堡大学，澳大利亚亚洲研究院等。</w:t>
      </w:r>
    </w:p>
    <w:p w14:paraId="599F83AD">
      <w:pPr>
        <w:wordWrap w:val="0"/>
        <w:spacing w:before="0" w:after="0" w:line="320" w:lineRule="exact"/>
        <w:ind w:left="0" w:right="0"/>
        <w:jc w:val="both"/>
        <w:textAlignment w:val="baseline"/>
        <w:rPr>
          <w:sz w:val="30"/>
        </w:rPr>
      </w:pPr>
    </w:p>
    <w:p w14:paraId="558D9F32">
      <w:pPr>
        <w:wordWrap w:val="0"/>
        <w:spacing w:before="0" w:after="0" w:line="400" w:lineRule="atLeast"/>
        <w:ind w:left="20" w:right="0"/>
        <w:jc w:val="both"/>
        <w:textAlignment w:val="baseline"/>
        <w:rPr>
          <w:sz w:val="30"/>
        </w:rPr>
      </w:pPr>
      <w:r>
        <w:rPr>
          <w:rFonts w:ascii="黑体" w:hAnsi="黑体" w:eastAsia="黑体" w:cs="黑体"/>
          <w:b/>
          <w:i w:val="0"/>
          <w:color w:val="000000"/>
          <w:sz w:val="30"/>
        </w:rPr>
        <w:t>3.国际藏医学会议</w:t>
      </w:r>
    </w:p>
    <w:p w14:paraId="125618C4">
      <w:pPr>
        <w:wordWrap w:val="0"/>
        <w:spacing w:before="0" w:after="0" w:line="320" w:lineRule="exact"/>
        <w:ind w:left="0" w:right="0"/>
        <w:jc w:val="both"/>
        <w:textAlignment w:val="baseline"/>
        <w:rPr>
          <w:sz w:val="30"/>
        </w:rPr>
      </w:pPr>
    </w:p>
    <w:p w14:paraId="49EADC5C">
      <w:pPr>
        <w:wordWrap w:val="0"/>
        <w:spacing w:before="0" w:after="0" w:line="400" w:lineRule="atLeast"/>
        <w:ind w:left="20" w:right="20" w:firstLine="560"/>
        <w:jc w:val="both"/>
        <w:textAlignment w:val="baseline"/>
        <w:rPr>
          <w:sz w:val="27"/>
        </w:rPr>
      </w:pPr>
      <w:r>
        <w:rPr>
          <w:rFonts w:ascii="仿宋" w:hAnsi="仿宋" w:eastAsia="仿宋" w:cs="仿宋"/>
          <w:b/>
          <w:i w:val="0"/>
          <w:color w:val="000000"/>
          <w:sz w:val="27"/>
        </w:rPr>
        <w:t>近 10多年来，已开始有专门的藏医学国际会议举行，虽然次数不多，但较以前已算进步多了。迄今已举行过两次专门的国际藏医学会议，一次是由意大利的“佐诚”协会的应用医学心理学中心主办，会议名称为“第一届国际藏医学会议”，会议主题是“人一医学一社会”。会议发起人中有前述的南卡诺布。此次会议在意大利分两阶段举行，第一阶段(4月26 日—30日)在威尼斯举行；第二阶段(5月2—8日)会议转移到阿西多索市续续举行。会上除藏医临床各科、藏药学的现代化研究外，还有藏医学史方面的内容。</w:t>
      </w:r>
    </w:p>
    <w:p w14:paraId="377813D4">
      <w:pPr>
        <w:wordWrap w:val="0"/>
        <w:spacing w:before="0" w:after="0" w:line="400" w:lineRule="atLeast"/>
        <w:ind w:left="20" w:right="20" w:firstLine="560"/>
        <w:jc w:val="both"/>
        <w:textAlignment w:val="baseline"/>
        <w:rPr>
          <w:sz w:val="27"/>
        </w:rPr>
      </w:pPr>
      <w:r>
        <w:rPr>
          <w:rFonts w:ascii="仿宋" w:hAnsi="仿宋" w:eastAsia="仿宋" w:cs="仿宋"/>
          <w:b/>
          <w:i w:val="0"/>
          <w:color w:val="000000"/>
          <w:sz w:val="27"/>
        </w:rPr>
        <w:t>1986年4 月18日，由英国威尔康医史研究所发起召开了“关于中亚文献中所反映的古典藏医学的医学史学术研讨会”。论文都有比较高的水平，如埃默瑞克的《若干藏医彩色“汤卡”》、巴黎阿旺达巴的《传统藏医学的胚胎学问题》、包登的《蒙古传统医学的书面起源》等。会上还举办一次较大规模的藏医学展览，内容较为丰富。</w:t>
      </w:r>
    </w:p>
    <w:p w14:paraId="67DCB582">
      <w:pPr>
        <w:wordWrap w:val="0"/>
        <w:spacing w:before="0" w:after="0" w:line="400" w:lineRule="atLeast"/>
        <w:ind w:left="20" w:right="20" w:firstLine="560"/>
        <w:jc w:val="both"/>
        <w:textAlignment w:val="baseline"/>
        <w:rPr>
          <w:sz w:val="27"/>
        </w:rPr>
      </w:pPr>
      <w:r>
        <w:rPr>
          <w:rFonts w:ascii="仿宋" w:hAnsi="仿宋" w:eastAsia="仿宋" w:cs="仿宋"/>
          <w:b/>
          <w:i w:val="0"/>
          <w:color w:val="000000"/>
          <w:sz w:val="27"/>
        </w:rPr>
        <w:t>除专门的藏医学会议外，其他有关亚洲研究的学术会议上，也有藏医方面的论文提出，一些与藏学有关的国际会议，则藏医方面的学术论文似不可少。如1984年在匈牙利召开的纪念乔玛诞生二百周年会议上，就有藏医学的论文提出。</w:t>
      </w:r>
    </w:p>
    <w:p w14:paraId="421F3385">
      <w:pPr>
        <w:wordWrap w:val="0"/>
        <w:spacing w:before="0" w:after="0" w:line="320" w:lineRule="exact"/>
        <w:ind w:left="0" w:right="0"/>
        <w:jc w:val="both"/>
        <w:textAlignment w:val="baseline"/>
        <w:rPr>
          <w:sz w:val="30"/>
        </w:rPr>
      </w:pPr>
    </w:p>
    <w:p w14:paraId="22ED3E7C">
      <w:pPr>
        <w:wordWrap w:val="0"/>
        <w:spacing w:before="0" w:after="0" w:line="400" w:lineRule="atLeast"/>
        <w:ind w:left="20" w:right="0"/>
        <w:jc w:val="both"/>
        <w:textAlignment w:val="baseline"/>
        <w:rPr>
          <w:sz w:val="30"/>
        </w:rPr>
      </w:pPr>
      <w:r>
        <w:rPr>
          <w:rFonts w:ascii="黑体" w:hAnsi="黑体" w:eastAsia="黑体" w:cs="黑体"/>
          <w:b/>
          <w:i w:val="0"/>
          <w:color w:val="000000"/>
          <w:sz w:val="30"/>
        </w:rPr>
        <w:t>4.藏医学学术出版物</w:t>
      </w:r>
    </w:p>
    <w:p w14:paraId="67B1A9CA">
      <w:pPr>
        <w:wordWrap w:val="0"/>
        <w:spacing w:before="240" w:after="0" w:line="400" w:lineRule="atLeast"/>
        <w:ind w:left="20" w:right="40" w:firstLine="560"/>
        <w:jc w:val="both"/>
        <w:textAlignment w:val="baseline"/>
        <w:rPr>
          <w:sz w:val="27"/>
        </w:rPr>
      </w:pPr>
      <w:r>
        <w:rPr>
          <w:rFonts w:ascii="仿宋" w:hAnsi="仿宋" w:eastAsia="仿宋" w:cs="仿宋"/>
          <w:b/>
          <w:i w:val="0"/>
          <w:color w:val="000000"/>
          <w:sz w:val="27"/>
        </w:rPr>
        <w:t>国外所出版的关于藏医学的刊物、专著以及学术论文，为数不少，特别是专著居多，学术论文则多散见于各种有关的社会科学方面的期刊或丛刊，分述如下。</w:t>
      </w:r>
    </w:p>
    <w:p w14:paraId="03F5E43E">
      <w:pPr>
        <w:wordWrap w:val="0"/>
        <w:spacing w:before="0" w:after="0" w:line="400" w:lineRule="atLeast"/>
        <w:ind w:left="20" w:right="40" w:firstLine="560"/>
        <w:jc w:val="both"/>
        <w:textAlignment w:val="baseline"/>
        <w:rPr>
          <w:sz w:val="27"/>
        </w:rPr>
      </w:pPr>
      <w:r>
        <w:rPr>
          <w:rFonts w:ascii="仿宋" w:hAnsi="仿宋" w:eastAsia="仿宋" w:cs="仿宋"/>
          <w:b/>
          <w:i w:val="0"/>
          <w:color w:val="000000"/>
          <w:sz w:val="27"/>
        </w:rPr>
        <w:t>(1)刊物   迄今为止，在世界上有关藏医的唯一刊物是印度西藏文献图书馆所编的《西藏医学(医方明)》[TIBETAN</w:t>
      </w:r>
      <w:r>
        <w:rPr>
          <w:rFonts w:ascii="宋体" w:hAnsi="宋体" w:eastAsia="宋体" w:cs="宋体"/>
          <w:b/>
          <w:i w:val="0"/>
          <w:color w:val="000000"/>
          <w:sz w:val="27"/>
        </w:rPr>
        <w:t>MEDICINE (gSo-ba Rig-pa)]丛刊。此刊不定期出版,一般为一年</w:t>
      </w:r>
    </w:p>
    <w:p w14:paraId="4646F4BA">
      <w:pPr>
        <w:wordWrap w:val="0"/>
        <w:spacing w:before="0" w:after="0" w:line="200" w:lineRule="exact"/>
        <w:ind w:left="0" w:right="0"/>
        <w:jc w:val="both"/>
        <w:textAlignment w:val="baseline"/>
        <w:rPr>
          <w:sz w:val="19"/>
        </w:rPr>
      </w:pPr>
    </w:p>
    <w:p w14:paraId="0DE65AC2">
      <w:pPr>
        <w:wordWrap w:val="0"/>
        <w:spacing w:before="0" w:after="0" w:line="260" w:lineRule="atLeast"/>
        <w:ind w:left="360" w:right="0"/>
        <w:jc w:val="both"/>
        <w:textAlignment w:val="baseline"/>
        <w:rPr>
          <w:sz w:val="19"/>
        </w:rPr>
        <w:sectPr>
          <w:pgSz w:w="11900" w:h="16820"/>
          <w:pgMar w:top="1420" w:right="1780" w:bottom="1420" w:left="1780" w:header="720" w:footer="720" w:gutter="0"/>
          <w:cols w:space="720" w:num="1"/>
        </w:sectPr>
      </w:pPr>
      <w:r>
        <w:rPr>
          <w:rFonts w:ascii="宋体" w:hAnsi="宋体" w:eastAsia="宋体" w:cs="宋体"/>
          <w:b/>
          <w:i w:val="0"/>
          <w:color w:val="000000"/>
          <w:sz w:val="19"/>
        </w:rPr>
        <w:t>·250·</w:t>
      </w:r>
    </w:p>
    <w:p w14:paraId="339CF5EC">
      <w:pPr>
        <w:wordWrap w:val="0"/>
        <w:spacing w:before="180" w:after="0" w:line="420" w:lineRule="atLeast"/>
        <w:ind w:left="0" w:right="40"/>
        <w:jc w:val="both"/>
        <w:textAlignment w:val="baseline"/>
        <w:rPr>
          <w:sz w:val="31"/>
        </w:rPr>
      </w:pPr>
      <w:r>
        <w:rPr>
          <w:rFonts w:ascii="宋体" w:hAnsi="宋体" w:eastAsia="宋体" w:cs="宋体"/>
          <w:b/>
          <w:i w:val="0"/>
          <w:color w:val="000000"/>
          <w:sz w:val="31"/>
        </w:rPr>
        <w:t>一期，有时一年可有两期。第一期于1980年出刊。丛刊刊出的内容是多方面的，有藏医学史、藏医古典文献的评注和翻译、临床各科经验讲座及介绍、基础理论等。刊物以英文出版。</w:t>
      </w:r>
    </w:p>
    <w:p w14:paraId="7B2BB9BD">
      <w:pPr>
        <w:wordWrap w:val="0"/>
        <w:spacing w:before="0" w:after="0" w:line="420" w:lineRule="atLeast"/>
        <w:ind w:left="0" w:right="0" w:firstLine="600"/>
        <w:jc w:val="both"/>
        <w:textAlignment w:val="baseline"/>
        <w:rPr>
          <w:sz w:val="31"/>
        </w:rPr>
      </w:pPr>
      <w:r>
        <w:rPr>
          <w:rFonts w:ascii="宋体" w:hAnsi="宋体" w:eastAsia="宋体" w:cs="宋体"/>
          <w:b/>
          <w:i w:val="0"/>
          <w:color w:val="000000"/>
          <w:sz w:val="31"/>
        </w:rPr>
        <w:t>除此以外，则是在一些有关藏学的刊物上，常登有关藏医学的论文，值得介绍的有：</w:t>
      </w:r>
    </w:p>
    <w:p w14:paraId="5E1912DF">
      <w:pPr>
        <w:wordWrap w:val="0"/>
        <w:spacing w:before="0" w:after="0" w:line="420" w:lineRule="atLeast"/>
        <w:ind w:left="0" w:right="20" w:firstLine="600"/>
        <w:jc w:val="both"/>
        <w:textAlignment w:val="baseline"/>
        <w:rPr>
          <w:sz w:val="31"/>
        </w:rPr>
      </w:pPr>
      <w:r>
        <w:rPr>
          <w:rFonts w:ascii="宋体" w:hAnsi="宋体" w:eastAsia="宋体" w:cs="宋体"/>
          <w:b/>
          <w:i w:val="0"/>
          <w:color w:val="000000"/>
          <w:sz w:val="31"/>
        </w:rPr>
        <w:t>1) 藏学杂志 (The Tibet Journal):印度西藏文献图书馆主办，季刊，主编加措泽仁。</w:t>
      </w:r>
    </w:p>
    <w:p w14:paraId="63605E46">
      <w:pPr>
        <w:wordWrap w:val="0"/>
        <w:spacing w:before="0" w:after="0" w:line="420" w:lineRule="atLeast"/>
        <w:ind w:left="0" w:right="20" w:firstLine="600"/>
        <w:jc w:val="both"/>
        <w:textAlignment w:val="baseline"/>
        <w:rPr>
          <w:sz w:val="31"/>
        </w:rPr>
      </w:pPr>
      <w:r>
        <w:rPr>
          <w:rFonts w:ascii="TimesNewRoman" w:hAnsi="TimesNewRoman" w:eastAsia="TimesNewRoman" w:cs="TimesNewRoman"/>
          <w:b/>
          <w:i w:val="0"/>
          <w:color w:val="000000"/>
          <w:sz w:val="31"/>
        </w:rPr>
        <w:t>2) 西藏协会学报 (Bulletin of the Society of Tibetan</w:t>
      </w:r>
      <w:r>
        <w:rPr>
          <w:rFonts w:ascii="宋体" w:hAnsi="宋体" w:eastAsia="宋体" w:cs="宋体"/>
          <w:b/>
          <w:i w:val="0"/>
          <w:color w:val="000000"/>
          <w:sz w:val="31"/>
        </w:rPr>
        <w:t>Medicine)：美国印第安纳大学西藏协会主办，有关藏医的论文占有一定比例，但不太经常出现。</w:t>
      </w:r>
    </w:p>
    <w:p w14:paraId="5EDCE909">
      <w:pPr>
        <w:wordWrap w:val="0"/>
        <w:spacing w:before="0" w:after="0" w:line="420" w:lineRule="atLeast"/>
        <w:ind w:left="0" w:right="20" w:firstLine="600"/>
        <w:jc w:val="both"/>
        <w:textAlignment w:val="baseline"/>
        <w:rPr>
          <w:sz w:val="31"/>
        </w:rPr>
      </w:pPr>
      <w:r>
        <w:rPr>
          <w:rFonts w:ascii="宋体" w:hAnsi="宋体" w:eastAsia="宋体" w:cs="宋体"/>
          <w:b/>
          <w:i w:val="0"/>
          <w:color w:val="000000"/>
          <w:sz w:val="31"/>
        </w:rPr>
        <w:t>3)凯拉什(KAILASH)：系由班达尔主办的一份尼泊尔学术刊物，在加德满都出版。办刊宗旨是研究喜马拉雅地区多学科综合刊物，季刊，1973年创办，在南亚地区有一定影响，较经常刊登藏医学的学术论文。</w:t>
      </w:r>
    </w:p>
    <w:p w14:paraId="60DCEF50">
      <w:pPr>
        <w:wordWrap w:val="0"/>
        <w:spacing w:before="0" w:after="0" w:line="420" w:lineRule="atLeast"/>
        <w:ind w:left="0" w:right="60" w:firstLine="600"/>
        <w:jc w:val="both"/>
        <w:textAlignment w:val="baseline"/>
        <w:rPr>
          <w:sz w:val="31"/>
        </w:rPr>
      </w:pPr>
      <w:r>
        <w:rPr>
          <w:rFonts w:ascii="TimesNewRoman" w:hAnsi="TimesNewRoman" w:eastAsia="TimesNewRoman" w:cs="TimesNewRoman"/>
          <w:b/>
          <w:i w:val="0"/>
          <w:color w:val="000000"/>
          <w:sz w:val="31"/>
        </w:rPr>
        <w:t>4) 皇家亚细亚学会杂志(Journal of Royal Asiatic Society,</w:t>
      </w:r>
      <w:r>
        <w:rPr>
          <w:rFonts w:ascii="宋体" w:hAnsi="宋体" w:eastAsia="宋体" w:cs="宋体"/>
          <w:b/>
          <w:i w:val="0"/>
          <w:color w:val="000000"/>
          <w:sz w:val="31"/>
        </w:rPr>
        <w:t>JRAS)：此刊虽于1966年才创刊，但其主编斯内尔格鲁夫是西藏研究所所长，该人对藏学研究较深，故此刊的学术水平较高。</w:t>
      </w:r>
    </w:p>
    <w:p w14:paraId="1E4C2A83">
      <w:pPr>
        <w:wordWrap w:val="0"/>
        <w:spacing w:before="0" w:after="0" w:line="420" w:lineRule="atLeast"/>
        <w:ind w:left="0" w:right="40" w:firstLine="600"/>
        <w:jc w:val="both"/>
        <w:textAlignment w:val="baseline"/>
        <w:rPr>
          <w:sz w:val="31"/>
        </w:rPr>
      </w:pPr>
      <w:r>
        <w:rPr>
          <w:rFonts w:ascii="TimesNewRoman" w:hAnsi="TimesNewRoman" w:eastAsia="TimesNewRoman" w:cs="TimesNewRoman"/>
          <w:b/>
          <w:i w:val="0"/>
          <w:color w:val="000000"/>
          <w:sz w:val="31"/>
        </w:rPr>
        <w:t>5)欧洲吠陀医学协会杂志(Journal of European Ayurvedic</w:t>
      </w:r>
      <w:r>
        <w:rPr>
          <w:rFonts w:ascii="宋体" w:hAnsi="宋体" w:eastAsia="宋体" w:cs="宋体"/>
          <w:b/>
          <w:i w:val="0"/>
          <w:color w:val="000000"/>
          <w:sz w:val="31"/>
        </w:rPr>
        <w:t>Society)：此刊于1990年创刊，不定期出版，主要以英文有时也刊登法、德等文字的论文。于德国出版，主编为埃默瑞克等，其中常有藏医学论文刊出。</w:t>
      </w:r>
    </w:p>
    <w:p w14:paraId="17B79C72">
      <w:pPr>
        <w:wordWrap w:val="0"/>
        <w:spacing w:before="0" w:after="0" w:line="420" w:lineRule="atLeast"/>
        <w:ind w:left="0" w:right="100" w:firstLine="600"/>
        <w:jc w:val="both"/>
        <w:textAlignment w:val="baseline"/>
        <w:rPr>
          <w:sz w:val="31"/>
        </w:rPr>
      </w:pPr>
      <w:r>
        <w:rPr>
          <w:rFonts w:ascii="宋体" w:hAnsi="宋体" w:eastAsia="宋体" w:cs="宋体"/>
          <w:b/>
          <w:i w:val="0"/>
          <w:color w:val="000000"/>
          <w:sz w:val="31"/>
        </w:rPr>
        <w:t>(2)藏医专著   近20年来，国外出版了一些藏医学专著，简介如下：</w:t>
      </w:r>
    </w:p>
    <w:p w14:paraId="60CBBE6B">
      <w:pPr>
        <w:wordWrap w:val="0"/>
        <w:spacing w:before="0" w:after="0" w:line="420" w:lineRule="atLeast"/>
        <w:ind w:left="0" w:right="60" w:firstLine="600"/>
        <w:jc w:val="both"/>
        <w:textAlignment w:val="baseline"/>
        <w:rPr>
          <w:sz w:val="31"/>
        </w:rPr>
      </w:pPr>
      <w:r>
        <w:rPr>
          <w:rFonts w:ascii="宋体" w:hAnsi="宋体" w:eastAsia="宋体" w:cs="宋体"/>
          <w:b/>
          <w:i w:val="0"/>
          <w:color w:val="000000"/>
          <w:sz w:val="31"/>
        </w:rPr>
        <w:t>1)《西藏医学》(Tibetan Medicine):作者为江白衮桑,用英文写成。此书于1973年在英国由威尔康医史研究所出版，由于其较全面介绍藏医，影响较大，又于1976年由美国加利福尼亚大学出版社重印。书的内容主要由两部分组成，第一部分是介绍《四部医典》的第二部、第三部的内容，是其部分章节的节译；第二部分全文译出藏族学者达磨·曼然巴·洛桑曲札的《宇陀·元丹贡布传记》，后者占全书的%篇幅，因此，本书可以说基本上是一部藏医史</w:t>
      </w:r>
    </w:p>
    <w:p w14:paraId="71E85E2F">
      <w:pPr>
        <w:wordWrap w:val="0"/>
        <w:spacing w:before="160" w:after="0" w:line="320" w:lineRule="atLeast"/>
        <w:ind w:left="0" w:right="420"/>
        <w:jc w:val="right"/>
        <w:textAlignment w:val="baseline"/>
        <w:rPr>
          <w:sz w:val="23"/>
        </w:rPr>
        <w:sectPr>
          <w:pgSz w:w="11900" w:h="16820"/>
          <w:pgMar w:top="1280" w:right="1560" w:bottom="1280" w:left="1560" w:header="720" w:footer="720" w:gutter="0"/>
          <w:cols w:space="720" w:num="1"/>
        </w:sectPr>
      </w:pPr>
      <w:r>
        <w:rPr>
          <w:rFonts w:ascii="宋体" w:hAnsi="宋体" w:eastAsia="宋体" w:cs="宋体"/>
          <w:b/>
          <w:i w:val="0"/>
          <w:color w:val="000000"/>
          <w:sz w:val="23"/>
        </w:rPr>
        <w:t>251·</w:t>
      </w:r>
    </w:p>
    <w:p w14:paraId="46905F37">
      <w:pPr>
        <w:wordWrap w:val="0"/>
        <w:spacing w:before="180" w:after="0" w:line="440" w:lineRule="atLeast"/>
        <w:ind w:left="0" w:right="40"/>
        <w:jc w:val="both"/>
        <w:textAlignment w:val="baseline"/>
        <w:rPr>
          <w:sz w:val="28"/>
        </w:rPr>
      </w:pPr>
      <w:r>
        <w:rPr>
          <w:rFonts w:ascii="仿宋" w:hAnsi="仿宋" w:eastAsia="仿宋" w:cs="仿宋"/>
          <w:b/>
          <w:i w:val="0"/>
          <w:color w:val="000000"/>
          <w:sz w:val="28"/>
        </w:rPr>
        <w:t>方面的著作。作者熟谙藏文和英文，又得到威尔康医史研究所图书馆的一些善本原版书，所以材料较可靠。</w:t>
      </w:r>
    </w:p>
    <w:p w14:paraId="69B47154">
      <w:pPr>
        <w:wordWrap w:val="0"/>
        <w:spacing w:before="0" w:after="0" w:line="440" w:lineRule="atLeast"/>
        <w:ind w:left="0" w:right="0" w:firstLine="580"/>
        <w:jc w:val="both"/>
        <w:textAlignment w:val="baseline"/>
        <w:rPr>
          <w:sz w:val="28"/>
        </w:rPr>
      </w:pPr>
      <w:r>
        <w:rPr>
          <w:rFonts w:ascii="仿宋" w:hAnsi="仿宋" w:eastAsia="仿宋" w:cs="仿宋"/>
          <w:b/>
          <w:i w:val="0"/>
          <w:color w:val="000000"/>
          <w:sz w:val="28"/>
        </w:rPr>
        <w:t>2)《西藏医学——重点论述〈百方篇〉》(Tibetan Medicine,</w:t>
      </w:r>
      <w:r>
        <w:rPr>
          <w:rFonts w:ascii="TimesNewRoman" w:hAnsi="TimesNewRoman" w:eastAsia="TimesNewRoman" w:cs="TimesNewRoman"/>
          <w:b/>
          <w:i w:val="0"/>
          <w:color w:val="000000"/>
          <w:sz w:val="28"/>
        </w:rPr>
        <w:t>with Special Reference to Yoga Sataka):1976年由西藏文献出版</w:t>
      </w:r>
      <w:r>
        <w:rPr>
          <w:rFonts w:ascii="仿宋" w:hAnsi="仿宋" w:eastAsia="仿宋" w:cs="仿宋"/>
          <w:b/>
          <w:i w:val="0"/>
          <w:color w:val="000000"/>
          <w:sz w:val="28"/>
        </w:rPr>
        <w:t>社在印度出版。内容一是介绍印度古代阿输吠陀医学、印度古代医生龙树及十四世纪藏族史学家布顿活佛(1299——1364)编纂《大藏经》；另一内容是《大藏经》中《百方篇》逐段译成英文，并与梵文对照。书末附有梵英名词术语和梵藏英名词对照表。作者是巴格旺·达什。</w:t>
      </w:r>
    </w:p>
    <w:p w14:paraId="66955A0E">
      <w:pPr>
        <w:wordWrap w:val="0"/>
        <w:spacing w:before="0" w:after="0" w:line="440" w:lineRule="atLeast"/>
        <w:ind w:left="0" w:right="20" w:firstLine="580"/>
        <w:jc w:val="both"/>
        <w:textAlignment w:val="baseline"/>
        <w:rPr>
          <w:sz w:val="28"/>
        </w:rPr>
      </w:pPr>
      <w:r>
        <w:rPr>
          <w:rFonts w:ascii="TimesNewRoman" w:hAnsi="TimesNewRoman" w:eastAsia="TimesNewRoman" w:cs="TimesNewRoman"/>
          <w:b/>
          <w:i w:val="0"/>
          <w:color w:val="000000"/>
          <w:sz w:val="28"/>
        </w:rPr>
        <w:t>3)《西藏医学中的养生》(Positive Health in Tibetan</w:t>
      </w:r>
      <w:r>
        <w:rPr>
          <w:rFonts w:ascii="仿宋" w:hAnsi="仿宋" w:eastAsia="仿宋" w:cs="仿宋"/>
          <w:b/>
          <w:i w:val="0"/>
          <w:color w:val="000000"/>
          <w:sz w:val="28"/>
        </w:rPr>
        <w:t>Medicine)：也是巴格旺·达什所著。书中主要是《大藏经》中第二部医书《佛说养生经》的藏梵英的对译，是一部优秀的藏医文献学研究。</w:t>
      </w:r>
    </w:p>
    <w:p w14:paraId="0B3FFD8F">
      <w:pPr>
        <w:wordWrap w:val="0"/>
        <w:spacing w:before="0" w:after="0" w:line="440" w:lineRule="atLeast"/>
        <w:ind w:left="0" w:right="40" w:firstLine="580"/>
        <w:jc w:val="both"/>
        <w:textAlignment w:val="baseline"/>
        <w:rPr>
          <w:sz w:val="28"/>
        </w:rPr>
      </w:pPr>
      <w:r>
        <w:rPr>
          <w:rFonts w:ascii="TimesNewRoman" w:hAnsi="TimesNewRoman" w:eastAsia="TimesNewRoman" w:cs="TimesNewRoman"/>
          <w:b/>
          <w:i w:val="0"/>
          <w:color w:val="000000"/>
          <w:sz w:val="28"/>
        </w:rPr>
        <w:t>4)《藏医学基础》(Foundation of Tibetan Medicine):作者伊</w:t>
      </w:r>
      <w:r>
        <w:rPr>
          <w:rFonts w:ascii="仿宋" w:hAnsi="仿宋" w:eastAsia="仿宋" w:cs="仿宋"/>
          <w:b/>
          <w:i w:val="0"/>
          <w:color w:val="000000"/>
          <w:sz w:val="28"/>
        </w:rPr>
        <w:t>丽沙白·芬克，全书分三卷，已出版两卷，有英文和德文两种版本。书的内容请参见前面对作者芬克的介绍。</w:t>
      </w:r>
    </w:p>
    <w:p w14:paraId="04B3C791">
      <w:pPr>
        <w:wordWrap w:val="0"/>
        <w:spacing w:before="0" w:after="0" w:line="440" w:lineRule="atLeast"/>
        <w:ind w:left="0" w:right="0" w:firstLine="580"/>
        <w:jc w:val="both"/>
        <w:textAlignment w:val="baseline"/>
        <w:rPr>
          <w:sz w:val="28"/>
        </w:rPr>
      </w:pPr>
      <w:r>
        <w:rPr>
          <w:rFonts w:ascii="TimesNewRoman" w:hAnsi="TimesNewRoman" w:eastAsia="TimesNewRoman" w:cs="TimesNewRoman"/>
          <w:b/>
          <w:i w:val="0"/>
          <w:color w:val="000000"/>
          <w:sz w:val="28"/>
        </w:rPr>
        <w:t>5)《西藏医学——医方明》(Gso-ba Rig-pa, Le Systeme-</w:t>
      </w:r>
      <w:r>
        <w:rPr>
          <w:rFonts w:ascii="仿宋" w:hAnsi="仿宋" w:eastAsia="仿宋" w:cs="仿宋"/>
          <w:b/>
          <w:i w:val="0"/>
          <w:color w:val="000000"/>
          <w:sz w:val="28"/>
        </w:rPr>
        <w:t>Medical Tibetain):用法文写成,作者为梅耶。全书内容较丰富,包括藏医史、西方对藏医的认识、文献、基础理论、临床、药物，并有较多的插图。</w:t>
      </w:r>
    </w:p>
    <w:p w14:paraId="57ECAF69">
      <w:pPr>
        <w:wordWrap w:val="0"/>
        <w:spacing w:before="0" w:after="0" w:line="440" w:lineRule="atLeast"/>
        <w:ind w:left="0" w:right="20" w:firstLine="580"/>
        <w:jc w:val="both"/>
        <w:textAlignment w:val="baseline"/>
        <w:rPr>
          <w:sz w:val="28"/>
        </w:rPr>
      </w:pPr>
      <w:r>
        <w:rPr>
          <w:rFonts w:ascii="仿宋" w:hAnsi="仿宋" w:eastAsia="仿宋" w:cs="仿宋"/>
          <w:b/>
          <w:i w:val="0"/>
          <w:color w:val="000000"/>
          <w:sz w:val="28"/>
        </w:rPr>
        <w:t>6)《西藏医学的基本原理》(Fundamentals of TibetanMedicine):本书用英文写成,作者是查隆(Tsarong, T. J.)。全书分为三部：第一部分介绍藏医病原学、诊断及治疗学，主要是阐释隆、赤巴、培根三大因素的含义；第二部分介绍钦饶诺布关于藏医“树喻”或“愿望树”中的三根、九干、四十七枝、二二四叶、二花、三果的具体内容。末一部份则引述《四部医典》中有关“树喻”的内容并作了简介和论述。</w:t>
      </w:r>
    </w:p>
    <w:p w14:paraId="7028283B">
      <w:pPr>
        <w:wordWrap w:val="0"/>
        <w:spacing w:before="0" w:after="0" w:line="440" w:lineRule="atLeast"/>
        <w:ind w:left="0" w:right="40" w:firstLine="580"/>
        <w:jc w:val="both"/>
        <w:textAlignment w:val="baseline"/>
        <w:rPr>
          <w:sz w:val="28"/>
        </w:rPr>
      </w:pPr>
      <w:r>
        <w:rPr>
          <w:rFonts w:ascii="仿宋" w:hAnsi="仿宋" w:eastAsia="仿宋" w:cs="仿宋"/>
          <w:b/>
          <w:i w:val="0"/>
          <w:color w:val="000000"/>
          <w:sz w:val="28"/>
        </w:rPr>
        <w:t>7)《稳定以求健康》(Health Through Balance 一译健康的调理)；叶西东登著，原著为藏文，系作者在大学中的讲稿，后由霍普金斯译为英文，并由美国雪狮出版社于1986年出版。书中论述藏</w:t>
      </w:r>
    </w:p>
    <w:p w14:paraId="6CDF5D83">
      <w:pPr>
        <w:wordWrap w:val="0"/>
        <w:spacing w:before="0" w:after="0" w:line="220" w:lineRule="exact"/>
        <w:ind w:left="0" w:right="0"/>
        <w:jc w:val="both"/>
        <w:textAlignment w:val="baseline"/>
        <w:rPr>
          <w:sz w:val="20"/>
        </w:rPr>
      </w:pPr>
    </w:p>
    <w:p w14:paraId="0E8CC146">
      <w:pPr>
        <w:wordWrap w:val="0"/>
        <w:spacing w:before="0" w:after="0" w:line="280" w:lineRule="atLeast"/>
        <w:ind w:left="340" w:right="0"/>
        <w:jc w:val="both"/>
        <w:textAlignment w:val="baseline"/>
        <w:rPr>
          <w:sz w:val="20"/>
        </w:rPr>
      </w:pPr>
      <w:r>
        <w:rPr>
          <w:rFonts w:ascii="黑体" w:hAnsi="黑体" w:eastAsia="黑体" w:cs="黑体"/>
          <w:b/>
          <w:i w:val="0"/>
          <w:color w:val="000000"/>
          <w:sz w:val="20"/>
        </w:rPr>
        <w:t>·252·</w:t>
      </w:r>
      <w:r>
        <w:br w:type="page"/>
      </w:r>
    </w:p>
    <w:p w14:paraId="28D14D2B">
      <w:pPr>
        <w:wordWrap w:val="0"/>
        <w:spacing w:before="200" w:after="0" w:line="420" w:lineRule="atLeast"/>
        <w:ind w:left="20" w:right="20"/>
        <w:jc w:val="both"/>
        <w:textAlignment w:val="baseline"/>
        <w:rPr>
          <w:sz w:val="28"/>
        </w:rPr>
      </w:pPr>
      <w:r>
        <w:rPr>
          <w:rFonts w:ascii="宋体" w:hAnsi="宋体" w:eastAsia="宋体" w:cs="宋体"/>
          <w:b/>
          <w:i w:val="0"/>
          <w:color w:val="000000"/>
          <w:sz w:val="28"/>
        </w:rPr>
        <w:t>医的生理、病理、诊断、治疗等，指出为保持健康，应该全面衡量患者的精神状态、性格、年龄、性别、环境因素、生活习惯等，对之进行调理，着重介绍有关壮阳药物的应用，糖尿病和肿瘤的藏医疗法等，书中多有作者本人的实践经验。</w:t>
      </w:r>
    </w:p>
    <w:p w14:paraId="059DCBD6">
      <w:pPr>
        <w:wordWrap w:val="0"/>
        <w:spacing w:before="0" w:after="0" w:line="420" w:lineRule="atLeast"/>
        <w:ind w:left="20" w:right="0" w:firstLine="560"/>
        <w:jc w:val="both"/>
        <w:textAlignment w:val="baseline"/>
        <w:rPr>
          <w:sz w:val="28"/>
        </w:rPr>
      </w:pPr>
      <w:r>
        <w:rPr>
          <w:rFonts w:ascii="TimesNewRoman" w:hAnsi="TimesNewRoman" w:eastAsia="TimesNewRoman" w:cs="TimesNewRoman"/>
          <w:b/>
          <w:i w:val="0"/>
          <w:color w:val="000000"/>
          <w:sz w:val="28"/>
        </w:rPr>
        <w:t>8)《藏医学研究》(Studies on Tibetan Medicine):作者是德</w:t>
      </w:r>
      <w:r>
        <w:rPr>
          <w:rFonts w:ascii="宋体" w:hAnsi="宋体" w:eastAsia="宋体" w:cs="宋体"/>
          <w:b/>
          <w:i w:val="0"/>
          <w:color w:val="000000"/>
          <w:sz w:val="28"/>
        </w:rPr>
        <w:t>国医生芬克。本书是作者在近10多年来在各种杂志上发表的学术论文的选编，全书共五篇，内容有藏药学及其与中药的比较研究、藏医脉学、藏医对人体各种不同体质类型的区分，论述多结合了现代医学科学的观点，着重于从临床出发，是作者多年来研究藏医的心得。此书于1988年由美国雪狮出版社出版。</w:t>
      </w:r>
    </w:p>
    <w:p w14:paraId="0C2A356B">
      <w:pPr>
        <w:wordWrap w:val="0"/>
        <w:spacing w:before="0" w:after="0" w:line="420" w:lineRule="atLeast"/>
        <w:ind w:left="20" w:right="0" w:firstLine="560"/>
        <w:jc w:val="both"/>
        <w:textAlignment w:val="baseline"/>
        <w:rPr>
          <w:sz w:val="28"/>
        </w:rPr>
      </w:pPr>
      <w:r>
        <w:rPr>
          <w:rFonts w:ascii="宋体" w:hAnsi="宋体" w:eastAsia="宋体" w:cs="宋体"/>
          <w:b/>
          <w:i w:val="0"/>
          <w:color w:val="000000"/>
          <w:sz w:val="28"/>
        </w:rPr>
        <w:t>9)《论血统与生命》(On Lineage and Life):1983年在意大利出版的有关藏医基础理论方面的小册子，书中主要论述藏医对人体生命形成，以及人体构成的生理，作者为南卡诺布。</w:t>
      </w:r>
    </w:p>
    <w:p w14:paraId="49C90E53">
      <w:pPr>
        <w:wordWrap w:val="0"/>
        <w:spacing w:before="0" w:after="0" w:line="420" w:lineRule="atLeast"/>
        <w:ind w:left="20" w:right="0" w:firstLine="560"/>
        <w:jc w:val="both"/>
        <w:textAlignment w:val="baseline"/>
        <w:rPr>
          <w:sz w:val="28"/>
        </w:rPr>
      </w:pPr>
      <w:r>
        <w:rPr>
          <w:rFonts w:ascii="宋体" w:hAnsi="宋体" w:eastAsia="宋体" w:cs="宋体"/>
          <w:b/>
          <w:i w:val="0"/>
          <w:color w:val="000000"/>
          <w:sz w:val="28"/>
        </w:rPr>
        <w:t>最后应该提一下在国外的藏医学展览。1986年4 月为了配合一次藏医学国际学术会议由英国威尔康医史研究所举办，其内容涉及藏医的艺术、占卦、占星术和天象、信仰、日常生活、长寿、学习、礼仪、十个阶段以及骨饰等，最后以今日藏医结束，全部展览有实物、图书，还有“曼汤”，展览持续到7月底，有一定影响。</w:t>
      </w:r>
    </w:p>
    <w:p w14:paraId="36DEACA3">
      <w:pPr>
        <w:wordWrap w:val="0"/>
        <w:spacing w:before="0" w:after="0" w:line="420" w:lineRule="atLeast"/>
        <w:ind w:left="20" w:right="20" w:firstLine="560"/>
        <w:jc w:val="both"/>
        <w:textAlignment w:val="baseline"/>
        <w:rPr>
          <w:sz w:val="28"/>
        </w:rPr>
      </w:pPr>
      <w:r>
        <w:rPr>
          <w:rFonts w:ascii="宋体" w:hAnsi="宋体" w:eastAsia="宋体" w:cs="宋体"/>
          <w:b/>
          <w:i w:val="0"/>
          <w:color w:val="000000"/>
          <w:sz w:val="28"/>
        </w:rPr>
        <w:t>以上只能择要进行介绍，以说明国外对藏医学研究的动态。事实上，国外研究西藏医学的内容与出版物远不只此，例如在出版专著方面，还有一些德文、法文、日文著作，由于手头材料所限，也不能一一介绍。</w:t>
      </w:r>
    </w:p>
    <w:p w14:paraId="703805DF">
      <w:pPr>
        <w:wordWrap w:val="0"/>
        <w:spacing w:before="0" w:after="0" w:line="420" w:lineRule="exact"/>
        <w:ind w:left="0" w:right="0"/>
        <w:jc w:val="both"/>
        <w:textAlignment w:val="baseline"/>
        <w:rPr>
          <w:sz w:val="28"/>
        </w:rPr>
      </w:pPr>
    </w:p>
    <w:p w14:paraId="7E29307F">
      <w:pPr>
        <w:wordWrap w:val="0"/>
        <w:spacing w:before="0" w:after="0" w:line="540" w:lineRule="atLeast"/>
        <w:ind w:left="980" w:right="0"/>
        <w:jc w:val="both"/>
        <w:textAlignment w:val="baseline"/>
        <w:rPr>
          <w:sz w:val="39"/>
        </w:rPr>
      </w:pPr>
      <w:r>
        <w:rPr>
          <w:rFonts w:ascii="宋体" w:hAnsi="宋体" w:eastAsia="宋体" w:cs="宋体"/>
          <w:b/>
          <w:i w:val="0"/>
          <w:color w:val="000000"/>
          <w:sz w:val="39"/>
        </w:rPr>
        <w:t>第二节 “曼汤”在国外的传播和研究</w:t>
      </w:r>
    </w:p>
    <w:p w14:paraId="0972CC46">
      <w:pPr>
        <w:wordWrap w:val="0"/>
        <w:spacing w:before="0" w:after="0" w:line="440" w:lineRule="exact"/>
        <w:ind w:left="0" w:right="0"/>
        <w:jc w:val="both"/>
        <w:textAlignment w:val="baseline"/>
        <w:rPr>
          <w:sz w:val="39"/>
        </w:rPr>
      </w:pPr>
    </w:p>
    <w:p w14:paraId="0FE785CF">
      <w:pPr>
        <w:wordWrap w:val="0"/>
        <w:spacing w:before="0" w:after="0" w:line="420" w:lineRule="atLeast"/>
        <w:ind w:left="20" w:right="40" w:firstLine="560"/>
        <w:jc w:val="both"/>
        <w:textAlignment w:val="baseline"/>
        <w:rPr>
          <w:sz w:val="28"/>
        </w:rPr>
      </w:pPr>
      <w:r>
        <w:rPr>
          <w:rFonts w:ascii="宋体" w:hAnsi="宋体" w:eastAsia="宋体" w:cs="宋体"/>
          <w:b/>
          <w:i w:val="0"/>
          <w:color w:val="000000"/>
          <w:sz w:val="28"/>
        </w:rPr>
        <w:t>上面已经说过，藏医的“曼汤”在古代世界各国医学体系中是绝无仅有的。所以一直受到各国藏学界的重视，凡从事藏医学研究者，无不涉猎“曼汤”。</w:t>
      </w:r>
    </w:p>
    <w:p w14:paraId="78AFE784">
      <w:pPr>
        <w:wordWrap w:val="0"/>
        <w:spacing w:before="0" w:after="0" w:line="420" w:lineRule="atLeast"/>
        <w:ind w:left="20" w:right="20" w:firstLine="560"/>
        <w:jc w:val="both"/>
        <w:textAlignment w:val="baseline"/>
        <w:rPr>
          <w:sz w:val="28"/>
        </w:rPr>
      </w:pPr>
      <w:r>
        <w:rPr>
          <w:rFonts w:ascii="宋体" w:hAnsi="宋体" w:eastAsia="宋体" w:cs="宋体"/>
          <w:b/>
          <w:i w:val="0"/>
          <w:color w:val="000000"/>
          <w:sz w:val="28"/>
        </w:rPr>
        <w:t>一个多世纪以来，随着藏医学向国外的传播，“曼汤”也随之传到国外。</w:t>
      </w:r>
    </w:p>
    <w:p w14:paraId="7D15289D">
      <w:pPr>
        <w:wordWrap w:val="0"/>
        <w:spacing w:before="120" w:after="0" w:line="260" w:lineRule="atLeast"/>
        <w:ind w:left="0" w:right="340"/>
        <w:jc w:val="right"/>
        <w:textAlignment w:val="baseline"/>
        <w:rPr>
          <w:sz w:val="18"/>
        </w:rPr>
      </w:pPr>
      <w:r>
        <w:rPr>
          <w:rFonts w:ascii="宋体" w:hAnsi="宋体" w:eastAsia="宋体" w:cs="宋体"/>
          <w:b/>
          <w:i w:val="0"/>
          <w:color w:val="000000"/>
          <w:sz w:val="18"/>
        </w:rPr>
        <w:t>·253·</w:t>
      </w:r>
      <w:r>
        <w:br w:type="page"/>
      </w:r>
    </w:p>
    <w:p w14:paraId="3944C602">
      <w:pPr>
        <w:wordWrap w:val="0"/>
        <w:spacing w:before="180" w:after="0" w:line="440" w:lineRule="atLeast"/>
        <w:ind w:left="0" w:right="0" w:firstLine="560"/>
        <w:jc w:val="both"/>
        <w:textAlignment w:val="baseline"/>
        <w:rPr>
          <w:sz w:val="28"/>
        </w:rPr>
      </w:pPr>
      <w:r>
        <w:rPr>
          <w:rFonts w:ascii="仿宋" w:hAnsi="仿宋" w:eastAsia="仿宋" w:cs="仿宋"/>
          <w:b/>
          <w:i w:val="0"/>
          <w:color w:val="000000"/>
          <w:sz w:val="28"/>
        </w:rPr>
        <w:t>据记载，近代最早提到这种藏医彩色挂图的是俄国人。据国外藏医研究概览①介绍，在前苏联布良斯克共和国汉加诺夫地志博物馆的《藏医学图册》，就是这种“曼汤”。这种挂图究竟怎样传到俄国去的，还没有很统一的意见。一种说法认为，这是19世纪末一个名叫苏努耶夫的俄国医生在西藏东部的一座喇嘛寺庙中发现的，这时他正在该寺中学习藏医，他回国时，就顺手将这些挂图带回，这是苏联学者巴尔丹热波夫在《印藏医学源流研究》中提到的。苏努耶夫把此图册带回赤塔，并在1936年把它放在当地的反宗教博物馆，也就是现在的汉加诺夫地志博物馆。另外还有一种不同的说法，认为这是由俄国的巴兰今教授在1905—1907年在安多时，在拉夫兰获得的，这段时间他在安多旅行。</w:t>
      </w:r>
    </w:p>
    <w:p w14:paraId="0E0586B5">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据介绍，现在俄国所收藏的这一套挂图总计有77幅图，其中第62 幅短缺，故实际上只有76幅。挂图的大小为54厘米×62厘米，加上裱底的缎子，其大小可达65厘米×68厘米，挂图的前15幅，每一幅的上端都有藏族文化史上的重要人物，尤其是藏医史上要人的图画肖像，据说俄国收藏的这一套中共有这种肖像画182人。大多数挂图是由一个个小图所组成，每幅约有小图190多个，多的达274个，全套的小图总计达1.万个左右。俄国学者认为，这套挂图对研究西藏的社会、历史、哲学、宗教、艺术，特别是医学具有重要的价值。</w:t>
      </w:r>
    </w:p>
    <w:p w14:paraId="0B3D3DEE">
      <w:pPr>
        <w:wordWrap w:val="0"/>
        <w:spacing w:before="0" w:after="0" w:line="440" w:lineRule="atLeast"/>
        <w:ind w:left="0" w:right="60" w:firstLine="560"/>
        <w:jc w:val="both"/>
        <w:textAlignment w:val="baseline"/>
        <w:rPr>
          <w:sz w:val="28"/>
        </w:rPr>
      </w:pPr>
      <w:r>
        <w:rPr>
          <w:rFonts w:ascii="仿宋" w:hAnsi="仿宋" w:eastAsia="仿宋" w:cs="仿宋"/>
          <w:b/>
          <w:i w:val="0"/>
          <w:color w:val="000000"/>
          <w:sz w:val="28"/>
        </w:rPr>
        <w:t>根据上述的情况，把它与西藏现收藏的全套“曼汤”进行比较，发现多数图像基本相同，但也有一些不同之处。</w:t>
      </w:r>
    </w:p>
    <w:p w14:paraId="3433AE14">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首先，从“曼汤”的总数看，俄国的一套只有77幅，显然不够完整。就其尺寸大小来看，俄国的“曼汤”尺寸较小一些。西藏收藏的这一套一般裱衬后都达到70厘米×100厘米左右。由于桑吉加措在书中未曾提及尺寸大小，所以难于判断哪一套比较符合当时的原画，但从西藏现收藏的“曼汤”的历史看，因为现西藏藏医院的前身就是桑吉嘉措本人建立的药王山医学利众寺，因此，应该是这一</w:t>
      </w:r>
    </w:p>
    <w:p w14:paraId="3BB5B417">
      <w:pPr>
        <w:wordWrap w:val="0"/>
        <w:spacing w:before="0" w:after="0" w:line="440" w:lineRule="atLeast"/>
        <w:ind w:left="140" w:right="0"/>
        <w:jc w:val="both"/>
        <w:textAlignment w:val="baseline"/>
        <w:rPr>
          <w:sz w:val="28"/>
        </w:rPr>
      </w:pPr>
      <w:r>
        <w:rPr>
          <w:rFonts w:ascii="宋体" w:hAnsi="宋体" w:eastAsia="宋体" w:cs="宋体"/>
          <w:b w:val="0"/>
          <w:i w:val="0"/>
          <w:color w:val="000000"/>
          <w:sz w:val="28"/>
          <w:u w:val="single"/>
        </w:rPr>
        <w:t xml:space="preserve">              </w:t>
      </w:r>
    </w:p>
    <w:p w14:paraId="3004B745">
      <w:pPr>
        <w:wordWrap w:val="0"/>
        <w:spacing w:before="120" w:after="0" w:line="260" w:lineRule="atLeast"/>
        <w:ind w:left="560" w:right="0"/>
        <w:jc w:val="both"/>
        <w:textAlignment w:val="baseline"/>
        <w:rPr>
          <w:sz w:val="19"/>
        </w:rPr>
      </w:pPr>
      <w:r>
        <w:rPr>
          <w:rFonts w:ascii="宋体" w:hAnsi="宋体" w:eastAsia="宋体" w:cs="宋体"/>
          <w:b/>
          <w:i w:val="0"/>
          <w:color w:val="000000"/>
          <w:sz w:val="19"/>
        </w:rPr>
        <w:t>① 王继光等，“国外藏医学研究概览”，《中国史研究动态》，1988，1期。</w:t>
      </w:r>
    </w:p>
    <w:p w14:paraId="422ABDFF">
      <w:pPr>
        <w:wordWrap w:val="0"/>
        <w:spacing w:before="0" w:after="0" w:line="220" w:lineRule="exact"/>
        <w:ind w:left="0" w:right="0"/>
        <w:jc w:val="both"/>
        <w:textAlignment w:val="baseline"/>
        <w:rPr>
          <w:sz w:val="19"/>
        </w:rPr>
      </w:pPr>
    </w:p>
    <w:p w14:paraId="64430CC4">
      <w:pPr>
        <w:wordWrap w:val="0"/>
        <w:spacing w:before="0" w:after="0" w:line="280" w:lineRule="atLeast"/>
        <w:ind w:left="560" w:right="0"/>
        <w:jc w:val="both"/>
        <w:textAlignment w:val="baseline"/>
        <w:rPr>
          <w:sz w:val="20"/>
        </w:rPr>
      </w:pPr>
      <w:r>
        <w:rPr>
          <w:rFonts w:ascii="黑体" w:hAnsi="黑体" w:eastAsia="黑体" w:cs="黑体"/>
          <w:b/>
          <w:i w:val="0"/>
          <w:color w:val="000000"/>
          <w:sz w:val="20"/>
        </w:rPr>
        <w:t>·254·</w:t>
      </w:r>
      <w:r>
        <w:br w:type="page"/>
      </w:r>
    </w:p>
    <w:p w14:paraId="47C6FF4D">
      <w:pPr>
        <w:wordWrap w:val="0"/>
        <w:spacing w:before="200" w:after="0" w:line="440" w:lineRule="atLeast"/>
        <w:ind w:left="20" w:right="0"/>
        <w:jc w:val="both"/>
        <w:textAlignment w:val="baseline"/>
        <w:rPr>
          <w:sz w:val="28"/>
        </w:rPr>
      </w:pPr>
      <w:r>
        <w:rPr>
          <w:rFonts w:ascii="仿宋" w:hAnsi="仿宋" w:eastAsia="仿宋" w:cs="仿宋"/>
          <w:b w:val="0"/>
          <w:i w:val="0"/>
          <w:color w:val="000000"/>
          <w:sz w:val="28"/>
        </w:rPr>
        <w:t>套更符合原画。至于图中人物肖像及小图总数，虽然我们的统计数字与俄国的一套不尽相符，但这与统计计算方法略有不同有关，这个差异似与“曼汤”的本质无大关系。现在，这一套“曼汤”也业已由英国 Serindia 出版社出版，美国又加以重印问世了。</w:t>
      </w:r>
    </w:p>
    <w:p w14:paraId="7EEBB1B0">
      <w:pPr>
        <w:wordWrap w:val="0"/>
        <w:spacing w:before="0" w:after="0" w:line="440" w:lineRule="atLeast"/>
        <w:ind w:left="20" w:right="40" w:firstLine="560"/>
        <w:jc w:val="both"/>
        <w:textAlignment w:val="baseline"/>
        <w:rPr>
          <w:sz w:val="28"/>
        </w:rPr>
      </w:pPr>
      <w:r>
        <w:rPr>
          <w:rFonts w:ascii="仿宋" w:hAnsi="仿宋" w:eastAsia="仿宋" w:cs="仿宋"/>
          <w:b w:val="0"/>
          <w:i w:val="0"/>
          <w:color w:val="000000"/>
          <w:sz w:val="28"/>
        </w:rPr>
        <w:t>除了这种成套的挂图而外，目前流传在国外的还有两种“汤卡”，一种是实物，另一种则是根据实物复制的图影或临摹画。就内容而言，在国外流传最广的是原系列图中的“树喻”图、药物图、解剖图、胚胎图这几幅。这些流传在国外的“曼汤”，我们只能从近20多年来在国外出版的有关著作和论文中进行了解。</w:t>
      </w:r>
    </w:p>
    <w:p w14:paraId="5640C583">
      <w:pPr>
        <w:wordWrap w:val="0"/>
        <w:spacing w:before="0" w:after="0" w:line="440" w:lineRule="atLeast"/>
        <w:ind w:left="20" w:right="40" w:firstLine="560"/>
        <w:jc w:val="both"/>
        <w:textAlignment w:val="baseline"/>
        <w:rPr>
          <w:sz w:val="28"/>
        </w:rPr>
      </w:pPr>
      <w:r>
        <w:rPr>
          <w:rFonts w:ascii="仿宋" w:hAnsi="仿宋" w:eastAsia="仿宋" w:cs="仿宋"/>
          <w:b w:val="0"/>
          <w:i w:val="0"/>
          <w:color w:val="000000"/>
          <w:sz w:val="28"/>
        </w:rPr>
        <w:t>本世纪初，德国曾出版过一本图册，刊出了12幅“曼汤”，据说这是美国的汉学家列辛格从北京的一个寺庙中所得，现收藏在美国加利福尼亚州大学东方图书馆内。这图册在1967 年在巴黎还重印了①。可惜我们未曾见到该图册，详情难于得知。</w:t>
      </w:r>
    </w:p>
    <w:p w14:paraId="7676D8DB">
      <w:pPr>
        <w:wordWrap w:val="0"/>
        <w:spacing w:before="0" w:after="0" w:line="440" w:lineRule="atLeast"/>
        <w:ind w:left="20" w:right="80" w:firstLine="560"/>
        <w:jc w:val="both"/>
        <w:textAlignment w:val="baseline"/>
        <w:rPr>
          <w:sz w:val="28"/>
        </w:rPr>
      </w:pPr>
      <w:r>
        <w:rPr>
          <w:rFonts w:ascii="仿宋" w:hAnsi="仿宋" w:eastAsia="仿宋" w:cs="仿宋"/>
          <w:b w:val="0"/>
          <w:i w:val="0"/>
          <w:color w:val="000000"/>
          <w:sz w:val="28"/>
        </w:rPr>
        <w:t>根据各方而的材料可知，目前保存有这种“曼汤”实物的，还有印度藏学家钱德拉、达赖设在印度的藏医学中心(曼孜康)、瑞典的斯德哥尔摩、英国伦敦的威尔康医史博物馆、法国的藏学家梅耳等等，至于各处实物的数量，因没有具体材料，难于得知。</w:t>
      </w:r>
    </w:p>
    <w:p w14:paraId="2A86D092">
      <w:pPr>
        <w:wordWrap w:val="0"/>
        <w:spacing w:before="0" w:after="0" w:line="440" w:lineRule="atLeast"/>
        <w:ind w:left="20" w:right="80" w:firstLine="560"/>
        <w:jc w:val="both"/>
        <w:textAlignment w:val="baseline"/>
        <w:rPr>
          <w:sz w:val="28"/>
        </w:rPr>
      </w:pPr>
      <w:r>
        <w:rPr>
          <w:rFonts w:ascii="仿宋" w:hAnsi="仿宋" w:eastAsia="仿宋" w:cs="仿宋"/>
          <w:b w:val="0"/>
          <w:i w:val="0"/>
          <w:color w:val="000000"/>
          <w:sz w:val="28"/>
        </w:rPr>
        <w:t>几乎所有的藏医学专著出版物中，德或多或少的有这种“曼汤”的临摹图或图影，这些或者是作者本人的收藏实物的复制，或者是转印自其他著作。</w:t>
      </w:r>
    </w:p>
    <w:p w14:paraId="0BE87C65">
      <w:pPr>
        <w:wordWrap w:val="0"/>
        <w:spacing w:before="0" w:after="0" w:line="440" w:lineRule="atLeast"/>
        <w:ind w:left="20" w:right="40" w:firstLine="560"/>
        <w:jc w:val="both"/>
        <w:textAlignment w:val="baseline"/>
        <w:rPr>
          <w:sz w:val="28"/>
        </w:rPr>
      </w:pPr>
      <w:r>
        <w:rPr>
          <w:rFonts w:ascii="仿宋" w:hAnsi="仿宋" w:eastAsia="仿宋" w:cs="仿宋"/>
          <w:b w:val="0"/>
          <w:i w:val="0"/>
          <w:color w:val="000000"/>
          <w:sz w:val="28"/>
        </w:rPr>
        <w:t>就现有的材料看，刊载数目最多的是1973年英国威尔康医史研究所出版、1976年美国加州大学重印的江白衰桑的《西藏医学》一书，书中共有“曼汤”图版18幅，但其中两幅并非上述系列“曼汤”的组成部分。另16幅“曼汤”中，前14幅全德是临摹的线条图，其内容涉及藏医的经络、穴位、血脉、脏腑等，而第15幅则是解剖图，第16幅是外科器械图，这些都是原汤卡的摄影图。估计原图或者是作者本人收藏的，或者是从其他途径获得的，因书中未曾注明，无法判断。</w:t>
      </w:r>
    </w:p>
    <w:p w14:paraId="357DB3F0">
      <w:pPr>
        <w:wordWrap w:val="0"/>
        <w:spacing w:before="0" w:after="0" w:line="440" w:lineRule="atLeast"/>
        <w:ind w:left="20" w:right="0"/>
        <w:jc w:val="both"/>
        <w:textAlignment w:val="baseline"/>
        <w:rPr>
          <w:sz w:val="28"/>
        </w:rPr>
      </w:pPr>
      <w:r>
        <w:rPr>
          <w:rFonts w:ascii="宋体" w:hAnsi="宋体" w:eastAsia="宋体" w:cs="宋体"/>
          <w:b w:val="0"/>
          <w:i w:val="0"/>
          <w:color w:val="000000"/>
          <w:sz w:val="28"/>
          <w:u w:val="single"/>
        </w:rPr>
        <w:t xml:space="preserve">              </w:t>
      </w:r>
    </w:p>
    <w:p w14:paraId="5B1DCAC6">
      <w:pPr>
        <w:wordWrap w:val="0"/>
        <w:spacing w:before="140" w:after="0" w:line="260" w:lineRule="atLeast"/>
        <w:ind w:left="580" w:right="0"/>
        <w:jc w:val="both"/>
        <w:textAlignment w:val="baseline"/>
        <w:rPr>
          <w:sz w:val="19"/>
        </w:rPr>
      </w:pPr>
      <w:r>
        <w:rPr>
          <w:rFonts w:ascii="宋体" w:hAnsi="宋体" w:eastAsia="宋体" w:cs="宋体"/>
          <w:b w:val="0"/>
          <w:i w:val="0"/>
          <w:color w:val="000000"/>
          <w:sz w:val="19"/>
        </w:rPr>
        <w:t>① 王继先等，“国外藏医学研究概览”，《中国史研究动态》，1988，1期。</w:t>
      </w:r>
    </w:p>
    <w:p w14:paraId="4F530649">
      <w:pPr>
        <w:wordWrap w:val="0"/>
        <w:spacing w:before="120" w:after="0" w:line="260" w:lineRule="atLeast"/>
        <w:ind w:left="0" w:right="320"/>
        <w:jc w:val="right"/>
        <w:textAlignment w:val="baseline"/>
        <w:rPr>
          <w:sz w:val="19"/>
        </w:rPr>
      </w:pPr>
      <w:r>
        <w:rPr>
          <w:rFonts w:ascii="宋体" w:hAnsi="宋体" w:eastAsia="宋体" w:cs="宋体"/>
          <w:b w:val="0"/>
          <w:i w:val="0"/>
          <w:color w:val="000000"/>
          <w:sz w:val="19"/>
        </w:rPr>
        <w:t>·255·</w:t>
      </w:r>
      <w:r>
        <w:br w:type="page"/>
      </w:r>
    </w:p>
    <w:p w14:paraId="207BFA29">
      <w:pPr>
        <w:wordWrap w:val="0"/>
        <w:spacing w:before="220" w:after="0" w:line="420" w:lineRule="atLeast"/>
        <w:ind w:left="0" w:right="60" w:firstLine="560"/>
        <w:jc w:val="both"/>
        <w:textAlignment w:val="baseline"/>
        <w:rPr>
          <w:sz w:val="27"/>
        </w:rPr>
      </w:pPr>
      <w:r>
        <w:rPr>
          <w:rFonts w:ascii="仿宋" w:hAnsi="仿宋" w:eastAsia="仿宋" w:cs="仿宋"/>
          <w:b/>
          <w:i w:val="0"/>
          <w:color w:val="000000"/>
          <w:sz w:val="27"/>
        </w:rPr>
        <w:t>1971年印度藏学者巴格旺·达什著成的《西藏医学——着重论述〈百方篇〉》一书中，绘有一幅示意图。图中是一个“树喻”的局部，共有 3片树叶，分别表示隆、赤巴和培根。毫无疑问，作者所作的图与“曼汤”原图迥然不同，它只是一个模仿“树喻”的示意图，与原图并无任何联系。一般说来，“曼汤”在印度并不难找，尤其是当达赖在印度设立一个总部之后，更不会是罕见的东西，因此，可以这样说，作者或者未见过原图，而只见到过原图的复制品。</w:t>
      </w:r>
    </w:p>
    <w:p w14:paraId="4FCCD029">
      <w:pPr>
        <w:wordWrap w:val="0"/>
        <w:spacing w:before="0" w:after="0" w:line="420" w:lineRule="atLeast"/>
        <w:ind w:left="20" w:right="80" w:firstLine="560"/>
        <w:jc w:val="both"/>
        <w:textAlignment w:val="baseline"/>
        <w:rPr>
          <w:sz w:val="27"/>
        </w:rPr>
      </w:pPr>
      <w:r>
        <w:rPr>
          <w:rFonts w:ascii="仿宋" w:hAnsi="仿宋" w:eastAsia="仿宋" w:cs="仿宋"/>
          <w:b/>
          <w:i w:val="0"/>
          <w:color w:val="000000"/>
          <w:sz w:val="27"/>
        </w:rPr>
        <w:t>80年代以来的藏学著作，几乎毫无例外地都提到“曼汤”，多数都有“曼汤”的插图。</w:t>
      </w:r>
    </w:p>
    <w:p w14:paraId="31304FC3">
      <w:pPr>
        <w:wordWrap w:val="0"/>
        <w:spacing w:before="0" w:after="0" w:line="420" w:lineRule="atLeast"/>
        <w:ind w:left="0" w:right="80" w:firstLine="560"/>
        <w:jc w:val="both"/>
        <w:textAlignment w:val="baseline"/>
        <w:rPr>
          <w:sz w:val="27"/>
        </w:rPr>
      </w:pPr>
      <w:r>
        <w:rPr>
          <w:rFonts w:ascii="仿宋" w:hAnsi="仿宋" w:eastAsia="仿宋" w:cs="仿宋"/>
          <w:b/>
          <w:i w:val="0"/>
          <w:color w:val="000000"/>
          <w:sz w:val="27"/>
        </w:rPr>
        <w:t>1981 年，查隆出版了《藏医学原理》小册子，是“藏医学中心”出版的，其中的图不多，但仅有的几幅插图绝大部分是系列“曼汤”的复制品，其中有一幅“树喻”示意图，基本布局完全是从原图画出的，也就是人体生理图的3枝、25叶、2花、3果的树干；此外，还有3幅图，一幅取自系列图的第11 图，即关于脉络的分布，一幅是原图第26 图的局部，另一幅是原系列第32图。这3幅图是用照片复制的。如果把这些与“曼汤”的原图相对照，基本与我们所见到的原图无大差异，但画工并不如原图那样精细，在细部上还有一些差异，这些差异如不认真对比，是难于发现的。比如，在一幅“象黄”的细部图中，那头大象的鼻子与原图的相比，要短一些，其神态也略有差异。由此可见，作者所根据的原图，已经是原图的另一种复制品，这也可能是达姆萨拉的藏医学中心复制的另一套“曼汤”。</w:t>
      </w:r>
    </w:p>
    <w:p w14:paraId="00F1D021">
      <w:pPr>
        <w:wordWrap w:val="0"/>
        <w:spacing w:before="0" w:after="0" w:line="420" w:lineRule="atLeast"/>
        <w:ind w:left="20" w:right="60" w:firstLine="560"/>
        <w:jc w:val="both"/>
        <w:textAlignment w:val="baseline"/>
        <w:rPr>
          <w:sz w:val="27"/>
        </w:rPr>
      </w:pPr>
      <w:r>
        <w:rPr>
          <w:rFonts w:ascii="仿宋" w:hAnsi="仿宋" w:eastAsia="仿宋" w:cs="仿宋"/>
          <w:b/>
          <w:i w:val="0"/>
          <w:color w:val="000000"/>
          <w:sz w:val="27"/>
        </w:rPr>
        <w:t>迄今所见到的、印有最多“曼汤”的藏医著作，首推法国藏医学家梅尔的《医方明：藏医学体系》。该书共有插图9幅。作者在书中并未说明这9幅属于系列中的哪些图。上述王继先的文章中，认为是系列中的9，10，13，29，34图。经我们与原系列对照，认为是系列图中的第2,3,4,11,12,26,36,50和51 图(王文只列出5幅的序列号)。这些图有3种情况，一种是与拉萨收藏的原图完全一致的，如第26号药物图、11号脉络图；另一种即是基本一致的，不过该书中所提供的是挂图中的某一局部，例如，就解剖图而论，该书有一幅取自系列图中第51图的一个坐位正面的内脏位置图，就这一</w:t>
      </w:r>
    </w:p>
    <w:p w14:paraId="280572F5">
      <w:pPr>
        <w:wordWrap w:val="0"/>
        <w:spacing w:before="0" w:after="0" w:line="220" w:lineRule="exact"/>
        <w:ind w:left="0" w:right="0"/>
        <w:jc w:val="both"/>
        <w:textAlignment w:val="baseline"/>
        <w:rPr>
          <w:sz w:val="20"/>
        </w:rPr>
      </w:pPr>
    </w:p>
    <w:p w14:paraId="38191BF5">
      <w:pPr>
        <w:wordWrap w:val="0"/>
        <w:spacing w:before="0" w:after="0" w:line="280" w:lineRule="atLeast"/>
        <w:ind w:left="320" w:right="0"/>
        <w:jc w:val="both"/>
        <w:textAlignment w:val="baseline"/>
        <w:rPr>
          <w:sz w:val="20"/>
        </w:rPr>
        <w:sectPr>
          <w:pgSz w:w="11900" w:h="16820"/>
          <w:pgMar w:top="1420" w:right="1780" w:bottom="1420" w:left="1780" w:header="720" w:footer="720" w:gutter="0"/>
          <w:cols w:space="720" w:num="1"/>
        </w:sectPr>
      </w:pPr>
      <w:r>
        <w:rPr>
          <w:rFonts w:ascii="楷体" w:hAnsi="楷体" w:eastAsia="楷体" w:cs="楷体"/>
          <w:b/>
          <w:i w:val="0"/>
          <w:color w:val="000000"/>
          <w:sz w:val="20"/>
        </w:rPr>
        <w:t>·256·</w:t>
      </w:r>
    </w:p>
    <w:p w14:paraId="6D152BCB">
      <w:pPr>
        <w:wordWrap w:val="0"/>
        <w:spacing w:before="220" w:after="0" w:line="440" w:lineRule="atLeast"/>
        <w:ind w:left="0" w:right="0"/>
        <w:jc w:val="both"/>
        <w:textAlignment w:val="baseline"/>
        <w:rPr>
          <w:sz w:val="30"/>
        </w:rPr>
      </w:pPr>
      <w:r>
        <w:rPr>
          <w:rFonts w:ascii="仿宋" w:hAnsi="仿宋" w:eastAsia="仿宋" w:cs="仿宋"/>
          <w:b/>
          <w:i w:val="0"/>
          <w:color w:val="000000"/>
          <w:sz w:val="30"/>
        </w:rPr>
        <w:t>局部图看，与原图是完全一致的；另一幅是原图的第50号脉络图，但图面将原图的外伤图删去，这部分约占全图的%，就图画而言，与原图是一致的，但其中的文字说明却不完全一致，可见此图已经不严格按原图复制了。在梅耳的书中有一幅外科医疗器械图，与系列图中是完全一致的，如认真比较还可以发现一些微细的差别。它是按原图的线条描绘图，是一幅精细的工艺画，另外就是图中说明所放的位置不同，尽管其具体内容是相同的。从书中的3幅“树喻”图看，它与拉萨的3幅原图几乎完全一致，在树叶、支干、花果的布局和数目等方面，都没有差别，但其图形与每一片叶上的表现内容，已经不完全一样了。</w:t>
      </w:r>
    </w:p>
    <w:p w14:paraId="634C925B">
      <w:pPr>
        <w:wordWrap w:val="0"/>
        <w:spacing w:before="0" w:after="0" w:line="440" w:lineRule="atLeast"/>
        <w:ind w:left="0" w:right="0" w:firstLine="600"/>
        <w:jc w:val="both"/>
        <w:textAlignment w:val="baseline"/>
        <w:rPr>
          <w:sz w:val="30"/>
        </w:rPr>
      </w:pPr>
      <w:r>
        <w:rPr>
          <w:rFonts w:ascii="仿宋" w:hAnsi="仿宋" w:eastAsia="仿宋" w:cs="仿宋"/>
          <w:b/>
          <w:i w:val="0"/>
          <w:color w:val="000000"/>
          <w:sz w:val="30"/>
        </w:rPr>
        <w:t>从以上的比较可以知道，现在法国的系列“曼汤”有两种，一种与拉萨原版完全一致，另一种则是按原图描绘，重新绘制的。据梅氏原书注明，这些“曼汤”有些是他自己的收藏，包括“树喻”的几幅及脉络图；但那几幅与原图完全一致的，作者却未曾注明出处，极可能是其他书刊的影印或照片的临摹品；书中只有1幅注明是印度藏学家钱德拉所提供的。</w:t>
      </w:r>
    </w:p>
    <w:p w14:paraId="6C1E16DC">
      <w:pPr>
        <w:wordWrap w:val="0"/>
        <w:spacing w:before="0" w:after="0" w:line="440" w:lineRule="atLeast"/>
        <w:ind w:left="0" w:right="0" w:firstLine="600"/>
        <w:jc w:val="both"/>
        <w:textAlignment w:val="baseline"/>
        <w:rPr>
          <w:sz w:val="30"/>
        </w:rPr>
      </w:pPr>
      <w:r>
        <w:rPr>
          <w:rFonts w:ascii="仿宋" w:hAnsi="仿宋" w:eastAsia="仿宋" w:cs="仿宋"/>
          <w:b/>
          <w:i w:val="0"/>
          <w:color w:val="000000"/>
          <w:sz w:val="30"/>
        </w:rPr>
        <w:t>再看看德国芬克的《藏医学基础》一书，其第二卷是介绍藏医学的基础理论的，全书围绕“树喻”，逐项进行介绍。书中共有“树喻”图12幅，都是自绘的线条示意图，共包括3根、9干。其中3根是根据1903年俄国的巴德玛耶夫所译的《四部医典》俄文版的内容转印的。但巴氏的图则是由蒙文版的《四部医典》所绘，图中的蒙文说明文字还清晰可见，因此与藏文的“曼汤”原图完全不同。芬克书中第二部分是9干图，也是取自印度钱德拉的收藏，是一种线条临摹绘制，藏文说明较粗犷、简略，基本上是示意图解。很可能是西藏民间模仿原图的复制品，后流落到海外的。</w:t>
      </w:r>
    </w:p>
    <w:p w14:paraId="29F14272">
      <w:pPr>
        <w:wordWrap w:val="0"/>
        <w:spacing w:before="0" w:after="0" w:line="440" w:lineRule="atLeast"/>
        <w:ind w:left="0" w:right="40" w:firstLine="600"/>
        <w:jc w:val="both"/>
        <w:textAlignment w:val="baseline"/>
        <w:rPr>
          <w:sz w:val="30"/>
        </w:rPr>
      </w:pPr>
      <w:r>
        <w:rPr>
          <w:rFonts w:ascii="仿宋" w:hAnsi="仿宋" w:eastAsia="仿宋" w:cs="仿宋"/>
          <w:b/>
          <w:i w:val="0"/>
          <w:color w:val="000000"/>
          <w:sz w:val="30"/>
        </w:rPr>
        <w:t>下面应该提到的《健康的调理》这本书，是介绍藏医学基本原理的书籍，重点介绍了“树喻”的内容。应该指出的是，这样的树喻在其他已出版的藏医学著作中未曾见到过。与其说是树，不如说是草，在每一片叶子上还保留着与原挂图相似的、象征性的图案，人物画的仍然是藏族人民的形象与装束，面其说明文字则是附在每</w:t>
      </w:r>
    </w:p>
    <w:p w14:paraId="593A8463">
      <w:pPr>
        <w:wordWrap w:val="0"/>
        <w:spacing w:before="140" w:after="0" w:line="320" w:lineRule="atLeast"/>
        <w:ind w:left="0" w:right="300"/>
        <w:jc w:val="right"/>
        <w:textAlignment w:val="baseline"/>
        <w:rPr>
          <w:sz w:val="23"/>
        </w:rPr>
        <w:sectPr>
          <w:pgSz w:w="11900" w:h="16820"/>
          <w:pgMar w:top="1300" w:right="1540" w:bottom="1300" w:left="1540" w:header="720" w:footer="720" w:gutter="0"/>
          <w:cols w:space="720" w:num="1"/>
        </w:sectPr>
      </w:pPr>
      <w:r>
        <w:rPr>
          <w:rFonts w:ascii="黑体" w:hAnsi="黑体" w:eastAsia="黑体" w:cs="黑体"/>
          <w:b/>
          <w:i w:val="0"/>
          <w:color w:val="000000"/>
          <w:sz w:val="23"/>
        </w:rPr>
        <w:t>·257·</w:t>
      </w:r>
    </w:p>
    <w:p w14:paraId="0619D3F9">
      <w:pPr>
        <w:wordWrap w:val="0"/>
        <w:spacing w:before="200" w:after="0" w:line="420" w:lineRule="atLeast"/>
        <w:ind w:left="0" w:right="160"/>
        <w:jc w:val="both"/>
        <w:textAlignment w:val="baseline"/>
        <w:rPr>
          <w:sz w:val="28"/>
        </w:rPr>
      </w:pPr>
      <w:r>
        <w:rPr>
          <w:rFonts w:ascii="仿宋" w:hAnsi="仿宋" w:eastAsia="仿宋" w:cs="仿宋"/>
          <w:b/>
          <w:i w:val="0"/>
          <w:color w:val="000000"/>
          <w:sz w:val="28"/>
        </w:rPr>
        <w:t>一个叶片的旁边，而不是像原来的挂图那样，附在叶片上面。书中的叶片，有的呈盾形而无齿，而不像原作那样呈卵圆形而多齿。从艺术上看，这些树喻不如原挂图精美。</w:t>
      </w:r>
    </w:p>
    <w:p w14:paraId="0B234C1A">
      <w:pPr>
        <w:wordWrap w:val="0"/>
        <w:spacing w:before="0" w:after="0" w:line="420" w:lineRule="atLeast"/>
        <w:ind w:left="40" w:right="140" w:firstLine="540"/>
        <w:jc w:val="both"/>
        <w:textAlignment w:val="baseline"/>
        <w:rPr>
          <w:sz w:val="28"/>
        </w:rPr>
      </w:pPr>
      <w:r>
        <w:rPr>
          <w:rFonts w:ascii="仿宋" w:hAnsi="仿宋" w:eastAsia="仿宋" w:cs="仿宋"/>
          <w:b/>
          <w:i w:val="0"/>
          <w:color w:val="000000"/>
          <w:sz w:val="28"/>
        </w:rPr>
        <w:t>还有美国克利福特的《精神病学与西藏佛教医学》，其中也有些与汤卡系列有关的插图。大约是5幅，有的是局部图，也有的是全图，还有临摹的线条图，其来源注明是来自印度的钱德拉，面外科器械图则是取自藏式横幅的活叶图书。这种图也是藏医图书中常用的插图方式，别具一格，与汤卡挂图不同。</w:t>
      </w:r>
    </w:p>
    <w:p w14:paraId="0094BBCB">
      <w:pPr>
        <w:wordWrap w:val="0"/>
        <w:spacing w:before="0" w:after="0" w:line="420" w:lineRule="atLeast"/>
        <w:ind w:left="0" w:right="140" w:firstLine="580"/>
        <w:jc w:val="both"/>
        <w:textAlignment w:val="baseline"/>
        <w:rPr>
          <w:sz w:val="28"/>
        </w:rPr>
      </w:pPr>
      <w:r>
        <w:rPr>
          <w:rFonts w:ascii="仿宋" w:hAnsi="仿宋" w:eastAsia="仿宋" w:cs="仿宋"/>
          <w:b/>
          <w:i w:val="0"/>
          <w:color w:val="000000"/>
          <w:sz w:val="28"/>
        </w:rPr>
        <w:t>正当我们结束这一节的编写时，我们有机会看到上面提到的那套保存在俄罗斯的曼汤。这套曼汤现在已经正式出版。这一出版物包括二大册,书名为《西藏医学画册》(Tibetan MedicalPaintings),是1992年由英国的色林地亚出版社(Serindia Publi-cations)出版，又于同年在美国纽约由哈利·阿布拉姆斯公司(Harry N. Abrams, Inc.)重印的。全书分两册,一是图版,刊出全套曼汤中的77幅；另一册是图版细部画的文字说明，两册用书套装帧。此画卷系在香港印刷，十分精美，其内容正如上面所述。据书中前言介绍，这套曼汤收藏在乌兰乌德(Ulan-Ude)。该书原由前苏联科学院尤里·帕菲昂诺维奇教授进行研究。1985年，尤里邀请法国国家科学研究中心的梅耶共同研究，并由旅居英国东方及非洲研究院的藏胞居美多吉(Gyurme Dorje)共同研究完成。这是迄今国外所出版的印刷最精美、学术价值最高的曼汤出版物。</w:t>
      </w:r>
    </w:p>
    <w:p w14:paraId="3B0B2D35">
      <w:pPr>
        <w:wordWrap w:val="0"/>
        <w:spacing w:before="0" w:after="0" w:line="420" w:lineRule="atLeast"/>
        <w:ind w:left="40" w:right="160" w:firstLine="540"/>
        <w:jc w:val="both"/>
        <w:textAlignment w:val="baseline"/>
        <w:rPr>
          <w:sz w:val="28"/>
        </w:rPr>
      </w:pPr>
      <w:r>
        <w:rPr>
          <w:rFonts w:ascii="仿宋" w:hAnsi="仿宋" w:eastAsia="仿宋" w:cs="仿宋"/>
          <w:b/>
          <w:i w:val="0"/>
          <w:color w:val="000000"/>
          <w:sz w:val="28"/>
        </w:rPr>
        <w:t>以上是国外已发表的“曼汤”的概况，据介绍，这些“曼汤”与国内见到的有所不同。应该指出的是，所有的“曼汤”以保存在拉萨藏医院、文管会的两套为标准，因为这两套是严格按照桑吉嘉措主持绘制的那一套制成的，有的是原物，复制的也是依原图绘成。国外的“曼汤”或则是民间流落于外，或则不严格依原图复制，至于编号为什么会有所不同，则有待于以后的深入研究，才能做出结论。</w:t>
      </w:r>
    </w:p>
    <w:p w14:paraId="793E626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06054F16"/>
    <w:rsid w:val="06054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2025-02-11T03:12:00Z</dcterms:created>
  <dc:creator>相腾达</dc:creator>
  <cp:lastModifiedBy>相腾达</cp:lastModifiedBy>
  <dcterms:modified xsi:type="dcterms:W3CDTF">2025-02-11T03:12:39Z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3B160C7DEDC64425B2F99BD7498E681E_11</vt:lpwstr>
  </property>
</Properties>
</file>