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FBD9C">
      <w:pPr>
        <w:wordWrap w:val="0"/>
        <w:spacing w:before="1160" w:after="0" w:line="660" w:lineRule="atLeast"/>
        <w:ind w:left="0" w:right="0"/>
        <w:jc w:val="center"/>
        <w:textAlignment w:val="baseline"/>
        <w:rPr>
          <w:sz w:val="49"/>
        </w:rPr>
      </w:pPr>
      <w:r>
        <w:rPr>
          <w:rFonts w:ascii="黑体" w:hAnsi="黑体" w:eastAsia="黑体" w:cs="黑体"/>
          <w:b/>
          <w:i w:val="0"/>
          <w:color w:val="000000"/>
          <w:sz w:val="49"/>
        </w:rPr>
        <w:t>第六章 矿物药</w:t>
      </w:r>
    </w:p>
    <w:p w14:paraId="0CC90C49">
      <w:pPr>
        <w:wordWrap w:val="0"/>
        <w:spacing w:before="0" w:after="0" w:line="440" w:lineRule="exact"/>
        <w:ind w:left="0" w:right="0"/>
        <w:jc w:val="center"/>
        <w:textAlignment w:val="baseline"/>
        <w:rPr>
          <w:sz w:val="27"/>
        </w:rPr>
      </w:pPr>
    </w:p>
    <w:p w14:paraId="60175F31">
      <w:pPr>
        <w:wordWrap w:val="0"/>
        <w:spacing w:before="0" w:after="0" w:line="420" w:lineRule="atLeast"/>
        <w:ind w:left="0" w:right="20" w:firstLine="600"/>
        <w:jc w:val="both"/>
        <w:textAlignment w:val="baseline"/>
        <w:rPr>
          <w:sz w:val="27"/>
        </w:rPr>
      </w:pPr>
      <w:r>
        <w:rPr>
          <w:rFonts w:ascii="仿宋" w:hAnsi="仿宋" w:eastAsia="仿宋" w:cs="仿宋"/>
          <w:b/>
          <w:i w:val="0"/>
          <w:color w:val="000000"/>
          <w:sz w:val="27"/>
        </w:rPr>
        <w:t>上面已经谈到《晶珠本草》虽然记载矿物药183品，862味。究竟目前用于临床的有多少?失传的有多少?有其名亦有其物，但尚不对号的多少?凡此，都有待于进一步深入调查，特别是需要地矿学家的合作，弄清藏矿药是有希望的，面且我们已在合作研究中。为使同道们对藏矿药有所了解，现择其部分品种介绍如下。</w:t>
      </w:r>
    </w:p>
    <w:p w14:paraId="2F3739E3">
      <w:pPr>
        <w:wordWrap w:val="0"/>
        <w:spacing w:before="0" w:after="0" w:line="440" w:lineRule="exact"/>
        <w:ind w:left="0" w:right="0"/>
        <w:jc w:val="both"/>
        <w:textAlignment w:val="baseline"/>
        <w:rPr>
          <w:sz w:val="27"/>
        </w:rPr>
      </w:pPr>
    </w:p>
    <w:p w14:paraId="046E4BEA">
      <w:pPr>
        <w:wordWrap w:val="0"/>
        <w:spacing w:before="0" w:after="0" w:line="440" w:lineRule="atLeast"/>
        <w:ind w:left="0" w:right="0"/>
        <w:jc w:val="center"/>
        <w:textAlignment w:val="baseline"/>
        <w:rPr>
          <w:sz w:val="33"/>
        </w:rPr>
      </w:pPr>
      <w:r>
        <w:rPr>
          <w:rFonts w:ascii="宋体" w:hAnsi="宋体" w:eastAsia="宋体" w:cs="宋体"/>
          <w:b/>
          <w:i w:val="0"/>
          <w:color w:val="000000"/>
          <w:sz w:val="33"/>
        </w:rPr>
        <w:t>红宝石(白玛热尕)</w:t>
      </w:r>
    </w:p>
    <w:p w14:paraId="15D1C947">
      <w:pPr>
        <w:wordWrap w:val="0"/>
        <w:spacing w:before="0" w:after="0" w:line="440" w:lineRule="exact"/>
        <w:ind w:left="0" w:right="0"/>
        <w:jc w:val="center"/>
        <w:textAlignment w:val="baseline"/>
        <w:rPr>
          <w:sz w:val="27"/>
        </w:rPr>
      </w:pPr>
    </w:p>
    <w:p w14:paraId="23419CBD">
      <w:pPr>
        <w:wordWrap w:val="0"/>
        <w:spacing w:before="0" w:after="0" w:line="420" w:lineRule="atLeast"/>
        <w:ind w:left="0" w:right="0" w:firstLine="600"/>
        <w:jc w:val="both"/>
        <w:textAlignment w:val="baseline"/>
        <w:rPr>
          <w:sz w:val="27"/>
        </w:rPr>
      </w:pPr>
      <w:r>
        <w:rPr>
          <w:rFonts w:ascii="仿宋" w:hAnsi="仿宋" w:eastAsia="仿宋" w:cs="仿宋"/>
          <w:b/>
          <w:i w:val="0"/>
          <w:color w:val="000000"/>
          <w:sz w:val="27"/>
        </w:rPr>
        <w:t>红宝石为氧化物类宝石，矿物属刚玉(Corundum)类，拉丁名Rubra(英语 ruber,源于拉丁语),化学分子式Al₂O₃,氧化铬含量不同面显不同颜色，含氧化铬0.1—3%显红色，其他还可显粉红、紫红、鲜红。最好的呈鸽血红色，缅甸特产。三方晶系，复三方偏三角面体晶类，晶体多呈柱状、桶状，红色；硬度9，相对密度3.97--4.05。在紫外线下显红色。</w:t>
      </w:r>
    </w:p>
    <w:p w14:paraId="42E1A63E">
      <w:pPr>
        <w:wordWrap w:val="0"/>
        <w:spacing w:before="0" w:after="0" w:line="420" w:lineRule="atLeast"/>
        <w:ind w:left="600" w:right="0"/>
        <w:jc w:val="both"/>
        <w:textAlignment w:val="baseline"/>
        <w:rPr>
          <w:sz w:val="27"/>
        </w:rPr>
      </w:pPr>
      <w:r>
        <w:rPr>
          <w:rFonts w:ascii="仿宋" w:hAnsi="仿宋" w:eastAsia="仿宋" w:cs="仿宋"/>
          <w:b/>
          <w:i w:val="0"/>
          <w:color w:val="000000"/>
          <w:sz w:val="27"/>
        </w:rPr>
        <w:t>红宝石主要用于麻风病、精神分裂症、癫痫病、中风。</w:t>
      </w:r>
    </w:p>
    <w:p w14:paraId="310C499E">
      <w:pPr>
        <w:wordWrap w:val="0"/>
        <w:spacing w:before="0" w:after="0" w:line="440" w:lineRule="exact"/>
        <w:ind w:left="0" w:right="0"/>
        <w:jc w:val="both"/>
        <w:textAlignment w:val="baseline"/>
        <w:rPr>
          <w:sz w:val="27"/>
        </w:rPr>
      </w:pPr>
    </w:p>
    <w:p w14:paraId="07B24BDD">
      <w:pPr>
        <w:wordWrap w:val="0"/>
        <w:spacing w:before="0" w:after="0" w:line="440" w:lineRule="atLeast"/>
        <w:ind w:left="0" w:right="0"/>
        <w:jc w:val="center"/>
        <w:textAlignment w:val="baseline"/>
        <w:rPr>
          <w:sz w:val="33"/>
        </w:rPr>
      </w:pPr>
      <w:r>
        <w:rPr>
          <w:rFonts w:ascii="宋体" w:hAnsi="宋体" w:eastAsia="宋体" w:cs="宋体"/>
          <w:b/>
          <w:i w:val="0"/>
          <w:color w:val="000000"/>
          <w:sz w:val="33"/>
        </w:rPr>
        <w:t>蓝宝石(安札奴拉)</w:t>
      </w:r>
    </w:p>
    <w:p w14:paraId="240AF9D0">
      <w:pPr>
        <w:wordWrap w:val="0"/>
        <w:spacing w:before="0" w:after="0" w:line="440" w:lineRule="exact"/>
        <w:ind w:left="0" w:right="0"/>
        <w:jc w:val="center"/>
        <w:textAlignment w:val="baseline"/>
        <w:rPr>
          <w:sz w:val="27"/>
        </w:rPr>
      </w:pPr>
    </w:p>
    <w:p w14:paraId="4C89AABF">
      <w:pPr>
        <w:wordWrap w:val="0"/>
        <w:spacing w:before="0" w:after="0" w:line="420" w:lineRule="atLeast"/>
        <w:ind w:left="0" w:right="0" w:firstLine="600"/>
        <w:jc w:val="both"/>
        <w:textAlignment w:val="baseline"/>
        <w:rPr>
          <w:sz w:val="27"/>
        </w:rPr>
      </w:pPr>
      <w:r>
        <w:rPr>
          <w:rFonts w:ascii="仿宋" w:hAnsi="仿宋" w:eastAsia="仿宋" w:cs="仿宋"/>
          <w:b/>
          <w:i w:val="0"/>
          <w:color w:val="000000"/>
          <w:sz w:val="27"/>
        </w:rPr>
        <w:t>蓝宝石为氧化物类宝石，矿物属刚玉类，又名映青，拉丁名Sapphirum(英语 sapphire),化学式Al₂O₃。三方晶系,晶体多呈短方双锥体或桶状；有白、黄(含镍)、绿(含铁、铬)、蓝(含铁、钛)、翠绿(含钒)等色；硬度9，相对密度3.99-4.1。产于斯里兰卡、克什米尔等地的蓝宝石于长波紫外线下呈红色或橙黄色荧光；产自斯里兰卡的黄色蓝宝石在紫外线和X射线下显橙黄色荧光；一般蓝宝石不显荧光。我国江苏六合县有蓝宝石。</w:t>
      </w:r>
    </w:p>
    <w:p w14:paraId="2D2C433E">
      <w:pPr>
        <w:wordWrap w:val="0"/>
        <w:spacing w:before="0" w:after="0" w:line="220" w:lineRule="exact"/>
        <w:ind w:left="0" w:right="0"/>
        <w:jc w:val="both"/>
        <w:textAlignment w:val="baseline"/>
        <w:rPr>
          <w:sz w:val="20"/>
        </w:rPr>
      </w:pPr>
    </w:p>
    <w:p w14:paraId="3017B092">
      <w:pPr>
        <w:wordWrap w:val="0"/>
        <w:spacing w:before="0" w:after="0" w:line="280" w:lineRule="atLeast"/>
        <w:ind w:left="0" w:right="320"/>
        <w:jc w:val="right"/>
        <w:textAlignment w:val="baseline"/>
        <w:rPr>
          <w:sz w:val="20"/>
        </w:rPr>
        <w:sectPr>
          <w:pgSz w:w="11900" w:h="16820"/>
          <w:pgMar w:top="1420" w:right="1780" w:bottom="1420" w:left="1780" w:header="720" w:footer="720" w:gutter="0"/>
          <w:cols w:space="720" w:num="1"/>
        </w:sectPr>
      </w:pPr>
      <w:r>
        <w:rPr>
          <w:rFonts w:ascii="宋体" w:hAnsi="宋体" w:eastAsia="宋体" w:cs="宋体"/>
          <w:b/>
          <w:i w:val="0"/>
          <w:color w:val="000000"/>
          <w:sz w:val="20"/>
        </w:rPr>
        <w:t>·311·</w:t>
      </w:r>
    </w:p>
    <w:p w14:paraId="59814332">
      <w:pPr>
        <w:wordWrap w:val="0"/>
        <w:spacing w:before="0" w:after="0" w:line="420" w:lineRule="atLeast"/>
        <w:ind w:left="620" w:right="0"/>
        <w:jc w:val="both"/>
        <w:textAlignment w:val="baseline"/>
        <w:rPr>
          <w:sz w:val="29"/>
        </w:rPr>
      </w:pPr>
      <w:r>
        <w:rPr>
          <w:rFonts w:ascii="仿宋" w:hAnsi="仿宋" w:eastAsia="仿宋" w:cs="仿宋"/>
          <w:b/>
          <w:i w:val="0"/>
          <w:color w:val="000000"/>
          <w:sz w:val="29"/>
        </w:rPr>
        <w:t>蓝宝石根治诸病、邪病。</w:t>
      </w:r>
    </w:p>
    <w:p w14:paraId="678F0061">
      <w:pPr>
        <w:wordWrap w:val="0"/>
        <w:spacing w:before="0" w:after="0" w:line="440" w:lineRule="exact"/>
        <w:ind w:left="0" w:right="0"/>
        <w:jc w:val="both"/>
        <w:textAlignment w:val="baseline"/>
        <w:rPr>
          <w:sz w:val="29"/>
        </w:rPr>
      </w:pPr>
    </w:p>
    <w:p w14:paraId="76A40792">
      <w:pPr>
        <w:wordWrap w:val="0"/>
        <w:spacing w:before="0" w:after="0" w:line="480" w:lineRule="atLeast"/>
        <w:ind w:left="0" w:right="0"/>
        <w:jc w:val="center"/>
        <w:textAlignment w:val="baseline"/>
        <w:rPr>
          <w:sz w:val="35"/>
        </w:rPr>
      </w:pPr>
      <w:r>
        <w:rPr>
          <w:rFonts w:ascii="黑体" w:hAnsi="黑体" w:eastAsia="黑体" w:cs="黑体"/>
          <w:b/>
          <w:i w:val="0"/>
          <w:color w:val="000000"/>
          <w:sz w:val="35"/>
        </w:rPr>
        <w:t>星光蓝宝石(白哲牙)</w:t>
      </w:r>
    </w:p>
    <w:p w14:paraId="0050DC27">
      <w:pPr>
        <w:wordWrap w:val="0"/>
        <w:spacing w:before="0" w:after="0" w:line="440" w:lineRule="exact"/>
        <w:ind w:left="0" w:right="0"/>
        <w:jc w:val="center"/>
        <w:textAlignment w:val="baseline"/>
        <w:rPr>
          <w:sz w:val="29"/>
        </w:rPr>
      </w:pPr>
    </w:p>
    <w:p w14:paraId="204BEE88">
      <w:pPr>
        <w:wordWrap w:val="0"/>
        <w:spacing w:before="0" w:after="0" w:line="420" w:lineRule="atLeast"/>
        <w:ind w:left="0" w:right="100" w:firstLine="600"/>
        <w:jc w:val="both"/>
        <w:textAlignment w:val="baseline"/>
        <w:rPr>
          <w:sz w:val="29"/>
        </w:rPr>
      </w:pPr>
      <w:r>
        <w:rPr>
          <w:rFonts w:ascii="仿宋" w:hAnsi="仿宋" w:eastAsia="仿宋" w:cs="仿宋"/>
          <w:b/>
          <w:i w:val="0"/>
          <w:color w:val="000000"/>
          <w:sz w:val="29"/>
        </w:rPr>
        <w:t>星光蓝宝石为蓝宝石的一种。拉丁语 Sapphirum stellatum(英语 star sapphire),化学式Al₂O₃。三方晶系,呈蓝色带淡色或浅灰蓝色、粉红色。主产斯里兰卡，缅甸、泰国、澳大利亚等国亦较多。临床功效同蓝宝石。</w:t>
      </w:r>
    </w:p>
    <w:p w14:paraId="54E82212">
      <w:pPr>
        <w:wordWrap w:val="0"/>
        <w:spacing w:before="0" w:after="0" w:line="440" w:lineRule="exact"/>
        <w:ind w:left="0" w:right="0"/>
        <w:jc w:val="both"/>
        <w:textAlignment w:val="baseline"/>
        <w:rPr>
          <w:sz w:val="29"/>
        </w:rPr>
      </w:pPr>
    </w:p>
    <w:p w14:paraId="4EE408FC">
      <w:pPr>
        <w:wordWrap w:val="0"/>
        <w:spacing w:before="0" w:after="0" w:line="480" w:lineRule="atLeast"/>
        <w:ind w:left="3060" w:right="0"/>
        <w:jc w:val="both"/>
        <w:textAlignment w:val="baseline"/>
        <w:rPr>
          <w:sz w:val="35"/>
        </w:rPr>
      </w:pPr>
      <w:r>
        <w:rPr>
          <w:rFonts w:ascii="黑体" w:hAnsi="黑体" w:eastAsia="黑体" w:cs="黑体"/>
          <w:b/>
          <w:i w:val="0"/>
          <w:color w:val="000000"/>
          <w:sz w:val="35"/>
        </w:rPr>
        <w:t>玫瑰绿宝石(耐)</w:t>
      </w:r>
    </w:p>
    <w:p w14:paraId="28DC986D">
      <w:pPr>
        <w:wordWrap w:val="0"/>
        <w:spacing w:before="0" w:after="0" w:line="440" w:lineRule="exact"/>
        <w:ind w:left="0" w:right="0"/>
        <w:jc w:val="both"/>
        <w:textAlignment w:val="baseline"/>
        <w:rPr>
          <w:sz w:val="29"/>
        </w:rPr>
      </w:pPr>
    </w:p>
    <w:p w14:paraId="4D98AD50">
      <w:pPr>
        <w:wordWrap w:val="0"/>
        <w:spacing w:before="0" w:after="0" w:line="420" w:lineRule="atLeast"/>
        <w:ind w:left="0" w:right="100" w:firstLine="600"/>
        <w:jc w:val="both"/>
        <w:textAlignment w:val="baseline"/>
        <w:rPr>
          <w:sz w:val="29"/>
        </w:rPr>
      </w:pPr>
      <w:r>
        <w:rPr>
          <w:rFonts w:ascii="仿宋" w:hAnsi="仿宋" w:eastAsia="仿宋" w:cs="仿宋"/>
          <w:b/>
          <w:i w:val="0"/>
          <w:color w:val="000000"/>
          <w:sz w:val="29"/>
        </w:rPr>
        <w:t>玫瑰绿宝石是硅酸盐类矿物绿柱石(除祖母绿以外的宝石级绿柱石通称绿宝石)之一种。拉丁名 Beryllus roseus(英语 roseberyl),主要分子式Be₃Al[Si₆O₁₈]。六方晶系,常呈六角柱形,一般呈红色，含锂、铯的绿宝石常呈桃红、玫瑰红色；含锰的特称 blxbl-tum。相对密度2.7-2.9,硬度7.5。二色性显著:淡红--深蓝。产于新疆；国外以巴西、马达加斯加较著名。</w:t>
      </w:r>
    </w:p>
    <w:p w14:paraId="3A59CC73">
      <w:pPr>
        <w:wordWrap w:val="0"/>
        <w:spacing w:before="0" w:after="0" w:line="420" w:lineRule="atLeast"/>
        <w:ind w:left="620" w:right="0"/>
        <w:jc w:val="both"/>
        <w:textAlignment w:val="baseline"/>
        <w:rPr>
          <w:sz w:val="29"/>
        </w:rPr>
      </w:pPr>
      <w:r>
        <w:rPr>
          <w:rFonts w:ascii="仿宋" w:hAnsi="仿宋" w:eastAsia="仿宋" w:cs="仿宋"/>
          <w:b/>
          <w:i w:val="0"/>
          <w:color w:val="000000"/>
          <w:sz w:val="29"/>
        </w:rPr>
        <w:t>其功效，清热解毒、治肝病、食物中毒。</w:t>
      </w:r>
    </w:p>
    <w:p w14:paraId="65351EFD">
      <w:pPr>
        <w:wordWrap w:val="0"/>
        <w:spacing w:before="0" w:after="0" w:line="440" w:lineRule="exact"/>
        <w:ind w:left="0" w:right="0"/>
        <w:jc w:val="both"/>
        <w:textAlignment w:val="baseline"/>
        <w:rPr>
          <w:sz w:val="29"/>
        </w:rPr>
      </w:pPr>
    </w:p>
    <w:p w14:paraId="3A621942">
      <w:pPr>
        <w:wordWrap w:val="0"/>
        <w:spacing w:before="0" w:after="0" w:line="480" w:lineRule="atLeast"/>
        <w:ind w:left="0" w:right="0"/>
        <w:jc w:val="center"/>
        <w:textAlignment w:val="baseline"/>
        <w:rPr>
          <w:sz w:val="35"/>
        </w:rPr>
      </w:pPr>
      <w:r>
        <w:rPr>
          <w:rFonts w:ascii="宋体" w:hAnsi="宋体" w:eastAsia="宋体" w:cs="宋体"/>
          <w:b/>
          <w:i w:val="0"/>
          <w:color w:val="000000"/>
          <w:sz w:val="35"/>
        </w:rPr>
        <w:t>金刚石(道杰帕拉木)</w:t>
      </w:r>
    </w:p>
    <w:p w14:paraId="148D9422">
      <w:pPr>
        <w:wordWrap w:val="0"/>
        <w:spacing w:before="0" w:after="0" w:line="440" w:lineRule="exact"/>
        <w:ind w:left="0" w:right="0"/>
        <w:jc w:val="center"/>
        <w:textAlignment w:val="baseline"/>
        <w:rPr>
          <w:sz w:val="29"/>
        </w:rPr>
      </w:pPr>
    </w:p>
    <w:p w14:paraId="702B6E68">
      <w:pPr>
        <w:wordWrap w:val="0"/>
        <w:spacing w:before="0" w:after="0" w:line="420" w:lineRule="atLeast"/>
        <w:ind w:left="0" w:right="120" w:firstLine="600"/>
        <w:jc w:val="both"/>
        <w:textAlignment w:val="baseline"/>
        <w:rPr>
          <w:sz w:val="29"/>
        </w:rPr>
      </w:pPr>
      <w:r>
        <w:rPr>
          <w:rFonts w:ascii="仿宋" w:hAnsi="仿宋" w:eastAsia="仿宋" w:cs="仿宋"/>
          <w:b/>
          <w:i w:val="0"/>
          <w:color w:val="000000"/>
          <w:sz w:val="29"/>
        </w:rPr>
        <w:t>金刚石是高温高压下使碳形成结晶的自然元素类宝石，拉丁名 Adamas，化学式C，等轴晶系八面体、菱形十二面体或立方体，晶面常呈类球形弯曲。颜色常见的为无色、淡黄、淡蓝，以无色透明的为好，带点蓝的或“艳钻”(浓的红、蓝、绿、棕、金黄、黑色的)亦佳，硬度10，具耐腐蚀、强抗磨性，相对密度3.47一3.55。世界许多国家均产，以南非(阿扎尼亚)为最著名；我国山东临沫县常林村1977年发现，目前我国最大钻石重31.75克。</w:t>
      </w:r>
    </w:p>
    <w:p w14:paraId="56BCF528">
      <w:pPr>
        <w:wordWrap w:val="0"/>
        <w:spacing w:before="0" w:after="0" w:line="420" w:lineRule="atLeast"/>
        <w:ind w:left="0" w:right="100" w:firstLine="600"/>
        <w:jc w:val="both"/>
        <w:textAlignment w:val="baseline"/>
        <w:rPr>
          <w:sz w:val="29"/>
        </w:rPr>
      </w:pPr>
      <w:r>
        <w:rPr>
          <w:rFonts w:ascii="仿宋" w:hAnsi="仿宋" w:eastAsia="仿宋" w:cs="仿宋"/>
          <w:b/>
          <w:i w:val="0"/>
          <w:color w:val="000000"/>
          <w:sz w:val="29"/>
        </w:rPr>
        <w:t>金刚石用于治疗“三邪”病，即“龙”、“赤巴”、“培根”三大因素失调所致的疾病。</w:t>
      </w:r>
    </w:p>
    <w:p w14:paraId="1BE02332">
      <w:pPr>
        <w:wordWrap w:val="0"/>
        <w:spacing w:before="0" w:after="0" w:line="240" w:lineRule="exact"/>
        <w:ind w:left="0" w:right="0"/>
        <w:jc w:val="both"/>
        <w:textAlignment w:val="baseline"/>
        <w:rPr>
          <w:sz w:val="22"/>
        </w:rPr>
      </w:pPr>
    </w:p>
    <w:p w14:paraId="6F66D2D9">
      <w:pPr>
        <w:wordWrap w:val="0"/>
        <w:spacing w:before="0" w:after="0" w:line="280" w:lineRule="atLeast"/>
        <w:ind w:left="360" w:right="0"/>
        <w:jc w:val="both"/>
        <w:textAlignment w:val="baseline"/>
        <w:rPr>
          <w:sz w:val="22"/>
        </w:rPr>
        <w:sectPr>
          <w:pgSz w:w="11900" w:h="16820"/>
          <w:pgMar w:top="1360" w:right="1500" w:bottom="1360" w:left="1500" w:header="720" w:footer="720" w:gutter="0"/>
          <w:cols w:space="720" w:num="1"/>
        </w:sectPr>
      </w:pPr>
      <w:r>
        <w:rPr>
          <w:rFonts w:ascii="宋体" w:hAnsi="宋体" w:eastAsia="宋体" w:cs="宋体"/>
          <w:b/>
          <w:i w:val="0"/>
          <w:color w:val="000000"/>
          <w:sz w:val="22"/>
        </w:rPr>
        <w:t>·312·</w:t>
      </w:r>
    </w:p>
    <w:p w14:paraId="4C833241">
      <w:pPr>
        <w:wordWrap w:val="0"/>
        <w:spacing w:before="380" w:after="0" w:line="480" w:lineRule="atLeast"/>
        <w:ind w:left="0" w:right="0"/>
        <w:jc w:val="center"/>
        <w:textAlignment w:val="baseline"/>
        <w:rPr>
          <w:sz w:val="35"/>
        </w:rPr>
      </w:pPr>
      <w:r>
        <w:rPr>
          <w:rFonts w:ascii="楷体" w:hAnsi="楷体" w:eastAsia="楷体" w:cs="楷体"/>
          <w:b w:val="0"/>
          <w:i w:val="0"/>
          <w:color w:val="000000"/>
          <w:sz w:val="35"/>
        </w:rPr>
        <w:t>绿宝石(穷久)</w:t>
      </w:r>
    </w:p>
    <w:p w14:paraId="29397CF6">
      <w:pPr>
        <w:wordWrap w:val="0"/>
        <w:spacing w:before="0" w:after="0" w:line="440" w:lineRule="exact"/>
        <w:ind w:left="0" w:right="0"/>
        <w:jc w:val="center"/>
        <w:textAlignment w:val="baseline"/>
        <w:rPr>
          <w:sz w:val="27"/>
        </w:rPr>
      </w:pPr>
    </w:p>
    <w:p w14:paraId="3A1D6F27">
      <w:pPr>
        <w:wordWrap w:val="0"/>
        <w:spacing w:before="0" w:after="0" w:line="440" w:lineRule="atLeast"/>
        <w:ind w:left="0" w:right="0" w:firstLine="560"/>
        <w:jc w:val="both"/>
        <w:textAlignment w:val="baseline"/>
        <w:rPr>
          <w:sz w:val="27"/>
        </w:rPr>
      </w:pPr>
      <w:r>
        <w:rPr>
          <w:rFonts w:ascii="仿宋" w:hAnsi="仿宋" w:eastAsia="仿宋" w:cs="仿宋"/>
          <w:b w:val="0"/>
          <w:i w:val="0"/>
          <w:color w:val="000000"/>
          <w:sz w:val="27"/>
        </w:rPr>
        <w:t>绿宝石是硅酸盐类中的绿柱石一种，拉丁语 Aquamarinum，化学式</w:t>
      </w:r>
      <w:r>
        <w:t xml:space="preserve"> </w:t>
      </w:r>
      <m:oMath>
        <m:r>
          <m:rPr/>
          <w:rPr>
            <w:rFonts w:ascii="Cambria Math" w:hAnsi="Cambria Math"/>
            <w:sz w:val="26"/>
            <w:szCs w:val="26"/>
          </w:rPr>
          <m:t>B</m:t>
        </m:r>
        <m:sSub>
          <m:sSubPr/>
          <m:e>
            <m:r>
              <m:rPr/>
              <w:rPr>
                <w:rFonts w:ascii="Cambria Math" w:hAnsi="Cambria Math"/>
                <w:sz w:val="26"/>
                <w:szCs w:val="26"/>
              </w:rPr>
              <m:t>e</m:t>
            </m:r>
          </m:e>
          <m:sub>
            <m:r>
              <m:rPr/>
              <w:rPr>
                <w:rFonts w:ascii="Cambria Math" w:hAnsi="Cambria Math"/>
                <w:sz w:val="26"/>
                <w:szCs w:val="26"/>
              </w:rPr>
              <m:t>3</m:t>
            </m:r>
          </m:sub>
        </m:sSub>
        <m:r>
          <m:rPr/>
          <w:rPr>
            <w:rFonts w:ascii="Cambria Math" w:hAnsi="Cambria Math"/>
            <w:sz w:val="26"/>
            <w:szCs w:val="26"/>
          </w:rPr>
          <m:t>A</m:t>
        </m:r>
        <m:sSub>
          <m:sSubPr/>
          <m:e>
            <m:r>
              <m:rPr/>
              <w:rPr>
                <w:rFonts w:ascii="Cambria Math" w:hAnsi="Cambria Math"/>
                <w:sz w:val="26"/>
                <w:szCs w:val="26"/>
              </w:rPr>
              <m:t>l</m:t>
            </m:r>
          </m:e>
          <m:sub>
            <m:r>
              <m:rPr/>
              <w:rPr>
                <w:rFonts w:ascii="Cambria Math" w:hAnsi="Cambria Math"/>
                <w:sz w:val="26"/>
                <w:szCs w:val="26"/>
              </w:rPr>
              <m:t>2</m:t>
            </m:r>
          </m:sub>
        </m:sSub>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6</m:t>
                </m:r>
              </m:sub>
            </m:sSub>
            <m:sSub>
              <m:sSubPr/>
              <m:e>
                <m:r>
                  <m:rPr/>
                  <w:rPr>
                    <w:rFonts w:ascii="Cambria Math" w:hAnsi="Cambria Math"/>
                    <w:sz w:val="26"/>
                    <w:szCs w:val="26"/>
                  </w:rPr>
                  <m:t>O</m:t>
                </m:r>
              </m:e>
              <m:sub>
                <m:r>
                  <m:rPr/>
                  <w:rPr>
                    <w:rFonts w:ascii="Cambria Math" w:hAnsi="Cambria Math"/>
                    <w:sz w:val="26"/>
                    <w:szCs w:val="26"/>
                  </w:rPr>
                  <m:t>18</m:t>
                </m:r>
              </m:sub>
            </m:sSub>
          </m:e>
        </m:d>
        <m:r>
          <m:rPr/>
          <w:rPr>
            <w:rFonts w:ascii="Cambria Math" w:hAnsi="Cambria Math"/>
            <w:sz w:val="26"/>
            <w:szCs w:val="26"/>
          </w:rPr>
          <m:t>,</m:t>
        </m:r>
      </m:oMath>
      <w:r>
        <w:rPr>
          <w:rFonts w:ascii="仿宋" w:hAnsi="仿宋" w:eastAsia="仿宋" w:cs="仿宋"/>
          <w:b w:val="0"/>
          <w:i w:val="0"/>
          <w:color w:val="000000"/>
          <w:sz w:val="27"/>
        </w:rPr>
        <w:t>，呈绿蓝色至深蓝色、透明或半透明。用于解毒，治中毒症、肝病、麻风病。</w:t>
      </w:r>
    </w:p>
    <w:p w14:paraId="69A9B230">
      <w:pPr>
        <w:wordWrap w:val="0"/>
        <w:spacing w:before="0" w:after="0" w:line="440" w:lineRule="exact"/>
        <w:ind w:left="0" w:right="0"/>
        <w:jc w:val="both"/>
        <w:textAlignment w:val="baseline"/>
        <w:rPr>
          <w:sz w:val="27"/>
        </w:rPr>
      </w:pPr>
    </w:p>
    <w:p w14:paraId="54C0B8F7">
      <w:pPr>
        <w:wordWrap w:val="0"/>
        <w:spacing w:before="0" w:after="0" w:line="480" w:lineRule="atLeast"/>
        <w:ind w:left="0" w:right="0"/>
        <w:jc w:val="center"/>
        <w:textAlignment w:val="baseline"/>
        <w:rPr>
          <w:sz w:val="35"/>
        </w:rPr>
      </w:pPr>
      <w:r>
        <w:rPr>
          <w:rFonts w:ascii="楷体" w:hAnsi="楷体" w:eastAsia="楷体" w:cs="楷体"/>
          <w:b w:val="0"/>
          <w:i w:val="0"/>
          <w:color w:val="000000"/>
          <w:sz w:val="35"/>
        </w:rPr>
        <w:t>绿松石(郁)</w:t>
      </w:r>
    </w:p>
    <w:p w14:paraId="782CE053">
      <w:pPr>
        <w:wordWrap w:val="0"/>
        <w:spacing w:before="0" w:after="0" w:line="440" w:lineRule="exact"/>
        <w:ind w:left="0" w:right="0"/>
        <w:jc w:val="center"/>
        <w:textAlignment w:val="baseline"/>
        <w:rPr>
          <w:sz w:val="27"/>
        </w:rPr>
      </w:pPr>
    </w:p>
    <w:p w14:paraId="5CFB15FD">
      <w:pPr>
        <w:wordWrap w:val="0"/>
        <w:spacing w:before="0" w:after="0" w:line="440" w:lineRule="atLeast"/>
        <w:ind w:left="0" w:right="20" w:firstLine="560"/>
        <w:jc w:val="both"/>
        <w:textAlignment w:val="baseline"/>
        <w:rPr>
          <w:sz w:val="27"/>
        </w:rPr>
      </w:pPr>
      <w:r>
        <w:rPr>
          <w:rFonts w:ascii="仿宋" w:hAnsi="仿宋" w:eastAsia="仿宋" w:cs="仿宋"/>
          <w:b w:val="0"/>
          <w:i w:val="0"/>
          <w:color w:val="000000"/>
          <w:sz w:val="27"/>
        </w:rPr>
        <w:t>绿松石又名松耳石、松石，是磷酸盐类宝石，矿物名绿松石，拉</w:t>
      </w:r>
      <w:r>
        <w:rPr>
          <w:rFonts w:ascii="宋体" w:hAnsi="宋体" w:eastAsia="宋体" w:cs="宋体"/>
          <w:b w:val="0"/>
          <w:i w:val="0"/>
          <w:color w:val="000000"/>
          <w:sz w:val="27"/>
        </w:rPr>
        <w:t>丁语 Turquoicum,主成分化学分子式CuAl(PO)(OH)·5H₂O,</w:t>
      </w:r>
      <w:r>
        <w:rPr>
          <w:rFonts w:ascii="仿宋" w:hAnsi="仿宋" w:eastAsia="仿宋" w:cs="仿宋"/>
          <w:b w:val="0"/>
          <w:i w:val="0"/>
          <w:color w:val="000000"/>
          <w:sz w:val="27"/>
        </w:rPr>
        <w:t>各地所产的矿物中铜的含量随风化程度和次生矿物交替程度而有一定差异。三斜晶系，通常为纤维隐晶质，基本颜色为天蓝色，常因铁离子</w:t>
      </w:r>
      <w:r>
        <w:t xml:space="preserve"> </w:t>
      </w:r>
      <m:oMath>
        <m:d>
          <m:dPr>
            <m:sepChr m:val=","/>
          </m:dPr>
          <m:e>
            <m:r>
              <m:rPr/>
              <w:rPr>
                <w:rFonts w:ascii="Cambria Math" w:hAnsi="Cambria Math"/>
                <w:sz w:val="26"/>
                <w:szCs w:val="26"/>
              </w:rPr>
              <m:t>F</m:t>
            </m:r>
            <m:sSup>
              <m:sSupPr/>
              <m:e>
                <m:r>
                  <m:rPr/>
                  <w:rPr>
                    <w:rFonts w:ascii="Cambria Math" w:hAnsi="Cambria Math"/>
                    <w:sz w:val="26"/>
                    <w:szCs w:val="26"/>
                  </w:rPr>
                  <m:t>e</m:t>
                </m:r>
              </m:e>
              <m:sup>
                <m:r>
                  <m:rPr/>
                  <w:rPr>
                    <w:rFonts w:ascii="Cambria Math" w:hAnsi="Cambria Math"/>
                    <w:sz w:val="26"/>
                    <w:szCs w:val="26"/>
                  </w:rPr>
                  <m:t>3+</m:t>
                </m:r>
              </m:sup>
            </m:sSup>
          </m:e>
        </m:d>
      </m:oMath>
      <w:r>
        <w:rPr>
          <w:rFonts w:ascii="仿宋" w:hAnsi="仿宋" w:eastAsia="仿宋" w:cs="仿宋"/>
          <w:b w:val="0"/>
          <w:i w:val="0"/>
          <w:color w:val="000000"/>
          <w:sz w:val="27"/>
        </w:rPr>
        <w:t>而成淡绿、苹果绿、蓝绿、黄绿等色；不透明，蜡状光泽；硬度5一6，相对密度2.6—2.8。在紫外线下弱绿黄-翠绿荧光。我国主产湖北、陕西、安徽；国外主产伊朗、埃及等国。其功效治中毒症和肝热病。</w:t>
      </w:r>
    </w:p>
    <w:p w14:paraId="29E568DA">
      <w:pPr>
        <w:wordWrap w:val="0"/>
        <w:spacing w:before="0" w:after="0" w:line="440" w:lineRule="exact"/>
        <w:ind w:left="0" w:right="0"/>
        <w:jc w:val="both"/>
        <w:textAlignment w:val="baseline"/>
        <w:rPr>
          <w:sz w:val="27"/>
        </w:rPr>
      </w:pPr>
    </w:p>
    <w:p w14:paraId="08D25766">
      <w:pPr>
        <w:wordWrap w:val="0"/>
        <w:spacing w:before="0" w:after="0" w:line="480" w:lineRule="atLeast"/>
        <w:ind w:left="0" w:right="0"/>
        <w:jc w:val="center"/>
        <w:textAlignment w:val="baseline"/>
        <w:rPr>
          <w:sz w:val="35"/>
        </w:rPr>
      </w:pPr>
      <w:r>
        <w:rPr>
          <w:rFonts w:ascii="楷体" w:hAnsi="楷体" w:eastAsia="楷体" w:cs="楷体"/>
          <w:b w:val="0"/>
          <w:i w:val="0"/>
          <w:color w:val="000000"/>
          <w:sz w:val="35"/>
        </w:rPr>
        <w:t>紫磠砂(卡日查)</w:t>
      </w:r>
    </w:p>
    <w:p w14:paraId="59638E8C">
      <w:pPr>
        <w:wordWrap w:val="0"/>
        <w:spacing w:before="0" w:after="0" w:line="440" w:lineRule="exact"/>
        <w:ind w:left="0" w:right="0"/>
        <w:jc w:val="center"/>
        <w:textAlignment w:val="baseline"/>
        <w:rPr>
          <w:sz w:val="27"/>
        </w:rPr>
      </w:pPr>
    </w:p>
    <w:p w14:paraId="5C712E43">
      <w:pPr>
        <w:wordWrap w:val="0"/>
        <w:spacing w:before="0" w:after="0" w:line="440" w:lineRule="atLeast"/>
        <w:ind w:left="0" w:right="20" w:firstLine="560"/>
        <w:jc w:val="both"/>
        <w:textAlignment w:val="baseline"/>
        <w:rPr>
          <w:sz w:val="27"/>
        </w:rPr>
      </w:pPr>
      <w:r>
        <w:rPr>
          <w:rFonts w:ascii="宋体" w:hAnsi="宋体" w:eastAsia="宋体" w:cs="宋体"/>
          <w:b w:val="0"/>
          <w:i w:val="0"/>
          <w:color w:val="000000"/>
          <w:sz w:val="27"/>
        </w:rPr>
        <w:t>紫硵砂为一种石盐 Halitum，NaCl，等轴晶系，立方体或粒状、</w:t>
      </w:r>
      <w:r>
        <w:rPr>
          <w:rFonts w:ascii="仿宋" w:hAnsi="仿宋" w:eastAsia="仿宋" w:cs="仿宋"/>
          <w:b w:val="0"/>
          <w:i w:val="0"/>
          <w:color w:val="000000"/>
          <w:sz w:val="27"/>
        </w:rPr>
        <w:t>块状集合体，无色透明或乳白色；玻璃光泽；硬度2.5，相对密度2.168;味咸,易溶于水。拉丁名称紫磁砂为 Halitum violaceum,化</w:t>
      </w:r>
      <w:r>
        <w:rPr>
          <w:rFonts w:ascii="宋体" w:hAnsi="宋体" w:eastAsia="宋体" w:cs="宋体"/>
          <w:b w:val="0"/>
          <w:i w:val="0"/>
          <w:color w:val="000000"/>
          <w:sz w:val="27"/>
        </w:rPr>
        <w:t>学式 NaCl,并含微量的K、Ca、Fe、Al、Ti、Mn、Ba、Mg、Sr、Cu、S、</w:t>
      </w:r>
      <w:r>
        <w:rPr>
          <w:rFonts w:ascii="仿宋" w:hAnsi="仿宋" w:eastAsia="仿宋" w:cs="仿宋"/>
          <w:b w:val="0"/>
          <w:i w:val="0"/>
          <w:color w:val="000000"/>
          <w:sz w:val="27"/>
        </w:rPr>
        <w:t>Si 等，多呈立方形晶体，有棱角或凹凸不平，亦有呈粒状集合体者；表而暗红色或紫红色，具玻璃光泽，有多组直交的完全解理；质重，性脆，味咸。重结晶均呈立方体石盐。</w:t>
      </w:r>
    </w:p>
    <w:p w14:paraId="164FF300">
      <w:pPr>
        <w:wordWrap w:val="0"/>
        <w:spacing w:before="0" w:after="0" w:line="440" w:lineRule="atLeast"/>
        <w:ind w:left="0" w:right="40" w:firstLine="560"/>
        <w:jc w:val="both"/>
        <w:textAlignment w:val="baseline"/>
        <w:rPr>
          <w:sz w:val="27"/>
        </w:rPr>
      </w:pPr>
      <w:r>
        <w:rPr>
          <w:rFonts w:ascii="仿宋" w:hAnsi="仿宋" w:eastAsia="仿宋" w:cs="仿宋"/>
          <w:b w:val="0"/>
          <w:i w:val="0"/>
          <w:color w:val="000000"/>
          <w:sz w:val="27"/>
        </w:rPr>
        <w:t>紫硵砂味咸，性热。升胃温，助消化。治腹胀，肠鸣、积食不化，“龙”和“培根”合并症。</w:t>
      </w:r>
    </w:p>
    <w:p w14:paraId="3C5CB893">
      <w:pPr>
        <w:wordWrap w:val="0"/>
        <w:spacing w:before="0" w:after="0" w:line="440" w:lineRule="exact"/>
        <w:ind w:left="0" w:right="0"/>
        <w:jc w:val="both"/>
        <w:textAlignment w:val="baseline"/>
        <w:rPr>
          <w:sz w:val="27"/>
        </w:rPr>
      </w:pPr>
    </w:p>
    <w:p w14:paraId="5D04B708">
      <w:pPr>
        <w:wordWrap w:val="0"/>
        <w:spacing w:before="0" w:after="0" w:line="260" w:lineRule="atLeast"/>
        <w:ind w:left="0" w:right="680"/>
        <w:jc w:val="right"/>
        <w:textAlignment w:val="baseline"/>
        <w:rPr>
          <w:sz w:val="19"/>
        </w:rPr>
      </w:pPr>
      <w:r>
        <w:rPr>
          <w:rFonts w:ascii="宋体" w:hAnsi="宋体" w:eastAsia="宋体" w:cs="宋体"/>
          <w:b w:val="0"/>
          <w:i w:val="0"/>
          <w:color w:val="000000"/>
          <w:sz w:val="19"/>
        </w:rPr>
        <w:t>313·●</w:t>
      </w:r>
      <w:r>
        <w:br w:type="page"/>
      </w:r>
    </w:p>
    <w:p w14:paraId="50FEB949">
      <w:pPr>
        <w:wordWrap w:val="0"/>
        <w:spacing w:before="380" w:after="0" w:line="460" w:lineRule="atLeast"/>
        <w:ind w:left="0" w:right="0"/>
        <w:jc w:val="center"/>
        <w:textAlignment w:val="baseline"/>
        <w:rPr>
          <w:sz w:val="34"/>
        </w:rPr>
      </w:pPr>
      <w:r>
        <w:rPr>
          <w:rFonts w:ascii="宋体" w:hAnsi="宋体" w:eastAsia="宋体" w:cs="宋体"/>
          <w:b/>
          <w:i w:val="0"/>
          <w:color w:val="000000"/>
          <w:sz w:val="34"/>
        </w:rPr>
        <w:t>硵砂(佳查)</w:t>
      </w:r>
    </w:p>
    <w:p w14:paraId="5AFBA7A8">
      <w:pPr>
        <w:wordWrap w:val="0"/>
        <w:spacing w:before="0" w:after="0" w:line="460" w:lineRule="exact"/>
        <w:ind w:left="0" w:right="0"/>
        <w:jc w:val="center"/>
        <w:textAlignment w:val="baseline"/>
        <w:rPr>
          <w:sz w:val="26"/>
        </w:rPr>
      </w:pPr>
    </w:p>
    <w:p w14:paraId="6B8BA9C5">
      <w:pPr>
        <w:wordWrap w:val="0"/>
        <w:spacing w:before="0" w:after="0" w:line="440" w:lineRule="atLeast"/>
        <w:ind w:left="0" w:right="0" w:firstLine="560"/>
        <w:jc w:val="both"/>
        <w:textAlignment w:val="baseline"/>
        <w:rPr>
          <w:sz w:val="26"/>
        </w:rPr>
      </w:pPr>
      <w:r>
        <w:rPr>
          <w:rFonts w:ascii="宋体" w:hAnsi="宋体" w:eastAsia="宋体" w:cs="宋体"/>
          <w:b/>
          <w:i w:val="0"/>
          <w:color w:val="000000"/>
          <w:sz w:val="26"/>
        </w:rPr>
        <w:t>硵砂是一种氯化物的非金属盐类氯化铵，拉丁名 Salammoni-acum,化学式NH₄Cl,并含少量FeCl₂、MgCl₂等。等轴晶系,常呈纤维状、钟乳状、粒状或粉状。色白或灰棕，透明至半透明；断面黄白色,有玻璃光泽;硬度1.5-2,相对密度1.35-1.54,在空气中易潮解。产于青藏高原及新疆、广东等地。多见于火山熔洞内，亦可人造。</w:t>
      </w:r>
    </w:p>
    <w:p w14:paraId="3D8EA22E">
      <w:pPr>
        <w:wordWrap w:val="0"/>
        <w:spacing w:before="0" w:after="0" w:line="440" w:lineRule="atLeast"/>
        <w:ind w:left="40" w:right="0" w:firstLine="560"/>
        <w:jc w:val="both"/>
        <w:textAlignment w:val="baseline"/>
        <w:rPr>
          <w:sz w:val="26"/>
        </w:rPr>
      </w:pPr>
      <w:r>
        <w:rPr>
          <w:rFonts w:ascii="宋体" w:hAnsi="宋体" w:eastAsia="宋体" w:cs="宋体"/>
          <w:b/>
          <w:i w:val="0"/>
          <w:color w:val="000000"/>
          <w:sz w:val="26"/>
        </w:rPr>
        <w:t>硵砂味咸，性温，效锐、重、硬；能利尿，排血管中恶血，化胃肠之症瘕；治水肿、尿闭、胃病、痞结、喉蛾、闭经、难产、胎衣不下、虫病绞痛、眼中胬肉和翳障。</w:t>
      </w:r>
    </w:p>
    <w:p w14:paraId="491EE60E">
      <w:pPr>
        <w:wordWrap w:val="0"/>
        <w:spacing w:before="0" w:after="0" w:line="460" w:lineRule="exact"/>
        <w:ind w:left="0" w:right="0"/>
        <w:jc w:val="both"/>
        <w:textAlignment w:val="baseline"/>
        <w:rPr>
          <w:sz w:val="26"/>
        </w:rPr>
      </w:pPr>
    </w:p>
    <w:p w14:paraId="643A7288">
      <w:pPr>
        <w:wordWrap w:val="0"/>
        <w:spacing w:before="0" w:after="0" w:line="460" w:lineRule="atLeast"/>
        <w:ind w:left="0" w:right="0"/>
        <w:jc w:val="center"/>
        <w:textAlignment w:val="baseline"/>
        <w:rPr>
          <w:sz w:val="34"/>
        </w:rPr>
      </w:pPr>
      <w:r>
        <w:rPr>
          <w:rFonts w:ascii="宋体" w:hAnsi="宋体" w:eastAsia="宋体" w:cs="宋体"/>
          <w:b/>
          <w:i w:val="0"/>
          <w:color w:val="000000"/>
          <w:sz w:val="34"/>
        </w:rPr>
        <w:t>盐(介娘查)</w:t>
      </w:r>
    </w:p>
    <w:p w14:paraId="3DF3D699">
      <w:pPr>
        <w:wordWrap w:val="0"/>
        <w:spacing w:before="0" w:after="0" w:line="460" w:lineRule="exact"/>
        <w:ind w:left="0" w:right="0"/>
        <w:jc w:val="center"/>
        <w:textAlignment w:val="baseline"/>
        <w:rPr>
          <w:sz w:val="26"/>
        </w:rPr>
      </w:pPr>
    </w:p>
    <w:p w14:paraId="62E8C504">
      <w:pPr>
        <w:wordWrap w:val="0"/>
        <w:spacing w:before="0" w:after="0" w:line="440" w:lineRule="atLeast"/>
        <w:ind w:left="0" w:right="40" w:firstLine="560"/>
        <w:jc w:val="both"/>
        <w:textAlignment w:val="baseline"/>
        <w:rPr>
          <w:sz w:val="26"/>
        </w:rPr>
      </w:pPr>
      <w:r>
        <w:rPr>
          <w:rFonts w:ascii="宋体" w:hAnsi="宋体" w:eastAsia="宋体" w:cs="宋体"/>
          <w:b/>
          <w:i w:val="0"/>
          <w:color w:val="000000"/>
          <w:sz w:val="26"/>
        </w:rPr>
        <w:t>由海水、盐湖、盐井等咸水蒸发制得的氯化钠结晶，拉丁名Sal(英语 salt),化学式 NaCl,常带有钾、镁、钙、碘等盐类,为等轴晶系，单晶体常呈立方体、八面体；集合体呈骰子形柱状、粒状或成其他块状；相对密度2.1—2.5。易溶于水，味咸。产沿海或西藏、青海、新疆、甘肃、四川、云南等地。</w:t>
      </w:r>
    </w:p>
    <w:p w14:paraId="35F8516F">
      <w:pPr>
        <w:wordWrap w:val="0"/>
        <w:spacing w:before="0" w:after="0" w:line="440" w:lineRule="atLeast"/>
        <w:ind w:left="60" w:right="0" w:firstLine="560"/>
        <w:jc w:val="both"/>
        <w:textAlignment w:val="baseline"/>
        <w:rPr>
          <w:sz w:val="26"/>
        </w:rPr>
      </w:pPr>
      <w:r>
        <w:rPr>
          <w:rFonts w:ascii="宋体" w:hAnsi="宋体" w:eastAsia="宋体" w:cs="宋体"/>
          <w:b/>
          <w:i w:val="0"/>
          <w:color w:val="000000"/>
          <w:sz w:val="26"/>
        </w:rPr>
        <w:t>盐味咸、甘，性热。治眼病、“培根”与“龙”合病、不消化、寒性病。</w:t>
      </w:r>
    </w:p>
    <w:p w14:paraId="2F761BF7">
      <w:pPr>
        <w:wordWrap w:val="0"/>
        <w:spacing w:before="0" w:after="0" w:line="460" w:lineRule="exact"/>
        <w:ind w:left="0" w:right="0"/>
        <w:jc w:val="both"/>
        <w:textAlignment w:val="baseline"/>
        <w:rPr>
          <w:sz w:val="26"/>
        </w:rPr>
      </w:pPr>
    </w:p>
    <w:p w14:paraId="144C9312">
      <w:pPr>
        <w:wordWrap w:val="0"/>
        <w:spacing w:before="0" w:after="0" w:line="460" w:lineRule="atLeast"/>
        <w:ind w:left="0" w:right="0"/>
        <w:jc w:val="center"/>
        <w:textAlignment w:val="baseline"/>
        <w:rPr>
          <w:sz w:val="34"/>
        </w:rPr>
      </w:pPr>
      <w:r>
        <w:rPr>
          <w:rFonts w:ascii="宋体" w:hAnsi="宋体" w:eastAsia="宋体" w:cs="宋体"/>
          <w:b/>
          <w:i w:val="0"/>
          <w:color w:val="000000"/>
          <w:sz w:val="34"/>
        </w:rPr>
        <w:t>光明盐(佳木查)</w:t>
      </w:r>
    </w:p>
    <w:p w14:paraId="19FDB8EB">
      <w:pPr>
        <w:wordWrap w:val="0"/>
        <w:spacing w:before="0" w:after="0" w:line="460" w:lineRule="exact"/>
        <w:ind w:left="0" w:right="0"/>
        <w:jc w:val="center"/>
        <w:textAlignment w:val="baseline"/>
        <w:rPr>
          <w:sz w:val="26"/>
        </w:rPr>
      </w:pPr>
    </w:p>
    <w:p w14:paraId="53ECD69F">
      <w:pPr>
        <w:wordWrap w:val="0"/>
        <w:spacing w:before="0" w:after="0" w:line="440" w:lineRule="atLeast"/>
        <w:ind w:left="40" w:right="20" w:firstLine="560"/>
        <w:jc w:val="both"/>
        <w:textAlignment w:val="baseline"/>
        <w:rPr>
          <w:sz w:val="26"/>
        </w:rPr>
      </w:pPr>
      <w:r>
        <w:rPr>
          <w:rFonts w:ascii="宋体" w:hAnsi="宋体" w:eastAsia="宋体" w:cs="宋体"/>
          <w:b/>
          <w:i w:val="0"/>
          <w:color w:val="000000"/>
          <w:sz w:val="26"/>
        </w:rPr>
        <w:t>光明盐是一种大型立方晶体的石盐，拉丁名 Sallucidum，化学式NaCl。无色透明，或稍带青白色，玻璃光泽，打碎后仍为方形。味咸。亦有深色而具有黑点的。主产青海柴达木盆地。</w:t>
      </w:r>
    </w:p>
    <w:p w14:paraId="60C80947">
      <w:pPr>
        <w:wordWrap w:val="0"/>
        <w:spacing w:before="0" w:after="0" w:line="440" w:lineRule="atLeast"/>
        <w:ind w:left="40" w:right="40" w:firstLine="560"/>
        <w:jc w:val="both"/>
        <w:textAlignment w:val="baseline"/>
        <w:rPr>
          <w:sz w:val="26"/>
        </w:rPr>
      </w:pPr>
      <w:r>
        <w:rPr>
          <w:rFonts w:ascii="宋体" w:hAnsi="宋体" w:eastAsia="宋体" w:cs="宋体"/>
          <w:b/>
          <w:i w:val="0"/>
          <w:color w:val="000000"/>
          <w:sz w:val="26"/>
        </w:rPr>
        <w:t>光明盐味咸，性热，消化后味甘，效重；治“培根”与“龙”合病，寒性病，食积不化。</w:t>
      </w:r>
    </w:p>
    <w:p w14:paraId="0B40ADDF">
      <w:pPr>
        <w:wordWrap w:val="0"/>
        <w:spacing w:before="0" w:after="0" w:line="220" w:lineRule="exact"/>
        <w:ind w:left="0" w:right="0"/>
        <w:jc w:val="both"/>
        <w:textAlignment w:val="baseline"/>
        <w:rPr>
          <w:sz w:val="18"/>
        </w:rPr>
      </w:pPr>
    </w:p>
    <w:p w14:paraId="0EBEF945">
      <w:pPr>
        <w:wordWrap w:val="0"/>
        <w:spacing w:before="0" w:after="0" w:line="260" w:lineRule="atLeast"/>
        <w:ind w:left="380" w:right="0"/>
        <w:jc w:val="both"/>
        <w:textAlignment w:val="baseline"/>
        <w:rPr>
          <w:sz w:val="18"/>
        </w:rPr>
      </w:pPr>
      <w:r>
        <w:rPr>
          <w:rFonts w:ascii="宋体" w:hAnsi="宋体" w:eastAsia="宋体" w:cs="宋体"/>
          <w:b/>
          <w:i w:val="0"/>
          <w:color w:val="000000"/>
          <w:sz w:val="18"/>
        </w:rPr>
        <w:t>·314·</w:t>
      </w:r>
      <w:r>
        <w:br w:type="page"/>
      </w:r>
    </w:p>
    <w:p w14:paraId="534283D6">
      <w:pPr>
        <w:wordWrap w:val="0"/>
        <w:spacing w:before="480" w:after="0" w:line="480" w:lineRule="atLeast"/>
        <w:ind w:left="0" w:right="0"/>
        <w:jc w:val="center"/>
        <w:textAlignment w:val="baseline"/>
        <w:rPr>
          <w:sz w:val="35"/>
        </w:rPr>
      </w:pPr>
      <w:r>
        <w:rPr>
          <w:rFonts w:ascii="宋体" w:hAnsi="宋体" w:eastAsia="宋体" w:cs="宋体"/>
          <w:b w:val="0"/>
          <w:i w:val="0"/>
          <w:color w:val="000000"/>
          <w:sz w:val="35"/>
        </w:rPr>
        <w:t>大青盐(兰查)</w:t>
      </w:r>
    </w:p>
    <w:p w14:paraId="672B6328">
      <w:pPr>
        <w:wordWrap w:val="0"/>
        <w:spacing w:before="0" w:after="0" w:line="440" w:lineRule="exact"/>
        <w:ind w:left="0" w:right="0"/>
        <w:jc w:val="center"/>
        <w:textAlignment w:val="baseline"/>
        <w:rPr>
          <w:sz w:val="27"/>
        </w:rPr>
      </w:pPr>
    </w:p>
    <w:p w14:paraId="07969207">
      <w:pPr>
        <w:wordWrap w:val="0"/>
        <w:spacing w:before="0" w:after="0" w:line="440" w:lineRule="atLeast"/>
        <w:ind w:left="0" w:right="0" w:firstLine="580"/>
        <w:jc w:val="both"/>
        <w:textAlignment w:val="baseline"/>
        <w:rPr>
          <w:sz w:val="27"/>
        </w:rPr>
      </w:pPr>
      <w:r>
        <w:rPr>
          <w:rFonts w:ascii="仿宋" w:hAnsi="仿宋" w:eastAsia="仿宋" w:cs="仿宋"/>
          <w:b w:val="0"/>
          <w:i w:val="0"/>
          <w:color w:val="000000"/>
          <w:sz w:val="27"/>
        </w:rPr>
        <w:t>大青盐为一种骰子样方晶的石盐。拉丁名 Halitum，化学式</w:t>
      </w:r>
      <w:r>
        <w:rPr>
          <w:rFonts w:ascii="宋体" w:hAnsi="宋体" w:eastAsia="宋体" w:cs="宋体"/>
          <w:b w:val="0"/>
          <w:i w:val="0"/>
          <w:color w:val="000000"/>
          <w:sz w:val="27"/>
        </w:rPr>
        <w:t>NaCl,尚含</w:t>
      </w:r>
      <w:r>
        <w:t xml:space="preserve"> </w:t>
      </w:r>
      <m:oMath>
        <m:r>
          <m:rPr/>
          <w:rPr>
            <w:rFonts w:ascii="Cambria Math" w:hAnsi="Cambria Math"/>
            <w:sz w:val="26"/>
            <w:szCs w:val="26"/>
          </w:rPr>
          <m:t>C</m:t>
        </m:r>
        <m:sSup>
          <m:sSupPr/>
          <m:e>
            <m:r>
              <m:rPr/>
              <w:rPr>
                <w:rFonts w:ascii="Cambria Math" w:hAnsi="Cambria Math"/>
                <w:sz w:val="26"/>
                <w:szCs w:val="26"/>
              </w:rPr>
              <m:t>a</m:t>
            </m:r>
          </m:e>
          <m:sup>
            <m:r>
              <m:rPr/>
              <w:rPr>
                <w:rFonts w:ascii="Cambria Math" w:hAnsi="Cambria Math"/>
                <w:sz w:val="26"/>
                <w:szCs w:val="26"/>
              </w:rPr>
              <m:t>2+</m:t>
            </m:r>
          </m:sup>
        </m:sSup>
        <m:r>
          <m:rPr/>
          <w:rPr>
            <w:rFonts w:ascii="Cambria Math" w:hAnsi="Cambria Math"/>
            <w:sz w:val="26"/>
            <w:szCs w:val="26"/>
          </w:rPr>
          <m:t>+M</m:t>
        </m:r>
        <m:sSup>
          <m:sSupPr/>
          <m:e>
            <m:r>
              <m:rPr/>
              <w:rPr>
                <w:rFonts w:ascii="Cambria Math" w:hAnsi="Cambria Math"/>
                <w:sz w:val="26"/>
                <w:szCs w:val="26"/>
              </w:rPr>
              <m:t>g</m:t>
            </m:r>
          </m:e>
          <m:sup>
            <m:r>
              <m:rPr/>
              <w:rPr>
                <w:rFonts w:ascii="Cambria Math" w:hAnsi="Cambria Math"/>
                <w:sz w:val="26"/>
                <w:szCs w:val="26"/>
              </w:rPr>
              <m:t>2+</m:t>
            </m:r>
          </m:sup>
        </m:sSup>
        <m:r>
          <m:rPr/>
          <w:rPr>
            <w:rFonts w:ascii="Cambria Math" w:hAnsi="Cambria Math"/>
            <w:sz w:val="26"/>
            <w:szCs w:val="26"/>
          </w:rPr>
          <m:t>+、S</m:t>
        </m:r>
        <m:sSub>
          <m:sSubPr/>
          <m:e>
            <m:r>
              <m:rPr/>
              <w:rPr>
                <w:rFonts w:ascii="Cambria Math" w:hAnsi="Cambria Math"/>
                <w:sz w:val="26"/>
                <w:szCs w:val="26"/>
              </w:rPr>
              <m:t>O</m:t>
            </m:r>
          </m:e>
          <m:sub>
            <m:r>
              <m:rPr/>
              <w:rPr>
                <w:rFonts w:ascii="Cambria Math" w:hAnsi="Cambria Math"/>
                <w:sz w:val="26"/>
                <w:szCs w:val="26"/>
              </w:rPr>
              <m:t>4</m:t>
            </m:r>
          </m:sub>
        </m:sSub>
      </m:oMath>
      <w:r>
        <w:rPr>
          <w:rFonts w:ascii="仿宋" w:hAnsi="仿宋" w:eastAsia="仿宋" w:cs="仿宋"/>
          <w:b w:val="0"/>
          <w:i w:val="0"/>
          <w:color w:val="000000"/>
          <w:sz w:val="27"/>
        </w:rPr>
        <w:t>及痕量的 As、Fe³⁺。等轴晶系，常呈0.5-1.5厘米立方体，或见八面体(或菱状结晶)。黄白色至无色，透明或有蓝色斑点，或具1至数个小孔，玻璃光泽或油脂光泽，硬度2.5，易砸碎，相对密度2.1——2.6。昧咸，易溶于水。产甘肃、青海、内蒙古等地内陆湖。</w:t>
      </w:r>
    </w:p>
    <w:p w14:paraId="1EC6F92C">
      <w:pPr>
        <w:wordWrap w:val="0"/>
        <w:spacing w:before="0" w:after="0" w:line="440" w:lineRule="atLeast"/>
        <w:ind w:left="600" w:right="0"/>
        <w:jc w:val="both"/>
        <w:textAlignment w:val="baseline"/>
        <w:rPr>
          <w:sz w:val="27"/>
        </w:rPr>
      </w:pPr>
      <w:r>
        <w:rPr>
          <w:rFonts w:ascii="仿宋" w:hAnsi="仿宋" w:eastAsia="仿宋" w:cs="仿宋"/>
          <w:b w:val="0"/>
          <w:i w:val="0"/>
          <w:color w:val="000000"/>
          <w:sz w:val="27"/>
        </w:rPr>
        <w:t>大青盐助消化，治痞结、喉炎、“培根”与“龙”合症。</w:t>
      </w:r>
    </w:p>
    <w:p w14:paraId="56EB1EC0">
      <w:pPr>
        <w:wordWrap w:val="0"/>
        <w:spacing w:before="0" w:after="0" w:line="440" w:lineRule="exact"/>
        <w:ind w:left="0" w:right="0"/>
        <w:jc w:val="both"/>
        <w:textAlignment w:val="baseline"/>
        <w:rPr>
          <w:sz w:val="27"/>
        </w:rPr>
      </w:pPr>
    </w:p>
    <w:p w14:paraId="7F7CECC7">
      <w:pPr>
        <w:wordWrap w:val="0"/>
        <w:spacing w:before="0" w:after="0" w:line="480" w:lineRule="atLeast"/>
        <w:ind w:left="0" w:right="0"/>
        <w:jc w:val="center"/>
        <w:textAlignment w:val="baseline"/>
        <w:rPr>
          <w:sz w:val="35"/>
        </w:rPr>
      </w:pPr>
      <w:r>
        <w:rPr>
          <w:rFonts w:ascii="宋体" w:hAnsi="宋体" w:eastAsia="宋体" w:cs="宋体"/>
          <w:b w:val="0"/>
          <w:i w:val="0"/>
          <w:color w:val="000000"/>
          <w:sz w:val="35"/>
        </w:rPr>
        <w:t>卤盐(炸日查)</w:t>
      </w:r>
    </w:p>
    <w:p w14:paraId="238AA88E">
      <w:pPr>
        <w:wordWrap w:val="0"/>
        <w:spacing w:before="0" w:after="0" w:line="440" w:lineRule="exact"/>
        <w:ind w:left="0" w:right="0"/>
        <w:jc w:val="center"/>
        <w:textAlignment w:val="baseline"/>
        <w:rPr>
          <w:sz w:val="27"/>
        </w:rPr>
      </w:pPr>
    </w:p>
    <w:p w14:paraId="2F7017BF">
      <w:pPr>
        <w:wordWrap w:val="0"/>
        <w:spacing w:before="0" w:after="0" w:line="440" w:lineRule="atLeast"/>
        <w:ind w:left="0" w:right="60" w:firstLine="580"/>
        <w:jc w:val="both"/>
        <w:textAlignment w:val="baseline"/>
        <w:rPr>
          <w:sz w:val="27"/>
        </w:rPr>
      </w:pPr>
      <w:r>
        <w:rPr>
          <w:rFonts w:ascii="仿宋" w:hAnsi="仿宋" w:eastAsia="仿宋" w:cs="仿宋"/>
          <w:b w:val="0"/>
          <w:i w:val="0"/>
          <w:color w:val="000000"/>
          <w:sz w:val="27"/>
        </w:rPr>
        <w:t>卤盐又名卤碱，为食盐滴下的苦水(卤水)，收集滤过，蒸干而得的氯化镁，又含钠、钾、钙、硫、锶、铁、硼、溴及微量锂、铅、锌、铜、钛、铬、硒、钨、碘、汞、银、钍、锗等。拉丁名 Sales alcalinorum,化学式MgCl₂。常见为致密状的集合体，纯净时为无色晶体，玻璃光泽，质脆，有潮解性。</w:t>
      </w:r>
    </w:p>
    <w:p w14:paraId="149FBC02">
      <w:pPr>
        <w:wordWrap w:val="0"/>
        <w:spacing w:before="0" w:after="0" w:line="440" w:lineRule="atLeast"/>
        <w:ind w:left="0" w:right="20" w:firstLine="580"/>
        <w:jc w:val="both"/>
        <w:textAlignment w:val="baseline"/>
        <w:rPr>
          <w:sz w:val="27"/>
        </w:rPr>
      </w:pPr>
      <w:r>
        <w:rPr>
          <w:rFonts w:ascii="仿宋" w:hAnsi="仿宋" w:eastAsia="仿宋" w:cs="仿宋"/>
          <w:b w:val="0"/>
          <w:i w:val="0"/>
          <w:color w:val="000000"/>
          <w:sz w:val="27"/>
        </w:rPr>
        <w:t>卤盐味辛，性温，效锐；治“培根”病、消化道疾病、生殖腺病及尿频。</w:t>
      </w:r>
    </w:p>
    <w:p w14:paraId="79AC25D2">
      <w:pPr>
        <w:wordWrap w:val="0"/>
        <w:spacing w:before="0" w:after="0" w:line="440" w:lineRule="exact"/>
        <w:ind w:left="0" w:right="0"/>
        <w:jc w:val="both"/>
        <w:textAlignment w:val="baseline"/>
        <w:rPr>
          <w:sz w:val="27"/>
        </w:rPr>
      </w:pPr>
    </w:p>
    <w:p w14:paraId="42601530">
      <w:pPr>
        <w:wordWrap w:val="0"/>
        <w:spacing w:before="0" w:after="0" w:line="480" w:lineRule="atLeast"/>
        <w:ind w:left="3240" w:right="0"/>
        <w:jc w:val="both"/>
        <w:textAlignment w:val="baseline"/>
        <w:rPr>
          <w:sz w:val="35"/>
        </w:rPr>
      </w:pPr>
      <w:r>
        <w:rPr>
          <w:rFonts w:ascii="宋体" w:hAnsi="宋体" w:eastAsia="宋体" w:cs="宋体"/>
          <w:b w:val="0"/>
          <w:i w:val="0"/>
          <w:color w:val="000000"/>
          <w:sz w:val="35"/>
        </w:rPr>
        <w:t>火硝(赛查)</w:t>
      </w:r>
    </w:p>
    <w:p w14:paraId="5EE4BA0E">
      <w:pPr>
        <w:wordWrap w:val="0"/>
        <w:spacing w:before="0" w:after="0" w:line="440" w:lineRule="exact"/>
        <w:ind w:left="0" w:right="0"/>
        <w:jc w:val="both"/>
        <w:textAlignment w:val="baseline"/>
        <w:rPr>
          <w:sz w:val="27"/>
        </w:rPr>
      </w:pPr>
    </w:p>
    <w:p w14:paraId="2441D805">
      <w:pPr>
        <w:wordWrap w:val="0"/>
        <w:spacing w:before="0" w:after="0" w:line="440" w:lineRule="atLeast"/>
        <w:ind w:left="0" w:right="40" w:firstLine="580"/>
        <w:jc w:val="both"/>
        <w:textAlignment w:val="baseline"/>
        <w:rPr>
          <w:sz w:val="27"/>
        </w:rPr>
      </w:pPr>
      <w:r>
        <w:rPr>
          <w:rFonts w:ascii="仿宋" w:hAnsi="仿宋" w:eastAsia="仿宋" w:cs="仿宋"/>
          <w:b w:val="0"/>
          <w:i w:val="0"/>
          <w:color w:val="000000"/>
          <w:sz w:val="27"/>
        </w:rPr>
        <w:t>为天然硝石(钾硝石)或人工从“含硝泥”提炼而得，又称焰硝、土硝、硝石。拉丁名 Nitrum，化学式KNO₃。天然硝石斜方晶系，通常呈疏松皮壳状或针状集合体；无色或白色、玻璃光泽；硬度为2，脆；相对密度1.99。味苦而凉，易溶于水。火硝利尿，消化石类药物并治胆与尿路结石。</w:t>
      </w:r>
    </w:p>
    <w:p w14:paraId="411FF96B">
      <w:pPr>
        <w:wordWrap w:val="0"/>
        <w:spacing w:before="0" w:after="0" w:line="440" w:lineRule="exact"/>
        <w:ind w:left="0" w:right="0"/>
        <w:jc w:val="both"/>
        <w:textAlignment w:val="baseline"/>
        <w:rPr>
          <w:sz w:val="27"/>
        </w:rPr>
      </w:pPr>
    </w:p>
    <w:p w14:paraId="0F8734CD">
      <w:pPr>
        <w:wordWrap w:val="0"/>
        <w:spacing w:before="0" w:after="0" w:line="440" w:lineRule="exact"/>
        <w:ind w:left="0" w:right="0"/>
        <w:jc w:val="both"/>
        <w:textAlignment w:val="baseline"/>
        <w:rPr>
          <w:sz w:val="27"/>
        </w:rPr>
      </w:pPr>
    </w:p>
    <w:p w14:paraId="79BAC545">
      <w:pPr>
        <w:wordWrap w:val="0"/>
        <w:spacing w:before="0" w:after="0" w:line="280" w:lineRule="atLeast"/>
        <w:ind w:left="0" w:right="360"/>
        <w:jc w:val="right"/>
        <w:textAlignment w:val="baseline"/>
        <w:rPr>
          <w:sz w:val="20"/>
        </w:rPr>
      </w:pPr>
      <w:r>
        <w:rPr>
          <w:rFonts w:ascii="黑体" w:hAnsi="黑体" w:eastAsia="黑体" w:cs="黑体"/>
          <w:b w:val="0"/>
          <w:i w:val="0"/>
          <w:color w:val="000000"/>
          <w:sz w:val="20"/>
        </w:rPr>
        <w:t>·315·</w:t>
      </w:r>
      <w:r>
        <w:br w:type="page"/>
      </w:r>
    </w:p>
    <w:p w14:paraId="0228C750">
      <w:pPr>
        <w:wordWrap w:val="0"/>
        <w:spacing w:before="500" w:after="0" w:line="480" w:lineRule="atLeast"/>
        <w:ind w:left="0" w:right="0"/>
        <w:jc w:val="center"/>
        <w:textAlignment w:val="baseline"/>
        <w:rPr>
          <w:sz w:val="35"/>
        </w:rPr>
      </w:pPr>
      <w:r>
        <w:rPr>
          <w:rFonts w:ascii="仿宋" w:hAnsi="仿宋" w:eastAsia="仿宋" w:cs="仿宋"/>
          <w:b w:val="0"/>
          <w:i w:val="0"/>
          <w:color w:val="000000"/>
          <w:sz w:val="35"/>
        </w:rPr>
        <w:t>芒硝(亚哇卡)</w:t>
      </w:r>
    </w:p>
    <w:p w14:paraId="4E0920E7">
      <w:pPr>
        <w:wordWrap w:val="0"/>
        <w:spacing w:before="0" w:after="0" w:line="460" w:lineRule="exact"/>
        <w:ind w:left="0" w:right="0"/>
        <w:jc w:val="center"/>
        <w:textAlignment w:val="baseline"/>
        <w:rPr>
          <w:sz w:val="27"/>
        </w:rPr>
      </w:pPr>
    </w:p>
    <w:p w14:paraId="5240E49A">
      <w:pPr>
        <w:wordWrap w:val="0"/>
        <w:spacing w:before="0" w:after="0" w:line="460" w:lineRule="atLeast"/>
        <w:ind w:left="0" w:right="0" w:firstLine="580"/>
        <w:jc w:val="both"/>
        <w:textAlignment w:val="baseline"/>
        <w:rPr>
          <w:sz w:val="27"/>
        </w:rPr>
      </w:pPr>
      <w:r>
        <w:rPr>
          <w:rFonts w:ascii="仿宋" w:hAnsi="仿宋" w:eastAsia="仿宋" w:cs="仿宋"/>
          <w:b w:val="0"/>
          <w:i w:val="0"/>
          <w:color w:val="000000"/>
          <w:sz w:val="27"/>
        </w:rPr>
        <w:t>芒硝为硫酸盐类矿石，其粗品又名朴硝或皮硝。拉丁名Mirabititum,化学式</w:t>
      </w:r>
      <w:r>
        <w:t xml:space="preserve"> </w:t>
      </w:r>
      <m:oMath>
        <m:d>
          <m:dPr>
            <m:begChr m:val="["/>
            <m:sepChr m:val=","/>
            <m:endChr m:val="]"/>
          </m:dPr>
          <m:e>
            <m:r>
              <m:rPr/>
              <w:rPr>
                <w:rFonts w:ascii="Cambria Math" w:hAnsi="Cambria Math"/>
                <w:sz w:val="26"/>
                <w:szCs w:val="26"/>
              </w:rPr>
              <m:t>N</m:t>
            </m:r>
            <m:sSub>
              <m:sSubPr/>
              <m:e>
                <m:r>
                  <m:rPr/>
                  <w:rPr>
                    <w:rFonts w:ascii="Cambria Math" w:hAnsi="Cambria Math"/>
                    <w:sz w:val="26"/>
                    <w:szCs w:val="26"/>
                  </w:rPr>
                  <m:t>a</m:t>
                </m:r>
              </m:e>
              <m:sub>
                <m:r>
                  <m:rPr/>
                  <w:rPr>
                    <w:rFonts w:ascii="Cambria Math" w:hAnsi="Cambria Math"/>
                    <w:sz w:val="26"/>
                    <w:szCs w:val="26"/>
                  </w:rPr>
                  <m:t>2</m:t>
                </m:r>
              </m:sub>
            </m:sSub>
            <m:r>
              <m:rPr/>
              <w:rPr>
                <w:rFonts w:ascii="Cambria Math" w:hAnsi="Cambria Math"/>
                <w:sz w:val="26"/>
                <w:szCs w:val="26"/>
              </w:rPr>
              <m:t>S</m:t>
            </m:r>
            <m:sSub>
              <m:sSubPr/>
              <m:e>
                <m:r>
                  <m:rPr/>
                  <w:rPr>
                    <w:rFonts w:ascii="Cambria Math" w:hAnsi="Cambria Math"/>
                    <w:sz w:val="26"/>
                    <w:szCs w:val="26"/>
                  </w:rPr>
                  <m:t>O</m:t>
                </m:r>
              </m:e>
              <m:sub>
                <m:r>
                  <m:rPr/>
                  <w:rPr>
                    <w:rFonts w:ascii="Cambria Math" w:hAnsi="Cambria Math"/>
                    <w:sz w:val="26"/>
                    <w:szCs w:val="26"/>
                  </w:rPr>
                  <m:t>4</m:t>
                </m:r>
              </m:sub>
            </m:sSub>
          </m:e>
        </m:d>
        <m:r>
          <m:rPr/>
          <w:rPr>
            <w:rFonts w:ascii="Cambria Math" w:hAnsi="Cambria Math"/>
            <w:sz w:val="26"/>
            <w:szCs w:val="26"/>
          </w:rPr>
          <m:t>⋅10</m:t>
        </m:r>
        <m:sSub>
          <m:sSubPr/>
          <m:e>
            <m:r>
              <m:rPr/>
              <w:rPr>
                <w:rFonts w:ascii="Cambria Math" w:hAnsi="Cambria Math"/>
                <w:sz w:val="26"/>
                <w:szCs w:val="26"/>
              </w:rPr>
              <m:t>H</m:t>
            </m:r>
          </m:e>
          <m:sub>
            <m:r>
              <m:rPr/>
              <w:rPr>
                <w:rFonts w:ascii="Cambria Math" w:hAnsi="Cambria Math"/>
                <w:sz w:val="26"/>
                <w:szCs w:val="26"/>
              </w:rPr>
              <m:t>2</m:t>
            </m:r>
          </m:sub>
        </m:sSub>
        <m:r>
          <m:rPr/>
          <w:rPr>
            <w:rFonts w:ascii="Cambria Math" w:hAnsi="Cambria Math"/>
            <w:sz w:val="26"/>
            <w:szCs w:val="26"/>
          </w:rPr>
          <m:t>O,</m:t>
        </m:r>
      </m:oMath>
      <w:r>
        <w:rPr>
          <w:rFonts w:ascii="仿宋" w:hAnsi="仿宋" w:eastAsia="仿宋" w:cs="仿宋"/>
          <w:b w:val="0"/>
          <w:i w:val="0"/>
          <w:color w:val="000000"/>
          <w:sz w:val="27"/>
        </w:rPr>
        <w:t>单斜晶系；粒状、块状、皮壳状；无色透明，有时混浊而微黄绿，玻璃光泽；硬度1.5—2.0，相对密度1.48。味苦，在空中易风化成粉状(无水芒硝)。其功效升胃温、助消化、治胃寒、消化不良、便秘。</w:t>
      </w:r>
    </w:p>
    <w:p w14:paraId="2D1C0051">
      <w:pPr>
        <w:wordWrap w:val="0"/>
        <w:spacing w:before="0" w:after="0" w:line="460" w:lineRule="exact"/>
        <w:ind w:left="0" w:right="0"/>
        <w:jc w:val="both"/>
        <w:textAlignment w:val="baseline"/>
        <w:rPr>
          <w:sz w:val="27"/>
        </w:rPr>
      </w:pPr>
    </w:p>
    <w:p w14:paraId="5F3D3FB6">
      <w:pPr>
        <w:wordWrap w:val="0"/>
        <w:spacing w:before="0" w:after="0" w:line="480" w:lineRule="atLeast"/>
        <w:ind w:left="0" w:right="0"/>
        <w:jc w:val="center"/>
        <w:textAlignment w:val="baseline"/>
        <w:rPr>
          <w:sz w:val="35"/>
        </w:rPr>
      </w:pPr>
      <w:r>
        <w:rPr>
          <w:rFonts w:ascii="黑体" w:hAnsi="黑体" w:eastAsia="黑体" w:cs="黑体"/>
          <w:b w:val="0"/>
          <w:i w:val="0"/>
          <w:color w:val="000000"/>
          <w:sz w:val="35"/>
        </w:rPr>
        <w:t>硼砂(查拉)</w:t>
      </w:r>
    </w:p>
    <w:p w14:paraId="23330E10">
      <w:pPr>
        <w:wordWrap w:val="0"/>
        <w:spacing w:before="0" w:after="0" w:line="460" w:lineRule="exact"/>
        <w:ind w:left="0" w:right="0"/>
        <w:jc w:val="center"/>
        <w:textAlignment w:val="baseline"/>
        <w:rPr>
          <w:sz w:val="27"/>
        </w:rPr>
      </w:pPr>
    </w:p>
    <w:p w14:paraId="45015D47">
      <w:pPr>
        <w:wordWrap w:val="0"/>
        <w:spacing w:before="0" w:after="0" w:line="460" w:lineRule="atLeast"/>
        <w:ind w:left="0" w:right="0" w:firstLine="580"/>
        <w:jc w:val="both"/>
        <w:textAlignment w:val="baseline"/>
        <w:rPr>
          <w:sz w:val="27"/>
        </w:rPr>
      </w:pPr>
      <w:r>
        <w:rPr>
          <w:rFonts w:ascii="仿宋" w:hAnsi="仿宋" w:eastAsia="仿宋" w:cs="仿宋"/>
          <w:b w:val="0"/>
          <w:i w:val="0"/>
          <w:color w:val="000000"/>
          <w:sz w:val="27"/>
        </w:rPr>
        <w:t>硼砂是硼酸盐矿物中最常见的一种，又名月石、蓬砂。拉丁名Borax,化学式</w:t>
      </w:r>
      <w:r>
        <w:t xml:space="preserve"> </w:t>
      </w:r>
      <m:oMath>
        <m:r>
          <m:rPr/>
          <w:rPr>
            <w:rFonts w:ascii="Cambria Math" w:hAnsi="Cambria Math"/>
            <w:sz w:val="26"/>
            <w:szCs w:val="26"/>
          </w:rPr>
          <m:t>N</m:t>
        </m:r>
        <m:sSub>
          <m:sSubPr/>
          <m:e>
            <m:r>
              <m:rPr/>
              <w:rPr>
                <w:rFonts w:ascii="Cambria Math" w:hAnsi="Cambria Math"/>
                <w:sz w:val="26"/>
                <w:szCs w:val="26"/>
              </w:rPr>
              <m:t>a</m:t>
            </m:r>
          </m:e>
          <m:sub>
            <m:r>
              <m:rPr/>
              <w:rPr>
                <w:rFonts w:ascii="Cambria Math" w:hAnsi="Cambria Math"/>
                <w:sz w:val="26"/>
                <w:szCs w:val="26"/>
              </w:rPr>
              <m:t>2</m:t>
            </m:r>
          </m:sub>
        </m:sSub>
        <m:sSub>
          <m:sSubPr/>
          <m:e>
            <m:r>
              <m:rPr/>
              <w:rPr>
                <w:rFonts w:ascii="Cambria Math" w:hAnsi="Cambria Math"/>
                <w:sz w:val="26"/>
                <w:szCs w:val="26"/>
              </w:rPr>
              <m:t>B</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7</m:t>
            </m:r>
          </m:sub>
        </m:sSub>
        <m:r>
          <m:rPr/>
          <w:rPr>
            <w:rFonts w:ascii="Cambria Math" w:hAnsi="Cambria Math"/>
            <w:sz w:val="26"/>
            <w:szCs w:val="26"/>
          </w:rPr>
          <m:t>⋅10</m:t>
        </m:r>
        <m:sSub>
          <m:sSubPr/>
          <m:e>
            <m:r>
              <m:rPr/>
              <w:rPr>
                <w:rFonts w:ascii="Cambria Math" w:hAnsi="Cambria Math"/>
                <w:sz w:val="26"/>
                <w:szCs w:val="26"/>
              </w:rPr>
              <m:t>H</m:t>
            </m:r>
          </m:e>
          <m:sub>
            <m:r>
              <m:rPr/>
              <w:rPr>
                <w:rFonts w:ascii="Cambria Math" w:hAnsi="Cambria Math"/>
                <w:sz w:val="26"/>
                <w:szCs w:val="26"/>
              </w:rPr>
              <m:t>2</m:t>
            </m:r>
          </m:sub>
        </m:sSub>
        <m:r>
          <m:rPr/>
          <w:rPr>
            <w:rFonts w:ascii="Cambria Math" w:hAnsi="Cambria Math"/>
            <w:sz w:val="26"/>
            <w:szCs w:val="26"/>
          </w:rPr>
          <m:t>O,</m:t>
        </m:r>
      </m:oMath>
      <w:r>
        <w:rPr>
          <w:rFonts w:ascii="仿宋" w:hAnsi="仿宋" w:eastAsia="仿宋" w:cs="仿宋"/>
          <w:b w:val="0"/>
          <w:i w:val="0"/>
          <w:color w:val="000000"/>
          <w:sz w:val="27"/>
        </w:rPr>
        <w:t>，单斜晶系，晶体呈短柱状，集合体呈粒状、土状块体；白色或微灰、浅黄、浅蓝等色，玻璃光泽；硬度2--2.5,相对密度1.69-1.7;易溶于水,味微甘、涩。烧灼时先膨胀，后熔成透明的玻璃状小球。</w:t>
      </w:r>
    </w:p>
    <w:p w14:paraId="7E265781">
      <w:pPr>
        <w:wordWrap w:val="0"/>
        <w:spacing w:before="0" w:after="0" w:line="460" w:lineRule="atLeast"/>
        <w:ind w:left="0" w:right="20" w:firstLine="580"/>
        <w:jc w:val="both"/>
        <w:textAlignment w:val="baseline"/>
        <w:rPr>
          <w:sz w:val="27"/>
        </w:rPr>
      </w:pPr>
      <w:r>
        <w:rPr>
          <w:rFonts w:ascii="仿宋" w:hAnsi="仿宋" w:eastAsia="仿宋" w:cs="仿宋"/>
          <w:b w:val="0"/>
          <w:i w:val="0"/>
          <w:color w:val="000000"/>
          <w:sz w:val="27"/>
        </w:rPr>
        <w:t>硼砂味咸，性平；能活血祛淤、通便、生肌收口，治动脉硬化、月经闭阻、便秘、“黄水”病、伤口，疮疡。</w:t>
      </w:r>
    </w:p>
    <w:p w14:paraId="246ADA00">
      <w:pPr>
        <w:wordWrap w:val="0"/>
        <w:spacing w:before="0" w:after="0" w:line="460" w:lineRule="exact"/>
        <w:ind w:left="0" w:right="0"/>
        <w:jc w:val="both"/>
        <w:textAlignment w:val="baseline"/>
        <w:rPr>
          <w:sz w:val="27"/>
        </w:rPr>
      </w:pPr>
    </w:p>
    <w:p w14:paraId="292E637F">
      <w:pPr>
        <w:wordWrap w:val="0"/>
        <w:spacing w:before="0" w:after="0" w:line="480" w:lineRule="atLeast"/>
        <w:ind w:left="0" w:right="0"/>
        <w:jc w:val="center"/>
        <w:textAlignment w:val="baseline"/>
        <w:rPr>
          <w:sz w:val="35"/>
        </w:rPr>
      </w:pPr>
      <w:r>
        <w:rPr>
          <w:rFonts w:ascii="黑体" w:hAnsi="黑体" w:eastAsia="黑体" w:cs="黑体"/>
          <w:b w:val="0"/>
          <w:i w:val="0"/>
          <w:color w:val="000000"/>
          <w:sz w:val="35"/>
        </w:rPr>
        <w:t>辰砂(觉拉)</w:t>
      </w:r>
    </w:p>
    <w:p w14:paraId="6468AC57">
      <w:pPr>
        <w:wordWrap w:val="0"/>
        <w:spacing w:before="0" w:after="0" w:line="460" w:lineRule="exact"/>
        <w:ind w:left="0" w:right="0"/>
        <w:jc w:val="center"/>
        <w:textAlignment w:val="baseline"/>
        <w:rPr>
          <w:sz w:val="27"/>
        </w:rPr>
      </w:pPr>
    </w:p>
    <w:p w14:paraId="5B0C1302">
      <w:pPr>
        <w:wordWrap w:val="0"/>
        <w:spacing w:before="0" w:after="0" w:line="460" w:lineRule="atLeast"/>
        <w:ind w:left="0" w:right="0" w:firstLine="580"/>
        <w:jc w:val="both"/>
        <w:textAlignment w:val="baseline"/>
        <w:rPr>
          <w:sz w:val="27"/>
        </w:rPr>
      </w:pPr>
      <w:r>
        <w:rPr>
          <w:rFonts w:ascii="仿宋" w:hAnsi="仿宋" w:eastAsia="仿宋" w:cs="仿宋"/>
          <w:b w:val="0"/>
          <w:i w:val="0"/>
          <w:color w:val="000000"/>
          <w:sz w:val="27"/>
        </w:rPr>
        <w:t>辰砂为天然的硫化汞,拉丁名 Cinnabaris,化学式 HgS,有时杂有少量的硒、锑、铜、碲等。三方晶系，晶体呈板状或菱面晶体；集合体呈粒状、致密块状；猩红色，有时表面现灰色的锖色，条痕红色；金刚光泽；硬度2—2.5，相对密度8.09。这是最主要的炼汞原料。迪庆州维西产，青藏高原及许多省区亦产，国内以云南、湖南、四川等省接连地区为著名。其功效舒筋活络、坚骨补血，治筋络疼痛、骨端松质缺血。</w:t>
      </w:r>
    </w:p>
    <w:p w14:paraId="02787869">
      <w:pPr>
        <w:wordWrap w:val="0"/>
        <w:spacing w:before="0" w:after="0" w:line="220" w:lineRule="exact"/>
        <w:ind w:left="0" w:right="0"/>
        <w:jc w:val="both"/>
        <w:textAlignment w:val="baseline"/>
        <w:rPr>
          <w:sz w:val="20"/>
        </w:rPr>
      </w:pPr>
    </w:p>
    <w:p w14:paraId="336046E4">
      <w:pPr>
        <w:wordWrap w:val="0"/>
        <w:spacing w:before="0" w:after="0" w:line="220" w:lineRule="exact"/>
        <w:ind w:left="0" w:right="0"/>
        <w:jc w:val="both"/>
        <w:textAlignment w:val="baseline"/>
        <w:rPr>
          <w:sz w:val="20"/>
        </w:rPr>
      </w:pPr>
    </w:p>
    <w:p w14:paraId="564EAE41">
      <w:pPr>
        <w:wordWrap w:val="0"/>
        <w:spacing w:before="0" w:after="0" w:line="220" w:lineRule="exact"/>
        <w:ind w:left="0" w:right="0"/>
        <w:jc w:val="both"/>
        <w:textAlignment w:val="baseline"/>
        <w:rPr>
          <w:sz w:val="20"/>
        </w:rPr>
      </w:pPr>
    </w:p>
    <w:p w14:paraId="761B54BA">
      <w:pPr>
        <w:wordWrap w:val="0"/>
        <w:spacing w:before="0" w:after="0" w:line="220" w:lineRule="exact"/>
        <w:ind w:left="0" w:right="0"/>
        <w:jc w:val="both"/>
        <w:textAlignment w:val="baseline"/>
        <w:rPr>
          <w:sz w:val="20"/>
        </w:rPr>
      </w:pPr>
    </w:p>
    <w:p w14:paraId="002B5248">
      <w:pPr>
        <w:wordWrap w:val="0"/>
        <w:spacing w:before="0" w:after="0" w:line="280" w:lineRule="atLeast"/>
        <w:ind w:left="340" w:right="0"/>
        <w:jc w:val="both"/>
        <w:textAlignment w:val="baseline"/>
        <w:rPr>
          <w:sz w:val="20"/>
        </w:rPr>
      </w:pPr>
      <w:r>
        <w:rPr>
          <w:rFonts w:ascii="黑体" w:hAnsi="黑体" w:eastAsia="黑体" w:cs="黑体"/>
          <w:b w:val="0"/>
          <w:i w:val="0"/>
          <w:color w:val="000000"/>
          <w:sz w:val="20"/>
        </w:rPr>
        <w:t>·316·</w:t>
      </w:r>
      <w:r>
        <w:br w:type="page"/>
      </w:r>
    </w:p>
    <w:p w14:paraId="720C590E">
      <w:pPr>
        <w:wordWrap w:val="0"/>
        <w:spacing w:before="440" w:after="0" w:line="460" w:lineRule="atLeast"/>
        <w:ind w:left="0" w:right="0"/>
        <w:jc w:val="center"/>
        <w:textAlignment w:val="baseline"/>
        <w:rPr>
          <w:sz w:val="34"/>
        </w:rPr>
      </w:pPr>
      <w:r>
        <w:rPr>
          <w:rFonts w:ascii="楷体" w:hAnsi="楷体" w:eastAsia="楷体" w:cs="楷体"/>
          <w:b w:val="0"/>
          <w:i w:val="0"/>
          <w:color w:val="000000"/>
          <w:sz w:val="34"/>
        </w:rPr>
        <w:t>寒水石(君西)</w:t>
      </w:r>
    </w:p>
    <w:p w14:paraId="67DD2F30">
      <w:pPr>
        <w:wordWrap w:val="0"/>
        <w:spacing w:before="0" w:after="0" w:line="420" w:lineRule="exact"/>
        <w:ind w:left="0" w:right="0"/>
        <w:jc w:val="center"/>
        <w:textAlignment w:val="baseline"/>
        <w:rPr>
          <w:sz w:val="26"/>
        </w:rPr>
      </w:pPr>
    </w:p>
    <w:p w14:paraId="7968B41D">
      <w:pPr>
        <w:wordWrap w:val="0"/>
        <w:spacing w:before="0" w:after="0" w:line="400" w:lineRule="atLeast"/>
        <w:ind w:left="0" w:right="0" w:firstLine="560"/>
        <w:jc w:val="both"/>
        <w:textAlignment w:val="baseline"/>
        <w:rPr>
          <w:sz w:val="26"/>
        </w:rPr>
      </w:pPr>
      <w:r>
        <w:rPr>
          <w:rFonts w:ascii="宋体" w:hAnsi="宋体" w:eastAsia="宋体" w:cs="宋体"/>
          <w:b w:val="0"/>
          <w:i w:val="0"/>
          <w:color w:val="000000"/>
          <w:sz w:val="26"/>
        </w:rPr>
        <w:t>寒水石为碳酸钙类矿石，拉丁名 Calcitum，化学式(</w:t>
      </w:r>
      <w:r>
        <w:t xml:space="preserve"> </w:t>
      </w:r>
      <m:oMath>
        <m:r>
          <m:rPr/>
          <w:rPr>
            <w:rFonts w:ascii="Cambria Math" w:hAnsi="Cambria Math"/>
            <w:sz w:val="26"/>
            <w:szCs w:val="26"/>
          </w:rPr>
          <m:t>CaC</m:t>
        </m:r>
        <m:sSub>
          <m:sSubPr/>
          <m:e>
            <m:r>
              <m:rPr/>
              <w:rPr>
                <w:rFonts w:ascii="Cambria Math" w:hAnsi="Cambria Math"/>
                <w:sz w:val="26"/>
                <w:szCs w:val="26"/>
              </w:rPr>
              <m:t>O</m:t>
            </m:r>
          </m:e>
          <m:sub>
            <m:r>
              <m:rPr/>
              <w:rPr>
                <w:rFonts w:ascii="Cambria Math" w:hAnsi="Cambria Math"/>
                <w:sz w:val="26"/>
                <w:szCs w:val="26"/>
              </w:rPr>
              <m:t>3</m:t>
            </m:r>
          </m:sub>
        </m:sSub>
        <m:r>
          <m:rPr/>
          <w:rPr>
            <w:rFonts w:ascii="Cambria Math" w:hAnsi="Cambria Math"/>
            <w:sz w:val="26"/>
            <w:szCs w:val="26"/>
          </w:rPr>
          <m:t>。</m:t>
        </m:r>
      </m:oMath>
      <w:r>
        <w:rPr>
          <w:rFonts w:ascii="宋体" w:hAnsi="宋体" w:eastAsia="宋体" w:cs="宋体"/>
          <w:b w:val="0"/>
          <w:i w:val="0"/>
          <w:color w:val="000000"/>
          <w:sz w:val="26"/>
        </w:rPr>
        <w:t>呈大小不等的块状，白色或淡黄白色，表面玻璃光泽，半透明；质较硬，破折面呈不平的条状长方形。全国大部分省区有产。</w:t>
      </w:r>
    </w:p>
    <w:p w14:paraId="533A6BF2">
      <w:pPr>
        <w:wordWrap w:val="0"/>
        <w:spacing w:before="0" w:after="0" w:line="400" w:lineRule="atLeast"/>
        <w:ind w:left="0" w:right="0"/>
        <w:jc w:val="center"/>
        <w:textAlignment w:val="baseline"/>
        <w:rPr>
          <w:sz w:val="26"/>
        </w:rPr>
      </w:pPr>
      <w:r>
        <w:rPr>
          <w:rFonts w:ascii="宋体" w:hAnsi="宋体" w:eastAsia="宋体" w:cs="宋体"/>
          <w:b w:val="0"/>
          <w:i w:val="0"/>
          <w:color w:val="000000"/>
          <w:sz w:val="26"/>
        </w:rPr>
        <w:t>寒水石煅后能清热、化痰、健胃、止泻，治泄泻、热性病。</w:t>
      </w:r>
    </w:p>
    <w:p w14:paraId="73132A27">
      <w:pPr>
        <w:wordWrap w:val="0"/>
        <w:spacing w:before="0" w:after="0" w:line="420" w:lineRule="exact"/>
        <w:ind w:left="0" w:right="0"/>
        <w:jc w:val="center"/>
        <w:textAlignment w:val="baseline"/>
        <w:rPr>
          <w:sz w:val="26"/>
        </w:rPr>
      </w:pPr>
    </w:p>
    <w:p w14:paraId="0DDD158C">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香花石(思惹嘎)</w:t>
      </w:r>
    </w:p>
    <w:p w14:paraId="096E5E08">
      <w:pPr>
        <w:wordWrap w:val="0"/>
        <w:spacing w:before="0" w:after="0" w:line="420" w:lineRule="exact"/>
        <w:ind w:left="0" w:right="0"/>
        <w:jc w:val="center"/>
        <w:textAlignment w:val="baseline"/>
        <w:rPr>
          <w:sz w:val="26"/>
        </w:rPr>
      </w:pPr>
    </w:p>
    <w:p w14:paraId="6B0B12AE">
      <w:pPr>
        <w:wordWrap w:val="0"/>
        <w:spacing w:before="0" w:after="0" w:line="400" w:lineRule="atLeast"/>
        <w:ind w:left="0" w:right="0" w:firstLine="560"/>
        <w:jc w:val="both"/>
        <w:textAlignment w:val="baseline"/>
        <w:rPr>
          <w:sz w:val="26"/>
        </w:rPr>
      </w:pPr>
      <w:r>
        <w:rPr>
          <w:rFonts w:ascii="宋体" w:hAnsi="宋体" w:eastAsia="宋体" w:cs="宋体"/>
          <w:b w:val="0"/>
          <w:i w:val="0"/>
          <w:color w:val="000000"/>
          <w:sz w:val="26"/>
        </w:rPr>
        <w:t>香花石是含铍锂的硅酸盐矿石。拉丁名 Hsianghualitum，化学式</w:t>
      </w:r>
      <w:r>
        <w:t xml:space="preserve"> </w:t>
      </w:r>
      <m:oMath>
        <m:r>
          <m:rPr/>
          <w:rPr>
            <w:rFonts w:ascii="Cambria Math" w:hAnsi="Cambria Math"/>
            <w:sz w:val="26"/>
            <w:szCs w:val="26"/>
          </w:rPr>
          <m:t>L</m:t>
        </m:r>
        <m:sSub>
          <m:sSubPr/>
          <m:e>
            <m:r>
              <m:rPr/>
              <w:rPr>
                <w:rFonts w:ascii="Cambria Math" w:hAnsi="Cambria Math"/>
                <w:sz w:val="26"/>
                <w:szCs w:val="26"/>
              </w:rPr>
              <m:t>i</m:t>
            </m:r>
          </m:e>
          <m:sub>
            <m:r>
              <m:rPr/>
              <w:rPr>
                <w:rFonts w:ascii="Cambria Math" w:hAnsi="Cambria Math"/>
                <w:sz w:val="26"/>
                <w:szCs w:val="26"/>
              </w:rPr>
              <m:t>2</m:t>
            </m:r>
          </m:sub>
        </m:sSub>
        <m:r>
          <m:rPr/>
          <w:rPr>
            <w:rFonts w:ascii="Cambria Math" w:hAnsi="Cambria Math"/>
            <w:sz w:val="26"/>
            <w:szCs w:val="26"/>
          </w:rPr>
          <m:t>C</m:t>
        </m:r>
        <m:sSub>
          <m:sSubPr/>
          <m:e>
            <m:r>
              <m:rPr/>
              <w:rPr>
                <w:rFonts w:ascii="Cambria Math" w:hAnsi="Cambria Math"/>
                <w:sz w:val="26"/>
                <w:szCs w:val="26"/>
              </w:rPr>
              <m:t>a</m:t>
            </m:r>
          </m:e>
          <m:sub>
            <m:r>
              <m:rPr/>
              <w:rPr>
                <w:rFonts w:ascii="Cambria Math" w:hAnsi="Cambria Math"/>
                <w:sz w:val="26"/>
                <w:szCs w:val="26"/>
              </w:rPr>
              <m:t>3</m:t>
            </m:r>
          </m:sub>
        </m:sSub>
        <m:sSub>
          <m:sSubPr/>
          <m:e>
            <m:d>
              <m:dPr>
                <m:begChr m:val="["/>
                <m:sepChr m:val=","/>
                <m:endChr m:val="]"/>
              </m:dPr>
              <m:e>
                <m:r>
                  <m:rPr/>
                  <w:rPr>
                    <w:rFonts w:ascii="Cambria Math" w:hAnsi="Cambria Math"/>
                    <w:sz w:val="26"/>
                    <w:szCs w:val="26"/>
                  </w:rPr>
                  <m:t>BeSi</m:t>
                </m:r>
                <m:sSub>
                  <m:sSubPr/>
                  <m:e>
                    <m:r>
                      <m:rPr/>
                      <w:rPr>
                        <w:rFonts w:ascii="Cambria Math" w:hAnsi="Cambria Math"/>
                        <w:sz w:val="26"/>
                        <w:szCs w:val="26"/>
                      </w:rPr>
                      <m:t>O</m:t>
                    </m:r>
                  </m:e>
                  <m:sub>
                    <m:r>
                      <m:rPr/>
                      <w:rPr>
                        <w:rFonts w:ascii="Cambria Math" w:hAnsi="Cambria Math"/>
                        <w:sz w:val="26"/>
                        <w:szCs w:val="26"/>
                      </w:rPr>
                      <m:t>4</m:t>
                    </m:r>
                  </m:sub>
                </m:sSub>
              </m:e>
            </m:d>
          </m:e>
          <m:sub>
            <m:r>
              <m:rPr/>
              <w:rPr>
                <w:rFonts w:ascii="Cambria Math" w:hAnsi="Cambria Math"/>
                <w:sz w:val="26"/>
                <w:szCs w:val="26"/>
              </w:rPr>
              <m:t>3</m:t>
            </m:r>
          </m:sub>
        </m:sSub>
        <m:sSub>
          <m:sSubPr/>
          <m:e>
            <m:r>
              <m:rPr/>
              <w:rPr>
                <w:rFonts w:ascii="Cambria Math" w:hAnsi="Cambria Math"/>
                <w:sz w:val="26"/>
                <w:szCs w:val="26"/>
              </w:rPr>
              <m:t>F</m:t>
            </m:r>
          </m:e>
          <m:sub>
            <m:r>
              <m:rPr/>
              <w:rPr>
                <w:rFonts w:ascii="Cambria Math" w:hAnsi="Cambria Math"/>
                <w:sz w:val="26"/>
                <w:szCs w:val="26"/>
              </w:rPr>
              <m:t>2</m:t>
            </m:r>
          </m:sub>
        </m:sSub>
        <m:r>
          <m:rPr/>
          <w:rPr>
            <w:rFonts w:ascii="Cambria Math" w:hAnsi="Cambria Math"/>
            <w:sz w:val="26"/>
            <w:szCs w:val="26"/>
          </w:rPr>
          <m:t>。</m:t>
        </m:r>
      </m:oMath>
      <w:r>
        <w:rPr>
          <w:rFonts w:ascii="宋体" w:hAnsi="宋体" w:eastAsia="宋体" w:cs="宋体"/>
          <w:b w:val="0"/>
          <w:i w:val="0"/>
          <w:color w:val="000000"/>
          <w:sz w:val="26"/>
        </w:rPr>
        <w:t>。等轴晶系，有时具完美复杂的聚形；白色，玻璃光泽；硬度6.5，相对密度2.97—3.00。产于绿色锂云母脉内，与金绿宝石(铍尖晶石，Be₂AlO₄)共生。</w:t>
      </w:r>
    </w:p>
    <w:p w14:paraId="78D51F47">
      <w:pPr>
        <w:wordWrap w:val="0"/>
        <w:spacing w:before="0" w:after="0" w:line="400" w:lineRule="atLeast"/>
        <w:ind w:left="580" w:right="0"/>
        <w:jc w:val="both"/>
        <w:textAlignment w:val="baseline"/>
        <w:rPr>
          <w:sz w:val="26"/>
        </w:rPr>
      </w:pPr>
      <w:r>
        <w:rPr>
          <w:rFonts w:ascii="宋体" w:hAnsi="宋体" w:eastAsia="宋体" w:cs="宋体"/>
          <w:b w:val="0"/>
          <w:i w:val="0"/>
          <w:color w:val="000000"/>
          <w:sz w:val="26"/>
        </w:rPr>
        <w:t>香花石解毒，治“凶曜”病。</w:t>
      </w:r>
    </w:p>
    <w:p w14:paraId="00997B42">
      <w:pPr>
        <w:wordWrap w:val="0"/>
        <w:spacing w:before="0" w:after="0" w:line="420" w:lineRule="exact"/>
        <w:ind w:left="0" w:right="0"/>
        <w:jc w:val="both"/>
        <w:textAlignment w:val="baseline"/>
        <w:rPr>
          <w:sz w:val="26"/>
        </w:rPr>
      </w:pPr>
    </w:p>
    <w:p w14:paraId="67B9E9C1">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钟乳石(哇奴)</w:t>
      </w:r>
    </w:p>
    <w:p w14:paraId="4648D032">
      <w:pPr>
        <w:wordWrap w:val="0"/>
        <w:spacing w:before="0" w:after="0" w:line="420" w:lineRule="exact"/>
        <w:ind w:left="0" w:right="0"/>
        <w:jc w:val="center"/>
        <w:textAlignment w:val="baseline"/>
        <w:rPr>
          <w:sz w:val="26"/>
        </w:rPr>
      </w:pPr>
    </w:p>
    <w:p w14:paraId="7811939A">
      <w:pPr>
        <w:wordWrap w:val="0"/>
        <w:spacing w:before="0" w:after="0" w:line="400" w:lineRule="atLeast"/>
        <w:ind w:left="0" w:right="0" w:firstLine="560"/>
        <w:jc w:val="both"/>
        <w:textAlignment w:val="baseline"/>
        <w:rPr>
          <w:sz w:val="26"/>
        </w:rPr>
      </w:pPr>
      <w:r>
        <w:rPr>
          <w:rFonts w:ascii="宋体" w:hAnsi="宋体" w:eastAsia="宋体" w:cs="宋体"/>
          <w:b w:val="0"/>
          <w:i w:val="0"/>
          <w:color w:val="000000"/>
          <w:sz w:val="26"/>
        </w:rPr>
        <w:t>钟乳石亦称石钟乳，是含碳酸钙的矿石，拉丁名 Stalactitum，化学式CaCO₃。呈大小不一的圆锥体，灰白色至灰褐色，表面光滑，不甚平整，中有一圆孔，断面以圆孔为中心，向外形成多数圈层，粗条的质坚硬，细条的如鹅毛管状，亦有称鹅管石的。</w:t>
      </w:r>
    </w:p>
    <w:p w14:paraId="6471566D">
      <w:pPr>
        <w:wordWrap w:val="0"/>
        <w:spacing w:before="0" w:after="0" w:line="400" w:lineRule="atLeast"/>
        <w:ind w:left="580" w:right="0"/>
        <w:jc w:val="both"/>
        <w:textAlignment w:val="baseline"/>
        <w:rPr>
          <w:sz w:val="26"/>
        </w:rPr>
      </w:pPr>
      <w:r>
        <w:rPr>
          <w:rFonts w:ascii="宋体" w:hAnsi="宋体" w:eastAsia="宋体" w:cs="宋体"/>
          <w:b w:val="0"/>
          <w:i w:val="0"/>
          <w:color w:val="000000"/>
          <w:sz w:val="26"/>
        </w:rPr>
        <w:t>钟乳石味涩、性温，能补筋络、韧带，治肌肉韧带破裂、劳伤。</w:t>
      </w:r>
    </w:p>
    <w:p w14:paraId="24CBABF7">
      <w:pPr>
        <w:wordWrap w:val="0"/>
        <w:spacing w:before="0" w:after="0" w:line="420" w:lineRule="exact"/>
        <w:ind w:left="0" w:right="0"/>
        <w:jc w:val="both"/>
        <w:textAlignment w:val="baseline"/>
        <w:rPr>
          <w:sz w:val="26"/>
        </w:rPr>
      </w:pPr>
    </w:p>
    <w:p w14:paraId="546A7C9E">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孔雀石(汪麻)</w:t>
      </w:r>
    </w:p>
    <w:p w14:paraId="5E3746F2">
      <w:pPr>
        <w:wordWrap w:val="0"/>
        <w:spacing w:before="0" w:after="0" w:line="420" w:lineRule="exact"/>
        <w:ind w:left="0" w:right="0"/>
        <w:jc w:val="center"/>
        <w:textAlignment w:val="baseline"/>
        <w:rPr>
          <w:sz w:val="26"/>
        </w:rPr>
      </w:pPr>
    </w:p>
    <w:p w14:paraId="589CB181">
      <w:pPr>
        <w:wordWrap w:val="0"/>
        <w:spacing w:before="0" w:after="0" w:line="400" w:lineRule="atLeast"/>
        <w:ind w:left="0" w:right="20" w:firstLine="560"/>
        <w:jc w:val="both"/>
        <w:textAlignment w:val="baseline"/>
        <w:rPr>
          <w:sz w:val="26"/>
        </w:rPr>
      </w:pPr>
      <w:r>
        <w:rPr>
          <w:rFonts w:ascii="宋体" w:hAnsi="宋体" w:eastAsia="宋体" w:cs="宋体"/>
          <w:b w:val="0"/>
          <w:i w:val="0"/>
          <w:color w:val="000000"/>
          <w:sz w:val="26"/>
        </w:rPr>
        <w:t>孔雀石又名石绿，是一种碱式碳酸铜的矿石，拉丁名 Malachi-tum,化学式(</w:t>
      </w:r>
      <w:r>
        <w:t xml:space="preserve"> </w:t>
      </w:r>
      <m:oMath>
        <m:r>
          <m:rPr/>
          <w:rPr>
            <w:rFonts w:ascii="Cambria Math" w:hAnsi="Cambria Math"/>
            <w:sz w:val="26"/>
            <w:szCs w:val="26"/>
          </w:rPr>
          <m:t>C</m:t>
        </m:r>
        <m:sSub>
          <m:sSubPr/>
          <m:e>
            <m:r>
              <m:rPr/>
              <w:rPr>
                <w:rFonts w:ascii="Cambria Math" w:hAnsi="Cambria Math"/>
                <w:sz w:val="26"/>
                <w:szCs w:val="26"/>
              </w:rPr>
              <m:t>u</m:t>
            </m:r>
          </m:e>
          <m:sub>
            <m:r>
              <m:rPr/>
              <w:rPr>
                <w:rFonts w:ascii="Cambria Math" w:hAnsi="Cambria Math"/>
                <w:sz w:val="26"/>
                <w:szCs w:val="26"/>
              </w:rPr>
              <m:t>2</m:t>
            </m:r>
          </m:sub>
        </m:sSub>
        <m:d>
          <m:dPr>
            <m:begChr m:val="["/>
            <m:sepChr m:val=","/>
            <m:endChr m:val="]"/>
          </m:dPr>
          <m:e>
            <m:r>
              <m:rPr/>
              <w:rPr>
                <w:rFonts w:ascii="Cambria Math" w:hAnsi="Cambria Math"/>
                <w:sz w:val="26"/>
                <w:szCs w:val="26"/>
              </w:rPr>
              <m:t>C</m:t>
            </m:r>
            <m:sSub>
              <m:sSubPr/>
              <m:e>
                <m:r>
                  <m:rPr/>
                  <w:rPr>
                    <w:rFonts w:ascii="Cambria Math" w:hAnsi="Cambria Math"/>
                    <w:sz w:val="26"/>
                    <w:szCs w:val="26"/>
                  </w:rPr>
                  <m:t>O</m:t>
                </m:r>
              </m:e>
              <m:sub>
                <m:r>
                  <m:rPr/>
                  <w:rPr>
                    <w:rFonts w:ascii="Cambria Math" w:hAnsi="Cambria Math"/>
                    <w:sz w:val="26"/>
                    <w:szCs w:val="26"/>
                  </w:rPr>
                  <m:t>3</m:t>
                </m:r>
              </m:sub>
            </m:sSub>
          </m:e>
        </m:d>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宋体" w:hAnsi="宋体" w:eastAsia="宋体" w:cs="宋体"/>
          <w:b w:val="0"/>
          <w:i w:val="0"/>
          <w:color w:val="000000"/>
          <w:sz w:val="26"/>
        </w:rPr>
        <w:t>,常含少量CaO、Fe₂O₃等,呈放射状或钟乳状集合体，绿色，玻璃光泽；硬度3.5—4，相对密度3.9—4.0。常与蓝铜矿共生。青藏高原各地及国内各省区有出产。</w:t>
      </w:r>
    </w:p>
    <w:p w14:paraId="41569AFF">
      <w:pPr>
        <w:wordWrap w:val="0"/>
        <w:spacing w:before="0" w:after="0" w:line="200" w:lineRule="exact"/>
        <w:ind w:left="0" w:right="0"/>
        <w:jc w:val="both"/>
        <w:textAlignment w:val="baseline"/>
        <w:rPr>
          <w:sz w:val="19"/>
        </w:rPr>
      </w:pPr>
    </w:p>
    <w:p w14:paraId="2E105E6C">
      <w:pPr>
        <w:wordWrap w:val="0"/>
        <w:spacing w:before="0" w:after="0" w:line="260" w:lineRule="atLeast"/>
        <w:ind w:left="0" w:right="320"/>
        <w:jc w:val="right"/>
        <w:textAlignment w:val="baseline"/>
        <w:rPr>
          <w:sz w:val="19"/>
        </w:rPr>
      </w:pPr>
      <w:r>
        <w:rPr>
          <w:rFonts w:ascii="楷体" w:hAnsi="楷体" w:eastAsia="楷体" w:cs="楷体"/>
          <w:b w:val="0"/>
          <w:i w:val="0"/>
          <w:color w:val="000000"/>
          <w:sz w:val="19"/>
        </w:rPr>
        <w:t>·317·</w:t>
      </w:r>
      <w:r>
        <w:br w:type="page"/>
      </w:r>
    </w:p>
    <w:p w14:paraId="739B557B">
      <w:pPr>
        <w:wordWrap w:val="0"/>
        <w:spacing w:before="80" w:after="0" w:line="400" w:lineRule="atLeast"/>
        <w:ind w:left="600" w:right="0"/>
        <w:jc w:val="both"/>
        <w:textAlignment w:val="baseline"/>
        <w:rPr>
          <w:sz w:val="26"/>
        </w:rPr>
      </w:pPr>
      <w:r>
        <w:rPr>
          <w:rFonts w:ascii="仿宋" w:hAnsi="仿宋" w:eastAsia="仿宋" w:cs="仿宋"/>
          <w:b w:val="0"/>
          <w:i w:val="0"/>
          <w:color w:val="000000"/>
          <w:sz w:val="26"/>
        </w:rPr>
        <w:t>孔雀石治“黄水”病、胬肉、秃发、睾丸病，又有催吐作用。</w:t>
      </w:r>
    </w:p>
    <w:p w14:paraId="64794085">
      <w:pPr>
        <w:wordWrap w:val="0"/>
        <w:spacing w:before="0" w:after="0" w:line="420" w:lineRule="exact"/>
        <w:ind w:left="0" w:right="0"/>
        <w:jc w:val="both"/>
        <w:textAlignment w:val="baseline"/>
        <w:rPr>
          <w:sz w:val="26"/>
        </w:rPr>
      </w:pPr>
    </w:p>
    <w:p w14:paraId="605D6C39">
      <w:pPr>
        <w:wordWrap w:val="0"/>
        <w:spacing w:before="0" w:after="0" w:line="440" w:lineRule="atLeast"/>
        <w:ind w:left="0" w:right="0"/>
        <w:jc w:val="center"/>
        <w:textAlignment w:val="baseline"/>
        <w:rPr>
          <w:sz w:val="33"/>
        </w:rPr>
      </w:pPr>
      <w:r>
        <w:rPr>
          <w:rFonts w:ascii="宋体" w:hAnsi="宋体" w:eastAsia="宋体" w:cs="宋体"/>
          <w:b w:val="0"/>
          <w:i w:val="0"/>
          <w:color w:val="000000"/>
          <w:sz w:val="33"/>
        </w:rPr>
        <w:t>黛赭石(木保贝觉)</w:t>
      </w:r>
    </w:p>
    <w:p w14:paraId="13F572E4">
      <w:pPr>
        <w:wordWrap w:val="0"/>
        <w:spacing w:before="0" w:after="0" w:line="420" w:lineRule="exact"/>
        <w:ind w:left="0" w:right="0"/>
        <w:jc w:val="center"/>
        <w:textAlignment w:val="baseline"/>
        <w:rPr>
          <w:sz w:val="26"/>
        </w:rPr>
      </w:pPr>
    </w:p>
    <w:p w14:paraId="0D2C71E8">
      <w:pPr>
        <w:wordWrap w:val="0"/>
        <w:spacing w:before="0" w:after="0" w:line="400" w:lineRule="atLeast"/>
        <w:ind w:left="0" w:right="0" w:firstLine="580"/>
        <w:jc w:val="both"/>
        <w:textAlignment w:val="baseline"/>
        <w:rPr>
          <w:sz w:val="26"/>
        </w:rPr>
      </w:pPr>
      <w:r>
        <w:rPr>
          <w:rFonts w:ascii="仿宋" w:hAnsi="仿宋" w:eastAsia="仿宋" w:cs="仿宋"/>
          <w:b w:val="0"/>
          <w:i w:val="0"/>
          <w:color w:val="000000"/>
          <w:sz w:val="26"/>
        </w:rPr>
        <w:t>黛赭石为铁的氧化物赤铁矿 Hematitum，化学式Fe₂O₃。三方晶系菱面或板状晶体，铁黑、暗红棕或钢灰色；硬度5.5-6.5，相对密度5-5.3。系额(音雨，指鱼卵)状集合体的赤铁矿，表面具乳头状，径约10毫米的突起，另一面有相应的凹窝，断面显层迭状。亦有用肾状赤铁矿的。青藏高原及许多省区均产。</w:t>
      </w:r>
    </w:p>
    <w:p w14:paraId="59FE0C49">
      <w:pPr>
        <w:wordWrap w:val="0"/>
        <w:spacing w:before="0" w:after="0" w:line="400" w:lineRule="atLeast"/>
        <w:ind w:left="600" w:right="0"/>
        <w:jc w:val="both"/>
        <w:textAlignment w:val="baseline"/>
        <w:rPr>
          <w:sz w:val="26"/>
        </w:rPr>
      </w:pPr>
      <w:r>
        <w:rPr>
          <w:rFonts w:ascii="仿宋" w:hAnsi="仿宋" w:eastAsia="仿宋" w:cs="仿宋"/>
          <w:b w:val="0"/>
          <w:i w:val="0"/>
          <w:color w:val="000000"/>
          <w:sz w:val="26"/>
        </w:rPr>
        <w:t>黛赭石味涩、性凉，治骨折、脑病、肾病、“黄水”病。</w:t>
      </w:r>
    </w:p>
    <w:p w14:paraId="2FA86347">
      <w:pPr>
        <w:wordWrap w:val="0"/>
        <w:spacing w:before="0" w:after="0" w:line="420" w:lineRule="exact"/>
        <w:ind w:left="0" w:right="0"/>
        <w:jc w:val="both"/>
        <w:textAlignment w:val="baseline"/>
        <w:rPr>
          <w:sz w:val="26"/>
        </w:rPr>
      </w:pPr>
    </w:p>
    <w:p w14:paraId="5756AD2F">
      <w:pPr>
        <w:wordWrap w:val="0"/>
        <w:spacing w:before="0" w:after="0" w:line="460" w:lineRule="atLeast"/>
        <w:ind w:left="0" w:right="0"/>
        <w:jc w:val="center"/>
        <w:textAlignment w:val="baseline"/>
        <w:rPr>
          <w:sz w:val="34"/>
        </w:rPr>
      </w:pPr>
      <w:r>
        <w:rPr>
          <w:rFonts w:ascii="宋体" w:hAnsi="宋体" w:eastAsia="宋体" w:cs="宋体"/>
          <w:b w:val="0"/>
          <w:i w:val="0"/>
          <w:color w:val="000000"/>
          <w:sz w:val="34"/>
        </w:rPr>
        <w:t>滑石(哈西)</w:t>
      </w:r>
    </w:p>
    <w:p w14:paraId="60073E02">
      <w:pPr>
        <w:wordWrap w:val="0"/>
        <w:spacing w:before="0" w:after="0" w:line="420" w:lineRule="exact"/>
        <w:ind w:left="0" w:right="0"/>
        <w:jc w:val="center"/>
        <w:textAlignment w:val="baseline"/>
        <w:rPr>
          <w:sz w:val="26"/>
        </w:rPr>
      </w:pPr>
    </w:p>
    <w:p w14:paraId="2EF67268">
      <w:pPr>
        <w:wordWrap w:val="0"/>
        <w:spacing w:before="0" w:after="0" w:line="400" w:lineRule="atLeast"/>
        <w:ind w:left="0" w:right="0" w:firstLine="580"/>
        <w:jc w:val="both"/>
        <w:textAlignment w:val="baseline"/>
        <w:rPr>
          <w:sz w:val="26"/>
        </w:rPr>
      </w:pPr>
      <w:r>
        <w:rPr>
          <w:rFonts w:ascii="仿宋" w:hAnsi="仿宋" w:eastAsia="仿宋" w:cs="仿宋"/>
          <w:b w:val="0"/>
          <w:i w:val="0"/>
          <w:color w:val="000000"/>
          <w:sz w:val="26"/>
        </w:rPr>
        <w:t>滑石为硅酸盐类矿石；拉丁名 Talcum(英语 talk)，化学式Mg₃[Si₄O₁₀](OH)₂，常有部分氧化镁被氧化取代并含氧化铝。单斜晶系；通常呈叶片状或致密块状的集合体，淡绿色或白而微黄或棕色；珍珠光泽；硬度1，相对密度2.7—2.8。有滑腻感。味甘、性凉，治脉管炎、伤口、筋络病、眼病。</w:t>
      </w:r>
    </w:p>
    <w:p w14:paraId="3D47CCB2">
      <w:pPr>
        <w:wordWrap w:val="0"/>
        <w:spacing w:before="0" w:after="0" w:line="420" w:lineRule="exact"/>
        <w:ind w:left="0" w:right="0"/>
        <w:jc w:val="both"/>
        <w:textAlignment w:val="baseline"/>
        <w:rPr>
          <w:sz w:val="26"/>
        </w:rPr>
      </w:pPr>
    </w:p>
    <w:p w14:paraId="78C93468">
      <w:pPr>
        <w:wordWrap w:val="0"/>
        <w:spacing w:before="0" w:after="0" w:line="440" w:lineRule="atLeast"/>
        <w:ind w:left="0" w:right="0"/>
        <w:jc w:val="center"/>
        <w:textAlignment w:val="baseline"/>
        <w:rPr>
          <w:sz w:val="33"/>
        </w:rPr>
      </w:pPr>
      <w:r>
        <w:rPr>
          <w:rFonts w:ascii="宋体" w:hAnsi="宋体" w:eastAsia="宋体" w:cs="宋体"/>
          <w:b w:val="0"/>
          <w:i w:val="0"/>
          <w:color w:val="000000"/>
          <w:sz w:val="33"/>
        </w:rPr>
        <w:t>阳起石(银西)</w:t>
      </w:r>
    </w:p>
    <w:p w14:paraId="4B34A754">
      <w:pPr>
        <w:wordWrap w:val="0"/>
        <w:spacing w:before="0" w:after="0" w:line="420" w:lineRule="exact"/>
        <w:ind w:left="0" w:right="0"/>
        <w:jc w:val="center"/>
        <w:textAlignment w:val="baseline"/>
        <w:rPr>
          <w:sz w:val="26"/>
        </w:rPr>
      </w:pPr>
    </w:p>
    <w:p w14:paraId="19C9431E">
      <w:pPr>
        <w:wordWrap w:val="0"/>
        <w:spacing w:before="0" w:after="0" w:line="400" w:lineRule="atLeast"/>
        <w:ind w:left="0" w:right="20" w:firstLine="580"/>
        <w:jc w:val="both"/>
        <w:textAlignment w:val="baseline"/>
        <w:rPr>
          <w:sz w:val="26"/>
        </w:rPr>
      </w:pPr>
      <w:r>
        <w:rPr>
          <w:rFonts w:ascii="仿宋" w:hAnsi="仿宋" w:eastAsia="仿宋" w:cs="仿宋"/>
          <w:b w:val="0"/>
          <w:i w:val="0"/>
          <w:color w:val="000000"/>
          <w:sz w:val="26"/>
        </w:rPr>
        <w:t>阳起石为角闪石族单斜角闪石亚族的阳起石，拉丁名 Actino-litum,化学式(</w:t>
      </w:r>
      <w:r>
        <w:t xml:space="preserve"> </w:t>
      </w:r>
      <m:oMath>
        <m:r>
          <m:rPr/>
          <w:rPr>
            <w:rFonts w:ascii="Cambria Math" w:hAnsi="Cambria Math"/>
            <w:sz w:val="26"/>
            <w:szCs w:val="26"/>
          </w:rPr>
          <m:t>C</m:t>
        </m:r>
        <m:sSub>
          <m:sSubPr/>
          <m:e>
            <m:r>
              <m:rPr/>
              <w:rPr>
                <w:rFonts w:ascii="Cambria Math" w:hAnsi="Cambria Math"/>
                <w:sz w:val="26"/>
                <w:szCs w:val="26"/>
              </w:rPr>
              <m:t>a</m:t>
            </m:r>
          </m:e>
          <m:sub>
            <m:r>
              <m:rPr/>
              <w:rPr>
                <w:rFonts w:ascii="Cambria Math" w:hAnsi="Cambria Math"/>
                <w:sz w:val="26"/>
                <w:szCs w:val="26"/>
              </w:rPr>
              <m:t>2</m:t>
            </m:r>
          </m:sub>
        </m:sSub>
        <m:d>
          <m:dPr>
            <m:sepChr m:val=","/>
          </m:dPr>
          <m:e>
            <m:r>
              <m:rPr/>
              <w:rPr>
                <w:rFonts w:ascii="Cambria Math" w:hAnsi="Cambria Math"/>
                <w:sz w:val="26"/>
                <w:szCs w:val="26"/>
              </w:rPr>
              <m:t>Mg</m:t>
            </m:r>
          </m:e>
          <m:e>
            <m:r>
              <m:rPr/>
              <w:rPr>
                <w:rFonts w:ascii="Cambria Math" w:hAnsi="Cambria Math"/>
                <w:sz w:val="26"/>
                <w:szCs w:val="26"/>
              </w:rPr>
              <m:t>Fe</m:t>
            </m:r>
          </m:e>
        </m:d>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11</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仿宋" w:hAnsi="仿宋" w:eastAsia="仿宋" w:cs="仿宋"/>
          <w:b w:val="0"/>
          <w:i w:val="0"/>
          <w:color w:val="000000"/>
          <w:sz w:val="26"/>
        </w:rPr>
        <w:t>常呈放射状或纤维状集合体，显不同程度的绿色，玻璃或丝绢光泽；硬度5.5—6，相对密度3.0—3.3。益筋骨、止骨痛。</w:t>
      </w:r>
    </w:p>
    <w:p w14:paraId="1C400629">
      <w:pPr>
        <w:wordWrap w:val="0"/>
        <w:spacing w:before="0" w:after="0" w:line="420" w:lineRule="exact"/>
        <w:ind w:left="0" w:right="0"/>
        <w:jc w:val="both"/>
        <w:textAlignment w:val="baseline"/>
        <w:rPr>
          <w:sz w:val="26"/>
        </w:rPr>
      </w:pPr>
    </w:p>
    <w:p w14:paraId="37B64876">
      <w:pPr>
        <w:wordWrap w:val="0"/>
        <w:spacing w:before="0" w:after="0" w:line="440" w:lineRule="atLeast"/>
        <w:ind w:left="0" w:right="0"/>
        <w:jc w:val="center"/>
        <w:textAlignment w:val="baseline"/>
        <w:rPr>
          <w:sz w:val="33"/>
        </w:rPr>
      </w:pPr>
      <w:r>
        <w:rPr>
          <w:rFonts w:ascii="楷体" w:hAnsi="楷体" w:eastAsia="楷体" w:cs="楷体"/>
          <w:b w:val="0"/>
          <w:i w:val="0"/>
          <w:color w:val="000000"/>
          <w:sz w:val="33"/>
        </w:rPr>
        <w:t>磁石(卡勒)</w:t>
      </w:r>
    </w:p>
    <w:p w14:paraId="259085C2">
      <w:pPr>
        <w:wordWrap w:val="0"/>
        <w:spacing w:before="0" w:after="0" w:line="420" w:lineRule="exact"/>
        <w:ind w:left="0" w:right="0"/>
        <w:jc w:val="center"/>
        <w:textAlignment w:val="baseline"/>
        <w:rPr>
          <w:sz w:val="26"/>
        </w:rPr>
      </w:pPr>
    </w:p>
    <w:p w14:paraId="3C53083B">
      <w:pPr>
        <w:wordWrap w:val="0"/>
        <w:spacing w:before="0" w:after="0" w:line="400" w:lineRule="atLeast"/>
        <w:ind w:left="60" w:right="0" w:firstLine="520"/>
        <w:jc w:val="both"/>
        <w:textAlignment w:val="baseline"/>
        <w:rPr>
          <w:sz w:val="26"/>
        </w:rPr>
      </w:pPr>
      <w:r>
        <w:rPr>
          <w:rFonts w:ascii="仿宋" w:hAnsi="仿宋" w:eastAsia="仿宋" w:cs="仿宋"/>
          <w:b w:val="0"/>
          <w:i w:val="0"/>
          <w:color w:val="000000"/>
          <w:sz w:val="26"/>
        </w:rPr>
        <w:t>磁石为氧化物矿石，即磁铁石，拉丁名 Magnetitum，化学或分</w:t>
      </w:r>
      <w:r>
        <w:t xml:space="preserve"> </w:t>
      </w:r>
      <m:oMath>
        <m:r>
          <m:rPr/>
          <w:rPr>
            <w:rFonts w:ascii="Cambria Math" w:hAnsi="Cambria Math"/>
            <w:sz w:val="26"/>
            <w:szCs w:val="26"/>
          </w:rPr>
          <m:t>FeO⋅F</m:t>
        </m:r>
        <m:sSub>
          <m:sSubPr/>
          <m:e>
            <m:r>
              <m:rPr/>
              <w:rPr>
                <w:rFonts w:ascii="Cambria Math" w:hAnsi="Cambria Math"/>
                <w:sz w:val="26"/>
                <w:szCs w:val="26"/>
              </w:rPr>
              <m:t>e</m:t>
            </m:r>
          </m:e>
          <m:sub>
            <m:r>
              <m:rPr/>
              <w:rPr>
                <w:rFonts w:ascii="Cambria Math" w:hAnsi="Cambria Math"/>
                <w:sz w:val="26"/>
                <w:szCs w:val="26"/>
              </w:rPr>
              <m:t>2</m:t>
            </m:r>
          </m:sub>
        </m:sSub>
        <m:sSub>
          <m:sSubPr/>
          <m:e>
            <m:r>
              <m:rPr/>
              <w:rPr>
                <w:rFonts w:ascii="Cambria Math" w:hAnsi="Cambria Math"/>
                <w:sz w:val="26"/>
                <w:szCs w:val="26"/>
              </w:rPr>
              <m:t>O</m:t>
            </m:r>
          </m:e>
          <m:sub>
            <m:r>
              <m:rPr/>
              <w:rPr>
                <w:rFonts w:ascii="Cambria Math" w:hAnsi="Cambria Math"/>
                <w:sz w:val="26"/>
                <w:szCs w:val="26"/>
              </w:rPr>
              <m:t>3</m:t>
            </m:r>
          </m:sub>
        </m:sSub>
        <m:r>
          <m:rPr/>
          <w:rPr>
            <w:rFonts w:ascii="Cambria Math" w:hAnsi="Cambria Math"/>
            <w:sz w:val="26"/>
            <w:szCs w:val="26"/>
          </w:rPr>
          <m:t>。</m:t>
        </m:r>
      </m:oMath>
      <w:r>
        <w:rPr>
          <w:rFonts w:ascii="仿宋" w:hAnsi="仿宋" w:eastAsia="仿宋" w:cs="仿宋"/>
          <w:b w:val="0"/>
          <w:i w:val="0"/>
          <w:color w:val="000000"/>
          <w:sz w:val="26"/>
        </w:rPr>
        <w:t>，杂有少量钛、钒、铬、镁等。等轴晶系，单晶体常是八</w:t>
      </w:r>
    </w:p>
    <w:p w14:paraId="7D4EDE4E">
      <w:pPr>
        <w:wordWrap w:val="0"/>
        <w:spacing w:before="0" w:after="0" w:line="200" w:lineRule="exact"/>
        <w:ind w:left="0" w:right="0"/>
        <w:jc w:val="both"/>
        <w:textAlignment w:val="baseline"/>
        <w:rPr>
          <w:sz w:val="20"/>
        </w:rPr>
      </w:pPr>
    </w:p>
    <w:p w14:paraId="2E22A156">
      <w:pPr>
        <w:wordWrap w:val="0"/>
        <w:spacing w:before="0" w:after="0" w:line="280" w:lineRule="atLeast"/>
        <w:ind w:left="360" w:right="0"/>
        <w:jc w:val="both"/>
        <w:textAlignment w:val="baseline"/>
        <w:rPr>
          <w:sz w:val="20"/>
        </w:rPr>
      </w:pPr>
      <w:r>
        <w:rPr>
          <w:rFonts w:ascii="黑体" w:hAnsi="黑体" w:eastAsia="黑体" w:cs="黑体"/>
          <w:b w:val="0"/>
          <w:i w:val="0"/>
          <w:color w:val="000000"/>
          <w:sz w:val="20"/>
        </w:rPr>
        <w:t>·318·</w:t>
      </w:r>
      <w:r>
        <w:br w:type="page"/>
      </w:r>
    </w:p>
    <w:p w14:paraId="69B07EB2">
      <w:pPr>
        <w:wordWrap w:val="0"/>
        <w:spacing w:before="160" w:after="0" w:line="460" w:lineRule="atLeast"/>
        <w:ind w:left="0" w:right="0"/>
        <w:jc w:val="both"/>
        <w:textAlignment w:val="baseline"/>
        <w:rPr>
          <w:sz w:val="25"/>
        </w:rPr>
      </w:pPr>
      <w:r>
        <w:rPr>
          <w:rFonts w:ascii="仿宋" w:hAnsi="仿宋" w:eastAsia="仿宋" w:cs="仿宋"/>
          <w:b w:val="0"/>
          <w:i w:val="0"/>
          <w:color w:val="000000"/>
          <w:sz w:val="25"/>
        </w:rPr>
        <w:t>面体，少数菱形十二面体；集合体呈致密块状或粒状；棕褐色至铁黑色，条痕黑色，半金属光泽，不透明；硬度5.5-6.5，无解理，性脆；相对密度5.17。呈强磁性，各地多有分布。清脉热、退弹簇、愈头伤、头骨伤裂。</w:t>
      </w:r>
    </w:p>
    <w:p w14:paraId="05A439C2">
      <w:pPr>
        <w:wordWrap w:val="0"/>
        <w:spacing w:before="0" w:after="0" w:line="460" w:lineRule="exact"/>
        <w:ind w:left="0" w:right="0"/>
        <w:jc w:val="both"/>
        <w:textAlignment w:val="baseline"/>
        <w:rPr>
          <w:sz w:val="25"/>
        </w:rPr>
      </w:pPr>
    </w:p>
    <w:p w14:paraId="57B780E7">
      <w:pPr>
        <w:wordWrap w:val="0"/>
        <w:spacing w:before="0" w:after="0" w:line="460" w:lineRule="atLeast"/>
        <w:ind w:left="0" w:right="0"/>
        <w:jc w:val="center"/>
        <w:textAlignment w:val="baseline"/>
        <w:rPr>
          <w:sz w:val="34"/>
        </w:rPr>
      </w:pPr>
      <w:r>
        <w:rPr>
          <w:rFonts w:ascii="仿宋" w:hAnsi="仿宋" w:eastAsia="仿宋" w:cs="仿宋"/>
          <w:b w:val="0"/>
          <w:i w:val="0"/>
          <w:color w:val="000000"/>
          <w:sz w:val="34"/>
        </w:rPr>
        <w:t>方解石(只息嘎布)</w:t>
      </w:r>
    </w:p>
    <w:p w14:paraId="34687393">
      <w:pPr>
        <w:wordWrap w:val="0"/>
        <w:spacing w:before="0" w:after="0" w:line="460" w:lineRule="exact"/>
        <w:ind w:left="0" w:right="0"/>
        <w:jc w:val="center"/>
        <w:textAlignment w:val="baseline"/>
        <w:rPr>
          <w:sz w:val="25"/>
        </w:rPr>
      </w:pPr>
    </w:p>
    <w:p w14:paraId="250820C4">
      <w:pPr>
        <w:wordWrap w:val="0"/>
        <w:spacing w:before="0" w:after="0" w:line="460" w:lineRule="atLeast"/>
        <w:ind w:left="0" w:right="0" w:firstLine="580"/>
        <w:jc w:val="both"/>
        <w:textAlignment w:val="baseline"/>
        <w:rPr>
          <w:sz w:val="25"/>
        </w:rPr>
      </w:pPr>
      <w:r>
        <w:rPr>
          <w:rFonts w:ascii="仿宋" w:hAnsi="仿宋" w:eastAsia="仿宋" w:cs="仿宋"/>
          <w:b w:val="0"/>
          <w:i w:val="0"/>
          <w:color w:val="000000"/>
          <w:sz w:val="25"/>
        </w:rPr>
        <w:t>方解石为碳酸盐类矿石，拉丁名 Calcitum，化学式(</w:t>
      </w:r>
      <w:r>
        <w:t xml:space="preserve"> </w:t>
      </w:r>
      <m:oMath>
        <m:r>
          <m:rPr/>
          <w:rPr>
            <w:rFonts w:ascii="Cambria Math" w:hAnsi="Cambria Math"/>
            <w:sz w:val="24"/>
            <w:szCs w:val="24"/>
          </w:rPr>
          <m:t>CaC</m:t>
        </m:r>
        <m:sSub>
          <m:sSubPr/>
          <m:e>
            <m:r>
              <m:rPr/>
              <w:rPr>
                <w:rFonts w:ascii="Cambria Math" w:hAnsi="Cambria Math"/>
                <w:sz w:val="24"/>
                <w:szCs w:val="24"/>
              </w:rPr>
              <m:t>O</m:t>
            </m:r>
          </m:e>
          <m:sub>
            <m:r>
              <m:rPr/>
              <w:rPr>
                <w:rFonts w:ascii="Cambria Math" w:hAnsi="Cambria Math"/>
                <w:sz w:val="24"/>
                <w:szCs w:val="24"/>
              </w:rPr>
              <m:t>3</m:t>
            </m:r>
          </m:sub>
        </m:sSub>
        <m:r>
          <m:rPr/>
          <w:rPr>
            <w:rFonts w:ascii="Cambria Math" w:hAnsi="Cambria Math"/>
            <w:sz w:val="24"/>
            <w:szCs w:val="24"/>
          </w:rPr>
          <m:t>,</m:t>
        </m:r>
      </m:oMath>
      <w:r>
        <w:rPr>
          <w:rFonts w:ascii="仿宋" w:hAnsi="仿宋" w:eastAsia="仿宋" w:cs="仿宋"/>
          <w:b w:val="0"/>
          <w:i w:val="0"/>
          <w:color w:val="000000"/>
          <w:sz w:val="25"/>
        </w:rPr>
        <w:t>常含镁、铁、锰、锌等。三方晶系。晶体常呈复三方偏三角六面体或菱面体或为集合体。无色或白色，有时含杂质而显各种颜色。具有补脑、干“黄水”之功效。</w:t>
      </w:r>
    </w:p>
    <w:p w14:paraId="6E328753">
      <w:pPr>
        <w:wordWrap w:val="0"/>
        <w:spacing w:before="0" w:after="0" w:line="460" w:lineRule="exact"/>
        <w:ind w:left="0" w:right="0"/>
        <w:jc w:val="both"/>
        <w:textAlignment w:val="baseline"/>
        <w:rPr>
          <w:sz w:val="25"/>
        </w:rPr>
      </w:pPr>
    </w:p>
    <w:p w14:paraId="4BA05B6D">
      <w:pPr>
        <w:wordWrap w:val="0"/>
        <w:spacing w:before="0" w:after="0" w:line="460" w:lineRule="atLeast"/>
        <w:ind w:left="0" w:right="0"/>
        <w:jc w:val="center"/>
        <w:textAlignment w:val="baseline"/>
        <w:rPr>
          <w:sz w:val="34"/>
        </w:rPr>
      </w:pPr>
      <w:r>
        <w:rPr>
          <w:rFonts w:ascii="仿宋" w:hAnsi="仿宋" w:eastAsia="仿宋" w:cs="仿宋"/>
          <w:b w:val="0"/>
          <w:i w:val="0"/>
          <w:color w:val="000000"/>
          <w:sz w:val="34"/>
        </w:rPr>
        <w:t>青金石(木曼)</w:t>
      </w:r>
    </w:p>
    <w:p w14:paraId="72DE25AC">
      <w:pPr>
        <w:wordWrap w:val="0"/>
        <w:spacing w:before="0" w:after="0" w:line="460" w:lineRule="exact"/>
        <w:ind w:left="0" w:right="0"/>
        <w:jc w:val="center"/>
        <w:textAlignment w:val="baseline"/>
        <w:rPr>
          <w:sz w:val="25"/>
        </w:rPr>
      </w:pPr>
    </w:p>
    <w:p w14:paraId="1FB8F37D">
      <w:pPr>
        <w:wordWrap w:val="0"/>
        <w:spacing w:before="0" w:after="0" w:line="460" w:lineRule="atLeast"/>
        <w:ind w:left="0" w:right="40" w:firstLine="580"/>
        <w:jc w:val="both"/>
        <w:textAlignment w:val="baseline"/>
        <w:rPr>
          <w:sz w:val="25"/>
        </w:rPr>
      </w:pPr>
      <w:r>
        <w:rPr>
          <w:rFonts w:ascii="仿宋" w:hAnsi="仿宋" w:eastAsia="仿宋" w:cs="仿宋"/>
          <w:b w:val="0"/>
          <w:i w:val="0"/>
          <w:color w:val="000000"/>
          <w:sz w:val="25"/>
        </w:rPr>
        <w:t>青金石是硅酸盐类的细雕及装饰石料的矿石。拉丁名 Laguri-tum,化学式 Na₆Ca[AlSiO₄](SO₄, Cl, S)₂,天蓝色至深蓝色,微透明至不透明，油脂光泽；硬度5-5.5，因其中常夹有黄铁矿的细粒，磨光面具有闪亮的金星。</w:t>
      </w:r>
    </w:p>
    <w:p w14:paraId="78422C53">
      <w:pPr>
        <w:wordWrap w:val="0"/>
        <w:spacing w:before="0" w:after="0" w:line="460" w:lineRule="atLeast"/>
        <w:ind w:left="600" w:right="0"/>
        <w:jc w:val="both"/>
        <w:textAlignment w:val="baseline"/>
        <w:rPr>
          <w:sz w:val="25"/>
        </w:rPr>
      </w:pPr>
      <w:r>
        <w:rPr>
          <w:rFonts w:ascii="仿宋" w:hAnsi="仿宋" w:eastAsia="仿宋" w:cs="仿宋"/>
          <w:b w:val="0"/>
          <w:i w:val="0"/>
          <w:color w:val="000000"/>
          <w:sz w:val="25"/>
        </w:rPr>
        <w:t>青金石味涩、性凉，能清毒、排“黄水”，治麻风病、“黄水病”。</w:t>
      </w:r>
    </w:p>
    <w:p w14:paraId="32279440">
      <w:pPr>
        <w:wordWrap w:val="0"/>
        <w:spacing w:before="0" w:after="0" w:line="460" w:lineRule="exact"/>
        <w:ind w:left="0" w:right="0"/>
        <w:jc w:val="both"/>
        <w:textAlignment w:val="baseline"/>
        <w:rPr>
          <w:sz w:val="25"/>
        </w:rPr>
      </w:pPr>
    </w:p>
    <w:p w14:paraId="5CACB511">
      <w:pPr>
        <w:wordWrap w:val="0"/>
        <w:spacing w:before="0" w:after="0" w:line="460" w:lineRule="atLeast"/>
        <w:ind w:left="0" w:right="0"/>
        <w:jc w:val="center"/>
        <w:textAlignment w:val="baseline"/>
        <w:rPr>
          <w:sz w:val="34"/>
        </w:rPr>
      </w:pPr>
      <w:r>
        <w:rPr>
          <w:rFonts w:ascii="宋体" w:hAnsi="宋体" w:eastAsia="宋体" w:cs="宋体"/>
          <w:b w:val="0"/>
          <w:i w:val="0"/>
          <w:color w:val="000000"/>
          <w:sz w:val="34"/>
        </w:rPr>
        <w:t>金精石(赛吉邪麻木)</w:t>
      </w:r>
    </w:p>
    <w:p w14:paraId="6D97337A">
      <w:pPr>
        <w:wordWrap w:val="0"/>
        <w:spacing w:before="0" w:after="0" w:line="460" w:lineRule="exact"/>
        <w:ind w:left="0" w:right="0"/>
        <w:jc w:val="center"/>
        <w:textAlignment w:val="baseline"/>
        <w:rPr>
          <w:sz w:val="25"/>
        </w:rPr>
      </w:pPr>
    </w:p>
    <w:p w14:paraId="7B78DA7E">
      <w:pPr>
        <w:wordWrap w:val="0"/>
        <w:spacing w:before="0" w:after="0" w:line="460" w:lineRule="atLeast"/>
        <w:ind w:left="0" w:right="40" w:firstLine="580"/>
        <w:jc w:val="both"/>
        <w:textAlignment w:val="baseline"/>
        <w:rPr>
          <w:sz w:val="25"/>
        </w:rPr>
      </w:pPr>
      <w:r>
        <w:rPr>
          <w:rFonts w:ascii="仿宋" w:hAnsi="仿宋" w:eastAsia="仿宋" w:cs="仿宋"/>
          <w:b w:val="0"/>
          <w:i w:val="0"/>
          <w:color w:val="000000"/>
          <w:sz w:val="25"/>
        </w:rPr>
        <w:t>金精石，矿物学上称蛭石(部分书称水金云母)，属硅酸盐矿石,拉丁名 Vermiculitum,化学式(Mg, Fe,.</w:t>
      </w:r>
      <w:r>
        <w:t xml:space="preserve"> </w:t>
      </w:r>
      <m:oMath>
        <m:sSub>
          <m:sSubPr/>
          <m:e>
            <m:r>
              <m:rPr/>
              <w:rPr>
                <w:rFonts w:ascii="Cambria Math" w:hAnsi="Cambria Math"/>
                <w:sz w:val="24"/>
                <w:szCs w:val="24"/>
              </w:rPr>
              <m:t>Al)</m:t>
            </m:r>
          </m:e>
          <m:sub>
            <m:r>
              <m:rPr/>
              <w:rPr>
                <w:rFonts w:ascii="Cambria Math" w:hAnsi="Cambria Math"/>
                <w:sz w:val="24"/>
                <w:szCs w:val="24"/>
              </w:rPr>
              <m:t>3</m:t>
            </m:r>
          </m:sub>
        </m:sSub>
        <m:sSub>
          <m:sSubPr/>
          <m:e>
            <m:d>
              <m:dPr>
                <m:begChr m:val="["/>
                <m:sepChr m:val=","/>
                <m:endChr m:val="]"/>
              </m:dPr>
              <m:e>
                <m:sSub>
                  <m:sSubPr/>
                  <m:e>
                    <m:d>
                      <m:dPr>
                        <m:sepChr m:val=","/>
                      </m:dPr>
                      <m:e>
                        <m:r>
                          <m:rPr/>
                          <w:rPr>
                            <w:rFonts w:ascii="Cambria Math" w:hAnsi="Cambria Math"/>
                            <w:sz w:val="24"/>
                            <w:szCs w:val="24"/>
                          </w:rPr>
                          <m:t>SiAl</m:t>
                        </m:r>
                      </m:e>
                    </m:d>
                  </m:e>
                  <m:sub>
                    <m:r>
                      <m:rPr/>
                      <w:rPr>
                        <w:rFonts w:ascii="Cambria Math" w:hAnsi="Cambria Math"/>
                        <w:sz w:val="24"/>
                        <w:szCs w:val="24"/>
                      </w:rPr>
                      <m:t>4</m:t>
                    </m:r>
                  </m:sub>
                </m:sSub>
                <m:sSub>
                  <m:sSubPr/>
                  <m:e>
                    <m:r>
                      <m:rPr/>
                      <w:rPr>
                        <w:rFonts w:ascii="Cambria Math" w:hAnsi="Cambria Math"/>
                        <w:sz w:val="24"/>
                        <w:szCs w:val="24"/>
                      </w:rPr>
                      <m:t>O</m:t>
                    </m:r>
                  </m:e>
                  <m:sub>
                    <m:r>
                      <m:rPr/>
                      <w:rPr>
                        <w:rFonts w:ascii="Cambria Math" w:hAnsi="Cambria Math"/>
                        <w:sz w:val="24"/>
                        <w:szCs w:val="24"/>
                      </w:rPr>
                      <m:t>10</m:t>
                    </m:r>
                  </m:sub>
                </m:sSub>
              </m:e>
            </m:d>
          </m:e>
          <m:sub>
            <m:r>
              <m:rPr/>
              <w:rPr>
                <w:rFonts w:ascii="Cambria Math" w:hAnsi="Cambria Math"/>
                <w:sz w:val="24"/>
                <w:szCs w:val="24"/>
              </w:rPr>
              <m:t>2</m:t>
            </m:r>
          </m:sub>
        </m:sSub>
        <m:r>
          <m:rPr/>
          <w:rPr>
            <w:rFonts w:ascii="Cambria Math" w:hAnsi="Cambria Math"/>
            <w:sz w:val="24"/>
            <w:szCs w:val="24"/>
          </w:rPr>
          <m:t>⋅</m:t>
        </m:r>
      </m:oMath>
      <w:r>
        <w:t xml:space="preserve"> </w:t>
      </w:r>
      <m:oMath>
        <m:r>
          <m:rPr/>
          <w:rPr>
            <w:rFonts w:ascii="Cambria Math" w:hAnsi="Cambria Math"/>
            <w:sz w:val="24"/>
            <w:szCs w:val="24"/>
          </w:rPr>
          <m:t>4</m:t>
        </m:r>
        <m:sSub>
          <m:sSubPr/>
          <m:e>
            <m:r>
              <m:rPr/>
              <w:rPr>
                <w:rFonts w:ascii="Cambria Math" w:hAnsi="Cambria Math"/>
                <w:sz w:val="24"/>
                <w:szCs w:val="24"/>
              </w:rPr>
              <m:t>H</m:t>
            </m:r>
          </m:e>
          <m:sub>
            <m:r>
              <m:rPr/>
              <w:rPr>
                <w:rFonts w:ascii="Cambria Math" w:hAnsi="Cambria Math"/>
                <w:sz w:val="24"/>
                <w:szCs w:val="24"/>
              </w:rPr>
              <m:t>2</m:t>
            </m:r>
          </m:sub>
        </m:sSub>
        <m:r>
          <m:rPr/>
          <w:rPr>
            <w:rFonts w:ascii="Cambria Math" w:hAnsi="Cambria Math"/>
            <w:sz w:val="24"/>
            <w:szCs w:val="24"/>
          </w:rPr>
          <m:t>O,</m:t>
        </m:r>
      </m:oMath>
      <w:r>
        <w:rPr>
          <w:rFonts w:ascii="仿宋" w:hAnsi="仿宋" w:eastAsia="仿宋" w:cs="仿宋"/>
          <w:b w:val="0"/>
          <w:i w:val="0"/>
          <w:color w:val="000000"/>
          <w:sz w:val="25"/>
        </w:rPr>
        <w:t>组分常变化不定。单斜晶系，通常呈片状；黄褐色或古铜色，油脂光泽；硬度1-1.5，相对密度2.4-2.7。烧热后迅速膨胀，可达18-25倍，片状裂开后渐成虫状条带，烧灼后呈银白色。其功效利尿，治肾病。</w:t>
      </w:r>
    </w:p>
    <w:p w14:paraId="138D4EC8">
      <w:pPr>
        <w:wordWrap w:val="0"/>
        <w:spacing w:before="0" w:after="0" w:line="460" w:lineRule="exact"/>
        <w:ind w:left="0" w:right="0"/>
        <w:jc w:val="both"/>
        <w:textAlignment w:val="baseline"/>
        <w:rPr>
          <w:sz w:val="25"/>
        </w:rPr>
      </w:pPr>
    </w:p>
    <w:p w14:paraId="3C5B8998">
      <w:pPr>
        <w:wordWrap w:val="0"/>
        <w:spacing w:before="0" w:after="0" w:line="460" w:lineRule="exact"/>
        <w:ind w:left="0" w:right="0"/>
        <w:jc w:val="both"/>
        <w:textAlignment w:val="baseline"/>
        <w:rPr>
          <w:sz w:val="25"/>
        </w:rPr>
      </w:pPr>
    </w:p>
    <w:p w14:paraId="16F4242A">
      <w:pPr>
        <w:wordWrap w:val="0"/>
        <w:spacing w:before="0" w:after="0" w:line="280" w:lineRule="atLeast"/>
        <w:ind w:left="0" w:right="320"/>
        <w:jc w:val="right"/>
        <w:textAlignment w:val="baseline"/>
        <w:rPr>
          <w:sz w:val="20"/>
        </w:rPr>
      </w:pPr>
      <w:r>
        <w:rPr>
          <w:rFonts w:ascii="宋体" w:hAnsi="宋体" w:eastAsia="宋体" w:cs="宋体"/>
          <w:b w:val="0"/>
          <w:i w:val="0"/>
          <w:color w:val="000000"/>
          <w:sz w:val="20"/>
        </w:rPr>
        <w:t>·319·</w:t>
      </w:r>
      <w:r>
        <w:br w:type="page"/>
      </w:r>
    </w:p>
    <w:p w14:paraId="2EA54095">
      <w:pPr>
        <w:wordWrap w:val="0"/>
        <w:spacing w:before="460" w:after="0" w:line="440" w:lineRule="atLeast"/>
        <w:ind w:left="0" w:right="0"/>
        <w:jc w:val="center"/>
        <w:textAlignment w:val="baseline"/>
        <w:rPr>
          <w:sz w:val="33"/>
        </w:rPr>
      </w:pPr>
      <w:r>
        <w:rPr>
          <w:rFonts w:ascii="宋体" w:hAnsi="宋体" w:eastAsia="宋体" w:cs="宋体"/>
          <w:b w:val="0"/>
          <w:i w:val="0"/>
          <w:color w:val="000000"/>
          <w:sz w:val="33"/>
        </w:rPr>
        <w:t>密陀僧(党司尔)</w:t>
      </w:r>
    </w:p>
    <w:p w14:paraId="4DABC5C0">
      <w:pPr>
        <w:wordWrap w:val="0"/>
        <w:spacing w:before="0" w:after="0" w:line="380" w:lineRule="exact"/>
        <w:ind w:left="0" w:right="0"/>
        <w:jc w:val="center"/>
        <w:textAlignment w:val="baseline"/>
        <w:rPr>
          <w:sz w:val="26"/>
        </w:rPr>
      </w:pPr>
    </w:p>
    <w:p w14:paraId="1325BDDD">
      <w:pPr>
        <w:wordWrap w:val="0"/>
        <w:spacing w:before="0" w:after="0" w:line="360" w:lineRule="atLeast"/>
        <w:ind w:left="0" w:right="220" w:firstLine="560"/>
        <w:jc w:val="both"/>
        <w:textAlignment w:val="baseline"/>
        <w:rPr>
          <w:sz w:val="26"/>
        </w:rPr>
      </w:pPr>
      <w:r>
        <w:rPr>
          <w:rFonts w:ascii="仿宋" w:hAnsi="仿宋" w:eastAsia="仿宋" w:cs="仿宋"/>
          <w:b w:val="0"/>
          <w:i w:val="0"/>
          <w:color w:val="000000"/>
          <w:sz w:val="26"/>
        </w:rPr>
        <w:t>密陀僧为氧化铅，天然的矿石，极罕见，叫铅黄(英语massicot)，斜方晶系，常呈粉末状或细鳞片集合体；黄色；硬度2，相对密度8-9；可作黄色颜料；一般由铅加工而成，拉丁名 Lithar-grum，化学式 PbO，曾有北京市售品并含小量铝、亚锑及微量铁、钙、镁的盐类。多呈大小不一的不规则块状，黄色至橙红色，光泽暗淡，嵌有具金属光泽的小块。表而粗糙或略平滑，质硬而脆，断面不平，亦嵌具金属光泽小块。具有益骨、补骨之效，治骨病。</w:t>
      </w:r>
    </w:p>
    <w:p w14:paraId="175B695F">
      <w:pPr>
        <w:wordWrap w:val="0"/>
        <w:spacing w:before="0" w:after="0" w:line="380" w:lineRule="exact"/>
        <w:ind w:left="0" w:right="0"/>
        <w:jc w:val="both"/>
        <w:textAlignment w:val="baseline"/>
        <w:rPr>
          <w:sz w:val="26"/>
        </w:rPr>
      </w:pPr>
    </w:p>
    <w:p w14:paraId="5B4B8D29">
      <w:pPr>
        <w:wordWrap w:val="0"/>
        <w:spacing w:before="0" w:after="0" w:line="440" w:lineRule="atLeast"/>
        <w:ind w:left="0" w:right="0"/>
        <w:jc w:val="center"/>
        <w:textAlignment w:val="baseline"/>
        <w:rPr>
          <w:sz w:val="33"/>
        </w:rPr>
      </w:pPr>
      <w:r>
        <w:rPr>
          <w:rFonts w:ascii="宋体" w:hAnsi="宋体" w:eastAsia="宋体" w:cs="宋体"/>
          <w:b w:val="0"/>
          <w:i w:val="0"/>
          <w:color w:val="000000"/>
          <w:sz w:val="33"/>
        </w:rPr>
        <w:t>石灰华(吉冈)</w:t>
      </w:r>
    </w:p>
    <w:p w14:paraId="7FAB0CB3">
      <w:pPr>
        <w:wordWrap w:val="0"/>
        <w:spacing w:before="0" w:after="0" w:line="380" w:lineRule="exact"/>
        <w:ind w:left="0" w:right="0"/>
        <w:jc w:val="center"/>
        <w:textAlignment w:val="baseline"/>
        <w:rPr>
          <w:sz w:val="26"/>
        </w:rPr>
      </w:pPr>
    </w:p>
    <w:p w14:paraId="2A0899EE">
      <w:pPr>
        <w:wordWrap w:val="0"/>
        <w:spacing w:before="0" w:after="0" w:line="360" w:lineRule="atLeast"/>
        <w:ind w:left="40" w:right="220" w:firstLine="560"/>
        <w:jc w:val="both"/>
        <w:textAlignment w:val="baseline"/>
        <w:rPr>
          <w:sz w:val="26"/>
        </w:rPr>
      </w:pPr>
      <w:r>
        <w:rPr>
          <w:rFonts w:ascii="仿宋" w:hAnsi="仿宋" w:eastAsia="仿宋" w:cs="仿宋"/>
          <w:b w:val="0"/>
          <w:i w:val="0"/>
          <w:color w:val="000000"/>
          <w:sz w:val="26"/>
        </w:rPr>
        <w:t>石灰华为碳酸盐类矿物，是主要含碳酸钙的粉状块，拉丁名Calciosinter,化学式CaCO₃。呈不规则块状物,大小不一;白色或微黄色；表而略平滑，无光泽；体轻，松脆，掰成小块后，捻之成粉，有滑润感。味微甘。青藏高原各地均有产出。</w:t>
      </w:r>
    </w:p>
    <w:p w14:paraId="1FE7492A">
      <w:pPr>
        <w:wordWrap w:val="0"/>
        <w:spacing w:before="0" w:after="0" w:line="360" w:lineRule="atLeast"/>
        <w:ind w:left="600" w:right="0"/>
        <w:jc w:val="both"/>
        <w:textAlignment w:val="baseline"/>
        <w:rPr>
          <w:sz w:val="26"/>
        </w:rPr>
      </w:pPr>
      <w:r>
        <w:rPr>
          <w:rFonts w:ascii="仿宋" w:hAnsi="仿宋" w:eastAsia="仿宋" w:cs="仿宋"/>
          <w:b w:val="0"/>
          <w:i w:val="0"/>
          <w:color w:val="000000"/>
          <w:sz w:val="26"/>
        </w:rPr>
        <w:t>石灰华性寒，效湿，治眼黄病、肺炎、各种疮肿，又能止痛。</w:t>
      </w:r>
    </w:p>
    <w:p w14:paraId="3E289EB3">
      <w:pPr>
        <w:wordWrap w:val="0"/>
        <w:spacing w:before="0" w:after="0" w:line="380" w:lineRule="exact"/>
        <w:ind w:left="0" w:right="0"/>
        <w:jc w:val="both"/>
        <w:textAlignment w:val="baseline"/>
        <w:rPr>
          <w:sz w:val="26"/>
        </w:rPr>
      </w:pPr>
    </w:p>
    <w:p w14:paraId="2627576C">
      <w:pPr>
        <w:wordWrap w:val="0"/>
        <w:spacing w:before="0" w:after="0" w:line="440" w:lineRule="atLeast"/>
        <w:ind w:left="0" w:right="0"/>
        <w:jc w:val="center"/>
        <w:textAlignment w:val="baseline"/>
        <w:rPr>
          <w:sz w:val="33"/>
        </w:rPr>
      </w:pPr>
      <w:r>
        <w:rPr>
          <w:rFonts w:ascii="宋体" w:hAnsi="宋体" w:eastAsia="宋体" w:cs="宋体"/>
          <w:b w:val="0"/>
          <w:i w:val="0"/>
          <w:color w:val="000000"/>
          <w:sz w:val="33"/>
        </w:rPr>
        <w:t>石棉(道吉)</w:t>
      </w:r>
    </w:p>
    <w:p w14:paraId="3B9A7371">
      <w:pPr>
        <w:wordWrap w:val="0"/>
        <w:spacing w:before="0" w:after="0" w:line="380" w:lineRule="exact"/>
        <w:ind w:left="0" w:right="0"/>
        <w:jc w:val="center"/>
        <w:textAlignment w:val="baseline"/>
        <w:rPr>
          <w:sz w:val="26"/>
        </w:rPr>
      </w:pPr>
    </w:p>
    <w:p w14:paraId="04B7E838">
      <w:pPr>
        <w:wordWrap w:val="0"/>
        <w:spacing w:before="0" w:after="0" w:line="360" w:lineRule="atLeast"/>
        <w:ind w:left="40" w:right="220" w:firstLine="560"/>
        <w:jc w:val="both"/>
        <w:textAlignment w:val="baseline"/>
        <w:rPr>
          <w:sz w:val="26"/>
        </w:rPr>
      </w:pPr>
      <w:r>
        <w:rPr>
          <w:rFonts w:ascii="仿宋" w:hAnsi="仿宋" w:eastAsia="仿宋" w:cs="仿宋"/>
          <w:b w:val="0"/>
          <w:i w:val="0"/>
          <w:color w:val="000000"/>
          <w:sz w:val="26"/>
        </w:rPr>
        <w:t>石棉又名无灰木，是易分为柔软细长纤维的硅酸盐矿物的统称，拉丁名 Asbestos。按成分与结构分：①蛇纹石石棉，②角闪石石棉两大类。蛇纹石</w:t>
      </w:r>
      <w:r>
        <w:t xml:space="preserve"> </w:t>
      </w:r>
      <m:oMath>
        <m:r>
          <m:rPr/>
          <w:rPr>
            <w:rFonts w:ascii="Cambria Math" w:hAnsi="Cambria Math"/>
            <w:sz w:val="26"/>
            <w:szCs w:val="26"/>
          </w:rPr>
          <m:t>M</m:t>
        </m:r>
        <m:sSub>
          <m:sSubPr/>
          <m:e>
            <m:r>
              <m:rPr/>
              <w:rPr>
                <w:rFonts w:ascii="Cambria Math" w:hAnsi="Cambria Math"/>
                <w:sz w:val="26"/>
                <w:szCs w:val="26"/>
              </w:rPr>
              <m:t>g</m:t>
            </m:r>
          </m:e>
          <m:sub>
            <m:r>
              <m:rPr/>
              <w:rPr>
                <w:rFonts w:ascii="Cambria Math" w:hAnsi="Cambria Math"/>
                <w:sz w:val="26"/>
                <w:szCs w:val="26"/>
              </w:rPr>
              <m:t>6</m:t>
            </m:r>
          </m:sub>
        </m:sSub>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10</m:t>
                </m:r>
              </m:sub>
            </m:sSub>
          </m:e>
        </m:d>
        <m:sSub>
          <m:sSubPr/>
          <m:e>
            <m:d>
              <m:dPr>
                <m:begChr m:val="["/>
                <m:sepChr m:val=","/>
                <m:endChr m:val="]"/>
              </m:dPr>
              <m:e>
                <m:r>
                  <m:rPr/>
                  <w:rPr>
                    <w:rFonts w:ascii="Cambria Math" w:hAnsi="Cambria Math"/>
                    <w:sz w:val="26"/>
                    <w:szCs w:val="26"/>
                  </w:rPr>
                  <m:t>OH</m:t>
                </m:r>
              </m:e>
            </m:d>
          </m:e>
          <m:sub>
            <m:r>
              <m:rPr/>
              <w:rPr>
                <w:rFonts w:ascii="Cambria Math" w:hAnsi="Cambria Math"/>
                <w:sz w:val="26"/>
                <w:szCs w:val="26"/>
              </w:rPr>
              <m:t>3</m:t>
            </m:r>
          </m:sub>
        </m:sSub>
        <m:r>
          <m:rPr/>
          <w:rPr>
            <w:rFonts w:ascii="Cambria Math" w:hAnsi="Cambria Math"/>
            <w:sz w:val="26"/>
            <w:szCs w:val="26"/>
          </w:rPr>
          <m:t>,</m:t>
        </m:r>
      </m:oMath>
      <w:r>
        <w:rPr>
          <w:rFonts w:ascii="仿宋" w:hAnsi="仿宋" w:eastAsia="仿宋" w:cs="仿宋"/>
          <w:b w:val="0"/>
          <w:i w:val="0"/>
          <w:color w:val="000000"/>
          <w:sz w:val="26"/>
        </w:rPr>
        <w:t>其石棉又名温石棉，灰白、浅绿、黄绿色，绢丝光泽；硬度2.4--2.5。角闪石石棉又包括白色至淡绿褐色的直闪石石棉(Mg，Fe)，</w:t>
      </w:r>
      <w:r>
        <w:t xml:space="preserve"> </w:t>
      </w:r>
      <m:oMath>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12</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仿宋" w:hAnsi="仿宋" w:eastAsia="仿宋" w:cs="仿宋"/>
          <w:b w:val="0"/>
          <w:i w:val="0"/>
          <w:color w:val="000000"/>
          <w:sz w:val="26"/>
        </w:rPr>
        <w:t>褐色的铁石棉</w:t>
      </w:r>
      <w:r>
        <w:t xml:space="preserve"> </w:t>
      </w:r>
      <m:oMath>
        <m:r>
          <m:rPr/>
          <w:rPr>
            <w:rFonts w:ascii="Cambria Math" w:hAnsi="Cambria Math"/>
            <w:sz w:val="26"/>
            <w:szCs w:val="26"/>
          </w:rPr>
          <m:t>F</m:t>
        </m:r>
        <m:sSub>
          <m:sSubPr/>
          <m:e>
            <m:r>
              <m:rPr/>
              <w:rPr>
                <w:rFonts w:ascii="Cambria Math" w:hAnsi="Cambria Math"/>
                <w:sz w:val="26"/>
                <w:szCs w:val="26"/>
              </w:rPr>
              <m:t>e</m:t>
            </m:r>
          </m:e>
          <m:sub>
            <m:r>
              <m:rPr/>
              <w:rPr>
                <w:rFonts w:ascii="Cambria Math" w:hAnsi="Cambria Math"/>
                <w:sz w:val="26"/>
                <w:szCs w:val="26"/>
              </w:rPr>
              <m:t>7</m:t>
            </m:r>
          </m:sub>
        </m:sSub>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11</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仿宋" w:hAnsi="仿宋" w:eastAsia="仿宋" w:cs="仿宋"/>
          <w:b w:val="0"/>
          <w:i w:val="0"/>
          <w:color w:val="000000"/>
          <w:sz w:val="26"/>
        </w:rPr>
        <w:t>白色或浅灰色的透闪石石棉</w:t>
      </w:r>
      <w:r>
        <w:t xml:space="preserve"> </w:t>
      </w:r>
      <m:oMath>
        <m:r>
          <m:rPr/>
          <w:rPr>
            <w:rFonts w:ascii="Cambria Math" w:hAnsi="Cambria Math"/>
            <w:sz w:val="26"/>
            <w:szCs w:val="26"/>
          </w:rPr>
          <m:t>C</m:t>
        </m:r>
        <m:sSub>
          <m:sSubPr/>
          <m:e>
            <m:r>
              <m:rPr/>
              <w:rPr>
                <w:rFonts w:ascii="Cambria Math" w:hAnsi="Cambria Math"/>
                <w:sz w:val="26"/>
                <w:szCs w:val="26"/>
              </w:rPr>
              <m:t>a</m:t>
            </m:r>
          </m:e>
          <m:sub>
            <m:r>
              <m:rPr/>
              <w:rPr>
                <w:rFonts w:ascii="Cambria Math" w:hAnsi="Cambria Math"/>
                <w:sz w:val="26"/>
                <w:szCs w:val="26"/>
              </w:rPr>
              <m:t>2</m:t>
            </m:r>
          </m:sub>
        </m:sSub>
        <m:r>
          <m:rPr/>
          <w:rPr>
            <w:rFonts w:ascii="Cambria Math" w:hAnsi="Cambria Math"/>
            <w:sz w:val="26"/>
            <w:szCs w:val="26"/>
          </w:rPr>
          <m:t>M</m:t>
        </m:r>
        <m:sSub>
          <m:sSubPr/>
          <m:e>
            <m:r>
              <m:rPr/>
              <w:rPr>
                <w:rFonts w:ascii="Cambria Math" w:hAnsi="Cambria Math"/>
                <w:sz w:val="26"/>
                <w:szCs w:val="26"/>
              </w:rPr>
              <m:t>g</m:t>
            </m:r>
          </m:e>
          <m:sub>
            <m:r>
              <m:rPr/>
              <w:rPr>
                <w:rFonts w:ascii="Cambria Math" w:hAnsi="Cambria Math"/>
                <w:sz w:val="26"/>
                <w:szCs w:val="26"/>
              </w:rPr>
              <m:t>5</m:t>
            </m:r>
          </m:sub>
        </m:sSub>
      </m:oMath>
      <w:r>
        <w:t xml:space="preserve"> </w:t>
      </w:r>
      <m:oMath>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31</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仿宋" w:hAnsi="仿宋" w:eastAsia="仿宋" w:cs="仿宋"/>
          <w:b w:val="0"/>
          <w:i w:val="0"/>
          <w:color w:val="000000"/>
          <w:sz w:val="26"/>
        </w:rPr>
        <w:t>绿色的阳起石石棉</w:t>
      </w:r>
      <w:r>
        <w:t xml:space="preserve"> </w:t>
      </w:r>
      <m:oMath>
        <m:r>
          <m:rPr/>
          <w:rPr>
            <w:rFonts w:ascii="Cambria Math" w:hAnsi="Cambria Math"/>
            <w:sz w:val="26"/>
            <w:szCs w:val="26"/>
          </w:rPr>
          <m:t>C</m:t>
        </m:r>
        <m:sSub>
          <m:sSubPr/>
          <m:e>
            <m:r>
              <m:rPr/>
              <w:rPr>
                <w:rFonts w:ascii="Cambria Math" w:hAnsi="Cambria Math"/>
                <w:sz w:val="26"/>
                <w:szCs w:val="26"/>
              </w:rPr>
              <m:t>a</m:t>
            </m:r>
          </m:e>
          <m:sub>
            <m:r>
              <m:rPr/>
              <w:rPr>
                <w:rFonts w:ascii="Cambria Math" w:hAnsi="Cambria Math"/>
                <w:sz w:val="26"/>
                <w:szCs w:val="26"/>
              </w:rPr>
              <m:t>2</m:t>
            </m:r>
          </m:sub>
        </m:sSub>
        <m:sSub>
          <m:sSubPr/>
          <m:e>
            <m:d>
              <m:dPr>
                <m:sepChr m:val=","/>
              </m:dPr>
              <m:e>
                <m:r>
                  <m:rPr/>
                  <w:rPr>
                    <w:rFonts w:ascii="Cambria Math" w:hAnsi="Cambria Math"/>
                    <w:sz w:val="26"/>
                    <w:szCs w:val="26"/>
                  </w:rPr>
                  <m:t>Mg</m:t>
                </m:r>
              </m:e>
              <m:e>
                <m:r>
                  <m:rPr/>
                  <w:rPr>
                    <w:rFonts w:ascii="Cambria Math" w:hAnsi="Cambria Math"/>
                    <w:sz w:val="26"/>
                    <w:szCs w:val="26"/>
                  </w:rPr>
                  <m:t>Fe</m:t>
                </m:r>
              </m:e>
            </m:d>
          </m:e>
          <m:sub>
            <m:r>
              <m:rPr/>
              <w:rPr>
                <w:rFonts w:ascii="Cambria Math" w:hAnsi="Cambria Math"/>
                <w:sz w:val="26"/>
                <w:szCs w:val="26"/>
              </w:rPr>
              <m:t>5</m:t>
            </m:r>
          </m:sub>
        </m:sSub>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23</m:t>
                    </m:r>
                  </m:sub>
                </m:sSub>
              </m:e>
            </m:d>
          </m:e>
          <m:sub>
            <m:r>
              <m:rPr/>
              <w:rPr>
                <w:rFonts w:ascii="Cambria Math" w:hAnsi="Cambria Math"/>
                <w:sz w:val="26"/>
                <w:szCs w:val="26"/>
              </w:rPr>
              <m:t>3</m:t>
            </m:r>
          </m:sub>
        </m:sSub>
      </m:oMath>
      <w:r>
        <w:t xml:space="preserve"> </w:t>
      </w:r>
      <m:oMath>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仿宋" w:hAnsi="仿宋" w:eastAsia="仿宋" w:cs="仿宋"/>
          <w:b w:val="0"/>
          <w:i w:val="0"/>
          <w:color w:val="000000"/>
          <w:sz w:val="26"/>
        </w:rPr>
        <w:t>蓝色的青石棉</w:t>
      </w:r>
      <w:r>
        <w:t xml:space="preserve"> </w:t>
      </w:r>
      <m:oMath>
        <m:r>
          <m:rPr/>
          <w:rPr>
            <w:rFonts w:ascii="Cambria Math" w:hAnsi="Cambria Math"/>
            <w:sz w:val="26"/>
            <w:szCs w:val="26"/>
          </w:rPr>
          <m:t>N</m:t>
        </m:r>
        <m:sSub>
          <m:sSubPr/>
          <m:e>
            <m:r>
              <m:rPr/>
              <w:rPr>
                <w:rFonts w:ascii="Cambria Math" w:hAnsi="Cambria Math"/>
                <w:sz w:val="26"/>
                <w:szCs w:val="26"/>
              </w:rPr>
              <m:t>a</m:t>
            </m:r>
          </m:e>
          <m:sub>
            <m:r>
              <m:rPr/>
              <w:rPr>
                <w:rFonts w:ascii="Cambria Math" w:hAnsi="Cambria Math"/>
                <w:sz w:val="26"/>
                <w:szCs w:val="26"/>
              </w:rPr>
              <m:t>2</m:t>
            </m:r>
          </m:sub>
        </m:sSub>
        <m:r>
          <m:rPr/>
          <w:rPr>
            <w:rFonts w:ascii="Cambria Math" w:hAnsi="Cambria Math"/>
            <w:sz w:val="26"/>
            <w:szCs w:val="26"/>
          </w:rPr>
          <m:t>F</m:t>
        </m:r>
        <m:sSubSup>
          <m:sSubSupPr/>
          <m:e>
            <m:r>
              <m:rPr/>
              <w:rPr>
                <w:rFonts w:ascii="Cambria Math" w:hAnsi="Cambria Math"/>
                <w:sz w:val="26"/>
                <w:szCs w:val="26"/>
              </w:rPr>
              <m:t>e</m:t>
            </m:r>
          </m:e>
          <m:sub>
            <m:r>
              <m:rPr/>
              <w:rPr>
                <w:rFonts w:ascii="Cambria Math" w:hAnsi="Cambria Math"/>
                <w:sz w:val="26"/>
                <w:szCs w:val="26"/>
              </w:rPr>
              <m:t>2</m:t>
            </m:r>
          </m:sub>
          <m:sup>
            <m:r>
              <m:rPr/>
              <w:rPr>
                <w:rFonts w:ascii="Cambria Math" w:hAnsi="Cambria Math"/>
                <w:sz w:val="26"/>
                <w:szCs w:val="26"/>
              </w:rPr>
              <m:t>2+</m:t>
            </m:r>
          </m:sup>
        </m:sSubSup>
        <m:r>
          <m:rPr/>
          <w:rPr>
            <w:rFonts w:ascii="Cambria Math" w:hAnsi="Cambria Math"/>
            <w:sz w:val="26"/>
            <w:szCs w:val="26"/>
          </w:rPr>
          <m:t>F</m:t>
        </m:r>
        <m:sSup>
          <m:sSupPr/>
          <m:e>
            <m:r>
              <m:rPr/>
              <w:rPr>
                <w:rFonts w:ascii="Cambria Math" w:hAnsi="Cambria Math"/>
                <w:sz w:val="26"/>
                <w:szCs w:val="26"/>
              </w:rPr>
              <m:t>e</m:t>
            </m:r>
          </m:e>
          <m:sup>
            <m:r>
              <m:rPr/>
              <w:rPr>
                <w:rFonts w:ascii="Cambria Math" w:hAnsi="Cambria Math"/>
                <w:sz w:val="26"/>
                <w:szCs w:val="26"/>
              </w:rPr>
              <m:t>3+</m:t>
            </m:r>
          </m:sup>
        </m:sSup>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4</m:t>
                    </m:r>
                  </m:sub>
                </m:sSub>
                <m:sSub>
                  <m:sSubPr/>
                  <m:e>
                    <m:r>
                      <m:rPr/>
                      <w:rPr>
                        <w:rFonts w:ascii="Cambria Math" w:hAnsi="Cambria Math"/>
                        <w:sz w:val="26"/>
                        <w:szCs w:val="26"/>
                      </w:rPr>
                      <m:t>O</m:t>
                    </m:r>
                  </m:e>
                  <m:sub>
                    <m:r>
                      <m:rPr/>
                      <w:rPr>
                        <w:rFonts w:ascii="Cambria Math" w:hAnsi="Cambria Math"/>
                        <w:sz w:val="26"/>
                        <w:szCs w:val="26"/>
                      </w:rPr>
                      <m:t>11</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oMath>
      <w:r>
        <w:rPr>
          <w:rFonts w:ascii="仿宋" w:hAnsi="仿宋" w:eastAsia="仿宋" w:cs="仿宋"/>
          <w:b w:val="0"/>
          <w:i w:val="0"/>
          <w:color w:val="000000"/>
          <w:sz w:val="26"/>
        </w:rPr>
        <w:t>等，本条应为白色、灰色或浅色的。四川石棉县系著名产区，青海、云南迪德钦有</w:t>
      </w:r>
    </w:p>
    <w:p w14:paraId="577ED9EE">
      <w:pPr>
        <w:wordWrap w:val="0"/>
        <w:spacing w:before="0" w:after="0" w:line="180" w:lineRule="exact"/>
        <w:ind w:left="0" w:right="0"/>
        <w:jc w:val="both"/>
        <w:textAlignment w:val="baseline"/>
        <w:rPr>
          <w:sz w:val="19"/>
        </w:rPr>
      </w:pPr>
    </w:p>
    <w:p w14:paraId="4DB2FF5E">
      <w:pPr>
        <w:wordWrap w:val="0"/>
        <w:spacing w:before="0" w:after="0" w:line="260" w:lineRule="atLeast"/>
        <w:ind w:left="340" w:right="0"/>
        <w:jc w:val="both"/>
        <w:textAlignment w:val="baseline"/>
        <w:rPr>
          <w:sz w:val="19"/>
        </w:rPr>
      </w:pPr>
      <w:r>
        <w:rPr>
          <w:rFonts w:ascii="宋体" w:hAnsi="宋体" w:eastAsia="宋体" w:cs="宋体"/>
          <w:b w:val="0"/>
          <w:i w:val="0"/>
          <w:color w:val="000000"/>
          <w:sz w:val="19"/>
        </w:rPr>
        <w:t>·320·</w:t>
      </w:r>
      <w:r>
        <w:br w:type="page"/>
      </w:r>
    </w:p>
    <w:p w14:paraId="272A4FCE">
      <w:pPr>
        <w:wordWrap w:val="0"/>
        <w:spacing w:before="100" w:after="0" w:line="420" w:lineRule="atLeast"/>
        <w:ind w:left="0" w:right="0"/>
        <w:jc w:val="both"/>
        <w:textAlignment w:val="baseline"/>
        <w:rPr>
          <w:sz w:val="27"/>
        </w:rPr>
      </w:pPr>
      <w:r>
        <w:rPr>
          <w:rFonts w:ascii="仿宋" w:hAnsi="仿宋" w:eastAsia="仿宋" w:cs="仿宋"/>
          <w:b w:val="0"/>
          <w:i w:val="0"/>
          <w:color w:val="000000"/>
          <w:sz w:val="27"/>
        </w:rPr>
        <w:t>产。</w:t>
      </w:r>
    </w:p>
    <w:p w14:paraId="056D7496">
      <w:pPr>
        <w:wordWrap w:val="0"/>
        <w:spacing w:before="0" w:after="0" w:line="420" w:lineRule="atLeast"/>
        <w:ind w:left="580" w:right="0"/>
        <w:jc w:val="both"/>
        <w:textAlignment w:val="baseline"/>
        <w:rPr>
          <w:sz w:val="27"/>
        </w:rPr>
      </w:pPr>
      <w:r>
        <w:rPr>
          <w:rFonts w:ascii="仿宋" w:hAnsi="仿宋" w:eastAsia="仿宋" w:cs="仿宋"/>
          <w:b w:val="0"/>
          <w:i w:val="0"/>
          <w:color w:val="000000"/>
          <w:sz w:val="27"/>
        </w:rPr>
        <w:t>石棉补筋骨和韧带、舒筋活络，治筋骨病及韧带、肌腱损伤。</w:t>
      </w:r>
    </w:p>
    <w:p w14:paraId="1135D622">
      <w:pPr>
        <w:wordWrap w:val="0"/>
        <w:spacing w:before="0" w:after="0" w:line="440" w:lineRule="exact"/>
        <w:ind w:left="0" w:right="0"/>
        <w:jc w:val="both"/>
        <w:textAlignment w:val="baseline"/>
        <w:rPr>
          <w:sz w:val="27"/>
        </w:rPr>
      </w:pPr>
    </w:p>
    <w:p w14:paraId="3552E125">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青石棉(当思)</w:t>
      </w:r>
    </w:p>
    <w:p w14:paraId="39721BB4">
      <w:pPr>
        <w:wordWrap w:val="0"/>
        <w:spacing w:before="0" w:after="0" w:line="440" w:lineRule="exact"/>
        <w:ind w:left="0" w:right="0"/>
        <w:jc w:val="center"/>
        <w:textAlignment w:val="baseline"/>
        <w:rPr>
          <w:sz w:val="27"/>
        </w:rPr>
      </w:pPr>
    </w:p>
    <w:p w14:paraId="730BD3CD">
      <w:pPr>
        <w:wordWrap w:val="0"/>
        <w:spacing w:before="0" w:after="0" w:line="420" w:lineRule="atLeast"/>
        <w:ind w:left="0" w:right="0" w:firstLine="580"/>
        <w:jc w:val="both"/>
        <w:textAlignment w:val="baseline"/>
        <w:rPr>
          <w:sz w:val="27"/>
        </w:rPr>
      </w:pPr>
      <w:r>
        <w:rPr>
          <w:rFonts w:ascii="仿宋" w:hAnsi="仿宋" w:eastAsia="仿宋" w:cs="仿宋"/>
          <w:b w:val="0"/>
          <w:i w:val="0"/>
          <w:color w:val="000000"/>
          <w:sz w:val="27"/>
        </w:rPr>
        <w:t>青石棉又名蓝石棉，为硅酸盐矿石中呈黑色纤维状集合体，主要是钠闪石 Riebeckitum 中纤维状集合体之呈黑色的。钠闪石也有为单斜晶系呈柱状或针状晶体的，或呈纤维状的，均呈深蓝色至黑色，玻璃光泽或丝绢光泽；硬度4——5，相对密度3.44。钠闪石中纤维状亚种称青石棉。</w:t>
      </w:r>
    </w:p>
    <w:p w14:paraId="6A1B0FF5">
      <w:pPr>
        <w:wordWrap w:val="0"/>
        <w:spacing w:before="0" w:after="0" w:line="420" w:lineRule="atLeast"/>
        <w:ind w:left="580" w:right="0"/>
        <w:jc w:val="both"/>
        <w:textAlignment w:val="baseline"/>
        <w:rPr>
          <w:sz w:val="27"/>
        </w:rPr>
      </w:pPr>
      <w:r>
        <w:rPr>
          <w:rFonts w:ascii="仿宋" w:hAnsi="仿宋" w:eastAsia="仿宋" w:cs="仿宋"/>
          <w:b w:val="0"/>
          <w:i w:val="0"/>
          <w:color w:val="000000"/>
          <w:sz w:val="27"/>
        </w:rPr>
        <w:t>青石棉味涩、性凉，治骨病、头骨破裂，又能止血、止吐。</w:t>
      </w:r>
    </w:p>
    <w:p w14:paraId="3FBCD00E">
      <w:pPr>
        <w:wordWrap w:val="0"/>
        <w:spacing w:before="0" w:after="0" w:line="440" w:lineRule="exact"/>
        <w:ind w:left="0" w:right="0"/>
        <w:jc w:val="both"/>
        <w:textAlignment w:val="baseline"/>
        <w:rPr>
          <w:sz w:val="27"/>
        </w:rPr>
      </w:pPr>
    </w:p>
    <w:p w14:paraId="475C60B2">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黄丹(勒欠)</w:t>
      </w:r>
    </w:p>
    <w:p w14:paraId="72A92DC1">
      <w:pPr>
        <w:wordWrap w:val="0"/>
        <w:spacing w:before="0" w:after="0" w:line="440" w:lineRule="exact"/>
        <w:ind w:left="0" w:right="0"/>
        <w:jc w:val="center"/>
        <w:textAlignment w:val="baseline"/>
        <w:rPr>
          <w:sz w:val="27"/>
        </w:rPr>
      </w:pPr>
    </w:p>
    <w:p w14:paraId="327B201D">
      <w:pPr>
        <w:wordWrap w:val="0"/>
        <w:spacing w:before="0" w:after="0" w:line="420" w:lineRule="atLeast"/>
        <w:ind w:left="0" w:right="0" w:firstLine="580"/>
        <w:jc w:val="both"/>
        <w:textAlignment w:val="baseline"/>
        <w:rPr>
          <w:sz w:val="27"/>
        </w:rPr>
      </w:pPr>
      <w:r>
        <w:rPr>
          <w:rFonts w:ascii="仿宋" w:hAnsi="仿宋" w:eastAsia="仿宋" w:cs="仿宋"/>
          <w:b w:val="0"/>
          <w:i w:val="0"/>
          <w:color w:val="000000"/>
          <w:sz w:val="27"/>
        </w:rPr>
        <w:t>黄丹即铅丹，又名红丹、朱丹、彰丹、丹粉，是铅的氧化物，有天然和铅丹矿物与用铅加工而得两个来源。以天然品为优。拉丁名Minium,化学式 Pb₃O₄(或作2PbO·PbO₂),正方晶系;常呈粉状块体，或细鳞状集合体。鲜红与黄色相间，条痕橙黄；光泽暗淡；硬度2—3，相对密度4.6。西藏、青海等省区有产出。</w:t>
      </w:r>
    </w:p>
    <w:p w14:paraId="0714160D">
      <w:pPr>
        <w:wordWrap w:val="0"/>
        <w:spacing w:before="0" w:after="0" w:line="420" w:lineRule="atLeast"/>
        <w:ind w:left="0" w:right="20" w:firstLine="540"/>
        <w:jc w:val="both"/>
        <w:textAlignment w:val="baseline"/>
        <w:rPr>
          <w:sz w:val="27"/>
        </w:rPr>
      </w:pPr>
      <w:r>
        <w:rPr>
          <w:rFonts w:ascii="仿宋" w:hAnsi="仿宋" w:eastAsia="仿宋" w:cs="仿宋"/>
          <w:b w:val="0"/>
          <w:i w:val="0"/>
          <w:color w:val="000000"/>
          <w:sz w:val="27"/>
        </w:rPr>
        <w:t>黄丹味涩、性凉，能排脓去腐、清肌肉与血脉之热，治伤口烂、肌热、脉热。</w:t>
      </w:r>
    </w:p>
    <w:p w14:paraId="1EC05F22">
      <w:pPr>
        <w:wordWrap w:val="0"/>
        <w:spacing w:before="0" w:after="0" w:line="440" w:lineRule="exact"/>
        <w:ind w:left="0" w:right="0"/>
        <w:jc w:val="both"/>
        <w:textAlignment w:val="baseline"/>
        <w:rPr>
          <w:sz w:val="27"/>
        </w:rPr>
      </w:pPr>
    </w:p>
    <w:p w14:paraId="565E4794">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黄矾(赛尔次)</w:t>
      </w:r>
    </w:p>
    <w:p w14:paraId="213D9257">
      <w:pPr>
        <w:wordWrap w:val="0"/>
        <w:spacing w:before="0" w:after="0" w:line="440" w:lineRule="exact"/>
        <w:ind w:left="0" w:right="0"/>
        <w:jc w:val="center"/>
        <w:textAlignment w:val="baseline"/>
        <w:rPr>
          <w:sz w:val="27"/>
        </w:rPr>
      </w:pPr>
    </w:p>
    <w:p w14:paraId="1CB98E5A">
      <w:pPr>
        <w:wordWrap w:val="0"/>
        <w:spacing w:before="0" w:after="0" w:line="420" w:lineRule="atLeast"/>
        <w:ind w:left="0" w:right="20" w:firstLine="580"/>
        <w:jc w:val="both"/>
        <w:textAlignment w:val="baseline"/>
        <w:rPr>
          <w:sz w:val="27"/>
        </w:rPr>
      </w:pPr>
      <w:r>
        <w:rPr>
          <w:rFonts w:ascii="仿宋" w:hAnsi="仿宋" w:eastAsia="仿宋" w:cs="仿宋"/>
          <w:b w:val="0"/>
          <w:i w:val="0"/>
          <w:color w:val="000000"/>
          <w:sz w:val="27"/>
        </w:rPr>
        <w:t>黄矾为硫酸铁矿石，又名金线矾、鸡矢矾，拉丁名 Fibroferri-tum,化学式</w:t>
      </w:r>
      <w:r>
        <w:t xml:space="preserve"> </w:t>
      </w:r>
      <m:oMath>
        <m:r>
          <m:rPr/>
          <w:rPr>
            <w:rFonts w:ascii="Cambria Math" w:hAnsi="Cambria Math"/>
            <w:sz w:val="26"/>
            <w:szCs w:val="26"/>
          </w:rPr>
          <m:t>F</m:t>
        </m:r>
        <m:sSub>
          <m:sSubPr/>
          <m:e>
            <m:r>
              <m:rPr/>
              <w:rPr>
                <w:rFonts w:ascii="Cambria Math" w:hAnsi="Cambria Math"/>
                <w:sz w:val="26"/>
                <w:szCs w:val="26"/>
              </w:rPr>
              <m:t>e</m:t>
            </m:r>
          </m:e>
          <m:sub>
            <m:r>
              <m:rPr/>
              <w:rPr>
                <w:rFonts w:ascii="Cambria Math" w:hAnsi="Cambria Math"/>
                <w:sz w:val="26"/>
                <w:szCs w:val="26"/>
              </w:rPr>
              <m:t>2</m:t>
            </m:r>
          </m:sub>
        </m:sSub>
        <m:sSub>
          <m:sSubPr/>
          <m:e>
            <m:r>
              <m:rPr/>
              <w:rPr>
                <w:rFonts w:ascii="Cambria Math" w:hAnsi="Cambria Math"/>
                <w:sz w:val="26"/>
                <w:szCs w:val="26"/>
              </w:rPr>
              <m:t>O</m:t>
            </m:r>
          </m:e>
          <m:sub>
            <m:r>
              <m:rPr/>
              <w:rPr>
                <w:rFonts w:ascii="Cambria Math" w:hAnsi="Cambria Math"/>
                <w:sz w:val="26"/>
                <w:szCs w:val="26"/>
              </w:rPr>
              <m:t>3</m:t>
            </m:r>
          </m:sub>
        </m:sSub>
        <m:r>
          <m:rPr/>
          <w:rPr>
            <w:rFonts w:ascii="Cambria Math" w:hAnsi="Cambria Math"/>
            <w:sz w:val="26"/>
            <w:szCs w:val="26"/>
          </w:rPr>
          <m:t>S</m:t>
        </m:r>
        <m:sSub>
          <m:sSubPr/>
          <m:e>
            <m:r>
              <m:rPr/>
              <w:rPr>
                <w:rFonts w:ascii="Cambria Math" w:hAnsi="Cambria Math"/>
                <w:sz w:val="26"/>
                <w:szCs w:val="26"/>
              </w:rPr>
              <m:t>O</m:t>
            </m:r>
          </m:e>
          <m:sub>
            <m:r>
              <m:rPr/>
              <w:rPr>
                <w:rFonts w:ascii="Cambria Math" w:hAnsi="Cambria Math"/>
                <w:sz w:val="26"/>
                <w:szCs w:val="26"/>
              </w:rPr>
              <m:t>3</m:t>
            </m:r>
          </m:sub>
        </m:sSub>
        <m:r>
          <m:rPr/>
          <w:rPr>
            <w:rFonts w:ascii="Cambria Math" w:hAnsi="Cambria Math"/>
            <w:sz w:val="26"/>
            <w:szCs w:val="26"/>
          </w:rPr>
          <m:t>⋅10</m:t>
        </m:r>
        <m:sSub>
          <m:sSubPr/>
          <m:e>
            <m:r>
              <m:rPr/>
              <w:rPr>
                <w:rFonts w:ascii="Cambria Math" w:hAnsi="Cambria Math"/>
                <w:sz w:val="26"/>
                <w:szCs w:val="26"/>
              </w:rPr>
              <m:t>H</m:t>
            </m:r>
          </m:e>
          <m:sub>
            <m:r>
              <m:rPr/>
              <w:rPr>
                <w:rFonts w:ascii="Cambria Math" w:hAnsi="Cambria Math"/>
                <w:sz w:val="26"/>
                <w:szCs w:val="26"/>
              </w:rPr>
              <m:t>2</m:t>
            </m:r>
          </m:sub>
        </m:sSub>
        <m:r>
          <m:rPr/>
          <w:rPr>
            <w:rFonts w:ascii="Cambria Math" w:hAnsi="Cambria Math"/>
            <w:sz w:val="26"/>
            <w:szCs w:val="26"/>
          </w:rPr>
          <m:t>O。</m:t>
        </m:r>
      </m:oMath>
      <w:r>
        <w:rPr>
          <w:rFonts w:ascii="仿宋" w:hAnsi="仿宋" w:eastAsia="仿宋" w:cs="仿宋"/>
          <w:b w:val="0"/>
          <w:i w:val="0"/>
          <w:color w:val="000000"/>
          <w:sz w:val="27"/>
        </w:rPr>
        <w:t>多为微细纤维状的合体，单斜晶系晶体罕见。淡黄色，微透明，绢丝光泽或珍珠光泽；硬度2-2.5，相对密度1.8-1.9。产青藏高原。</w:t>
      </w:r>
    </w:p>
    <w:p w14:paraId="141FA434">
      <w:pPr>
        <w:wordWrap w:val="0"/>
        <w:spacing w:before="0" w:after="0" w:line="420" w:lineRule="atLeast"/>
        <w:ind w:left="0" w:right="0" w:firstLine="540"/>
        <w:jc w:val="both"/>
        <w:textAlignment w:val="baseline"/>
        <w:rPr>
          <w:sz w:val="27"/>
        </w:rPr>
      </w:pPr>
      <w:r>
        <w:rPr>
          <w:rFonts w:ascii="仿宋" w:hAnsi="仿宋" w:eastAsia="仿宋" w:cs="仿宋"/>
          <w:b w:val="0"/>
          <w:i w:val="0"/>
          <w:color w:val="000000"/>
          <w:sz w:val="27"/>
        </w:rPr>
        <w:t>黄矾味涩、酸、咸，性温能去腐肉，治瘤子、口臭、伤口久溃不愈。</w:t>
      </w:r>
    </w:p>
    <w:p w14:paraId="3AF54B3C">
      <w:pPr>
        <w:wordWrap w:val="0"/>
        <w:spacing w:before="120" w:after="0" w:line="260" w:lineRule="atLeast"/>
        <w:ind w:left="0" w:right="340"/>
        <w:jc w:val="right"/>
        <w:textAlignment w:val="baseline"/>
        <w:rPr>
          <w:sz w:val="19"/>
        </w:rPr>
      </w:pPr>
      <w:r>
        <w:rPr>
          <w:rFonts w:ascii="宋体" w:hAnsi="宋体" w:eastAsia="宋体" w:cs="宋体"/>
          <w:b w:val="0"/>
          <w:i w:val="0"/>
          <w:color w:val="000000"/>
          <w:sz w:val="19"/>
        </w:rPr>
        <w:t>·321·</w:t>
      </w:r>
      <w:r>
        <w:br w:type="page"/>
      </w:r>
    </w:p>
    <w:p w14:paraId="3D905A1E">
      <w:pPr>
        <w:wordWrap w:val="0"/>
        <w:spacing w:before="520" w:after="0" w:line="460" w:lineRule="atLeast"/>
        <w:ind w:left="0" w:right="0"/>
        <w:jc w:val="center"/>
        <w:textAlignment w:val="baseline"/>
        <w:rPr>
          <w:sz w:val="34"/>
        </w:rPr>
      </w:pPr>
      <w:r>
        <w:rPr>
          <w:rFonts w:ascii="楷体" w:hAnsi="楷体" w:eastAsia="楷体" w:cs="楷体"/>
          <w:b w:val="0"/>
          <w:i w:val="0"/>
          <w:color w:val="000000"/>
          <w:sz w:val="34"/>
        </w:rPr>
        <w:t>禹粮土(参登惹)</w:t>
      </w:r>
    </w:p>
    <w:p w14:paraId="0E9F38D4">
      <w:pPr>
        <w:wordWrap w:val="0"/>
        <w:spacing w:before="0" w:after="0" w:line="440" w:lineRule="exact"/>
        <w:ind w:left="0" w:right="0"/>
        <w:jc w:val="center"/>
        <w:textAlignment w:val="baseline"/>
        <w:rPr>
          <w:sz w:val="27"/>
        </w:rPr>
      </w:pPr>
    </w:p>
    <w:p w14:paraId="6F2EA605">
      <w:pPr>
        <w:wordWrap w:val="0"/>
        <w:spacing w:before="0" w:after="0" w:line="440" w:lineRule="atLeast"/>
        <w:ind w:left="0" w:right="140" w:firstLine="560"/>
        <w:jc w:val="both"/>
        <w:textAlignment w:val="baseline"/>
        <w:rPr>
          <w:sz w:val="27"/>
        </w:rPr>
      </w:pPr>
      <w:r>
        <w:rPr>
          <w:rFonts w:ascii="仿宋" w:hAnsi="仿宋" w:eastAsia="仿宋" w:cs="仿宋"/>
          <w:b w:val="0"/>
          <w:i w:val="0"/>
          <w:color w:val="000000"/>
          <w:sz w:val="27"/>
        </w:rPr>
        <w:t>禹粮土为高岭石、氧化铁、绢云母等组成的红棕色粘土岩石，含 SiO₂61.96%,Al₂O₃17.83%,氧化铁9.27%。呈大小不一的不规则块状或粉末，红棕色。呈块状者质脆，断面较平坦，显层次，粘手，捻之呈粉状，染指。味淡，嚼之粘牙，稍有沙粒感。青藏髙原均产。</w:t>
      </w:r>
    </w:p>
    <w:p w14:paraId="6AE0A9E1">
      <w:pPr>
        <w:wordWrap w:val="0"/>
        <w:spacing w:before="0" w:after="0" w:line="440" w:lineRule="atLeast"/>
        <w:ind w:left="0" w:right="200" w:firstLine="560"/>
        <w:jc w:val="both"/>
        <w:textAlignment w:val="baseline"/>
        <w:rPr>
          <w:sz w:val="27"/>
        </w:rPr>
      </w:pPr>
      <w:r>
        <w:rPr>
          <w:rFonts w:ascii="仿宋" w:hAnsi="仿宋" w:eastAsia="仿宋" w:cs="仿宋"/>
          <w:b w:val="0"/>
          <w:i w:val="0"/>
          <w:color w:val="000000"/>
          <w:sz w:val="27"/>
        </w:rPr>
        <w:t>禹粮土味甘，性凉，清脉络热邪、敛脓生新、消肿止痛，治脉热、脏伤、神经系统病、痔疮、脓。尤其对烧伤疗效较好。</w:t>
      </w:r>
    </w:p>
    <w:p w14:paraId="353E59C3">
      <w:pPr>
        <w:wordWrap w:val="0"/>
        <w:spacing w:before="0" w:after="0" w:line="440" w:lineRule="exact"/>
        <w:ind w:left="0" w:right="0"/>
        <w:jc w:val="both"/>
        <w:textAlignment w:val="baseline"/>
        <w:rPr>
          <w:sz w:val="27"/>
        </w:rPr>
      </w:pPr>
    </w:p>
    <w:p w14:paraId="45912F28">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碱花(喔朵)</w:t>
      </w:r>
    </w:p>
    <w:p w14:paraId="33BE7794">
      <w:pPr>
        <w:wordWrap w:val="0"/>
        <w:spacing w:before="0" w:after="0" w:line="440" w:lineRule="exact"/>
        <w:ind w:left="0" w:right="0"/>
        <w:jc w:val="center"/>
        <w:textAlignment w:val="baseline"/>
        <w:rPr>
          <w:sz w:val="27"/>
        </w:rPr>
      </w:pPr>
    </w:p>
    <w:p w14:paraId="3E12FA11">
      <w:pPr>
        <w:wordWrap w:val="0"/>
        <w:spacing w:before="0" w:after="0" w:line="440" w:lineRule="atLeast"/>
        <w:ind w:left="0" w:right="140" w:firstLine="560"/>
        <w:jc w:val="both"/>
        <w:textAlignment w:val="baseline"/>
        <w:rPr>
          <w:sz w:val="27"/>
        </w:rPr>
      </w:pPr>
      <w:r>
        <w:rPr>
          <w:rFonts w:ascii="仿宋" w:hAnsi="仿宋" w:eastAsia="仿宋" w:cs="仿宋"/>
          <w:b w:val="0"/>
          <w:i w:val="0"/>
          <w:color w:val="000000"/>
          <w:sz w:val="27"/>
        </w:rPr>
        <w:t>碱花为咸水湖(池)天然生成的一种含碳酸钠与碳酸氢钠混合物的结晶。拉丁名 Trona,化学分子式Na₂CO₃和NaHCO₃,呈结晶性粉末，晶体常呈柱状、方晶状。白色或淡黄色，体较轻；无臭，味咸而苦，微甘。青藏高原的湖泊边缘常见。</w:t>
      </w:r>
    </w:p>
    <w:p w14:paraId="33BE9DE1">
      <w:pPr>
        <w:wordWrap w:val="0"/>
        <w:spacing w:before="0" w:after="0" w:line="440" w:lineRule="atLeast"/>
        <w:ind w:left="0" w:right="200" w:firstLine="560"/>
        <w:jc w:val="both"/>
        <w:textAlignment w:val="baseline"/>
        <w:rPr>
          <w:sz w:val="27"/>
        </w:rPr>
      </w:pPr>
      <w:r>
        <w:rPr>
          <w:rFonts w:ascii="仿宋" w:hAnsi="仿宋" w:eastAsia="仿宋" w:cs="仿宋"/>
          <w:b w:val="0"/>
          <w:i w:val="0"/>
          <w:color w:val="000000"/>
          <w:sz w:val="27"/>
        </w:rPr>
        <w:t>碱花味甘、咸、苦，性温，能促进消化、除痰、解毒、排脓、治胃寒、肠胃炎、痰涌，食物中毒，大小便不利，伤口、疮痈久溃不愈。</w:t>
      </w:r>
    </w:p>
    <w:p w14:paraId="734DF62C">
      <w:pPr>
        <w:wordWrap w:val="0"/>
        <w:spacing w:before="0" w:after="0" w:line="440" w:lineRule="exact"/>
        <w:ind w:left="0" w:right="0"/>
        <w:jc w:val="both"/>
        <w:textAlignment w:val="baseline"/>
        <w:rPr>
          <w:sz w:val="27"/>
        </w:rPr>
      </w:pPr>
    </w:p>
    <w:p w14:paraId="557F6362">
      <w:pPr>
        <w:wordWrap w:val="0"/>
        <w:spacing w:before="0" w:after="0" w:line="460" w:lineRule="atLeast"/>
        <w:ind w:left="0" w:right="0"/>
        <w:jc w:val="center"/>
        <w:textAlignment w:val="baseline"/>
        <w:rPr>
          <w:sz w:val="34"/>
        </w:rPr>
      </w:pPr>
      <w:r>
        <w:rPr>
          <w:rFonts w:ascii="楷体" w:hAnsi="楷体" w:eastAsia="楷体" w:cs="楷体"/>
          <w:b w:val="0"/>
          <w:i w:val="0"/>
          <w:color w:val="000000"/>
          <w:sz w:val="34"/>
        </w:rPr>
        <w:t>胆矾(布格班)</w:t>
      </w:r>
    </w:p>
    <w:p w14:paraId="3E996821">
      <w:pPr>
        <w:wordWrap w:val="0"/>
        <w:spacing w:before="0" w:after="0" w:line="440" w:lineRule="exact"/>
        <w:ind w:left="0" w:right="0"/>
        <w:jc w:val="center"/>
        <w:textAlignment w:val="baseline"/>
        <w:rPr>
          <w:sz w:val="27"/>
        </w:rPr>
      </w:pPr>
    </w:p>
    <w:p w14:paraId="3B80F896">
      <w:pPr>
        <w:wordWrap w:val="0"/>
        <w:spacing w:before="0" w:after="0" w:line="440" w:lineRule="atLeast"/>
        <w:ind w:left="0" w:right="140" w:firstLine="560"/>
        <w:jc w:val="both"/>
        <w:textAlignment w:val="baseline"/>
        <w:rPr>
          <w:sz w:val="27"/>
        </w:rPr>
      </w:pPr>
      <w:r>
        <w:rPr>
          <w:rFonts w:ascii="仿宋" w:hAnsi="仿宋" w:eastAsia="仿宋" w:cs="仿宋"/>
          <w:b w:val="0"/>
          <w:i w:val="0"/>
          <w:color w:val="000000"/>
          <w:sz w:val="27"/>
        </w:rPr>
        <w:t>胆矾为五水硫酸铜矿石，亦可化学制备。汉名又叫石胆、蓝矾、石青、毕石。拉丁名 Chalcanthitum,化学式(</w:t>
      </w:r>
      <w:r>
        <w:t xml:space="preserve"> </w:t>
      </w:r>
      <m:oMath>
        <m:r>
          <m:rPr/>
          <w:rPr>
            <w:rFonts w:ascii="Cambria Math" w:hAnsi="Cambria Math"/>
            <w:sz w:val="26"/>
            <w:szCs w:val="26"/>
          </w:rPr>
          <m:t>Cu</m:t>
        </m:r>
        <m:d>
          <m:dPr>
            <m:begChr m:val="["/>
            <m:sepChr m:val=","/>
            <m:endChr m:val="]"/>
          </m:dPr>
          <m:e>
            <m:r>
              <m:rPr/>
              <w:rPr>
                <w:rFonts w:ascii="Cambria Math" w:hAnsi="Cambria Math"/>
                <w:sz w:val="26"/>
                <w:szCs w:val="26"/>
              </w:rPr>
              <m:t>S</m:t>
            </m:r>
            <m:sSub>
              <m:sSubPr/>
              <m:e>
                <m:r>
                  <m:rPr/>
                  <w:rPr>
                    <w:rFonts w:ascii="Cambria Math" w:hAnsi="Cambria Math"/>
                    <w:sz w:val="26"/>
                    <w:szCs w:val="26"/>
                  </w:rPr>
                  <m:t>O</m:t>
                </m:r>
              </m:e>
              <m:sub>
                <m:r>
                  <m:rPr/>
                  <w:rPr>
                    <w:rFonts w:ascii="Cambria Math" w:hAnsi="Cambria Math"/>
                    <w:sz w:val="26"/>
                    <w:szCs w:val="26"/>
                  </w:rPr>
                  <m:t>4</m:t>
                </m:r>
              </m:sub>
            </m:sSub>
          </m:e>
        </m:d>
        <m:r>
          <m:rPr/>
          <w:rPr>
            <w:rFonts w:ascii="Cambria Math" w:hAnsi="Cambria Math"/>
            <w:sz w:val="26"/>
            <w:szCs w:val="26"/>
          </w:rPr>
          <m:t>⋅5</m:t>
        </m:r>
        <m:sSub>
          <m:sSubPr/>
          <m:e>
            <m:r>
              <m:rPr/>
              <w:rPr>
                <w:rFonts w:ascii="Cambria Math" w:hAnsi="Cambria Math"/>
                <w:sz w:val="26"/>
                <w:szCs w:val="26"/>
              </w:rPr>
              <m:t>H</m:t>
            </m:r>
          </m:e>
          <m:sub>
            <m:r>
              <m:rPr/>
              <w:rPr>
                <w:rFonts w:ascii="Cambria Math" w:hAnsi="Cambria Math"/>
                <w:sz w:val="26"/>
                <w:szCs w:val="26"/>
              </w:rPr>
              <m:t>2</m:t>
            </m:r>
          </m:sub>
        </m:sSub>
        <m:r>
          <m:rPr/>
          <w:rPr>
            <w:rFonts w:ascii="Cambria Math" w:hAnsi="Cambria Math"/>
            <w:sz w:val="26"/>
            <w:szCs w:val="26"/>
          </w:rPr>
          <m:t>O,</m:t>
        </m:r>
      </m:oMath>
      <w:r>
        <w:rPr>
          <w:rFonts w:ascii="仿宋" w:hAnsi="仿宋" w:eastAsia="仿宋" w:cs="仿宋"/>
          <w:b w:val="0"/>
          <w:i w:val="0"/>
          <w:color w:val="000000"/>
          <w:sz w:val="27"/>
        </w:rPr>
        <w:t>有时含镁和锌。三斜晶系，厚板状；集合体呈钟乳状、肾状、粒状。蓝色，玻璃光泽；硬度2.5，脆，断口贝壳状；相对密度2.29。青藏高原各地铜矿附近多见于铜矿床氧化带，为含铜硫化物铜蓝、黄铜矿、斑铜矿等的氧化产物，不用的铜矿废洞氧化带四壁会有钟乳状的胆矾形成。胆矾能消腐、破瘤，治痈肿、瘤子、眼中胬肉。</w:t>
      </w:r>
    </w:p>
    <w:p w14:paraId="344185C5">
      <w:pPr>
        <w:wordWrap w:val="0"/>
        <w:spacing w:before="0" w:after="0" w:line="200" w:lineRule="exact"/>
        <w:ind w:left="0" w:right="0"/>
        <w:jc w:val="both"/>
        <w:textAlignment w:val="baseline"/>
        <w:rPr>
          <w:sz w:val="19"/>
        </w:rPr>
      </w:pPr>
    </w:p>
    <w:p w14:paraId="0E13A212">
      <w:pPr>
        <w:wordWrap w:val="0"/>
        <w:spacing w:before="0" w:after="0" w:line="200" w:lineRule="exact"/>
        <w:ind w:left="0" w:right="0"/>
        <w:jc w:val="both"/>
        <w:textAlignment w:val="baseline"/>
        <w:rPr>
          <w:sz w:val="19"/>
        </w:rPr>
      </w:pPr>
    </w:p>
    <w:p w14:paraId="07CEE8C3">
      <w:pPr>
        <w:wordWrap w:val="0"/>
        <w:spacing w:before="0" w:after="0" w:line="200" w:lineRule="exact"/>
        <w:ind w:left="0" w:right="0"/>
        <w:jc w:val="both"/>
        <w:textAlignment w:val="baseline"/>
        <w:rPr>
          <w:sz w:val="19"/>
        </w:rPr>
      </w:pPr>
    </w:p>
    <w:p w14:paraId="090B8B14">
      <w:pPr>
        <w:wordWrap w:val="0"/>
        <w:spacing w:before="0" w:after="0" w:line="260" w:lineRule="atLeast"/>
        <w:ind w:left="360" w:right="0"/>
        <w:jc w:val="both"/>
        <w:textAlignment w:val="baseline"/>
        <w:rPr>
          <w:sz w:val="19"/>
        </w:rPr>
      </w:pPr>
      <w:r>
        <w:rPr>
          <w:rFonts w:ascii="宋体" w:hAnsi="宋体" w:eastAsia="宋体" w:cs="宋体"/>
          <w:b w:val="0"/>
          <w:i w:val="0"/>
          <w:color w:val="000000"/>
          <w:sz w:val="19"/>
        </w:rPr>
        <w:t>·322·</w:t>
      </w:r>
      <w:r>
        <w:br w:type="page"/>
      </w:r>
    </w:p>
    <w:p w14:paraId="5365E98C">
      <w:pPr>
        <w:wordWrap w:val="0"/>
        <w:spacing w:before="360" w:after="0" w:line="460" w:lineRule="atLeast"/>
        <w:ind w:left="0" w:right="0"/>
        <w:jc w:val="center"/>
        <w:textAlignment w:val="baseline"/>
        <w:rPr>
          <w:sz w:val="34"/>
        </w:rPr>
      </w:pPr>
      <w:r>
        <w:rPr>
          <w:rFonts w:ascii="仿宋" w:hAnsi="仿宋" w:eastAsia="仿宋" w:cs="仿宋"/>
          <w:b w:val="0"/>
          <w:i w:val="0"/>
          <w:color w:val="000000"/>
          <w:sz w:val="34"/>
        </w:rPr>
        <w:t>白石脂(坎尔贡)</w:t>
      </w:r>
    </w:p>
    <w:p w14:paraId="45E5EB36">
      <w:pPr>
        <w:wordWrap w:val="0"/>
        <w:spacing w:before="0" w:after="0" w:line="420" w:lineRule="exact"/>
        <w:ind w:left="0" w:right="0"/>
        <w:jc w:val="center"/>
        <w:textAlignment w:val="baseline"/>
        <w:rPr>
          <w:sz w:val="28"/>
        </w:rPr>
      </w:pPr>
    </w:p>
    <w:p w14:paraId="6C6C4DBA">
      <w:pPr>
        <w:wordWrap w:val="0"/>
        <w:spacing w:before="0" w:after="0" w:line="420" w:lineRule="atLeast"/>
        <w:ind w:left="0" w:right="0" w:firstLine="580"/>
        <w:jc w:val="both"/>
        <w:textAlignment w:val="baseline"/>
        <w:rPr>
          <w:sz w:val="28"/>
        </w:rPr>
      </w:pPr>
      <w:r>
        <w:rPr>
          <w:rFonts w:ascii="仿宋" w:hAnsi="仿宋" w:eastAsia="仿宋" w:cs="仿宋"/>
          <w:b w:val="0"/>
          <w:i w:val="0"/>
          <w:color w:val="000000"/>
          <w:sz w:val="28"/>
        </w:rPr>
        <w:t>白石脂为硅酸盐类矿石，高岭石类粘土，所含主要矿物为(变)多水高岭石 Halloysitum debihyratum,主要成分 Al ₄[Si₄O₁₀]</w:t>
      </w:r>
      <w:r>
        <w:t xml:space="preserve"> </w:t>
      </w:r>
      <m:oMath>
        <m:sSub>
          <m:sSubPr/>
          <m:e>
            <m:d>
              <m:dPr>
                <m:sepChr m:val=","/>
              </m:dPr>
              <m:e>
                <m:r>
                  <m:rPr/>
                  <w:rPr>
                    <w:rFonts w:ascii="Cambria Math" w:hAnsi="Cambria Math"/>
                    <w:sz w:val="28"/>
                    <w:szCs w:val="28"/>
                  </w:rPr>
                  <m:t>OH</m:t>
                </m:r>
              </m:e>
            </m:d>
          </m:e>
          <m:sub>
            <m:r>
              <m:rPr/>
              <w:rPr>
                <w:rFonts w:ascii="Cambria Math" w:hAnsi="Cambria Math"/>
                <w:sz w:val="28"/>
                <w:szCs w:val="28"/>
              </w:rPr>
              <m:t>8</m:t>
            </m:r>
          </m:sub>
        </m:sSub>
        <m:r>
          <m:rPr/>
          <w:rPr>
            <w:rFonts w:ascii="Cambria Math" w:hAnsi="Cambria Math"/>
            <w:sz w:val="28"/>
            <w:szCs w:val="28"/>
          </w:rPr>
          <m:t>⋅2</m:t>
        </m:r>
        <m:sSub>
          <m:sSubPr/>
          <m:e>
            <m:r>
              <m:rPr/>
              <w:rPr>
                <w:rFonts w:ascii="Cambria Math" w:hAnsi="Cambria Math"/>
                <w:sz w:val="28"/>
                <w:szCs w:val="28"/>
              </w:rPr>
              <m:t>H</m:t>
            </m:r>
          </m:e>
          <m:sub>
            <m:r>
              <m:rPr/>
              <w:rPr>
                <w:rFonts w:ascii="Cambria Math" w:hAnsi="Cambria Math"/>
                <w:sz w:val="28"/>
                <w:szCs w:val="28"/>
              </w:rPr>
              <m:t>2</m:t>
            </m:r>
          </m:sub>
        </m:sSub>
        <m:r>
          <m:rPr/>
          <w:rPr>
            <w:rFonts w:ascii="Cambria Math" w:hAnsi="Cambria Math"/>
            <w:sz w:val="28"/>
            <w:szCs w:val="28"/>
          </w:rPr>
          <m:t>O,</m:t>
        </m:r>
      </m:oMath>
      <w:r>
        <w:rPr>
          <w:rFonts w:ascii="仿宋" w:hAnsi="仿宋" w:eastAsia="仿宋" w:cs="仿宋"/>
          <w:b w:val="0"/>
          <w:i w:val="0"/>
          <w:color w:val="000000"/>
          <w:sz w:val="28"/>
        </w:rPr>
        <w:t>,由多水高岭石 Halloysitum,Al₄[Si₄O₁₀](OH)₈·4H₂O受热逐渐脱去二分子水而成。单斜或三斜晶系，电子显微镜下通常呈致密的土状块体，纯者白色，因含杂质而呈不同颜色，微有光泽，干时粘舌，湿时具可塑性。各地均产。治虫病、“凶曜”病、中毒病、龋齿。</w:t>
      </w:r>
    </w:p>
    <w:p w14:paraId="55E7B58B">
      <w:pPr>
        <w:wordWrap w:val="0"/>
        <w:spacing w:before="0" w:after="0" w:line="420" w:lineRule="exact"/>
        <w:ind w:left="0" w:right="0"/>
        <w:jc w:val="both"/>
        <w:textAlignment w:val="baseline"/>
        <w:rPr>
          <w:sz w:val="28"/>
        </w:rPr>
      </w:pPr>
    </w:p>
    <w:p w14:paraId="780A2139">
      <w:pPr>
        <w:wordWrap w:val="0"/>
        <w:spacing w:before="0" w:after="0" w:line="460" w:lineRule="atLeast"/>
        <w:ind w:left="0" w:right="0"/>
        <w:jc w:val="center"/>
        <w:textAlignment w:val="baseline"/>
        <w:rPr>
          <w:sz w:val="34"/>
        </w:rPr>
      </w:pPr>
      <w:r>
        <w:rPr>
          <w:rFonts w:ascii="仿宋" w:hAnsi="仿宋" w:eastAsia="仿宋" w:cs="仿宋"/>
          <w:b w:val="0"/>
          <w:i w:val="0"/>
          <w:color w:val="000000"/>
          <w:sz w:val="34"/>
        </w:rPr>
        <w:t>祖母绿(麻尔该)</w:t>
      </w:r>
    </w:p>
    <w:p w14:paraId="01043D1B">
      <w:pPr>
        <w:wordWrap w:val="0"/>
        <w:spacing w:before="0" w:after="0" w:line="420" w:lineRule="exact"/>
        <w:ind w:left="0" w:right="0"/>
        <w:jc w:val="center"/>
        <w:textAlignment w:val="baseline"/>
        <w:rPr>
          <w:sz w:val="28"/>
        </w:rPr>
      </w:pPr>
    </w:p>
    <w:p w14:paraId="780C51E6">
      <w:pPr>
        <w:wordWrap w:val="0"/>
        <w:spacing w:before="0" w:after="0" w:line="420" w:lineRule="atLeast"/>
        <w:ind w:left="0" w:right="0" w:firstLine="580"/>
        <w:jc w:val="both"/>
        <w:textAlignment w:val="baseline"/>
        <w:rPr>
          <w:sz w:val="28"/>
        </w:rPr>
      </w:pPr>
      <w:r>
        <w:rPr>
          <w:rFonts w:ascii="仿宋" w:hAnsi="仿宋" w:eastAsia="仿宋" w:cs="仿宋"/>
          <w:b w:val="0"/>
          <w:i w:val="0"/>
          <w:color w:val="000000"/>
          <w:sz w:val="28"/>
        </w:rPr>
        <w:t>祖母绿是硅酸类宝石绿柱石之一，英语称 emerald，化学式</w:t>
      </w:r>
      <w:r>
        <w:t xml:space="preserve"> </w:t>
      </w:r>
      <m:oMath>
        <m:r>
          <m:rPr/>
          <w:rPr>
            <w:rFonts w:ascii="Cambria Math" w:hAnsi="Cambria Math"/>
            <w:sz w:val="28"/>
            <w:szCs w:val="28"/>
          </w:rPr>
          <m:t>B</m:t>
        </m:r>
        <m:sSub>
          <m:sSubPr/>
          <m:e>
            <m:r>
              <m:rPr/>
              <w:rPr>
                <w:rFonts w:ascii="Cambria Math" w:hAnsi="Cambria Math"/>
                <w:sz w:val="28"/>
                <w:szCs w:val="28"/>
              </w:rPr>
              <m:t>e</m:t>
            </m:r>
          </m:e>
          <m:sub>
            <m:r>
              <m:rPr/>
              <w:rPr>
                <w:rFonts w:ascii="Cambria Math" w:hAnsi="Cambria Math"/>
                <w:sz w:val="28"/>
                <w:szCs w:val="28"/>
              </w:rPr>
              <m:t>3</m:t>
            </m:r>
          </m:sub>
        </m:sSub>
        <m:r>
          <m:rPr/>
          <w:rPr>
            <w:rFonts w:ascii="Cambria Math" w:hAnsi="Cambria Math"/>
            <w:sz w:val="28"/>
            <w:szCs w:val="28"/>
          </w:rPr>
          <m:t>A</m:t>
        </m:r>
        <m:sSub>
          <m:sSubPr/>
          <m:e>
            <m:r>
              <m:rPr/>
              <w:rPr>
                <w:rFonts w:ascii="Cambria Math" w:hAnsi="Cambria Math"/>
                <w:sz w:val="28"/>
                <w:szCs w:val="28"/>
              </w:rPr>
              <m:t>l</m:t>
            </m:r>
          </m:e>
          <m:sub>
            <m:r>
              <m:rPr/>
              <w:rPr>
                <w:rFonts w:ascii="Cambria Math" w:hAnsi="Cambria Math"/>
                <w:sz w:val="28"/>
                <w:szCs w:val="28"/>
              </w:rPr>
              <m:t>2</m:t>
            </m:r>
          </m:sub>
        </m:sSub>
        <m:d>
          <m:dPr>
            <m:begChr m:val="["/>
            <m:sepChr m:val=","/>
            <m:endChr m:val="]"/>
          </m:dPr>
          <m:e>
            <m:r>
              <m:rPr/>
              <w:rPr>
                <w:rFonts w:ascii="Cambria Math" w:hAnsi="Cambria Math"/>
                <w:sz w:val="28"/>
                <w:szCs w:val="28"/>
              </w:rPr>
              <m:t>S</m:t>
            </m:r>
            <m:sSub>
              <m:sSubPr/>
              <m:e>
                <m:r>
                  <m:rPr/>
                  <w:rPr>
                    <w:rFonts w:ascii="Cambria Math" w:hAnsi="Cambria Math"/>
                    <w:sz w:val="28"/>
                    <w:szCs w:val="28"/>
                  </w:rPr>
                  <m:t>i</m:t>
                </m:r>
              </m:e>
              <m:sub>
                <m:r>
                  <m:rPr/>
                  <w:rPr>
                    <w:rFonts w:ascii="Cambria Math" w:hAnsi="Cambria Math"/>
                    <w:sz w:val="28"/>
                    <w:szCs w:val="28"/>
                  </w:rPr>
                  <m:t>6</m:t>
                </m:r>
              </m:sub>
            </m:sSub>
            <m:sSub>
              <m:sSubPr/>
              <m:e>
                <m:r>
                  <m:rPr/>
                  <w:rPr>
                    <w:rFonts w:ascii="Cambria Math" w:hAnsi="Cambria Math"/>
                    <w:sz w:val="28"/>
                    <w:szCs w:val="28"/>
                  </w:rPr>
                  <m:t>O</m:t>
                </m:r>
              </m:e>
              <m:sub>
                <m:r>
                  <m:rPr/>
                  <w:rPr>
                    <w:rFonts w:ascii="Cambria Math" w:hAnsi="Cambria Math"/>
                    <w:sz w:val="28"/>
                    <w:szCs w:val="28"/>
                  </w:rPr>
                  <m:t>18</m:t>
                </m:r>
              </m:sub>
            </m:sSub>
          </m:e>
        </m:d>
        <m:r>
          <m:rPr/>
          <w:rPr>
            <w:rFonts w:ascii="Cambria Math" w:hAnsi="Cambria Math"/>
            <w:sz w:val="28"/>
            <w:szCs w:val="28"/>
          </w:rPr>
          <m:t>,[</m:t>
        </m:r>
      </m:oMath>
      <w:r>
        <w:rPr>
          <w:rFonts w:ascii="仿宋" w:hAnsi="仿宋" w:eastAsia="仿宋" w:cs="仿宋"/>
          <w:b w:val="0"/>
          <w:i w:val="0"/>
          <w:color w:val="000000"/>
          <w:sz w:val="28"/>
        </w:rPr>
        <w:t>，亦有式中部分铝(Al)为镁(Mg)取代的又含微量铬(中等绿色的常含氧化铬 0.15——0.2%,深绿的达 0.6%)及 Ni(镍)、V(钒),痕量的 Bi(铋)、Mn(锰)、Sc(钪)。六方晶系,复六方锥晶类，以绿色为主，透明或半透明，玻璃光泽；硬度7.8一8，较脆；内常有似水晶体的绵纹，呈平行直线纹。在紫外光下呈红色荧光。主产哥伦比亚、巴西、印度、巴基斯坦。祖母绿治“龙”、“赤巴”、“培根”三因素失调所致的各种疾病。</w:t>
      </w:r>
    </w:p>
    <w:p w14:paraId="2C919212">
      <w:pPr>
        <w:wordWrap w:val="0"/>
        <w:spacing w:before="0" w:after="0" w:line="420" w:lineRule="exact"/>
        <w:ind w:left="0" w:right="0"/>
        <w:jc w:val="both"/>
        <w:textAlignment w:val="baseline"/>
        <w:rPr>
          <w:sz w:val="28"/>
        </w:rPr>
      </w:pPr>
    </w:p>
    <w:p w14:paraId="335AD53F">
      <w:pPr>
        <w:wordWrap w:val="0"/>
        <w:spacing w:before="0" w:after="0" w:line="460" w:lineRule="atLeast"/>
        <w:ind w:left="0" w:right="0"/>
        <w:jc w:val="center"/>
        <w:textAlignment w:val="baseline"/>
        <w:rPr>
          <w:sz w:val="34"/>
        </w:rPr>
      </w:pPr>
      <w:r>
        <w:rPr>
          <w:rFonts w:ascii="仿宋" w:hAnsi="仿宋" w:eastAsia="仿宋" w:cs="仿宋"/>
          <w:b w:val="0"/>
          <w:i w:val="0"/>
          <w:color w:val="000000"/>
          <w:sz w:val="34"/>
        </w:rPr>
        <w:t>玛瑙(思)</w:t>
      </w:r>
    </w:p>
    <w:p w14:paraId="653EBFA8">
      <w:pPr>
        <w:wordWrap w:val="0"/>
        <w:spacing w:before="0" w:after="0" w:line="420" w:lineRule="exact"/>
        <w:ind w:left="0" w:right="0"/>
        <w:jc w:val="center"/>
        <w:textAlignment w:val="baseline"/>
        <w:rPr>
          <w:sz w:val="28"/>
        </w:rPr>
      </w:pPr>
    </w:p>
    <w:p w14:paraId="139012BA">
      <w:pPr>
        <w:wordWrap w:val="0"/>
        <w:spacing w:before="0" w:after="0" w:line="420" w:lineRule="atLeast"/>
        <w:ind w:left="0" w:right="0" w:firstLine="580"/>
        <w:jc w:val="both"/>
        <w:textAlignment w:val="baseline"/>
        <w:rPr>
          <w:sz w:val="28"/>
        </w:rPr>
      </w:pPr>
      <w:r>
        <w:rPr>
          <w:rFonts w:ascii="仿宋" w:hAnsi="仿宋" w:eastAsia="仿宋" w:cs="仿宋"/>
          <w:b w:val="0"/>
          <w:i w:val="0"/>
          <w:color w:val="000000"/>
          <w:sz w:val="28"/>
        </w:rPr>
        <w:t>玛瑙属氧化物类宝石。矿物为隐晶质石英玉髓中的玛瑙，拉丁名 Achates(英语 agate),化学式 SiO₂,含各种微量元素而呈多种色彩。是一类具同心环纹或平行条纹带状结构的玉髓，由不同颜色的层、带、条、纹理相间叠积形成各种美丽花纹图案，而有许多形象的名称。硬度6.5——7，相对密度6.2，其中常作药用的为红玛瑙。又有花纹具蓝、白、红等色，而有眼状九环的，被称为“吉祥玛瑙”，具</w:t>
      </w:r>
    </w:p>
    <w:p w14:paraId="76D8745A">
      <w:pPr>
        <w:wordWrap w:val="0"/>
        <w:spacing w:before="160" w:after="0" w:line="300" w:lineRule="atLeast"/>
        <w:ind w:left="0" w:right="320"/>
        <w:jc w:val="right"/>
        <w:textAlignment w:val="baseline"/>
        <w:rPr>
          <w:sz w:val="22"/>
        </w:rPr>
      </w:pPr>
      <w:r>
        <w:rPr>
          <w:rFonts w:ascii="宋体" w:hAnsi="宋体" w:eastAsia="宋体" w:cs="宋体"/>
          <w:b w:val="0"/>
          <w:i w:val="0"/>
          <w:color w:val="000000"/>
          <w:sz w:val="22"/>
        </w:rPr>
        <w:t>·323·</w:t>
      </w:r>
      <w:r>
        <w:br w:type="page"/>
      </w:r>
    </w:p>
    <w:p w14:paraId="6D9DF8C9">
      <w:pPr>
        <w:wordWrap w:val="0"/>
        <w:spacing w:before="80" w:after="0" w:line="480" w:lineRule="atLeast"/>
        <w:ind w:left="0" w:right="0"/>
        <w:jc w:val="both"/>
        <w:textAlignment w:val="baseline"/>
        <w:rPr>
          <w:sz w:val="26"/>
        </w:rPr>
      </w:pPr>
      <w:r>
        <w:rPr>
          <w:rFonts w:ascii="宋体" w:hAnsi="宋体" w:eastAsia="宋体" w:cs="宋体"/>
          <w:b w:val="0"/>
          <w:i w:val="0"/>
          <w:color w:val="000000"/>
          <w:sz w:val="26"/>
        </w:rPr>
        <w:t>九眼的是其中最好的；《诀窍秘籍》记：“吉祥玛瑙可显绿色、蓝绿色、或红黄相杂，很美丽，轻，泡松，以圆的为好”。玛瑙可治癫痫病、中风，并防治精神分裂症。</w:t>
      </w:r>
    </w:p>
    <w:p w14:paraId="4E77F64E">
      <w:pPr>
        <w:wordWrap w:val="0"/>
        <w:spacing w:before="0" w:after="0" w:line="480" w:lineRule="exact"/>
        <w:ind w:left="0" w:right="0"/>
        <w:jc w:val="both"/>
        <w:textAlignment w:val="baseline"/>
        <w:rPr>
          <w:sz w:val="26"/>
        </w:rPr>
      </w:pPr>
    </w:p>
    <w:p w14:paraId="582870A8">
      <w:pPr>
        <w:wordWrap w:val="0"/>
        <w:spacing w:before="0" w:after="0" w:line="480" w:lineRule="atLeast"/>
        <w:ind w:left="0" w:right="0"/>
        <w:jc w:val="center"/>
        <w:textAlignment w:val="baseline"/>
        <w:rPr>
          <w:sz w:val="35"/>
        </w:rPr>
      </w:pPr>
      <w:r>
        <w:rPr>
          <w:rFonts w:ascii="楷体" w:hAnsi="楷体" w:eastAsia="楷体" w:cs="楷体"/>
          <w:b w:val="0"/>
          <w:i w:val="0"/>
          <w:color w:val="000000"/>
          <w:sz w:val="35"/>
        </w:rPr>
        <w:t>水晶(曲泻)</w:t>
      </w:r>
    </w:p>
    <w:p w14:paraId="1FCDF65E">
      <w:pPr>
        <w:wordWrap w:val="0"/>
        <w:spacing w:before="0" w:after="0" w:line="480" w:lineRule="exact"/>
        <w:ind w:left="0" w:right="0"/>
        <w:jc w:val="center"/>
        <w:textAlignment w:val="baseline"/>
        <w:rPr>
          <w:sz w:val="26"/>
        </w:rPr>
      </w:pPr>
    </w:p>
    <w:p w14:paraId="268914A0">
      <w:pPr>
        <w:wordWrap w:val="0"/>
        <w:spacing w:before="0" w:after="0" w:line="480" w:lineRule="atLeast"/>
        <w:ind w:left="0" w:right="0" w:firstLine="560"/>
        <w:jc w:val="both"/>
        <w:textAlignment w:val="baseline"/>
        <w:rPr>
          <w:sz w:val="26"/>
        </w:rPr>
      </w:pPr>
      <w:r>
        <w:rPr>
          <w:rFonts w:ascii="宋体" w:hAnsi="宋体" w:eastAsia="宋体" w:cs="宋体"/>
          <w:b w:val="0"/>
          <w:i w:val="0"/>
          <w:color w:val="000000"/>
          <w:sz w:val="26"/>
        </w:rPr>
        <w:t>水晶是非金属氧化物矿石，为相当纯的二氧化硅。拉丁名Crystallum(英语 rock crystal 或称石英 quartz, 源于希腊语guarz)，化学式SiO₂，有三方晶系的低温石英(α-石英)和六方晶系的高温石英(β-石英)、一般水晶指前者。三方晶系的六方柱状，单晶体有左晶与右晶与连晶，通常呈晶簇或粒状、块状的集合体。颜色不同有水晶(无色透明)、乳石英(乳白色)、紫水晶(紫色)、蔷薇石英(浅玫瑰色)、烟水晶(烟黄色或暗褐色)等；玻璃光泽；硬度7.断口贝壳状；相对密度2.65—2.66，青藏高原与其他省区均有产出。</w:t>
      </w:r>
    </w:p>
    <w:p w14:paraId="4B7460A4">
      <w:pPr>
        <w:wordWrap w:val="0"/>
        <w:spacing w:before="0" w:after="0" w:line="480" w:lineRule="atLeast"/>
        <w:ind w:left="580" w:right="0"/>
        <w:jc w:val="both"/>
        <w:textAlignment w:val="baseline"/>
        <w:rPr>
          <w:sz w:val="26"/>
        </w:rPr>
      </w:pPr>
      <w:r>
        <w:rPr>
          <w:rFonts w:ascii="宋体" w:hAnsi="宋体" w:eastAsia="宋体" w:cs="宋体"/>
          <w:b w:val="0"/>
          <w:i w:val="0"/>
          <w:color w:val="000000"/>
          <w:sz w:val="26"/>
        </w:rPr>
        <w:t>水晶味淡，性寒、清热、解毒、治中暑、热性病、麻风、癫狂病。</w:t>
      </w:r>
    </w:p>
    <w:p w14:paraId="5F22D3C7">
      <w:pPr>
        <w:wordWrap w:val="0"/>
        <w:spacing w:before="0" w:after="0" w:line="480" w:lineRule="exact"/>
        <w:ind w:left="0" w:right="0"/>
        <w:jc w:val="both"/>
        <w:textAlignment w:val="baseline"/>
        <w:rPr>
          <w:sz w:val="26"/>
        </w:rPr>
      </w:pPr>
    </w:p>
    <w:p w14:paraId="6C698456">
      <w:pPr>
        <w:wordWrap w:val="0"/>
        <w:spacing w:before="0" w:after="0" w:line="480" w:lineRule="atLeast"/>
        <w:ind w:left="0" w:right="0"/>
        <w:jc w:val="center"/>
        <w:textAlignment w:val="baseline"/>
        <w:rPr>
          <w:sz w:val="35"/>
        </w:rPr>
      </w:pPr>
      <w:r>
        <w:rPr>
          <w:rFonts w:ascii="楷体" w:hAnsi="楷体" w:eastAsia="楷体" w:cs="楷体"/>
          <w:b w:val="0"/>
          <w:i w:val="0"/>
          <w:color w:val="000000"/>
          <w:sz w:val="35"/>
        </w:rPr>
        <w:t>角闪石(唐吉)</w:t>
      </w:r>
    </w:p>
    <w:p w14:paraId="1F55502A">
      <w:pPr>
        <w:wordWrap w:val="0"/>
        <w:spacing w:before="0" w:after="0" w:line="480" w:lineRule="exact"/>
        <w:ind w:left="0" w:right="0"/>
        <w:jc w:val="center"/>
        <w:textAlignment w:val="baseline"/>
        <w:rPr>
          <w:sz w:val="26"/>
        </w:rPr>
      </w:pPr>
    </w:p>
    <w:p w14:paraId="6E1501B1">
      <w:pPr>
        <w:wordWrap w:val="0"/>
        <w:spacing w:before="0" w:after="0" w:line="480" w:lineRule="atLeast"/>
        <w:ind w:left="0" w:right="0" w:firstLine="560"/>
        <w:jc w:val="both"/>
        <w:textAlignment w:val="baseline"/>
        <w:rPr>
          <w:sz w:val="26"/>
        </w:rPr>
      </w:pPr>
      <w:r>
        <w:rPr>
          <w:rFonts w:ascii="宋体" w:hAnsi="宋体" w:eastAsia="宋体" w:cs="宋体"/>
          <w:b w:val="0"/>
          <w:i w:val="0"/>
          <w:color w:val="000000"/>
          <w:sz w:val="26"/>
        </w:rPr>
        <w:t>硅酸盐矿石中砼性角闪石(Amphibolum acalinum)为富含钠的角闪石的总称，主要有下列3种，均呈深蓝色至黑色，具玻璃光泽或丝绢光泽。</w:t>
      </w:r>
    </w:p>
    <w:p w14:paraId="63B2B091">
      <w:pPr>
        <w:wordWrap w:val="0"/>
        <w:spacing w:before="0" w:after="0" w:line="480" w:lineRule="atLeast"/>
        <w:ind w:left="0" w:right="0" w:firstLine="560"/>
        <w:jc w:val="both"/>
        <w:textAlignment w:val="baseline"/>
        <w:rPr>
          <w:sz w:val="26"/>
        </w:rPr>
      </w:pPr>
      <w:r>
        <w:rPr>
          <w:rFonts w:ascii="仿宋" w:hAnsi="仿宋" w:eastAsia="仿宋" w:cs="仿宋"/>
          <w:b w:val="0"/>
          <w:i w:val="0"/>
          <w:color w:val="000000"/>
          <w:sz w:val="26"/>
        </w:rPr>
        <w:t>1) 蓝闪石,拉丁 名 Glaucophanum, 化学式 Na₂Mg₃Al₂</w:t>
      </w:r>
      <w:r>
        <w:t xml:space="preserve"> </w:t>
      </w:r>
      <m:oMath>
        <m:sSub>
          <m:sSubPr/>
          <m:e>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3</m:t>
                    </m:r>
                  </m:sub>
                </m:sSub>
                <m:sSub>
                  <m:sSubPr/>
                  <m:e>
                    <m:d>
                      <m:dPr>
                        <m:sepChr m:val=","/>
                      </m:dPr>
                    </m:d>
                  </m:e>
                  <m:sub>
                    <m:r>
                      <m:rPr/>
                      <w:rPr>
                        <w:rFonts w:ascii="Cambria Math" w:hAnsi="Cambria Math"/>
                        <w:sz w:val="26"/>
                        <w:szCs w:val="26"/>
                      </w:rPr>
                      <m:t>11</m:t>
                    </m:r>
                  </m:sub>
                </m:sSub>
              </m:e>
            </m:d>
          </m:e>
          <m:sub>
            <m:r>
              <m:rPr/>
              <w:rPr>
                <w:rFonts w:ascii="Cambria Math" w:hAnsi="Cambria Math"/>
                <w:sz w:val="26"/>
                <w:szCs w:val="26"/>
              </w:rPr>
              <m:t>2</m:t>
            </m:r>
          </m:sub>
        </m:sSub>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宋体" w:hAnsi="宋体" w:eastAsia="宋体" w:cs="宋体"/>
          <w:b w:val="0"/>
          <w:i w:val="0"/>
          <w:color w:val="000000"/>
          <w:sz w:val="26"/>
        </w:rPr>
        <w:t>单斜晶系，晶体柱状；集合体粒状、纤维状、放射状；硬度6-6.5，相对密度3.13(其呈纤维状者不属本条，而纤维状中呈黑色者应与青石棉同名来源之一)。</w:t>
      </w:r>
    </w:p>
    <w:p w14:paraId="65D4B1DA">
      <w:pPr>
        <w:wordWrap w:val="0"/>
        <w:spacing w:before="0" w:after="0" w:line="480" w:lineRule="atLeast"/>
        <w:ind w:left="0" w:right="0" w:firstLine="560"/>
        <w:jc w:val="both"/>
        <w:textAlignment w:val="baseline"/>
        <w:rPr>
          <w:sz w:val="26"/>
        </w:rPr>
      </w:pPr>
      <w:r>
        <w:rPr>
          <w:rFonts w:ascii="仿宋" w:hAnsi="仿宋" w:eastAsia="仿宋" w:cs="仿宋"/>
          <w:b w:val="0"/>
          <w:i w:val="0"/>
          <w:color w:val="000000"/>
          <w:sz w:val="26"/>
        </w:rPr>
        <w:t>2) 钠铁闪石,拉丁名 Arfredsonitum,化学式 Na₃Fe²⁺ Fe³⁺</w:t>
      </w:r>
      <w:r>
        <w:t xml:space="preserve"> </w:t>
      </w:r>
      <m:oMath>
        <m:d>
          <m:dPr>
            <m:begChr m:val="["/>
            <m:sepChr m:val=","/>
            <m:endChr m:val="]"/>
          </m:dPr>
          <m:e>
            <m:r>
              <m:rPr/>
              <w:rPr>
                <w:rFonts w:ascii="Cambria Math" w:hAnsi="Cambria Math"/>
                <w:sz w:val="26"/>
                <w:szCs w:val="26"/>
              </w:rPr>
              <m:t>S</m:t>
            </m:r>
            <m:sSub>
              <m:sSubPr/>
              <m:e>
                <m:r>
                  <m:rPr/>
                  <w:rPr>
                    <w:rFonts w:ascii="Cambria Math" w:hAnsi="Cambria Math"/>
                    <w:sz w:val="26"/>
                    <w:szCs w:val="26"/>
                  </w:rPr>
                  <m:t>i</m:t>
                </m:r>
              </m:e>
              <m:sub>
                <m:r>
                  <m:rPr/>
                  <w:rPr>
                    <w:rFonts w:ascii="Cambria Math" w:hAnsi="Cambria Math"/>
                    <w:sz w:val="26"/>
                    <w:szCs w:val="26"/>
                  </w:rPr>
                  <m:t>1</m:t>
                </m:r>
              </m:sub>
            </m:sSub>
            <m:sSub>
              <m:sSubPr/>
              <m:e>
                <m:d>
                  <m:dPr>
                    <m:sepChr m:val=","/>
                  </m:dPr>
                </m:d>
              </m:e>
              <m:sub>
                <m:r>
                  <m:rPr/>
                  <w:rPr>
                    <w:rFonts w:ascii="Cambria Math" w:hAnsi="Cambria Math"/>
                    <w:sz w:val="26"/>
                    <w:szCs w:val="26"/>
                  </w:rPr>
                  <m:t>11</m:t>
                </m:r>
              </m:sub>
            </m:sSub>
          </m:e>
        </m:d>
        <m:sSub>
          <m:sSubPr/>
          <m:e>
            <m:d>
              <m:dPr>
                <m:sepChr m:val=","/>
              </m:dPr>
              <m:e>
                <m:r>
                  <m:rPr/>
                  <w:rPr>
                    <w:rFonts w:ascii="Cambria Math" w:hAnsi="Cambria Math"/>
                    <w:sz w:val="26"/>
                    <w:szCs w:val="26"/>
                  </w:rPr>
                  <m:t>OH</m:t>
                </m:r>
              </m:e>
            </m:d>
          </m:e>
          <m:sub>
            <m:r>
              <m:rPr/>
              <w:rPr>
                <w:rFonts w:ascii="Cambria Math" w:hAnsi="Cambria Math"/>
                <w:sz w:val="26"/>
                <w:szCs w:val="26"/>
              </w:rPr>
              <m:t>2</m:t>
            </m:r>
          </m:sub>
        </m:sSub>
        <m:r>
          <m:rPr/>
          <w:rPr>
            <w:rFonts w:ascii="Cambria Math" w:hAnsi="Cambria Math"/>
            <w:sz w:val="26"/>
            <w:szCs w:val="26"/>
          </w:rPr>
          <m:t>.</m:t>
        </m:r>
      </m:oMath>
      <w:r>
        <w:rPr>
          <w:rFonts w:ascii="宋体" w:hAnsi="宋体" w:eastAsia="宋体" w:cs="宋体"/>
          <w:b w:val="0"/>
          <w:i w:val="0"/>
          <w:color w:val="000000"/>
          <w:sz w:val="26"/>
        </w:rPr>
        <w:t>单斜晶系，晶体短柱状或板状；硬度5.5-6.相对密度3.3-3.5。</w:t>
      </w:r>
    </w:p>
    <w:p w14:paraId="00440C32">
      <w:pPr>
        <w:wordWrap w:val="0"/>
        <w:spacing w:before="0" w:after="0" w:line="480" w:lineRule="atLeast"/>
        <w:ind w:left="580" w:right="0"/>
        <w:jc w:val="both"/>
        <w:textAlignment w:val="baseline"/>
        <w:rPr>
          <w:sz w:val="26"/>
        </w:rPr>
      </w:pPr>
      <w:r>
        <w:rPr>
          <w:rFonts w:ascii="宋体" w:hAnsi="宋体" w:eastAsia="宋体" w:cs="宋体"/>
          <w:b w:val="0"/>
          <w:i w:val="0"/>
          <w:color w:val="000000"/>
          <w:sz w:val="26"/>
        </w:rPr>
        <w:t>3)钠闪石中呈柱状或针状晶体而现蓝色的。又称青石棉。</w:t>
      </w:r>
    </w:p>
    <w:p w14:paraId="017220F8">
      <w:pPr>
        <w:wordWrap w:val="0"/>
        <w:spacing w:before="0" w:after="0" w:line="260" w:lineRule="exact"/>
        <w:ind w:left="0" w:right="0"/>
        <w:jc w:val="both"/>
        <w:textAlignment w:val="baseline"/>
        <w:rPr>
          <w:sz w:val="22"/>
        </w:rPr>
      </w:pPr>
    </w:p>
    <w:p w14:paraId="0A3BEE71">
      <w:pPr>
        <w:wordWrap w:val="0"/>
        <w:spacing w:before="0" w:after="0" w:line="300" w:lineRule="atLeast"/>
        <w:ind w:left="320" w:right="0"/>
        <w:jc w:val="both"/>
        <w:textAlignment w:val="baseline"/>
        <w:rPr>
          <w:sz w:val="22"/>
        </w:rPr>
      </w:pPr>
      <w:r>
        <w:rPr>
          <w:rFonts w:ascii="宋体" w:hAnsi="宋体" w:eastAsia="宋体" w:cs="宋体"/>
          <w:b w:val="0"/>
          <w:i w:val="0"/>
          <w:color w:val="000000"/>
          <w:sz w:val="22"/>
        </w:rPr>
        <w:t>·324·</w:t>
      </w:r>
      <w:r>
        <w:br w:type="page"/>
      </w:r>
    </w:p>
    <w:p w14:paraId="37F502B5">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蓝色的角闪石味涩，性温，能补筋络和韧带，治筋络、韧带破裂、僵缩等症。</w:t>
      </w:r>
    </w:p>
    <w:p w14:paraId="48E19D2D">
      <w:pPr>
        <w:wordWrap w:val="0"/>
        <w:spacing w:before="0" w:after="0" w:line="440" w:lineRule="exact"/>
        <w:ind w:left="0" w:right="0"/>
        <w:jc w:val="both"/>
        <w:textAlignment w:val="baseline"/>
        <w:rPr>
          <w:sz w:val="27"/>
        </w:rPr>
      </w:pPr>
    </w:p>
    <w:p w14:paraId="6D825150">
      <w:pPr>
        <w:wordWrap w:val="0"/>
        <w:spacing w:before="0" w:after="0" w:line="480" w:lineRule="atLeast"/>
        <w:ind w:left="0" w:right="0"/>
        <w:jc w:val="center"/>
        <w:textAlignment w:val="baseline"/>
        <w:rPr>
          <w:sz w:val="35"/>
        </w:rPr>
      </w:pPr>
      <w:r>
        <w:rPr>
          <w:rFonts w:ascii="楷体" w:hAnsi="楷体" w:eastAsia="楷体" w:cs="楷体"/>
          <w:b/>
          <w:i w:val="0"/>
          <w:color w:val="000000"/>
          <w:sz w:val="35"/>
        </w:rPr>
        <w:t>金(赛日)</w:t>
      </w:r>
    </w:p>
    <w:p w14:paraId="382477E7">
      <w:pPr>
        <w:wordWrap w:val="0"/>
        <w:spacing w:before="0" w:after="0" w:line="440" w:lineRule="exact"/>
        <w:ind w:left="0" w:right="0"/>
        <w:jc w:val="center"/>
        <w:textAlignment w:val="baseline"/>
        <w:rPr>
          <w:sz w:val="27"/>
        </w:rPr>
      </w:pPr>
    </w:p>
    <w:p w14:paraId="46D119DF">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金为开矿或淘沙而得的一种金黄色的金属元素，拉丁名 Au-rum(英语 gold),元素符号 Au。自然金(Aurumnativum)中常含银和微量的铜，等轴晶系呈八而体等，罕见；一般呈粒状或树枝状集合体，偶见块体可达10公斤者。金黄色，订痕金黄色，若含银量增加而变淡黄；金属光泽；硬度2.5-3.0，具延展性，相对密度15.6--19.3。抗氧化性能强。</w:t>
      </w:r>
    </w:p>
    <w:p w14:paraId="1B632A90">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金经炮炙后，能长寿缓老，并治各种宝石中毒，又黄金烧红，淬入水中，饮其水治小儿惊风(维西叶枝区底洛村藏医甲初献方)。金灰：能祛腐生肌、解毒，治瘰疬及肉核破溃，宝石中毒。</w:t>
      </w:r>
    </w:p>
    <w:p w14:paraId="36E91125">
      <w:pPr>
        <w:wordWrap w:val="0"/>
        <w:spacing w:before="0" w:after="0" w:line="440" w:lineRule="exact"/>
        <w:ind w:left="0" w:right="0"/>
        <w:jc w:val="both"/>
        <w:textAlignment w:val="baseline"/>
        <w:rPr>
          <w:sz w:val="27"/>
        </w:rPr>
      </w:pPr>
    </w:p>
    <w:p w14:paraId="24980390">
      <w:pPr>
        <w:wordWrap w:val="0"/>
        <w:spacing w:before="0" w:after="0" w:line="480" w:lineRule="atLeast"/>
        <w:ind w:left="0" w:right="0"/>
        <w:jc w:val="center"/>
        <w:textAlignment w:val="baseline"/>
        <w:rPr>
          <w:sz w:val="36"/>
        </w:rPr>
      </w:pPr>
      <w:r>
        <w:rPr>
          <w:rFonts w:ascii="楷体" w:hAnsi="楷体" w:eastAsia="楷体" w:cs="楷体"/>
          <w:b/>
          <w:i w:val="0"/>
          <w:color w:val="000000"/>
          <w:sz w:val="36"/>
        </w:rPr>
        <w:t>银(欧)</w:t>
      </w:r>
    </w:p>
    <w:p w14:paraId="29FAEDC9">
      <w:pPr>
        <w:wordWrap w:val="0"/>
        <w:spacing w:before="0" w:after="0" w:line="440" w:lineRule="exact"/>
        <w:ind w:left="0" w:right="0"/>
        <w:jc w:val="center"/>
        <w:textAlignment w:val="baseline"/>
        <w:rPr>
          <w:sz w:val="27"/>
        </w:rPr>
      </w:pPr>
    </w:p>
    <w:p w14:paraId="3D48A099">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银为贵金属族白色金属元素，拉丁名 Argentum(英语silver),元素符号 Ag。有天然矿的自然银 Argentum nativum 和由银矿石提炼或铅锌矿与铜矿的副产品而得。自然银为等轴晶系，或粒状、块状、树皮状的集合体。新断面呈银白色，氧化后呈灰黑色，条痕银白色；金属光泽；硬度2.5，相对密度10.1-11.1。青藏高原及国内许多省区均产。</w:t>
      </w:r>
    </w:p>
    <w:p w14:paraId="6B2883A0">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银排脓血、干“黄水”，治“黄水”病、疮疡脓血；银灰祛腐生肌，治瘰疬、内核破溃。</w:t>
      </w:r>
    </w:p>
    <w:p w14:paraId="1A483069">
      <w:pPr>
        <w:wordWrap w:val="0"/>
        <w:spacing w:before="0" w:after="0" w:line="440" w:lineRule="exact"/>
        <w:ind w:left="0" w:right="0"/>
        <w:jc w:val="both"/>
        <w:textAlignment w:val="baseline"/>
        <w:rPr>
          <w:sz w:val="27"/>
        </w:rPr>
      </w:pPr>
    </w:p>
    <w:p w14:paraId="4B52E8B1">
      <w:pPr>
        <w:wordWrap w:val="0"/>
        <w:spacing w:before="0" w:after="0" w:line="480" w:lineRule="atLeast"/>
        <w:ind w:left="0" w:right="0"/>
        <w:jc w:val="center"/>
        <w:textAlignment w:val="baseline"/>
        <w:rPr>
          <w:sz w:val="35"/>
        </w:rPr>
      </w:pPr>
      <w:r>
        <w:rPr>
          <w:rFonts w:ascii="楷体" w:hAnsi="楷体" w:eastAsia="楷体" w:cs="楷体"/>
          <w:b/>
          <w:i w:val="0"/>
          <w:color w:val="000000"/>
          <w:sz w:val="35"/>
        </w:rPr>
        <w:t>铜、红铜(桑)</w:t>
      </w:r>
    </w:p>
    <w:p w14:paraId="18B864C5">
      <w:pPr>
        <w:wordWrap w:val="0"/>
        <w:spacing w:before="0" w:after="0" w:line="440" w:lineRule="exact"/>
        <w:ind w:left="0" w:right="0"/>
        <w:jc w:val="center"/>
        <w:textAlignment w:val="baseline"/>
        <w:rPr>
          <w:sz w:val="27"/>
        </w:rPr>
      </w:pPr>
    </w:p>
    <w:p w14:paraId="37714243">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红铜又名紫铜，它有自然铜和由矿石炼得的红铜。拉丁名Cuprum,英语名 Copper,元素符号 Cu。天然产的自然铜有时含银</w:t>
      </w:r>
    </w:p>
    <w:p w14:paraId="1669BB35">
      <w:pPr>
        <w:wordWrap w:val="0"/>
        <w:spacing w:before="0" w:after="0" w:line="200" w:lineRule="exact"/>
        <w:ind w:left="0" w:right="0"/>
        <w:jc w:val="both"/>
        <w:textAlignment w:val="baseline"/>
        <w:rPr>
          <w:sz w:val="19"/>
        </w:rPr>
      </w:pPr>
    </w:p>
    <w:p w14:paraId="0857AFD3">
      <w:pPr>
        <w:wordWrap w:val="0"/>
        <w:spacing w:before="0" w:after="0" w:line="260" w:lineRule="atLeast"/>
        <w:ind w:left="0" w:right="320"/>
        <w:jc w:val="right"/>
        <w:textAlignment w:val="baseline"/>
        <w:rPr>
          <w:sz w:val="19"/>
        </w:rPr>
      </w:pPr>
      <w:r>
        <w:rPr>
          <w:rFonts w:ascii="黑体" w:hAnsi="黑体" w:eastAsia="黑体" w:cs="黑体"/>
          <w:b/>
          <w:i w:val="0"/>
          <w:color w:val="000000"/>
          <w:sz w:val="19"/>
        </w:rPr>
        <w:t>·325·</w:t>
      </w:r>
      <w:r>
        <w:br w:type="page"/>
      </w:r>
    </w:p>
    <w:p w14:paraId="745D79E8">
      <w:pPr>
        <w:wordWrap w:val="0"/>
        <w:spacing w:before="80" w:after="0" w:line="440" w:lineRule="atLeast"/>
        <w:ind w:left="20" w:right="60"/>
        <w:jc w:val="both"/>
        <w:textAlignment w:val="baseline"/>
        <w:rPr>
          <w:sz w:val="27"/>
        </w:rPr>
      </w:pPr>
      <w:r>
        <w:rPr>
          <w:rFonts w:ascii="仿宋" w:hAnsi="仿宋" w:eastAsia="仿宋" w:cs="仿宋"/>
          <w:b/>
          <w:i w:val="0"/>
          <w:color w:val="000000"/>
          <w:sz w:val="27"/>
        </w:rPr>
        <w:t>或金。为等轴晶系的立方体，但罕见；一般呈树枝状、片状或致密块状的集合体；呈铜红色，表面易氧化成褐黑色；条痕亮铜红色；金属光泽；硬度2.5——3，具强延展性；断口锯齿状；相对密度8.5—8.9。</w:t>
      </w:r>
    </w:p>
    <w:p w14:paraId="2B42E71A">
      <w:pPr>
        <w:wordWrap w:val="0"/>
        <w:spacing w:before="0" w:after="0" w:line="440" w:lineRule="atLeast"/>
        <w:ind w:left="20" w:right="0" w:firstLine="540"/>
        <w:jc w:val="both"/>
        <w:textAlignment w:val="baseline"/>
        <w:rPr>
          <w:sz w:val="27"/>
        </w:rPr>
      </w:pPr>
      <w:r>
        <w:rPr>
          <w:rFonts w:ascii="仿宋" w:hAnsi="仿宋" w:eastAsia="仿宋" w:cs="仿宋"/>
          <w:b/>
          <w:i w:val="0"/>
          <w:color w:val="000000"/>
          <w:sz w:val="27"/>
        </w:rPr>
        <w:t>红铜能清肺、肝之热，排脓去腐，治肺脓疡、肺热病、肝热病、肝脓肿等。</w:t>
      </w:r>
    </w:p>
    <w:p w14:paraId="34D7B5D8">
      <w:pPr>
        <w:wordWrap w:val="0"/>
        <w:spacing w:before="0" w:after="0" w:line="440" w:lineRule="atLeast"/>
        <w:ind w:left="20" w:right="20" w:firstLine="540"/>
        <w:jc w:val="both"/>
        <w:textAlignment w:val="baseline"/>
        <w:rPr>
          <w:sz w:val="27"/>
        </w:rPr>
      </w:pPr>
      <w:r>
        <w:rPr>
          <w:rFonts w:ascii="仿宋" w:hAnsi="仿宋" w:eastAsia="仿宋" w:cs="仿宋"/>
          <w:b/>
          <w:i w:val="0"/>
          <w:color w:val="000000"/>
          <w:sz w:val="27"/>
        </w:rPr>
        <w:t>铜矿石包括蓝铜矿、辉铜矿、黄铜矿、斑铜矿等，这些铜矿都可以作铜矿石用作藏药用。其功效除与红铜相似外，托引肺脓效果尤好。</w:t>
      </w:r>
    </w:p>
    <w:p w14:paraId="1D05EAF4">
      <w:pPr>
        <w:wordWrap w:val="0"/>
        <w:spacing w:before="0" w:after="0" w:line="440" w:lineRule="atLeast"/>
        <w:ind w:left="20" w:right="20" w:firstLine="540"/>
        <w:jc w:val="both"/>
        <w:textAlignment w:val="baseline"/>
        <w:rPr>
          <w:sz w:val="27"/>
        </w:rPr>
      </w:pPr>
      <w:r>
        <w:rPr>
          <w:rFonts w:ascii="仿宋" w:hAnsi="仿宋" w:eastAsia="仿宋" w:cs="仿宋"/>
          <w:b/>
          <w:i w:val="0"/>
          <w:color w:val="000000"/>
          <w:sz w:val="27"/>
        </w:rPr>
        <w:t>铜灰干黄水、去脓液。青铜、黄铜的铜锈治眼病、视物昏暗模糊。</w:t>
      </w:r>
    </w:p>
    <w:p w14:paraId="56A46B92">
      <w:pPr>
        <w:wordWrap w:val="0"/>
        <w:spacing w:before="0" w:after="0" w:line="440" w:lineRule="exact"/>
        <w:ind w:left="0" w:right="0"/>
        <w:jc w:val="both"/>
        <w:textAlignment w:val="baseline"/>
        <w:rPr>
          <w:sz w:val="27"/>
        </w:rPr>
      </w:pPr>
    </w:p>
    <w:p w14:paraId="77B34197">
      <w:pPr>
        <w:wordWrap w:val="0"/>
        <w:spacing w:before="0" w:after="0" w:line="440" w:lineRule="atLeast"/>
        <w:ind w:left="0" w:right="0"/>
        <w:jc w:val="center"/>
        <w:textAlignment w:val="baseline"/>
        <w:rPr>
          <w:sz w:val="27"/>
        </w:rPr>
      </w:pPr>
      <w:r>
        <w:rPr>
          <w:rFonts w:ascii="仿宋" w:hAnsi="仿宋" w:eastAsia="仿宋" w:cs="仿宋"/>
          <w:b/>
          <w:i w:val="0"/>
          <w:color w:val="000000"/>
          <w:sz w:val="27"/>
        </w:rPr>
        <w:t>铁(佳合)</w:t>
      </w:r>
    </w:p>
    <w:p w14:paraId="4329E88D">
      <w:pPr>
        <w:wordWrap w:val="0"/>
        <w:spacing w:before="0" w:after="0" w:line="440" w:lineRule="exact"/>
        <w:ind w:left="0" w:right="0"/>
        <w:jc w:val="center"/>
        <w:textAlignment w:val="baseline"/>
        <w:rPr>
          <w:sz w:val="27"/>
        </w:rPr>
      </w:pPr>
    </w:p>
    <w:p w14:paraId="6679F8C3">
      <w:pPr>
        <w:wordWrap w:val="0"/>
        <w:spacing w:before="0" w:after="0" w:line="440" w:lineRule="atLeast"/>
        <w:ind w:left="20" w:right="20" w:firstLine="540"/>
        <w:jc w:val="both"/>
        <w:textAlignment w:val="baseline"/>
        <w:rPr>
          <w:sz w:val="27"/>
        </w:rPr>
      </w:pPr>
      <w:r>
        <w:rPr>
          <w:rFonts w:ascii="仿宋" w:hAnsi="仿宋" w:eastAsia="仿宋" w:cs="仿宋"/>
          <w:b/>
          <w:i w:val="0"/>
          <w:color w:val="000000"/>
          <w:sz w:val="27"/>
        </w:rPr>
        <w:t>铁系由多种含铁的矿石制得的黑色金属元素。拉丁名 Fer-rum，元素符号 Fe，黑灰色。从高炉得的是生铁，含碳2.5一4.5%，又含硫、磷、硅、锰；质硬而脆，不能锻压。炼制过程控制碳在0.2—2.5%为钢，并可加入某些元素而得具特种性能的合金钢。含碳量在0.2%以下的铁为煅铁(熟铁)，熔点较高，质软，可锻制和延压。电解铁盐溶液可得纯铁，纯铁银白色似铂，对空气或水是稳定的，但普通的铁含杂质或铁合金，在潮湿空气中易生锈，生成的锈(氧化层)多孔，不能防止金属进一步生锈。</w:t>
      </w:r>
    </w:p>
    <w:p w14:paraId="7E7D6DAA">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铁能清热解毒、明目、利水消肿，治肝中毒、眼病、水肿。</w:t>
      </w:r>
    </w:p>
    <w:p w14:paraId="1FA614D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生铁的铁屑泻眼热、治黄疸、涎液杂症。</w:t>
      </w:r>
    </w:p>
    <w:p w14:paraId="2F173EE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铁灰：对肝中毒有良效，利水消肿。</w:t>
      </w:r>
    </w:p>
    <w:p w14:paraId="42BBEE5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生铁：治虫病、中毒症、“凶曜?”病。</w:t>
      </w:r>
    </w:p>
    <w:p w14:paraId="482FAE8A">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犁铧铁：外用冷敷治热刺痛、血刺痛。</w:t>
      </w:r>
    </w:p>
    <w:p w14:paraId="7C4B669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铁锈：治肝病。诃子汤浸液可治肝热。</w:t>
      </w:r>
    </w:p>
    <w:p w14:paraId="1F16D23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霹雳铁(打雷时被埋在地下的陨铁)可治中风、经络病。</w:t>
      </w:r>
    </w:p>
    <w:p w14:paraId="1FE7FC67">
      <w:pPr>
        <w:wordWrap w:val="0"/>
        <w:spacing w:before="0" w:after="0" w:line="440" w:lineRule="exact"/>
        <w:ind w:left="0" w:right="0"/>
        <w:jc w:val="both"/>
        <w:textAlignment w:val="baseline"/>
        <w:rPr>
          <w:sz w:val="27"/>
        </w:rPr>
      </w:pPr>
    </w:p>
    <w:p w14:paraId="6E07ABA8">
      <w:pPr>
        <w:wordWrap w:val="0"/>
        <w:spacing w:before="0" w:after="0" w:line="440" w:lineRule="exact"/>
        <w:ind w:left="0" w:right="0"/>
        <w:jc w:val="both"/>
        <w:textAlignment w:val="baseline"/>
        <w:rPr>
          <w:sz w:val="27"/>
        </w:rPr>
      </w:pPr>
    </w:p>
    <w:p w14:paraId="674CBDAF">
      <w:pPr>
        <w:wordWrap w:val="0"/>
        <w:spacing w:before="0" w:after="0" w:line="340" w:lineRule="atLeast"/>
        <w:ind w:left="580" w:right="0"/>
        <w:jc w:val="both"/>
        <w:textAlignment w:val="baseline"/>
        <w:rPr>
          <w:sz w:val="25"/>
        </w:rPr>
      </w:pPr>
      <w:r>
        <w:rPr>
          <w:rFonts w:ascii="黑体" w:hAnsi="黑体" w:eastAsia="黑体" w:cs="黑体"/>
          <w:b/>
          <w:i w:val="0"/>
          <w:color w:val="000000"/>
          <w:sz w:val="25"/>
        </w:rPr>
        <w:t>326·</w:t>
      </w:r>
      <w:r>
        <w:br w:type="page"/>
      </w:r>
    </w:p>
    <w:p w14:paraId="75ADD278">
      <w:pPr>
        <w:wordWrap w:val="0"/>
        <w:spacing w:before="440" w:after="0" w:line="440" w:lineRule="atLeast"/>
        <w:ind w:left="0" w:right="0"/>
        <w:jc w:val="center"/>
        <w:textAlignment w:val="baseline"/>
        <w:rPr>
          <w:sz w:val="33"/>
        </w:rPr>
      </w:pPr>
      <w:r>
        <w:rPr>
          <w:rFonts w:ascii="宋体" w:hAnsi="宋体" w:eastAsia="宋体" w:cs="宋体"/>
          <w:b/>
          <w:i w:val="0"/>
          <w:color w:val="000000"/>
          <w:sz w:val="33"/>
        </w:rPr>
        <w:t>针铁矿石(东在木布)</w:t>
      </w:r>
    </w:p>
    <w:p w14:paraId="4DD4DC99">
      <w:pPr>
        <w:wordWrap w:val="0"/>
        <w:spacing w:before="0" w:after="0" w:line="460" w:lineRule="exact"/>
        <w:ind w:left="0" w:right="0"/>
        <w:jc w:val="center"/>
        <w:textAlignment w:val="baseline"/>
        <w:rPr>
          <w:sz w:val="26"/>
        </w:rPr>
      </w:pPr>
    </w:p>
    <w:p w14:paraId="3E687BC4">
      <w:pPr>
        <w:wordWrap w:val="0"/>
        <w:spacing w:before="0" w:after="0" w:line="440" w:lineRule="atLeast"/>
        <w:ind w:left="20" w:right="20" w:firstLine="580"/>
        <w:jc w:val="both"/>
        <w:textAlignment w:val="baseline"/>
        <w:rPr>
          <w:sz w:val="26"/>
        </w:rPr>
      </w:pPr>
      <w:r>
        <w:rPr>
          <w:rFonts w:ascii="仿宋" w:hAnsi="仿宋" w:eastAsia="仿宋" w:cs="仿宋"/>
          <w:b/>
          <w:i w:val="0"/>
          <w:color w:val="000000"/>
          <w:sz w:val="26"/>
        </w:rPr>
        <w:t>针铁矿是一种碱式氧化亚铁的矿石，拉丁名 Goethitum，化学式α-FeO(OH)。斜方晶系，晶体呈针状、柱状；通常见集合体呈肾状、钟乳状、针状、纤维状等。淡黄色、淡红色、淡褐色、深褐色，条痕褐色；半金属光泽；硬度5—5.5，相对密度4-4.5。青藏高原有产。</w:t>
      </w:r>
    </w:p>
    <w:p w14:paraId="1B18F1CF">
      <w:pPr>
        <w:wordWrap w:val="0"/>
        <w:spacing w:before="0" w:after="0" w:line="440" w:lineRule="atLeast"/>
        <w:ind w:left="20" w:right="0" w:firstLine="580"/>
        <w:jc w:val="both"/>
        <w:textAlignment w:val="baseline"/>
        <w:rPr>
          <w:sz w:val="26"/>
        </w:rPr>
      </w:pPr>
      <w:r>
        <w:rPr>
          <w:rFonts w:ascii="仿宋" w:hAnsi="仿宋" w:eastAsia="仿宋" w:cs="仿宋"/>
          <w:b/>
          <w:i w:val="0"/>
          <w:color w:val="000000"/>
          <w:sz w:val="26"/>
        </w:rPr>
        <w:t>针铁矿味涩，性凉，能补骨、补脑、明目，治头骨损伤、脑髓受损、目昏眼花、视物模糊。</w:t>
      </w:r>
    </w:p>
    <w:p w14:paraId="781426EC">
      <w:pPr>
        <w:wordWrap w:val="0"/>
        <w:spacing w:before="0" w:after="0" w:line="460" w:lineRule="exact"/>
        <w:ind w:left="0" w:right="0"/>
        <w:jc w:val="both"/>
        <w:textAlignment w:val="baseline"/>
        <w:rPr>
          <w:sz w:val="26"/>
        </w:rPr>
      </w:pPr>
    </w:p>
    <w:p w14:paraId="7D562097">
      <w:pPr>
        <w:wordWrap w:val="0"/>
        <w:spacing w:before="0" w:after="0" w:line="440" w:lineRule="atLeast"/>
        <w:ind w:left="0" w:right="0"/>
        <w:jc w:val="center"/>
        <w:textAlignment w:val="baseline"/>
        <w:rPr>
          <w:sz w:val="33"/>
        </w:rPr>
      </w:pPr>
      <w:r>
        <w:rPr>
          <w:rFonts w:ascii="宋体" w:hAnsi="宋体" w:eastAsia="宋体" w:cs="宋体"/>
          <w:b/>
          <w:i w:val="0"/>
          <w:color w:val="000000"/>
          <w:sz w:val="33"/>
        </w:rPr>
        <w:t>锡(夏格尔)</w:t>
      </w:r>
    </w:p>
    <w:p w14:paraId="2132F3E7">
      <w:pPr>
        <w:wordWrap w:val="0"/>
        <w:spacing w:before="0" w:after="0" w:line="460" w:lineRule="exact"/>
        <w:ind w:left="0" w:right="0"/>
        <w:jc w:val="center"/>
        <w:textAlignment w:val="baseline"/>
        <w:rPr>
          <w:sz w:val="26"/>
        </w:rPr>
      </w:pPr>
    </w:p>
    <w:p w14:paraId="39C6E386">
      <w:pPr>
        <w:wordWrap w:val="0"/>
        <w:spacing w:before="0" w:after="0" w:line="440" w:lineRule="atLeast"/>
        <w:ind w:left="20" w:right="40" w:firstLine="580"/>
        <w:jc w:val="both"/>
        <w:textAlignment w:val="baseline"/>
        <w:rPr>
          <w:sz w:val="26"/>
        </w:rPr>
      </w:pPr>
      <w:r>
        <w:rPr>
          <w:rFonts w:ascii="仿宋" w:hAnsi="仿宋" w:eastAsia="仿宋" w:cs="仿宋"/>
          <w:b/>
          <w:i w:val="0"/>
          <w:color w:val="000000"/>
          <w:sz w:val="26"/>
        </w:rPr>
        <w:t>锡由锡矿石(锡石：拉丁名 Cassiteum，SnO₂四方晶系或不规则粒状集合体；蜡黄色至深黑色。《正确认药图鉴》记锡矿石似银矿石，烧熔可炼锡，有白黑两类，锡有3种同素异构体，其关系如下：</w:t>
      </w:r>
    </w:p>
    <w:p w14:paraId="638F9251">
      <w:pPr>
        <w:wordWrap w:val="0"/>
        <w:spacing w:before="0" w:after="0" w:line="0" w:lineRule="atLeast"/>
        <w:ind w:left="0" w:right="0"/>
        <w:jc w:val="center"/>
        <w:textAlignment w:val="baseline"/>
      </w:pPr>
      <w:r>
        <w:drawing>
          <wp:inline distT="0" distB="0" distL="0" distR="0">
            <wp:extent cx="3556000" cy="342900"/>
            <wp:effectExtent l="0" t="0" r="10160" b="7620"/>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a:blip r:embed="rId4"/>
                    <a:stretch>
                      <a:fillRect/>
                    </a:stretch>
                  </pic:blipFill>
                  <pic:spPr>
                    <a:xfrm>
                      <a:off x="0" y="0"/>
                      <a:ext cx="3556000" cy="342900"/>
                    </a:xfrm>
                    <a:prstGeom prst="rect">
                      <a:avLst/>
                    </a:prstGeom>
                  </pic:spPr>
                </pic:pic>
              </a:graphicData>
            </a:graphic>
          </wp:inline>
        </w:drawing>
      </w:r>
    </w:p>
    <w:p w14:paraId="0E4144BD">
      <w:pPr>
        <w:wordWrap w:val="0"/>
        <w:spacing w:before="0" w:after="0" w:line="440" w:lineRule="atLeast"/>
        <w:ind w:left="20" w:right="40" w:firstLine="580"/>
        <w:jc w:val="both"/>
        <w:textAlignment w:val="baseline"/>
        <w:rPr>
          <w:sz w:val="26"/>
        </w:rPr>
      </w:pPr>
      <w:r>
        <w:rPr>
          <w:rFonts w:ascii="仿宋" w:hAnsi="仿宋" w:eastAsia="仿宋" w:cs="仿宋"/>
          <w:b/>
          <w:i w:val="0"/>
          <w:color w:val="000000"/>
          <w:sz w:val="26"/>
        </w:rPr>
        <w:t>平常见到的白锡为银白色柔软金属，相对密度7.28，具展性和延性，易碾成锡箔；在常温下不被氧化，水与锡没有作用。</w:t>
      </w:r>
    </w:p>
    <w:p w14:paraId="17C995DD">
      <w:pPr>
        <w:wordWrap w:val="0"/>
        <w:spacing w:before="0" w:after="0" w:line="440" w:lineRule="atLeast"/>
        <w:ind w:left="600" w:right="0"/>
        <w:jc w:val="both"/>
        <w:textAlignment w:val="baseline"/>
        <w:rPr>
          <w:sz w:val="26"/>
        </w:rPr>
      </w:pPr>
      <w:r>
        <w:rPr>
          <w:rFonts w:ascii="仿宋" w:hAnsi="仿宋" w:eastAsia="仿宋" w:cs="仿宋"/>
          <w:b/>
          <w:i w:val="0"/>
          <w:color w:val="000000"/>
          <w:sz w:val="26"/>
        </w:rPr>
        <w:t>锡能祛腐生肌，并能收摄水银，外用治疮疡。</w:t>
      </w:r>
    </w:p>
    <w:p w14:paraId="62ECFA2D">
      <w:pPr>
        <w:wordWrap w:val="0"/>
        <w:spacing w:before="0" w:after="0" w:line="460" w:lineRule="exact"/>
        <w:ind w:left="0" w:right="0"/>
        <w:jc w:val="both"/>
        <w:textAlignment w:val="baseline"/>
        <w:rPr>
          <w:sz w:val="26"/>
        </w:rPr>
      </w:pPr>
    </w:p>
    <w:p w14:paraId="2B30BF22">
      <w:pPr>
        <w:wordWrap w:val="0"/>
        <w:spacing w:before="0" w:after="0" w:line="440" w:lineRule="atLeast"/>
        <w:ind w:left="0" w:right="0"/>
        <w:jc w:val="center"/>
        <w:textAlignment w:val="baseline"/>
        <w:rPr>
          <w:sz w:val="33"/>
        </w:rPr>
      </w:pPr>
      <w:r>
        <w:rPr>
          <w:rFonts w:ascii="宋体" w:hAnsi="宋体" w:eastAsia="宋体" w:cs="宋体"/>
          <w:b/>
          <w:i w:val="0"/>
          <w:color w:val="000000"/>
          <w:sz w:val="33"/>
        </w:rPr>
        <w:t>铅(夏尼)</w:t>
      </w:r>
    </w:p>
    <w:p w14:paraId="72123CA8">
      <w:pPr>
        <w:wordWrap w:val="0"/>
        <w:spacing w:before="0" w:after="0" w:line="460" w:lineRule="exact"/>
        <w:ind w:left="0" w:right="0"/>
        <w:jc w:val="center"/>
        <w:textAlignment w:val="baseline"/>
        <w:rPr>
          <w:sz w:val="26"/>
        </w:rPr>
      </w:pPr>
    </w:p>
    <w:p w14:paraId="119C2C27">
      <w:pPr>
        <w:wordWrap w:val="0"/>
        <w:spacing w:before="0" w:after="0" w:line="440" w:lineRule="atLeast"/>
        <w:ind w:left="20" w:right="40" w:firstLine="580"/>
        <w:jc w:val="both"/>
        <w:textAlignment w:val="baseline"/>
        <w:rPr>
          <w:sz w:val="26"/>
        </w:rPr>
      </w:pPr>
      <w:r>
        <w:rPr>
          <w:rFonts w:ascii="仿宋" w:hAnsi="仿宋" w:eastAsia="仿宋" w:cs="仿宋"/>
          <w:b/>
          <w:i w:val="0"/>
          <w:color w:val="000000"/>
          <w:sz w:val="26"/>
        </w:rPr>
        <w:t>铅有少量自然铅，主要是由方铅矿(Galana，PbS)炼得。铅又名黑锡、青金。拉丁名 Piumbum(英语 lead),元素符号 Pb。自然铅Plumbum nativum,等轴晶系,八面体及菱形十二面体。灰白色,或略带浅蓝色，条痕铅灰色，不透明，有延性、展性、金属光泽；硬度1.5，相对密度11.37；熔点327℃。在空气中表面易氧化变灰黑色，无光泽。</w:t>
      </w:r>
    </w:p>
    <w:p w14:paraId="2FD415D9">
      <w:pPr>
        <w:wordWrap w:val="0"/>
        <w:spacing w:before="0" w:after="0" w:line="440" w:lineRule="atLeast"/>
        <w:ind w:left="20" w:right="40" w:firstLine="580"/>
        <w:jc w:val="both"/>
        <w:textAlignment w:val="baseline"/>
        <w:rPr>
          <w:sz w:val="26"/>
        </w:rPr>
      </w:pPr>
      <w:r>
        <w:rPr>
          <w:rFonts w:ascii="仿宋" w:hAnsi="仿宋" w:eastAsia="仿宋" w:cs="仿宋"/>
          <w:b/>
          <w:i w:val="0"/>
          <w:color w:val="000000"/>
          <w:sz w:val="26"/>
        </w:rPr>
        <w:t>能祛腐排脓、解毒，铅经炮炙后作解毒药、愈合伤口、消除骨刺与赘肉，治汞中毒症、疖痈。</w:t>
      </w:r>
    </w:p>
    <w:p w14:paraId="5905A14C">
      <w:pPr>
        <w:wordWrap w:val="0"/>
        <w:spacing w:before="140" w:after="0" w:line="260" w:lineRule="atLeast"/>
        <w:ind w:left="0" w:right="360"/>
        <w:jc w:val="right"/>
        <w:textAlignment w:val="baseline"/>
        <w:rPr>
          <w:sz w:val="19"/>
        </w:rPr>
      </w:pPr>
      <w:r>
        <w:rPr>
          <w:rFonts w:ascii="黑体" w:hAnsi="黑体" w:eastAsia="黑体" w:cs="黑体"/>
          <w:b/>
          <w:i w:val="0"/>
          <w:color w:val="000000"/>
          <w:sz w:val="19"/>
        </w:rPr>
        <w:t>·327·</w:t>
      </w:r>
      <w:r>
        <w:br w:type="page"/>
      </w:r>
    </w:p>
    <w:p w14:paraId="4B326E83">
      <w:pPr>
        <w:wordWrap w:val="0"/>
        <w:spacing w:before="500" w:after="0" w:line="480" w:lineRule="atLeast"/>
        <w:ind w:left="0" w:right="0"/>
        <w:jc w:val="center"/>
        <w:textAlignment w:val="baseline"/>
        <w:rPr>
          <w:sz w:val="35"/>
        </w:rPr>
      </w:pPr>
      <w:r>
        <w:rPr>
          <w:rFonts w:ascii="宋体" w:hAnsi="宋体" w:eastAsia="宋体" w:cs="宋体"/>
          <w:b/>
          <w:i w:val="0"/>
          <w:color w:val="000000"/>
          <w:sz w:val="35"/>
        </w:rPr>
        <w:t>锌(度查嘎布)</w:t>
      </w:r>
    </w:p>
    <w:p w14:paraId="7C8E8586">
      <w:pPr>
        <w:wordWrap w:val="0"/>
        <w:spacing w:before="0" w:after="0" w:line="440" w:lineRule="exact"/>
        <w:ind w:left="0" w:right="0"/>
        <w:jc w:val="center"/>
        <w:textAlignment w:val="baseline"/>
        <w:rPr>
          <w:sz w:val="27"/>
        </w:rPr>
      </w:pPr>
    </w:p>
    <w:p w14:paraId="035AA058">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锌为第二族中锌副族元素之一，无天然元素存在，常由硫化物(闪锌矿)、氧化物(红锌矿 Zincitum)、碳酸盐(菱锌矿)等冶炼而得。拉丁名 Zincum，化学元素符号Zn。金属锌呈蓝白色；常温下较脆,但在100-110℃时可弯曲和辗压,熔点 419.4℃,沸点 907℃可发挥；相对密度7.14。化学试剂用的锌常制成锌粒。锌在干燥空气中无变化，湿温空气中表面形成一层氧化物或碱式碳酸盐的薄膜，可防止继续氧化。</w:t>
      </w:r>
    </w:p>
    <w:p w14:paraId="31B756A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锌及含锌的矿石均有明目退翳之效，治眼病、翳障。</w:t>
      </w:r>
    </w:p>
    <w:p w14:paraId="6332850E">
      <w:pPr>
        <w:wordWrap w:val="0"/>
        <w:spacing w:before="0" w:after="0" w:line="440" w:lineRule="exact"/>
        <w:ind w:left="0" w:right="0"/>
        <w:jc w:val="both"/>
        <w:textAlignment w:val="baseline"/>
        <w:rPr>
          <w:sz w:val="27"/>
        </w:rPr>
      </w:pPr>
    </w:p>
    <w:p w14:paraId="657DA50D">
      <w:pPr>
        <w:wordWrap w:val="0"/>
        <w:spacing w:before="0" w:after="0" w:line="480" w:lineRule="atLeast"/>
        <w:ind w:left="0" w:right="0"/>
        <w:jc w:val="center"/>
        <w:textAlignment w:val="baseline"/>
        <w:rPr>
          <w:sz w:val="35"/>
        </w:rPr>
      </w:pPr>
      <w:r>
        <w:rPr>
          <w:rFonts w:ascii="宋体" w:hAnsi="宋体" w:eastAsia="宋体" w:cs="宋体"/>
          <w:b/>
          <w:i w:val="0"/>
          <w:color w:val="000000"/>
          <w:sz w:val="35"/>
        </w:rPr>
        <w:t>龙骨(周日依)</w:t>
      </w:r>
    </w:p>
    <w:p w14:paraId="4B18118C">
      <w:pPr>
        <w:wordWrap w:val="0"/>
        <w:spacing w:before="0" w:after="0" w:line="440" w:lineRule="exact"/>
        <w:ind w:left="0" w:right="0"/>
        <w:jc w:val="center"/>
        <w:textAlignment w:val="baseline"/>
        <w:rPr>
          <w:sz w:val="27"/>
        </w:rPr>
      </w:pPr>
    </w:p>
    <w:p w14:paraId="114800CB">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龙骨为古动物的化石，主要是哺乳类动物骨骼的化石，包括象、犀牛、马、羚、羊、鹿等。拉丁药名 Fossilia ossis draconis。化学式为CaCO₃及Ca₃(PO₄)₂，并含有少量铁、钾、钠与氯化物、硫酸根等离子。呈不规则块状或大型圆筒状块，大小不一，淡灰白色，夹有红白黄黑棕等斑块、纹理，表面略有光泽，有小裂隙或于关节处膨大面断面有蜂窝状孔，质硬面酥松，易片状剥落，捻之可碎，粘舌，无气味。</w:t>
      </w:r>
    </w:p>
    <w:p w14:paraId="07D3555D">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龙骨能排脓、去腐生肌、收口、消肿、止痛，治伤口烂、淋巴腺发炎、肿大、头痛、骨刺痛，痢疾。</w:t>
      </w:r>
    </w:p>
    <w:p w14:paraId="2DED3F83">
      <w:pPr>
        <w:wordWrap w:val="0"/>
        <w:spacing w:before="0" w:after="0" w:line="440" w:lineRule="exact"/>
        <w:ind w:left="0" w:right="0"/>
        <w:jc w:val="both"/>
        <w:textAlignment w:val="baseline"/>
        <w:rPr>
          <w:sz w:val="27"/>
        </w:rPr>
      </w:pPr>
    </w:p>
    <w:p w14:paraId="0FF9FE8B">
      <w:pPr>
        <w:wordWrap w:val="0"/>
        <w:spacing w:before="0" w:after="0" w:line="480" w:lineRule="atLeast"/>
        <w:ind w:left="0" w:right="0"/>
        <w:jc w:val="center"/>
        <w:textAlignment w:val="baseline"/>
        <w:rPr>
          <w:sz w:val="35"/>
        </w:rPr>
      </w:pPr>
      <w:r>
        <w:rPr>
          <w:rFonts w:ascii="宋体" w:hAnsi="宋体" w:eastAsia="宋体" w:cs="宋体"/>
          <w:b/>
          <w:i w:val="0"/>
          <w:color w:val="000000"/>
          <w:sz w:val="35"/>
        </w:rPr>
        <w:t>石燕(西高)</w:t>
      </w:r>
    </w:p>
    <w:p w14:paraId="7A19A2C0">
      <w:pPr>
        <w:wordWrap w:val="0"/>
        <w:spacing w:before="0" w:after="0" w:line="440" w:lineRule="exact"/>
        <w:ind w:left="0" w:right="0"/>
        <w:jc w:val="center"/>
        <w:textAlignment w:val="baseline"/>
        <w:rPr>
          <w:sz w:val="27"/>
        </w:rPr>
      </w:pPr>
    </w:p>
    <w:p w14:paraId="23C78ED5">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石燕为古生代腕足类化石，生长在海水中的石燕子科蠕形动物,中华弓石燕(Sinospirifer sinensis)等的化石。拉丁药名 Fossiliaspirifferis。主成分CaCO₃，尚含少量磷及二氧化硅等。完整的类扁圆形，略似瓦楞子，一般大小15-25×20×23毫米，表面有细长楞</w:t>
      </w:r>
    </w:p>
    <w:p w14:paraId="0609E6D3">
      <w:pPr>
        <w:wordWrap w:val="0"/>
        <w:spacing w:before="0" w:after="0" w:line="240" w:lineRule="exact"/>
        <w:ind w:left="0" w:right="0"/>
        <w:jc w:val="both"/>
        <w:textAlignment w:val="baseline"/>
        <w:rPr>
          <w:sz w:val="22"/>
        </w:rPr>
      </w:pPr>
    </w:p>
    <w:p w14:paraId="688611E8">
      <w:pPr>
        <w:wordWrap w:val="0"/>
        <w:spacing w:before="0" w:after="0" w:line="300" w:lineRule="atLeast"/>
        <w:ind w:left="320" w:right="0"/>
        <w:jc w:val="both"/>
        <w:textAlignment w:val="baseline"/>
        <w:rPr>
          <w:sz w:val="22"/>
        </w:rPr>
      </w:pPr>
      <w:r>
        <w:rPr>
          <w:rFonts w:ascii="宋体" w:hAnsi="宋体" w:eastAsia="宋体" w:cs="宋体"/>
          <w:b/>
          <w:i w:val="0"/>
          <w:color w:val="000000"/>
          <w:sz w:val="22"/>
        </w:rPr>
        <w:t>·328·</w:t>
      </w:r>
      <w:r>
        <w:br w:type="page"/>
      </w:r>
    </w:p>
    <w:p w14:paraId="0ED1E724">
      <w:pPr>
        <w:wordWrap w:val="0"/>
        <w:spacing w:before="40" w:after="0" w:line="480" w:lineRule="atLeast"/>
        <w:ind w:left="0" w:right="0"/>
        <w:jc w:val="both"/>
        <w:textAlignment w:val="baseline"/>
        <w:rPr>
          <w:sz w:val="28"/>
        </w:rPr>
      </w:pPr>
      <w:r>
        <w:rPr>
          <w:rFonts w:ascii="仿宋" w:hAnsi="仿宋" w:eastAsia="仿宋" w:cs="仿宋"/>
          <w:b w:val="0"/>
          <w:i w:val="0"/>
          <w:color w:val="000000"/>
          <w:sz w:val="28"/>
        </w:rPr>
        <w:t>纹，土褐色、土黄色或青色，两面中央凸起，质量重，不易破碎，断面青灰色至棕色。青藏高原有产，湖南、广西、山西、江西等亦产。</w:t>
      </w:r>
    </w:p>
    <w:p w14:paraId="5EBBF8C1">
      <w:pPr>
        <w:wordWrap w:val="0"/>
        <w:spacing w:before="0" w:after="0" w:line="480" w:lineRule="atLeast"/>
        <w:ind w:left="580" w:right="0"/>
        <w:jc w:val="both"/>
        <w:textAlignment w:val="baseline"/>
        <w:rPr>
          <w:sz w:val="28"/>
        </w:rPr>
      </w:pPr>
      <w:r>
        <w:rPr>
          <w:rFonts w:ascii="仿宋" w:hAnsi="仿宋" w:eastAsia="仿宋" w:cs="仿宋"/>
          <w:b w:val="0"/>
          <w:i w:val="0"/>
          <w:color w:val="000000"/>
          <w:sz w:val="28"/>
        </w:rPr>
        <w:t>石燕去腐生肌，治疮疡、伤口久溃不愈。</w:t>
      </w:r>
    </w:p>
    <w:p w14:paraId="4597FCAC">
      <w:pPr>
        <w:wordWrap w:val="0"/>
        <w:spacing w:before="0" w:after="0" w:line="480" w:lineRule="exact"/>
        <w:ind w:left="0" w:right="0"/>
        <w:jc w:val="both"/>
        <w:textAlignment w:val="baseline"/>
        <w:rPr>
          <w:sz w:val="28"/>
        </w:rPr>
      </w:pPr>
    </w:p>
    <w:p w14:paraId="54DAA068">
      <w:pPr>
        <w:wordWrap w:val="0"/>
        <w:spacing w:before="0" w:after="0" w:line="480" w:lineRule="atLeast"/>
        <w:ind w:left="0" w:right="0"/>
        <w:jc w:val="center"/>
        <w:textAlignment w:val="baseline"/>
        <w:rPr>
          <w:sz w:val="35"/>
        </w:rPr>
      </w:pPr>
      <w:r>
        <w:rPr>
          <w:rFonts w:ascii="仿宋" w:hAnsi="仿宋" w:eastAsia="仿宋" w:cs="仿宋"/>
          <w:b w:val="0"/>
          <w:i w:val="0"/>
          <w:color w:val="000000"/>
          <w:sz w:val="35"/>
        </w:rPr>
        <w:t>琥珀(波日兰)</w:t>
      </w:r>
    </w:p>
    <w:p w14:paraId="1098159B">
      <w:pPr>
        <w:wordWrap w:val="0"/>
        <w:spacing w:before="0" w:after="0" w:line="480" w:lineRule="exact"/>
        <w:ind w:left="0" w:right="0"/>
        <w:jc w:val="center"/>
        <w:textAlignment w:val="baseline"/>
        <w:rPr>
          <w:sz w:val="28"/>
        </w:rPr>
      </w:pPr>
    </w:p>
    <w:p w14:paraId="45578CA4">
      <w:pPr>
        <w:wordWrap w:val="0"/>
        <w:spacing w:before="0" w:after="0" w:line="480" w:lineRule="atLeast"/>
        <w:ind w:left="0" w:right="0" w:firstLine="580"/>
        <w:jc w:val="both"/>
        <w:textAlignment w:val="baseline"/>
        <w:rPr>
          <w:sz w:val="28"/>
        </w:rPr>
      </w:pPr>
      <w:r>
        <w:rPr>
          <w:rFonts w:ascii="仿宋" w:hAnsi="仿宋" w:eastAsia="仿宋" w:cs="仿宋"/>
          <w:b w:val="0"/>
          <w:i w:val="0"/>
          <w:color w:val="000000"/>
          <w:sz w:val="28"/>
        </w:rPr>
        <w:t>琥珀为有机树脂的化石。是多少万年前松柏类凝胶状分泌物。英语称 Amber，源于拉丁文 Ambrum，意为精髓。波罗的海琥珀化学分析成分为(</w:t>
      </w:r>
      <w:r>
        <w:t xml:space="preserve"> </w:t>
      </w:r>
      <m:oMath>
        <m:sSub>
          <m:sSubPr/>
          <m:e>
            <m:r>
              <m:rPr/>
              <w:rPr>
                <w:rFonts w:ascii="Cambria Math" w:hAnsi="Cambria Math"/>
                <w:sz w:val="28"/>
                <w:szCs w:val="28"/>
              </w:rPr>
              <m:t>C</m:t>
            </m:r>
          </m:e>
          <m:sub>
            <m:r>
              <m:rPr/>
              <w:rPr>
                <w:rFonts w:ascii="Cambria Math" w:hAnsi="Cambria Math"/>
                <w:sz w:val="28"/>
                <w:szCs w:val="28"/>
              </w:rPr>
              <m:t>10</m:t>
            </m:r>
          </m:sub>
        </m:sSub>
        <m:sSub>
          <m:sSubPr/>
          <m:e>
            <m:r>
              <m:rPr/>
              <w:rPr>
                <w:rFonts w:ascii="Cambria Math" w:hAnsi="Cambria Math"/>
                <w:sz w:val="28"/>
                <w:szCs w:val="28"/>
              </w:rPr>
              <m:t>H</m:t>
            </m:r>
          </m:e>
          <m:sub>
            <m:r>
              <m:rPr/>
              <w:rPr>
                <w:rFonts w:ascii="Cambria Math" w:hAnsi="Cambria Math"/>
                <w:sz w:val="28"/>
                <w:szCs w:val="28"/>
              </w:rPr>
              <m:t>15</m:t>
            </m:r>
          </m:sub>
        </m:sSub>
        <m:r>
          <m:rPr/>
          <w:rPr>
            <w:rFonts w:ascii="Cambria Math" w:hAnsi="Cambria Math"/>
            <w:sz w:val="28"/>
            <w:szCs w:val="28"/>
          </w:rPr>
          <m:t>O。</m:t>
        </m:r>
      </m:oMath>
      <w:r>
        <w:rPr>
          <w:rFonts w:ascii="仿宋" w:hAnsi="仿宋" w:eastAsia="仿宋" w:cs="仿宋"/>
          <w:b w:val="0"/>
          <w:i w:val="0"/>
          <w:color w:val="000000"/>
          <w:sz w:val="28"/>
        </w:rPr>
        <w:t>非晶质，成泪滴状、瘤状等不规则块状。性脆，具贝壳状断口，透明或半透明或不透明；硬度2.5—3，相对密度1.05-1.09；一些琥珀具发光性；长波紫外线下呈蓝白色荧光，短波紫外线下呈暗黄绿色荧光。琥珀分金珀(金黄色)、血珀(褐红色)；另一种不透明，呈蜡黄色的琥珀称蜜珀，质较次。硬度2—2.5。最著名的为波罗的海沿岸、罗马尼亚、西西里岛、缅甸琥珀；我国主产抚顺煤田。</w:t>
      </w:r>
    </w:p>
    <w:p w14:paraId="1F3D61AC">
      <w:pPr>
        <w:wordWrap w:val="0"/>
        <w:spacing w:before="0" w:after="0" w:line="480" w:lineRule="atLeast"/>
        <w:ind w:left="580" w:right="0"/>
        <w:jc w:val="both"/>
        <w:textAlignment w:val="baseline"/>
        <w:rPr>
          <w:sz w:val="28"/>
        </w:rPr>
      </w:pPr>
      <w:r>
        <w:rPr>
          <w:rFonts w:ascii="仿宋" w:hAnsi="仿宋" w:eastAsia="仿宋" w:cs="仿宋"/>
          <w:b w:val="0"/>
          <w:i w:val="0"/>
          <w:color w:val="000000"/>
          <w:sz w:val="28"/>
        </w:rPr>
        <w:t>琥珀明目退翳，治翳障、视物模糊。</w:t>
      </w:r>
    </w:p>
    <w:p w14:paraId="45F83BC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76375B55"/>
    <w:rsid w:val="7637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2025-02-11T03:17:00Z</dcterms:created>
  <dc:creator>相腾达</dc:creator>
  <cp:lastModifiedBy>相腾达</cp:lastModifiedBy>
  <dcterms:modified xsi:type="dcterms:W3CDTF">2025-02-11T03:17:38Z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5C88ED7BA6EC4EE8925AA6B237EA440E_11</vt:lpwstr>
  </property>
</Properties>
</file>